
<file path=[Content_Types].xml><?xml version="1.0" encoding="utf-8"?>
<Types xmlns="http://schemas.openxmlformats.org/package/2006/content-types">
  <Default Extension="emf" ContentType="image/x-emf"/>
  <Default Extension="odttf" ContentType="application/vnd.openxmlformats-officedocument.obfuscatedFont"/>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du wp14">
  <w:body>
    <w:p w:rsidRPr="00B82817" w:rsidR="00F012F3" w:rsidRDefault="00F012F3" w14:paraId="0A37501D" w14:textId="77777777">
      <w:pPr>
        <w:jc w:val="center"/>
        <w:rPr>
          <w:rFonts w:eastAsia="Montserrat" w:cs="Montserrat"/>
          <w:sz w:val="18"/>
          <w:szCs w:val="18"/>
        </w:rPr>
      </w:pPr>
    </w:p>
    <w:p w:rsidRPr="00B82817" w:rsidR="00F012F3" w:rsidRDefault="00F012F3" w14:paraId="5DAB6C7B" w14:textId="77777777">
      <w:pPr>
        <w:jc w:val="center"/>
        <w:rPr>
          <w:rFonts w:eastAsia="Montserrat" w:cs="Montserrat"/>
          <w:sz w:val="18"/>
          <w:szCs w:val="18"/>
        </w:rPr>
      </w:pPr>
    </w:p>
    <w:p w:rsidRPr="00B82817" w:rsidR="00F012F3" w:rsidRDefault="00F012F3" w14:paraId="02EB378F" w14:textId="77777777">
      <w:pPr>
        <w:jc w:val="center"/>
        <w:rPr>
          <w:rFonts w:eastAsia="Montserrat" w:cs="Montserrat"/>
          <w:sz w:val="18"/>
          <w:szCs w:val="18"/>
        </w:rPr>
      </w:pPr>
    </w:p>
    <w:p w:rsidRPr="00B82817" w:rsidR="00F012F3" w:rsidRDefault="00F012F3" w14:paraId="6A05A809" w14:textId="77777777">
      <w:pPr>
        <w:jc w:val="center"/>
        <w:rPr>
          <w:rFonts w:eastAsia="Montserrat" w:cs="Montserrat"/>
          <w:sz w:val="18"/>
          <w:szCs w:val="18"/>
        </w:rPr>
      </w:pPr>
    </w:p>
    <w:p w:rsidRPr="00B82817" w:rsidR="00F012F3" w:rsidRDefault="00F012F3" w14:paraId="5A39BBE3" w14:textId="77777777">
      <w:pPr>
        <w:jc w:val="center"/>
        <w:rPr>
          <w:rFonts w:eastAsia="Montserrat" w:cs="Montserrat"/>
          <w:sz w:val="18"/>
          <w:szCs w:val="18"/>
        </w:rPr>
      </w:pPr>
    </w:p>
    <w:p w:rsidRPr="00B82817" w:rsidR="00F012F3" w:rsidRDefault="00F012F3" w14:paraId="41C8F396" w14:textId="77777777">
      <w:pPr>
        <w:jc w:val="center"/>
        <w:rPr>
          <w:rFonts w:eastAsia="Montserrat" w:cs="Montserrat"/>
          <w:sz w:val="18"/>
          <w:szCs w:val="18"/>
        </w:rPr>
      </w:pPr>
    </w:p>
    <w:p w:rsidRPr="00B82817" w:rsidR="00F012F3" w:rsidRDefault="00F012F3" w14:paraId="72A3D3EC" w14:textId="77777777">
      <w:pPr>
        <w:jc w:val="center"/>
        <w:rPr>
          <w:rFonts w:eastAsia="Montserrat" w:cs="Montserrat"/>
          <w:sz w:val="18"/>
          <w:szCs w:val="18"/>
        </w:rPr>
      </w:pPr>
    </w:p>
    <w:p w:rsidRPr="00B82817" w:rsidR="00F012F3" w:rsidRDefault="00F012F3" w14:paraId="0D0B940D" w14:textId="77777777">
      <w:pPr>
        <w:jc w:val="center"/>
        <w:rPr>
          <w:rFonts w:eastAsia="Montserrat" w:cs="Montserrat"/>
          <w:sz w:val="18"/>
          <w:szCs w:val="18"/>
        </w:rPr>
      </w:pPr>
    </w:p>
    <w:p w:rsidRPr="00B82817" w:rsidR="00F012F3" w:rsidRDefault="00F012F3" w14:paraId="0E27B00A" w14:textId="77777777">
      <w:pPr>
        <w:jc w:val="center"/>
        <w:rPr>
          <w:rFonts w:eastAsia="Montserrat" w:cs="Montserrat"/>
          <w:sz w:val="18"/>
          <w:szCs w:val="18"/>
        </w:rPr>
      </w:pPr>
    </w:p>
    <w:p w:rsidRPr="00B82817" w:rsidR="00F012F3" w:rsidRDefault="00F012F3" w14:paraId="60061E4C" w14:textId="77777777">
      <w:pPr>
        <w:jc w:val="center"/>
        <w:rPr>
          <w:rFonts w:eastAsia="Montserrat" w:cs="Montserrat"/>
          <w:sz w:val="18"/>
          <w:szCs w:val="18"/>
        </w:rPr>
      </w:pPr>
    </w:p>
    <w:p w:rsidRPr="00B82817" w:rsidR="00F012F3" w:rsidRDefault="00F012F3" w14:paraId="44EAFD9C" w14:textId="77777777">
      <w:pPr>
        <w:jc w:val="center"/>
        <w:rPr>
          <w:rFonts w:eastAsia="Montserrat" w:cs="Montserrat"/>
          <w:sz w:val="18"/>
          <w:szCs w:val="18"/>
        </w:rPr>
      </w:pPr>
    </w:p>
    <w:p w:rsidRPr="00B82817" w:rsidR="00F012F3" w:rsidRDefault="00F012F3" w14:paraId="4B94D5A5" w14:textId="77777777">
      <w:pPr>
        <w:jc w:val="center"/>
        <w:rPr>
          <w:rFonts w:eastAsia="Montserrat" w:cs="Montserrat"/>
          <w:sz w:val="18"/>
          <w:szCs w:val="18"/>
        </w:rPr>
      </w:pPr>
    </w:p>
    <w:p w:rsidRPr="00B82817" w:rsidR="00F012F3" w:rsidRDefault="00F012F3" w14:paraId="3DEEC669" w14:textId="77777777">
      <w:pPr>
        <w:jc w:val="center"/>
        <w:rPr>
          <w:rFonts w:eastAsia="Montserrat" w:cs="Montserrat"/>
          <w:sz w:val="18"/>
          <w:szCs w:val="18"/>
        </w:rPr>
      </w:pPr>
    </w:p>
    <w:p w:rsidRPr="00B82817" w:rsidR="00F012F3" w:rsidRDefault="00F012F3" w14:paraId="3656B9AB" w14:textId="77777777">
      <w:pPr>
        <w:jc w:val="center"/>
        <w:rPr>
          <w:rFonts w:eastAsia="Montserrat" w:cs="Montserrat"/>
          <w:sz w:val="18"/>
          <w:szCs w:val="18"/>
        </w:rPr>
      </w:pPr>
    </w:p>
    <w:p w:rsidRPr="00B82817" w:rsidR="00F012F3" w:rsidRDefault="00F012F3" w14:paraId="45FB0818" w14:textId="77777777">
      <w:pPr>
        <w:jc w:val="center"/>
        <w:rPr>
          <w:rFonts w:eastAsia="Montserrat" w:cs="Montserrat"/>
          <w:sz w:val="18"/>
          <w:szCs w:val="18"/>
        </w:rPr>
      </w:pPr>
    </w:p>
    <w:p w:rsidRPr="00B82817" w:rsidR="00F012F3" w:rsidRDefault="00F012F3" w14:paraId="049F31CB" w14:textId="77777777">
      <w:pPr>
        <w:jc w:val="center"/>
        <w:rPr>
          <w:rFonts w:eastAsia="Montserrat" w:cs="Montserrat"/>
          <w:sz w:val="18"/>
          <w:szCs w:val="18"/>
        </w:rPr>
      </w:pPr>
    </w:p>
    <w:p w:rsidRPr="00B82817" w:rsidR="00F012F3" w:rsidRDefault="00F012F3" w14:paraId="53128261" w14:textId="77777777">
      <w:pPr>
        <w:jc w:val="center"/>
        <w:rPr>
          <w:rFonts w:eastAsia="Montserrat" w:cs="Montserrat"/>
          <w:sz w:val="18"/>
          <w:szCs w:val="18"/>
        </w:rPr>
      </w:pPr>
    </w:p>
    <w:p w:rsidRPr="00B82817" w:rsidR="00F012F3" w:rsidRDefault="00F012F3" w14:paraId="62486C05" w14:textId="77777777">
      <w:pPr>
        <w:jc w:val="center"/>
        <w:rPr>
          <w:rFonts w:eastAsia="Montserrat" w:cs="Montserrat"/>
          <w:sz w:val="18"/>
          <w:szCs w:val="18"/>
        </w:rPr>
      </w:pPr>
    </w:p>
    <w:tbl>
      <w:tblPr>
        <w:tblW w:w="8838" w:type="dxa"/>
        <w:tblInd w:w="-115" w:type="dxa"/>
        <w:tblBorders>
          <w:top w:val="nil"/>
          <w:left w:val="nil"/>
          <w:bottom w:val="nil"/>
          <w:right w:val="nil"/>
          <w:insideH w:val="nil"/>
          <w:insideV w:val="nil"/>
        </w:tblBorders>
        <w:tblLayout w:type="fixed"/>
        <w:tblCellMar>
          <w:left w:w="115" w:type="dxa"/>
          <w:right w:w="115" w:type="dxa"/>
        </w:tblCellMar>
        <w:tblLook w:val="0400" w:firstRow="0" w:lastRow="0" w:firstColumn="0" w:lastColumn="0" w:noHBand="0" w:noVBand="1"/>
      </w:tblPr>
      <w:tblGrid>
        <w:gridCol w:w="8838"/>
      </w:tblGrid>
      <w:tr w:rsidRPr="00B82817" w:rsidR="00F012F3" w:rsidTr="09612B17" w14:paraId="1590B119" w14:textId="77777777">
        <w:tc>
          <w:tcPr>
            <w:tcW w:w="8838" w:type="dxa"/>
            <w:tcBorders>
              <w:bottom w:val="single" w:color="000000" w:themeColor="text1" w:sz="4" w:space="0"/>
            </w:tcBorders>
          </w:tcPr>
          <w:p w:rsidRPr="00B82817" w:rsidR="00F012F3" w:rsidP="62DC25D1" w:rsidRDefault="006B5AEA" w14:paraId="75940D94" w14:textId="733317DA">
            <w:pPr>
              <w:spacing w:after="200" w:line="276" w:lineRule="auto"/>
              <w:jc w:val="right"/>
              <w:rPr>
                <w:rFonts w:eastAsia="Montserrat" w:cs="Montserrat"/>
                <w:b/>
                <w:bCs/>
                <w:sz w:val="40"/>
                <w:szCs w:val="40"/>
                <w:lang w:val="es-ES"/>
              </w:rPr>
            </w:pPr>
            <w:r w:rsidRPr="09612B17">
              <w:rPr>
                <w:rFonts w:eastAsia="Montserrat" w:cs="Montserrat"/>
                <w:b/>
                <w:bCs/>
                <w:sz w:val="40"/>
                <w:szCs w:val="40"/>
                <w:lang w:val="es-ES"/>
              </w:rPr>
              <w:t>Servicio Médico Integral</w:t>
            </w:r>
            <w:r w:rsidRPr="09612B17" w:rsidR="002318E1">
              <w:rPr>
                <w:rFonts w:eastAsia="Montserrat" w:cs="Montserrat"/>
                <w:b/>
                <w:bCs/>
                <w:sz w:val="40"/>
                <w:szCs w:val="40"/>
                <w:lang w:val="es-ES"/>
              </w:rPr>
              <w:t xml:space="preserve"> </w:t>
            </w:r>
            <w:r w:rsidRPr="09612B17" w:rsidR="00CF3465">
              <w:rPr>
                <w:rFonts w:eastAsia="Montserrat" w:cs="Montserrat"/>
                <w:b/>
                <w:bCs/>
                <w:sz w:val="40"/>
                <w:szCs w:val="40"/>
                <w:lang w:val="es-ES"/>
              </w:rPr>
              <w:t xml:space="preserve">de </w:t>
            </w:r>
            <w:r w:rsidRPr="09612B17" w:rsidR="007C460B">
              <w:rPr>
                <w:rFonts w:eastAsia="Montserrat" w:cs="Montserrat"/>
                <w:b/>
                <w:bCs/>
                <w:sz w:val="40"/>
                <w:szCs w:val="40"/>
                <w:lang w:val="es-ES"/>
              </w:rPr>
              <w:t>Imagenología</w:t>
            </w:r>
            <w:r w:rsidRPr="09612B17" w:rsidR="4B486379">
              <w:rPr>
                <w:rFonts w:eastAsia="Montserrat" w:cs="Montserrat"/>
                <w:b/>
                <w:bCs/>
                <w:sz w:val="40"/>
                <w:szCs w:val="40"/>
                <w:lang w:val="es-ES"/>
              </w:rPr>
              <w:t xml:space="preserve"> Especializada</w:t>
            </w:r>
            <w:r w:rsidRPr="09612B17">
              <w:rPr>
                <w:rFonts w:eastAsia="Montserrat" w:cs="Montserrat"/>
                <w:b/>
                <w:bCs/>
                <w:sz w:val="40"/>
                <w:szCs w:val="40"/>
                <w:lang w:val="es-ES"/>
              </w:rPr>
              <w:t xml:space="preserve"> </w:t>
            </w:r>
          </w:p>
        </w:tc>
      </w:tr>
      <w:tr w:rsidRPr="00B82817" w:rsidR="00F012F3" w:rsidTr="09612B17" w14:paraId="5BAA0EF2" w14:textId="77777777">
        <w:tc>
          <w:tcPr>
            <w:tcW w:w="8838" w:type="dxa"/>
            <w:tcBorders>
              <w:top w:val="single" w:color="000000" w:themeColor="text1" w:sz="4" w:space="0"/>
            </w:tcBorders>
          </w:tcPr>
          <w:p w:rsidRPr="00B82817" w:rsidR="00F012F3" w:rsidRDefault="006B5AEA" w14:paraId="28053256" w14:textId="6CC9AA82">
            <w:pPr>
              <w:spacing w:after="200" w:line="276" w:lineRule="auto"/>
              <w:jc w:val="right"/>
              <w:rPr>
                <w:rFonts w:eastAsia="Montserrat" w:cs="Montserrat"/>
                <w:sz w:val="72"/>
                <w:szCs w:val="72"/>
              </w:rPr>
            </w:pPr>
            <w:r w:rsidRPr="00B82817">
              <w:rPr>
                <w:rFonts w:eastAsia="Montserrat" w:cs="Montserrat"/>
                <w:b/>
                <w:sz w:val="72"/>
                <w:szCs w:val="72"/>
              </w:rPr>
              <w:t xml:space="preserve">Anexo </w:t>
            </w:r>
            <w:r w:rsidRPr="00B82817" w:rsidR="002D7955">
              <w:rPr>
                <w:rFonts w:eastAsia="Montserrat" w:cs="Montserrat"/>
                <w:b/>
                <w:sz w:val="72"/>
                <w:szCs w:val="72"/>
              </w:rPr>
              <w:t>T</w:t>
            </w:r>
            <w:r w:rsidRPr="00B82817">
              <w:rPr>
                <w:rFonts w:eastAsia="Montserrat" w:cs="Montserrat"/>
                <w:b/>
                <w:sz w:val="72"/>
                <w:szCs w:val="72"/>
              </w:rPr>
              <w:t>écnico</w:t>
            </w:r>
          </w:p>
        </w:tc>
      </w:tr>
    </w:tbl>
    <w:p w:rsidR="00F012F3" w:rsidP="004E1C8F" w:rsidRDefault="00F012F3" w14:paraId="44E871BC" w14:textId="620C3750">
      <w:pPr>
        <w:rPr>
          <w:rFonts w:eastAsia="Montserrat" w:cs="Montserrat"/>
          <w:sz w:val="18"/>
          <w:szCs w:val="18"/>
        </w:rPr>
      </w:pPr>
      <w:bookmarkStart w:name="_heading=h.yvezawkvlgw6" w:colFirst="0" w:colLast="0" w:id="0"/>
      <w:bookmarkStart w:name="_heading=h.exej4mvgywdk" w:colFirst="0" w:colLast="0" w:id="1"/>
      <w:bookmarkEnd w:id="0"/>
      <w:bookmarkEnd w:id="1"/>
    </w:p>
    <w:p w:rsidR="004E1C8F" w:rsidP="004E1C8F" w:rsidRDefault="004E1C8F" w14:paraId="2DD4C973" w14:textId="77777777">
      <w:pPr>
        <w:rPr>
          <w:rFonts w:eastAsia="Montserrat" w:cs="Montserrat"/>
          <w:sz w:val="18"/>
          <w:szCs w:val="18"/>
        </w:rPr>
      </w:pPr>
    </w:p>
    <w:p w:rsidR="004E1C8F" w:rsidP="004E1C8F" w:rsidRDefault="004E1C8F" w14:paraId="782B2B1E" w14:textId="77777777">
      <w:pPr>
        <w:rPr>
          <w:rFonts w:eastAsia="Montserrat" w:cs="Montserrat"/>
          <w:sz w:val="18"/>
          <w:szCs w:val="18"/>
        </w:rPr>
      </w:pPr>
    </w:p>
    <w:p w:rsidR="004E1C8F" w:rsidP="004E1C8F" w:rsidRDefault="004E1C8F" w14:paraId="572E9A16" w14:textId="77777777">
      <w:pPr>
        <w:rPr>
          <w:rFonts w:eastAsia="Montserrat" w:cs="Montserrat"/>
          <w:sz w:val="18"/>
          <w:szCs w:val="18"/>
        </w:rPr>
      </w:pPr>
    </w:p>
    <w:p w:rsidR="004E1C8F" w:rsidP="004E1C8F" w:rsidRDefault="004E1C8F" w14:paraId="1A3810DE" w14:textId="77777777">
      <w:pPr>
        <w:rPr>
          <w:rFonts w:eastAsia="Montserrat" w:cs="Montserrat"/>
          <w:sz w:val="18"/>
          <w:szCs w:val="18"/>
        </w:rPr>
      </w:pPr>
    </w:p>
    <w:p w:rsidR="004E1C8F" w:rsidP="004E1C8F" w:rsidRDefault="004E1C8F" w14:paraId="39F00833" w14:textId="77777777">
      <w:pPr>
        <w:rPr>
          <w:rFonts w:eastAsia="Montserrat" w:cs="Montserrat"/>
          <w:sz w:val="18"/>
          <w:szCs w:val="18"/>
        </w:rPr>
      </w:pPr>
    </w:p>
    <w:p w:rsidR="004E1C8F" w:rsidP="004E1C8F" w:rsidRDefault="004E1C8F" w14:paraId="269681B8" w14:textId="77777777">
      <w:pPr>
        <w:rPr>
          <w:rFonts w:eastAsia="Montserrat" w:cs="Montserrat"/>
          <w:sz w:val="18"/>
          <w:szCs w:val="18"/>
        </w:rPr>
      </w:pPr>
    </w:p>
    <w:p w:rsidR="004E1C8F" w:rsidP="004E1C8F" w:rsidRDefault="004E1C8F" w14:paraId="2088D8C9" w14:textId="77777777">
      <w:pPr>
        <w:rPr>
          <w:rFonts w:eastAsia="Montserrat" w:cs="Montserrat"/>
          <w:sz w:val="18"/>
          <w:szCs w:val="18"/>
        </w:rPr>
      </w:pPr>
    </w:p>
    <w:p w:rsidR="004E1C8F" w:rsidP="004E1C8F" w:rsidRDefault="004E1C8F" w14:paraId="1036B6A4" w14:textId="77777777">
      <w:pPr>
        <w:rPr>
          <w:rFonts w:eastAsia="Montserrat" w:cs="Montserrat"/>
          <w:sz w:val="18"/>
          <w:szCs w:val="18"/>
        </w:rPr>
      </w:pPr>
    </w:p>
    <w:p w:rsidR="004E1C8F" w:rsidP="004E1C8F" w:rsidRDefault="004E1C8F" w14:paraId="67B07030" w14:textId="77777777">
      <w:pPr>
        <w:rPr>
          <w:rFonts w:eastAsia="Montserrat" w:cs="Montserrat"/>
          <w:sz w:val="18"/>
          <w:szCs w:val="18"/>
        </w:rPr>
      </w:pPr>
    </w:p>
    <w:p w:rsidR="004E1C8F" w:rsidP="004E1C8F" w:rsidRDefault="004E1C8F" w14:paraId="2CBFA4D7" w14:textId="77777777">
      <w:pPr>
        <w:rPr>
          <w:rFonts w:eastAsia="Montserrat" w:cs="Montserrat"/>
          <w:sz w:val="18"/>
          <w:szCs w:val="18"/>
        </w:rPr>
      </w:pPr>
    </w:p>
    <w:p w:rsidR="004E1C8F" w:rsidP="004E1C8F" w:rsidRDefault="004E1C8F" w14:paraId="20B13F7E" w14:textId="77777777">
      <w:pPr>
        <w:rPr>
          <w:rFonts w:eastAsia="Montserrat" w:cs="Montserrat"/>
          <w:sz w:val="18"/>
          <w:szCs w:val="18"/>
        </w:rPr>
      </w:pPr>
    </w:p>
    <w:p w:rsidR="004E1C8F" w:rsidP="004E1C8F" w:rsidRDefault="004E1C8F" w14:paraId="2ED0B01C" w14:textId="77777777">
      <w:pPr>
        <w:rPr>
          <w:rFonts w:eastAsia="Montserrat" w:cs="Montserrat"/>
          <w:sz w:val="18"/>
          <w:szCs w:val="18"/>
        </w:rPr>
      </w:pPr>
    </w:p>
    <w:p w:rsidR="004E1C8F" w:rsidP="004E1C8F" w:rsidRDefault="004E1C8F" w14:paraId="1BF34F36" w14:textId="77777777">
      <w:pPr>
        <w:rPr>
          <w:rFonts w:eastAsia="Montserrat" w:cs="Montserrat"/>
          <w:sz w:val="18"/>
          <w:szCs w:val="18"/>
        </w:rPr>
      </w:pPr>
    </w:p>
    <w:p w:rsidR="004E1C8F" w:rsidP="004E1C8F" w:rsidRDefault="004E1C8F" w14:paraId="10214218" w14:textId="77777777">
      <w:pPr>
        <w:rPr>
          <w:rFonts w:eastAsia="Montserrat" w:cs="Montserrat"/>
          <w:sz w:val="18"/>
          <w:szCs w:val="18"/>
        </w:rPr>
      </w:pPr>
    </w:p>
    <w:p w:rsidR="004E1C8F" w:rsidP="004E1C8F" w:rsidRDefault="004E1C8F" w14:paraId="542C9AA9" w14:textId="77777777">
      <w:pPr>
        <w:rPr>
          <w:rFonts w:eastAsia="Montserrat" w:cs="Montserrat"/>
          <w:sz w:val="18"/>
          <w:szCs w:val="18"/>
        </w:rPr>
      </w:pPr>
    </w:p>
    <w:p w:rsidR="004E1C8F" w:rsidP="004E1C8F" w:rsidRDefault="004E1C8F" w14:paraId="0C05E1BC" w14:textId="77777777">
      <w:pPr>
        <w:rPr>
          <w:rFonts w:eastAsia="Montserrat" w:cs="Montserrat"/>
          <w:sz w:val="18"/>
          <w:szCs w:val="18"/>
        </w:rPr>
      </w:pPr>
    </w:p>
    <w:p w:rsidR="004E1C8F" w:rsidP="004E1C8F" w:rsidRDefault="004E1C8F" w14:paraId="2EE9BFD9" w14:textId="77777777">
      <w:pPr>
        <w:rPr>
          <w:rFonts w:eastAsia="Montserrat" w:cs="Montserrat"/>
          <w:sz w:val="18"/>
          <w:szCs w:val="18"/>
        </w:rPr>
      </w:pPr>
    </w:p>
    <w:p w:rsidR="004E1C8F" w:rsidP="004E1C8F" w:rsidRDefault="004E1C8F" w14:paraId="1C0C1898" w14:textId="77777777">
      <w:pPr>
        <w:rPr>
          <w:rFonts w:eastAsia="Montserrat" w:cs="Montserrat"/>
          <w:sz w:val="18"/>
          <w:szCs w:val="18"/>
        </w:rPr>
      </w:pPr>
    </w:p>
    <w:p w:rsidR="004E1C8F" w:rsidP="004E1C8F" w:rsidRDefault="004E1C8F" w14:paraId="18CA8C67" w14:textId="77777777">
      <w:pPr>
        <w:rPr>
          <w:rFonts w:eastAsia="Montserrat" w:cs="Montserrat"/>
          <w:sz w:val="18"/>
          <w:szCs w:val="18"/>
        </w:rPr>
      </w:pPr>
    </w:p>
    <w:p w:rsidR="004E1C8F" w:rsidP="004E1C8F" w:rsidRDefault="004E1C8F" w14:paraId="1A5AF4E0" w14:textId="77777777">
      <w:pPr>
        <w:rPr>
          <w:rFonts w:eastAsia="Montserrat" w:cs="Montserrat"/>
          <w:sz w:val="18"/>
          <w:szCs w:val="18"/>
        </w:rPr>
      </w:pPr>
    </w:p>
    <w:p w:rsidR="004E1C8F" w:rsidP="004E1C8F" w:rsidRDefault="004E1C8F" w14:paraId="41420F96" w14:textId="77777777">
      <w:pPr>
        <w:rPr>
          <w:rFonts w:eastAsia="Montserrat" w:cs="Montserrat"/>
          <w:sz w:val="18"/>
          <w:szCs w:val="18"/>
        </w:rPr>
      </w:pPr>
    </w:p>
    <w:p w:rsidR="004E1C8F" w:rsidP="004E1C8F" w:rsidRDefault="004E1C8F" w14:paraId="66CB2B65" w14:textId="77777777">
      <w:pPr>
        <w:rPr>
          <w:rFonts w:eastAsia="Montserrat" w:cs="Montserrat"/>
          <w:sz w:val="18"/>
          <w:szCs w:val="18"/>
        </w:rPr>
      </w:pPr>
    </w:p>
    <w:p w:rsidR="004E1C8F" w:rsidP="004E1C8F" w:rsidRDefault="004E1C8F" w14:paraId="69A34C47" w14:textId="77777777">
      <w:pPr>
        <w:rPr>
          <w:rFonts w:eastAsia="Montserrat" w:cs="Montserrat"/>
          <w:sz w:val="18"/>
          <w:szCs w:val="18"/>
        </w:rPr>
      </w:pPr>
    </w:p>
    <w:p w:rsidR="00DC6D64" w:rsidP="6672E67C" w:rsidRDefault="00DC6D64" w14:paraId="44908DB7" w14:textId="77777777">
      <w:pPr>
        <w:rPr>
          <w:rFonts w:eastAsia="Montserrat" w:cs="Montserrat"/>
          <w:b/>
          <w:bCs/>
          <w:color w:val="000000" w:themeColor="text1"/>
          <w:szCs w:val="22"/>
          <w:lang w:val="es-ES"/>
        </w:rPr>
      </w:pPr>
    </w:p>
    <w:p w:rsidR="30C7B8E3" w:rsidP="00CF40E0" w:rsidRDefault="1E684EDE" w14:paraId="59A8BF60" w14:textId="3A9ECC7F">
      <w:pPr>
        <w:pStyle w:val="Ttulo1"/>
        <w:rPr>
          <w:lang w:val="es-ES"/>
        </w:rPr>
      </w:pPr>
      <w:bookmarkStart w:name="_Toc177631535" w:id="2"/>
      <w:bookmarkStart w:name="_Toc1488857098" w:id="3"/>
      <w:r w:rsidRPr="33EE6225" w:rsidR="747AAE2E">
        <w:rPr>
          <w:lang w:val="es-ES"/>
        </w:rPr>
        <w:t>I</w:t>
      </w:r>
      <w:r w:rsidRPr="33EE6225" w:rsidR="1E684EDE">
        <w:rPr>
          <w:lang w:val="es-ES"/>
        </w:rPr>
        <w:t>NTRODUCCIÓN</w:t>
      </w:r>
      <w:bookmarkEnd w:id="2"/>
      <w:bookmarkEnd w:id="3"/>
    </w:p>
    <w:p w:rsidR="6672E67C" w:rsidP="6672E67C" w:rsidRDefault="6672E67C" w14:paraId="130DAB3E" w14:textId="69BB33D7">
      <w:pPr>
        <w:rPr>
          <w:rFonts w:eastAsia="Montserrat" w:cs="Montserrat"/>
          <w:color w:val="000000" w:themeColor="text1"/>
          <w:lang w:val="es-ES"/>
        </w:rPr>
      </w:pPr>
    </w:p>
    <w:p w:rsidR="30C7B8E3" w:rsidP="6672E67C" w:rsidRDefault="30C7B8E3" w14:paraId="16D3EBBF" w14:textId="2A957D69">
      <w:pPr>
        <w:spacing w:after="101"/>
        <w:rPr>
          <w:rFonts w:eastAsia="Montserrat" w:cs="Montserrat"/>
          <w:color w:val="2F2F2F"/>
          <w:szCs w:val="22"/>
          <w:lang w:val="es-ES"/>
        </w:rPr>
      </w:pPr>
      <w:r w:rsidRPr="6672E67C">
        <w:rPr>
          <w:rFonts w:eastAsia="Montserrat" w:cs="Montserrat"/>
          <w:color w:val="000000" w:themeColor="text1"/>
          <w:szCs w:val="22"/>
          <w:lang w:val="es-ES"/>
        </w:rPr>
        <w:t xml:space="preserve">Derivado del contenido de los Artículos Transitorios Noveno y Décimo Primero, del </w:t>
      </w:r>
      <w:r w:rsidRPr="6672E67C">
        <w:rPr>
          <w:rFonts w:eastAsia="Montserrat" w:cs="Montserrat"/>
          <w:i/>
          <w:iCs/>
          <w:color w:val="000000" w:themeColor="text1"/>
          <w:szCs w:val="22"/>
          <w:lang w:val="es-ES"/>
        </w:rPr>
        <w:t>DECRETO por el que se crea el Organismo Público Descentralizado denominado Servicios de Salud del Instituto Mexicano del Seguro Social para el Bienestar (IMSS-BIENESTAR)</w:t>
      </w:r>
      <w:r w:rsidRPr="6672E67C">
        <w:rPr>
          <w:rFonts w:eastAsia="Montserrat" w:cs="Montserrat"/>
          <w:color w:val="000000" w:themeColor="text1"/>
          <w:szCs w:val="22"/>
          <w:lang w:val="es-ES"/>
        </w:rPr>
        <w:t>, publicado en el Diario Oficial de la Federación, el 31 de agosto de 2022, en los que se establece que “e</w:t>
      </w:r>
      <w:r w:rsidRPr="6672E67C">
        <w:rPr>
          <w:rFonts w:eastAsia="Montserrat" w:cs="Montserrat"/>
          <w:color w:val="2F2F2F"/>
          <w:szCs w:val="22"/>
          <w:lang w:val="es-ES"/>
        </w:rPr>
        <w:t>n tanto se implementa la infraestructura, sistemas de información y normativa del IMSS-Bienestar, sus procesos administrativos deberán realizarse a través de los medios y sistemas de información del Instituto Mexicano del Seguro Social, así como sujetarse a la normativa de dicho Instituto, para lo cual ambas entidades celebrarán los convenios de colaboración necesarios.”, así como que “en los convenios de coordinación a que se refiere el artículo 2, último párrafo del presente decreto, se deberá establecer que los procedimientos de contratación que estén en trámite a la fecha de celebración de los mismos, continuarán a cargo de las unidades administrativas responsables de dichos procedimientos, hasta su total conclusión, quienes también serán responsables de las obligaciones de pago o adeudos que deriven de los contratos ya suscritos o de tales procedimientos; con fundamento en la legislación en materia de Adquisiciones, Arrendamientos y Servicios del Sector Público, así como de Obras Públicas y Servicios Relacionados con las Mismas.”, y de igual que, “el Instituto Mexicano del Seguro Social y el IMSS-BIENESTAR, por ningún motivo serán responsables solidarios, mancomunados o sustitutos respecto de las obligaciones a que se refiere el párrafo anterior.”; es importante señalar que “el Instituto Mexicano del Seguro Social, a través del Programa IMSS-Bienestar, tomará las medidas necesarias para garantizar la prestación de los servicios de salud a la población sin seguridad social, en tanto se concluyen las etapas procedimentales y se cumple con las obligaciones jurídicas referidas en los párrafos anteriores, conforme a la legislación aplicable.”.</w:t>
      </w:r>
    </w:p>
    <w:p w:rsidR="30C7B8E3" w:rsidP="6672E67C" w:rsidRDefault="30C7B8E3" w14:paraId="78F58668" w14:textId="54E15C42">
      <w:pPr>
        <w:spacing w:after="101"/>
        <w:rPr>
          <w:rFonts w:eastAsia="Montserrat" w:cs="Montserrat"/>
          <w:color w:val="2F2F2F"/>
          <w:szCs w:val="22"/>
          <w:lang w:val="es-ES"/>
        </w:rPr>
      </w:pPr>
      <w:r w:rsidRPr="6672E67C">
        <w:rPr>
          <w:rFonts w:eastAsia="Montserrat" w:cs="Montserrat"/>
          <w:color w:val="2F2F2F"/>
          <w:szCs w:val="22"/>
          <w:lang w:val="es-ES"/>
        </w:rPr>
        <w:t>Es preciso señalar que el último párrafo del artículo 2 del decreto de creación establece que el IMSS-Bienestar brindará los servicios de salud a las personas sin afiliación a las instituciones de seguridad social, en aquellas entidades federativas con las que celebre convenios de coordinación para la transferencia de estos servicios. </w:t>
      </w:r>
    </w:p>
    <w:p w:rsidR="30C7B8E3" w:rsidP="6672E67C" w:rsidRDefault="30C7B8E3" w14:paraId="42663BAC" w14:textId="48A02713">
      <w:pPr>
        <w:spacing w:after="101"/>
        <w:rPr>
          <w:rFonts w:eastAsia="Montserrat" w:cs="Montserrat"/>
          <w:color w:val="000000" w:themeColor="text1"/>
          <w:szCs w:val="22"/>
          <w:lang w:val="es-ES"/>
        </w:rPr>
      </w:pPr>
      <w:r w:rsidRPr="6672E67C">
        <w:rPr>
          <w:rFonts w:eastAsia="Montserrat" w:cs="Montserrat"/>
          <w:color w:val="2F2F2F"/>
          <w:szCs w:val="22"/>
          <w:lang w:val="es-ES"/>
        </w:rPr>
        <w:t xml:space="preserve">Es necesario señalar que también se ha tomado como base, el contenido </w:t>
      </w:r>
      <w:r w:rsidRPr="6672E67C">
        <w:rPr>
          <w:rFonts w:eastAsia="Montserrat" w:cs="Montserrat"/>
          <w:color w:val="000000" w:themeColor="text1"/>
          <w:szCs w:val="22"/>
          <w:lang w:val="es-ES"/>
        </w:rPr>
        <w:t>del Convenio Marco de Colaboración que celebran, el Instituto Mexicano del Seguro Social y el organismo público descentralizado denominado Servicios de Salud del Instituto Mexicano del Seguro Social para el Bienestar, suscrito el 21 de marzo de 2023, en el que establecen las bases y mecanismos de colaboración entre ambas instituciones.</w:t>
      </w:r>
    </w:p>
    <w:p w:rsidR="30C7B8E3" w:rsidP="6672E67C" w:rsidRDefault="30C7B8E3" w14:paraId="45F36C60" w14:textId="41CDBE07">
      <w:pPr>
        <w:spacing w:after="110"/>
        <w:rPr>
          <w:rFonts w:eastAsia="Montserrat" w:cs="Montserrat"/>
          <w:color w:val="000000" w:themeColor="text1"/>
          <w:szCs w:val="22"/>
          <w:lang w:val="es-ES"/>
        </w:rPr>
      </w:pPr>
      <w:r w:rsidRPr="6672E67C">
        <w:rPr>
          <w:rFonts w:eastAsia="Montserrat" w:cs="Montserrat"/>
          <w:color w:val="000000" w:themeColor="text1"/>
          <w:szCs w:val="22"/>
          <w:lang w:val="es-ES"/>
        </w:rPr>
        <w:t xml:space="preserve">Bajo este contexto y en cumplimiento de lo dispuesto en el numeral 4.21.3 de las Políticas, Bases y Lineamientos en materia de Adquisiciones, Arrendamientos y Servicios de Servicios de Salud del Instituto Mexicano del Seguro Social para el Bienestar (POBALINES), se ha elaborado el presente Anexo Técnico, con la directriz de proveer un documento en el que se precisan las características técnicas que se requieren de los bienes o servicios objeto de la contratación, así como de contar con los mismos con oportunidad, que formará parte integrante </w:t>
      </w:r>
      <w:r w:rsidRPr="6672E67C">
        <w:rPr>
          <w:rFonts w:eastAsia="Montserrat" w:cs="Montserrat"/>
          <w:color w:val="000000" w:themeColor="text1"/>
          <w:szCs w:val="22"/>
          <w:lang w:val="es-ES"/>
        </w:rPr>
        <w:t xml:space="preserve">del contrato para la prestación de los servicios y considerando, en todo momento, lo que al respecto establece el Estatuto Orgánico de Servicios de Salud del Instituto Mexicano del Seguro Social para el Bienestar (IMSS-Bienestar), publicado en el Diario Oficial de la Federación, el 13 de septiembre de 2023, </w:t>
      </w:r>
      <w:r w:rsidRPr="6672E67C">
        <w:rPr>
          <w:rFonts w:eastAsia="Montserrat" w:cs="Montserrat"/>
          <w:color w:val="2F2F2F"/>
          <w:szCs w:val="22"/>
          <w:lang w:val="es-ES"/>
        </w:rPr>
        <w:t>con última Adición publicada en el Diario Oficial de la Federación, el 7 de junio del 2024</w:t>
      </w:r>
      <w:r w:rsidRPr="6672E67C">
        <w:rPr>
          <w:rFonts w:eastAsia="Montserrat" w:cs="Montserrat"/>
          <w:color w:val="000000" w:themeColor="text1"/>
          <w:szCs w:val="22"/>
          <w:lang w:val="es-ES"/>
        </w:rPr>
        <w:t>, respecto a las áreas competentes para intervenir en su elaboración.</w:t>
      </w:r>
    </w:p>
    <w:p w:rsidR="00AB7B45" w:rsidP="001C37E4" w:rsidRDefault="00AB7B45" w14:paraId="266DB793" w14:textId="77777777">
      <w:pPr>
        <w:keepNext/>
        <w:spacing w:after="120"/>
        <w:rPr>
          <w:rFonts w:eastAsia="Montserrat" w:cs="Montserrat"/>
          <w:b/>
          <w:szCs w:val="22"/>
        </w:rPr>
      </w:pPr>
      <w:bookmarkStart w:name="_heading=h.6cvojcbho6v9" w:colFirst="0" w:colLast="0" w:id="4"/>
      <w:bookmarkStart w:name="_heading=h.147n2zr" w:colFirst="0" w:colLast="0" w:id="5"/>
      <w:bookmarkEnd w:id="4"/>
      <w:bookmarkEnd w:id="5"/>
    </w:p>
    <w:sdt>
      <w:sdtPr>
        <w:rPr>
          <w:rFonts w:ascii="Montserrat" w:hAnsi="Montserrat" w:eastAsia="Calibri" w:cs="Calibri"/>
          <w:color w:val="auto"/>
          <w:sz w:val="22"/>
          <w:szCs w:val="22"/>
          <w:lang w:val="es-ES" w:eastAsia="ja-JP"/>
        </w:rPr>
        <w:id w:val="993759739"/>
        <w:docPartObj>
          <w:docPartGallery w:val="Table of Contents"/>
          <w:docPartUnique/>
        </w:docPartObj>
      </w:sdtPr>
      <w:sdtContent>
        <w:p w:rsidRPr="00C111E5" w:rsidR="00DE30D5" w:rsidRDefault="645820A5" w14:paraId="24CD7F74" w14:textId="7595CB47">
          <w:pPr>
            <w:pStyle w:val="TtuloTDC"/>
            <w:rPr>
              <w:color w:val="auto"/>
            </w:rPr>
          </w:pPr>
          <w:r w:rsidRPr="18129156">
            <w:rPr>
              <w:color w:val="auto"/>
              <w:lang w:val="es-ES"/>
            </w:rPr>
            <w:t>Contenido</w:t>
          </w:r>
        </w:p>
        <w:p w:rsidR="00984EF2" w:rsidP="18129156" w:rsidRDefault="00984EF2" w14:paraId="1C0635BC" w14:textId="1B27FB49">
          <w:pPr>
            <w:pStyle w:val="TDC1"/>
            <w:tabs>
              <w:tab w:val="right" w:leader="dot" w:pos="8820"/>
            </w:tabs>
            <w:rPr>
              <w:rStyle w:val="Hipervnculo"/>
              <w:noProof/>
              <w:kern w:val="2"/>
              <w:lang w:val="es-MX" w:eastAsia="es-MX"/>
              <w14:ligatures w14:val="standardContextual"/>
            </w:rPr>
          </w:pPr>
          <w:r>
            <w:fldChar w:fldCharType="begin"/>
          </w:r>
          <w:r w:rsidR="00DE30D5">
            <w:instrText>TOC \o "1-3" \z \u \h</w:instrText>
          </w:r>
          <w:r>
            <w:fldChar w:fldCharType="separate"/>
          </w:r>
          <w:hyperlink w:anchor="_Toc1488857098">
            <w:r w:rsidRPr="18129156" w:rsidR="18129156">
              <w:rPr>
                <w:rStyle w:val="Hipervnculo"/>
              </w:rPr>
              <w:t>INTRODUCCIÓN</w:t>
            </w:r>
            <w:r w:rsidR="00DE30D5">
              <w:tab/>
            </w:r>
            <w:r w:rsidR="00DE30D5">
              <w:fldChar w:fldCharType="begin"/>
            </w:r>
            <w:r w:rsidR="00DE30D5">
              <w:instrText>PAGEREF _Toc1488857098 \h</w:instrText>
            </w:r>
            <w:r w:rsidR="00DE30D5">
              <w:fldChar w:fldCharType="separate"/>
            </w:r>
            <w:r w:rsidRPr="18129156" w:rsidR="18129156">
              <w:rPr>
                <w:rStyle w:val="Hipervnculo"/>
              </w:rPr>
              <w:t>1</w:t>
            </w:r>
            <w:r w:rsidR="00DE30D5">
              <w:fldChar w:fldCharType="end"/>
            </w:r>
          </w:hyperlink>
        </w:p>
        <w:p w:rsidR="00984EF2" w:rsidP="18129156" w:rsidRDefault="18129156" w14:paraId="35482771" w14:textId="1C67752B">
          <w:pPr>
            <w:pStyle w:val="TDC1"/>
            <w:tabs>
              <w:tab w:val="right" w:leader="dot" w:pos="8820"/>
            </w:tabs>
            <w:rPr>
              <w:rStyle w:val="Hipervnculo"/>
              <w:noProof/>
              <w:kern w:val="2"/>
              <w:lang w:val="es-MX" w:eastAsia="es-MX"/>
              <w14:ligatures w14:val="standardContextual"/>
            </w:rPr>
          </w:pPr>
          <w:hyperlink w:anchor="_Toc868266420">
            <w:r w:rsidRPr="18129156">
              <w:rPr>
                <w:rStyle w:val="Hipervnculo"/>
              </w:rPr>
              <w:t>GLOSARIO DE TÉRMINOS.</w:t>
            </w:r>
            <w:r w:rsidR="00984EF2">
              <w:tab/>
            </w:r>
            <w:r w:rsidR="00984EF2">
              <w:fldChar w:fldCharType="begin"/>
            </w:r>
            <w:r w:rsidR="00984EF2">
              <w:instrText>PAGEREF _Toc868266420 \h</w:instrText>
            </w:r>
            <w:r w:rsidR="00984EF2">
              <w:fldChar w:fldCharType="separate"/>
            </w:r>
            <w:r w:rsidRPr="18129156">
              <w:rPr>
                <w:rStyle w:val="Hipervnculo"/>
              </w:rPr>
              <w:t>3</w:t>
            </w:r>
            <w:r w:rsidR="00984EF2">
              <w:fldChar w:fldCharType="end"/>
            </w:r>
          </w:hyperlink>
        </w:p>
        <w:p w:rsidR="00984EF2" w:rsidP="18129156" w:rsidRDefault="18129156" w14:paraId="2C1DF218" w14:textId="5BACAAF9">
          <w:pPr>
            <w:pStyle w:val="TDC2"/>
            <w:tabs>
              <w:tab w:val="right" w:leader="dot" w:pos="8820"/>
            </w:tabs>
            <w:rPr>
              <w:rStyle w:val="Hipervnculo"/>
              <w:noProof/>
              <w:kern w:val="2"/>
              <w:lang w:val="es-MX" w:eastAsia="es-MX"/>
              <w14:ligatures w14:val="standardContextual"/>
            </w:rPr>
          </w:pPr>
          <w:hyperlink w:anchor="_Toc799856034">
            <w:r w:rsidRPr="18129156">
              <w:rPr>
                <w:rStyle w:val="Hipervnculo"/>
              </w:rPr>
              <w:t>Términos Abreviados</w:t>
            </w:r>
            <w:r w:rsidR="00984EF2">
              <w:tab/>
            </w:r>
            <w:r w:rsidR="00984EF2">
              <w:fldChar w:fldCharType="begin"/>
            </w:r>
            <w:r w:rsidR="00984EF2">
              <w:instrText>PAGEREF _Toc799856034 \h</w:instrText>
            </w:r>
            <w:r w:rsidR="00984EF2">
              <w:fldChar w:fldCharType="separate"/>
            </w:r>
            <w:r w:rsidRPr="18129156">
              <w:rPr>
                <w:rStyle w:val="Hipervnculo"/>
              </w:rPr>
              <w:t>7</w:t>
            </w:r>
            <w:r w:rsidR="00984EF2">
              <w:fldChar w:fldCharType="end"/>
            </w:r>
          </w:hyperlink>
        </w:p>
        <w:p w:rsidR="00984EF2" w:rsidP="18129156" w:rsidRDefault="18129156" w14:paraId="13DD469B" w14:textId="1001CDA1">
          <w:pPr>
            <w:pStyle w:val="TDC1"/>
            <w:tabs>
              <w:tab w:val="left" w:pos="435"/>
              <w:tab w:val="right" w:leader="dot" w:pos="8820"/>
            </w:tabs>
            <w:rPr>
              <w:rStyle w:val="Hipervnculo"/>
              <w:noProof/>
              <w:kern w:val="2"/>
              <w:lang w:val="es-MX" w:eastAsia="es-MX"/>
              <w14:ligatures w14:val="standardContextual"/>
            </w:rPr>
          </w:pPr>
          <w:hyperlink w:anchor="_Toc2052375074">
            <w:r w:rsidRPr="18129156">
              <w:rPr>
                <w:rStyle w:val="Hipervnculo"/>
              </w:rPr>
              <w:t>A)</w:t>
            </w:r>
            <w:r w:rsidR="00984EF2">
              <w:tab/>
            </w:r>
            <w:r w:rsidRPr="18129156">
              <w:rPr>
                <w:rStyle w:val="Hipervnculo"/>
              </w:rPr>
              <w:t>OBJETO DE LA CONTRATACIÓN</w:t>
            </w:r>
            <w:r w:rsidR="00984EF2">
              <w:tab/>
            </w:r>
            <w:r w:rsidR="00984EF2">
              <w:fldChar w:fldCharType="begin"/>
            </w:r>
            <w:r w:rsidR="00984EF2">
              <w:instrText>PAGEREF _Toc2052375074 \h</w:instrText>
            </w:r>
            <w:r w:rsidR="00984EF2">
              <w:fldChar w:fldCharType="separate"/>
            </w:r>
            <w:r w:rsidRPr="18129156">
              <w:rPr>
                <w:rStyle w:val="Hipervnculo"/>
              </w:rPr>
              <w:t>8</w:t>
            </w:r>
            <w:r w:rsidR="00984EF2">
              <w:fldChar w:fldCharType="end"/>
            </w:r>
          </w:hyperlink>
        </w:p>
        <w:p w:rsidR="00984EF2" w:rsidP="18129156" w:rsidRDefault="18129156" w14:paraId="2AEA7184" w14:textId="052727DC">
          <w:pPr>
            <w:pStyle w:val="TDC1"/>
            <w:tabs>
              <w:tab w:val="left" w:pos="435"/>
              <w:tab w:val="right" w:leader="dot" w:pos="8820"/>
            </w:tabs>
            <w:rPr>
              <w:rStyle w:val="Hipervnculo"/>
              <w:noProof/>
              <w:kern w:val="2"/>
              <w:lang w:val="es-MX" w:eastAsia="es-MX"/>
              <w14:ligatures w14:val="standardContextual"/>
            </w:rPr>
          </w:pPr>
          <w:hyperlink w:anchor="_Toc231532958">
            <w:r w:rsidRPr="18129156">
              <w:rPr>
                <w:rStyle w:val="Hipervnculo"/>
              </w:rPr>
              <w:t>B)</w:t>
            </w:r>
            <w:r w:rsidR="00984EF2">
              <w:tab/>
            </w:r>
            <w:r w:rsidRPr="18129156">
              <w:rPr>
                <w:rStyle w:val="Hipervnculo"/>
              </w:rPr>
              <w:t>VIGENCIA DEL CONTRATO EN CASO DE PRESTACIÓN DE SERVICIOS O ARRENDAMIENTO DE BIENES O DE LA FECHA PARA ENTREGA DE LOS BIENES A ADQUIRIR</w:t>
            </w:r>
            <w:r w:rsidR="00984EF2">
              <w:tab/>
            </w:r>
            <w:r w:rsidR="00984EF2">
              <w:fldChar w:fldCharType="begin"/>
            </w:r>
            <w:r w:rsidR="00984EF2">
              <w:instrText>PAGEREF _Toc231532958 \h</w:instrText>
            </w:r>
            <w:r w:rsidR="00984EF2">
              <w:fldChar w:fldCharType="separate"/>
            </w:r>
            <w:r w:rsidRPr="18129156">
              <w:rPr>
                <w:rStyle w:val="Hipervnculo"/>
              </w:rPr>
              <w:t>8</w:t>
            </w:r>
            <w:r w:rsidR="00984EF2">
              <w:fldChar w:fldCharType="end"/>
            </w:r>
          </w:hyperlink>
        </w:p>
        <w:p w:rsidR="00984EF2" w:rsidP="18129156" w:rsidRDefault="18129156" w14:paraId="7F119A2F" w14:textId="30EC77FE">
          <w:pPr>
            <w:pStyle w:val="TDC1"/>
            <w:tabs>
              <w:tab w:val="left" w:pos="435"/>
              <w:tab w:val="right" w:leader="dot" w:pos="8820"/>
            </w:tabs>
            <w:rPr>
              <w:rStyle w:val="Hipervnculo"/>
              <w:noProof/>
              <w:kern w:val="2"/>
              <w:lang w:val="es-MX" w:eastAsia="es-MX"/>
              <w14:ligatures w14:val="standardContextual"/>
            </w:rPr>
          </w:pPr>
          <w:hyperlink w:anchor="_Toc1437366859">
            <w:r w:rsidRPr="18129156">
              <w:rPr>
                <w:rStyle w:val="Hipervnculo"/>
              </w:rPr>
              <w:t>C)</w:t>
            </w:r>
            <w:r w:rsidR="00984EF2">
              <w:tab/>
            </w:r>
            <w:r w:rsidRPr="18129156">
              <w:rPr>
                <w:rStyle w:val="Hipervnculo"/>
              </w:rPr>
              <w:t>DESCRIPCIÓN AMPLIA Y DETALLADA DE LOS BIENES A ADQUIRIR O ARRENDAR O SERVICIOS SOLICITADOS, CARACTERÍSTICAS, ESPECIFICACIONES TÉCNICAS, UNIDAD DE MEDIDA, Y EN SU CASO EQUIPOS, CONSUMIBLES Y ACCESORIOS ASOCIADOS A LA CONTRATACIÓN DE LOS BIENES REQUERIDOS, CANTIDADES POR PARTIDA (CON MÍNIMOS Y MÁXIMOS ESTIMADOS). EN TODO CASO, LOS BIENES Y SERVICIOS MATERIA DEL REQUERIMIENTO, DEBEN INCLUIR LA CLAVE CUCOP QUE LE CORRESPONDA</w:t>
            </w:r>
            <w:r w:rsidR="00984EF2">
              <w:tab/>
            </w:r>
            <w:r w:rsidR="00984EF2">
              <w:fldChar w:fldCharType="begin"/>
            </w:r>
            <w:r w:rsidR="00984EF2">
              <w:instrText>PAGEREF _Toc1437366859 \h</w:instrText>
            </w:r>
            <w:r w:rsidR="00984EF2">
              <w:fldChar w:fldCharType="separate"/>
            </w:r>
            <w:r w:rsidRPr="18129156">
              <w:rPr>
                <w:rStyle w:val="Hipervnculo"/>
              </w:rPr>
              <w:t>9</w:t>
            </w:r>
            <w:r w:rsidR="00984EF2">
              <w:fldChar w:fldCharType="end"/>
            </w:r>
          </w:hyperlink>
        </w:p>
        <w:p w:rsidR="00984EF2" w:rsidP="18129156" w:rsidRDefault="18129156" w14:paraId="6154F6FB" w14:textId="37A61A61">
          <w:pPr>
            <w:pStyle w:val="TDC2"/>
            <w:tabs>
              <w:tab w:val="right" w:leader="dot" w:pos="8820"/>
            </w:tabs>
            <w:rPr>
              <w:rStyle w:val="Hipervnculo"/>
              <w:noProof/>
              <w:kern w:val="2"/>
              <w:lang w:val="es-MX" w:eastAsia="es-MX"/>
              <w14:ligatures w14:val="standardContextual"/>
            </w:rPr>
          </w:pPr>
          <w:hyperlink w:anchor="_Toc2054597716">
            <w:r w:rsidRPr="18129156">
              <w:rPr>
                <w:rStyle w:val="Hipervnculo"/>
              </w:rPr>
              <w:t>C.1 MODALIDAD DE LA CONTRATACION:</w:t>
            </w:r>
            <w:r w:rsidR="00984EF2">
              <w:tab/>
            </w:r>
            <w:r w:rsidR="00984EF2">
              <w:fldChar w:fldCharType="begin"/>
            </w:r>
            <w:r w:rsidR="00984EF2">
              <w:instrText>PAGEREF _Toc2054597716 \h</w:instrText>
            </w:r>
            <w:r w:rsidR="00984EF2">
              <w:fldChar w:fldCharType="separate"/>
            </w:r>
            <w:r w:rsidRPr="18129156">
              <w:rPr>
                <w:rStyle w:val="Hipervnculo"/>
              </w:rPr>
              <w:t>9</w:t>
            </w:r>
            <w:r w:rsidR="00984EF2">
              <w:fldChar w:fldCharType="end"/>
            </w:r>
          </w:hyperlink>
        </w:p>
        <w:p w:rsidR="00984EF2" w:rsidP="18129156" w:rsidRDefault="18129156" w14:paraId="1393E968" w14:textId="6F3BDE59">
          <w:pPr>
            <w:pStyle w:val="TDC2"/>
            <w:tabs>
              <w:tab w:val="right" w:leader="dot" w:pos="8820"/>
            </w:tabs>
            <w:rPr>
              <w:rStyle w:val="Hipervnculo"/>
              <w:noProof/>
              <w:kern w:val="2"/>
              <w:lang w:val="es-MX" w:eastAsia="es-MX"/>
              <w14:ligatures w14:val="standardContextual"/>
            </w:rPr>
          </w:pPr>
          <w:hyperlink w:anchor="_Toc981276789">
            <w:r w:rsidRPr="18129156">
              <w:rPr>
                <w:rStyle w:val="Hipervnculo"/>
              </w:rPr>
              <w:t>C.2 TIPO DE ABASTECIMIENTO</w:t>
            </w:r>
            <w:r w:rsidR="00984EF2">
              <w:tab/>
            </w:r>
            <w:r w:rsidR="00984EF2">
              <w:fldChar w:fldCharType="begin"/>
            </w:r>
            <w:r w:rsidR="00984EF2">
              <w:instrText>PAGEREF _Toc981276789 \h</w:instrText>
            </w:r>
            <w:r w:rsidR="00984EF2">
              <w:fldChar w:fldCharType="separate"/>
            </w:r>
            <w:r w:rsidRPr="18129156">
              <w:rPr>
                <w:rStyle w:val="Hipervnculo"/>
              </w:rPr>
              <w:t>10</w:t>
            </w:r>
            <w:r w:rsidR="00984EF2">
              <w:fldChar w:fldCharType="end"/>
            </w:r>
          </w:hyperlink>
        </w:p>
        <w:p w:rsidR="00984EF2" w:rsidP="18129156" w:rsidRDefault="18129156" w14:paraId="2C6DF5AD" w14:textId="5799D4C1">
          <w:pPr>
            <w:pStyle w:val="TDC2"/>
            <w:tabs>
              <w:tab w:val="right" w:leader="dot" w:pos="8820"/>
            </w:tabs>
            <w:rPr>
              <w:rStyle w:val="Hipervnculo"/>
              <w:noProof/>
              <w:kern w:val="2"/>
              <w:lang w:val="es-MX" w:eastAsia="es-MX"/>
              <w14:ligatures w14:val="standardContextual"/>
            </w:rPr>
          </w:pPr>
          <w:hyperlink w:anchor="_Toc315772183">
            <w:r w:rsidRPr="18129156">
              <w:rPr>
                <w:rStyle w:val="Hipervnculo"/>
              </w:rPr>
              <w:t>C.3ESPECIFICACIONES TÉCNICAS Y DE CALIDAD.</w:t>
            </w:r>
            <w:r w:rsidR="00984EF2">
              <w:tab/>
            </w:r>
            <w:r w:rsidR="00984EF2">
              <w:fldChar w:fldCharType="begin"/>
            </w:r>
            <w:r w:rsidR="00984EF2">
              <w:instrText>PAGEREF _Toc315772183 \h</w:instrText>
            </w:r>
            <w:r w:rsidR="00984EF2">
              <w:fldChar w:fldCharType="separate"/>
            </w:r>
            <w:r w:rsidRPr="18129156">
              <w:rPr>
                <w:rStyle w:val="Hipervnculo"/>
              </w:rPr>
              <w:t>10</w:t>
            </w:r>
            <w:r w:rsidR="00984EF2">
              <w:fldChar w:fldCharType="end"/>
            </w:r>
          </w:hyperlink>
        </w:p>
        <w:p w:rsidR="00984EF2" w:rsidP="18129156" w:rsidRDefault="18129156" w14:paraId="1176BED9" w14:textId="7F700166">
          <w:pPr>
            <w:pStyle w:val="TDC2"/>
            <w:tabs>
              <w:tab w:val="right" w:leader="dot" w:pos="8820"/>
            </w:tabs>
            <w:rPr>
              <w:rStyle w:val="Hipervnculo"/>
              <w:noProof/>
              <w:kern w:val="2"/>
              <w:lang w:val="es-MX" w:eastAsia="es-MX"/>
              <w14:ligatures w14:val="standardContextual"/>
            </w:rPr>
          </w:pPr>
          <w:hyperlink w:anchor="_Toc1819400766">
            <w:r w:rsidRPr="18129156">
              <w:rPr>
                <w:rStyle w:val="Hipervnculo"/>
              </w:rPr>
              <w:t>C.4 EQUIPAMIENTO MÉDICO</w:t>
            </w:r>
            <w:r w:rsidR="00984EF2">
              <w:tab/>
            </w:r>
            <w:r w:rsidR="00984EF2">
              <w:fldChar w:fldCharType="begin"/>
            </w:r>
            <w:r w:rsidR="00984EF2">
              <w:instrText>PAGEREF _Toc1819400766 \h</w:instrText>
            </w:r>
            <w:r w:rsidR="00984EF2">
              <w:fldChar w:fldCharType="separate"/>
            </w:r>
            <w:r w:rsidRPr="18129156">
              <w:rPr>
                <w:rStyle w:val="Hipervnculo"/>
              </w:rPr>
              <w:t>13</w:t>
            </w:r>
            <w:r w:rsidR="00984EF2">
              <w:fldChar w:fldCharType="end"/>
            </w:r>
          </w:hyperlink>
        </w:p>
        <w:p w:rsidR="00984EF2" w:rsidP="18129156" w:rsidRDefault="18129156" w14:paraId="13844BDF" w14:textId="26A7F804">
          <w:pPr>
            <w:pStyle w:val="TDC2"/>
            <w:tabs>
              <w:tab w:val="right" w:leader="dot" w:pos="8820"/>
            </w:tabs>
            <w:rPr>
              <w:rStyle w:val="Hipervnculo"/>
              <w:noProof/>
              <w:kern w:val="2"/>
              <w:lang w:val="es-MX" w:eastAsia="es-MX"/>
              <w14:ligatures w14:val="standardContextual"/>
            </w:rPr>
          </w:pPr>
          <w:hyperlink w:anchor="_Toc1691865821">
            <w:r w:rsidRPr="18129156">
              <w:rPr>
                <w:rStyle w:val="Hipervnculo"/>
              </w:rPr>
              <w:t>C.5 MANTENIMIENTO Y ASISTENCIA TÉCNICA</w:t>
            </w:r>
            <w:r w:rsidR="00984EF2">
              <w:tab/>
            </w:r>
            <w:r w:rsidR="00984EF2">
              <w:fldChar w:fldCharType="begin"/>
            </w:r>
            <w:r w:rsidR="00984EF2">
              <w:instrText>PAGEREF _Toc1691865821 \h</w:instrText>
            </w:r>
            <w:r w:rsidR="00984EF2">
              <w:fldChar w:fldCharType="separate"/>
            </w:r>
            <w:r w:rsidRPr="18129156">
              <w:rPr>
                <w:rStyle w:val="Hipervnculo"/>
              </w:rPr>
              <w:t>14</w:t>
            </w:r>
            <w:r w:rsidR="00984EF2">
              <w:fldChar w:fldCharType="end"/>
            </w:r>
          </w:hyperlink>
        </w:p>
        <w:p w:rsidR="00984EF2" w:rsidP="18129156" w:rsidRDefault="18129156" w14:paraId="555F76F6" w14:textId="64EDB01C">
          <w:pPr>
            <w:pStyle w:val="TDC2"/>
            <w:tabs>
              <w:tab w:val="right" w:leader="dot" w:pos="8820"/>
            </w:tabs>
            <w:rPr>
              <w:rStyle w:val="Hipervnculo"/>
              <w:noProof/>
              <w:kern w:val="2"/>
              <w:lang w:val="es-MX" w:eastAsia="es-MX"/>
              <w14:ligatures w14:val="standardContextual"/>
            </w:rPr>
          </w:pPr>
          <w:hyperlink w:anchor="_Toc530437469">
            <w:r w:rsidRPr="18129156">
              <w:rPr>
                <w:rStyle w:val="Hipervnculo"/>
              </w:rPr>
              <w:t>C.6 MANTENIMIENTO PREVENTIVO</w:t>
            </w:r>
            <w:r w:rsidR="00984EF2">
              <w:tab/>
            </w:r>
            <w:r w:rsidR="00984EF2">
              <w:fldChar w:fldCharType="begin"/>
            </w:r>
            <w:r w:rsidR="00984EF2">
              <w:instrText>PAGEREF _Toc530437469 \h</w:instrText>
            </w:r>
            <w:r w:rsidR="00984EF2">
              <w:fldChar w:fldCharType="separate"/>
            </w:r>
            <w:r w:rsidRPr="18129156">
              <w:rPr>
                <w:rStyle w:val="Hipervnculo"/>
              </w:rPr>
              <w:t>14</w:t>
            </w:r>
            <w:r w:rsidR="00984EF2">
              <w:fldChar w:fldCharType="end"/>
            </w:r>
          </w:hyperlink>
        </w:p>
        <w:p w:rsidR="00984EF2" w:rsidP="18129156" w:rsidRDefault="18129156" w14:paraId="4A63AA1C" w14:textId="1C8719B3">
          <w:pPr>
            <w:pStyle w:val="TDC2"/>
            <w:tabs>
              <w:tab w:val="right" w:leader="dot" w:pos="8820"/>
            </w:tabs>
            <w:rPr>
              <w:rStyle w:val="Hipervnculo"/>
              <w:noProof/>
              <w:kern w:val="2"/>
              <w:lang w:val="es-MX" w:eastAsia="es-MX"/>
              <w14:ligatures w14:val="standardContextual"/>
            </w:rPr>
          </w:pPr>
          <w:hyperlink w:anchor="_Toc117158692">
            <w:r w:rsidRPr="18129156">
              <w:rPr>
                <w:rStyle w:val="Hipervnculo"/>
              </w:rPr>
              <w:t>C.7 MANTENIMIENTO CORRECTIVO</w:t>
            </w:r>
            <w:r w:rsidR="00984EF2">
              <w:tab/>
            </w:r>
            <w:r w:rsidR="00984EF2">
              <w:fldChar w:fldCharType="begin"/>
            </w:r>
            <w:r w:rsidR="00984EF2">
              <w:instrText>PAGEREF _Toc117158692 \h</w:instrText>
            </w:r>
            <w:r w:rsidR="00984EF2">
              <w:fldChar w:fldCharType="separate"/>
            </w:r>
            <w:r w:rsidRPr="18129156">
              <w:rPr>
                <w:rStyle w:val="Hipervnculo"/>
              </w:rPr>
              <w:t>15</w:t>
            </w:r>
            <w:r w:rsidR="00984EF2">
              <w:fldChar w:fldCharType="end"/>
            </w:r>
          </w:hyperlink>
        </w:p>
        <w:p w:rsidR="00984EF2" w:rsidP="18129156" w:rsidRDefault="18129156" w14:paraId="6C81DFD7" w14:textId="37B2434C">
          <w:pPr>
            <w:pStyle w:val="TDC2"/>
            <w:tabs>
              <w:tab w:val="right" w:leader="dot" w:pos="8820"/>
            </w:tabs>
            <w:rPr>
              <w:rStyle w:val="Hipervnculo"/>
              <w:noProof/>
              <w:kern w:val="2"/>
              <w:lang w:val="es-MX" w:eastAsia="es-MX"/>
              <w14:ligatures w14:val="standardContextual"/>
            </w:rPr>
          </w:pPr>
          <w:hyperlink w:anchor="_Toc1380139483">
            <w:r w:rsidRPr="18129156">
              <w:rPr>
                <w:rStyle w:val="Hipervnculo"/>
              </w:rPr>
              <w:t>C.8 ENTREGABLES</w:t>
            </w:r>
            <w:r w:rsidR="00984EF2">
              <w:tab/>
            </w:r>
            <w:r w:rsidR="00984EF2">
              <w:fldChar w:fldCharType="begin"/>
            </w:r>
            <w:r w:rsidR="00984EF2">
              <w:instrText>PAGEREF _Toc1380139483 \h</w:instrText>
            </w:r>
            <w:r w:rsidR="00984EF2">
              <w:fldChar w:fldCharType="separate"/>
            </w:r>
            <w:r w:rsidRPr="18129156">
              <w:rPr>
                <w:rStyle w:val="Hipervnculo"/>
              </w:rPr>
              <w:t>16</w:t>
            </w:r>
            <w:r w:rsidR="00984EF2">
              <w:fldChar w:fldCharType="end"/>
            </w:r>
          </w:hyperlink>
        </w:p>
        <w:p w:rsidR="00984EF2" w:rsidP="18129156" w:rsidRDefault="18129156" w14:paraId="4D753BFB" w14:textId="5C9E7995">
          <w:pPr>
            <w:pStyle w:val="TDC2"/>
            <w:tabs>
              <w:tab w:val="right" w:leader="dot" w:pos="8820"/>
            </w:tabs>
            <w:rPr>
              <w:rStyle w:val="Hipervnculo"/>
              <w:noProof/>
              <w:kern w:val="2"/>
              <w:lang w:val="es-MX" w:eastAsia="es-MX"/>
              <w14:ligatures w14:val="standardContextual"/>
            </w:rPr>
          </w:pPr>
          <w:hyperlink w:anchor="_Toc873781754">
            <w:r w:rsidRPr="18129156">
              <w:rPr>
                <w:rStyle w:val="Hipervnculo"/>
              </w:rPr>
              <w:t>C.9 ASISTENCIA TÉCNICA</w:t>
            </w:r>
            <w:r w:rsidR="00984EF2">
              <w:tab/>
            </w:r>
            <w:r w:rsidR="00984EF2">
              <w:fldChar w:fldCharType="begin"/>
            </w:r>
            <w:r w:rsidR="00984EF2">
              <w:instrText>PAGEREF _Toc873781754 \h</w:instrText>
            </w:r>
            <w:r w:rsidR="00984EF2">
              <w:fldChar w:fldCharType="separate"/>
            </w:r>
            <w:r w:rsidRPr="18129156">
              <w:rPr>
                <w:rStyle w:val="Hipervnculo"/>
              </w:rPr>
              <w:t>16</w:t>
            </w:r>
            <w:r w:rsidR="00984EF2">
              <w:fldChar w:fldCharType="end"/>
            </w:r>
          </w:hyperlink>
        </w:p>
        <w:p w:rsidR="00984EF2" w:rsidP="18129156" w:rsidRDefault="18129156" w14:paraId="258AF636" w14:textId="5D7536A6">
          <w:pPr>
            <w:pStyle w:val="TDC2"/>
            <w:tabs>
              <w:tab w:val="right" w:leader="dot" w:pos="8820"/>
            </w:tabs>
            <w:rPr>
              <w:rStyle w:val="Hipervnculo"/>
              <w:noProof/>
              <w:kern w:val="2"/>
              <w:lang w:val="es-MX" w:eastAsia="es-MX"/>
              <w14:ligatures w14:val="standardContextual"/>
            </w:rPr>
          </w:pPr>
          <w:hyperlink w:anchor="_Toc2026878723">
            <w:r w:rsidRPr="18129156">
              <w:rPr>
                <w:rStyle w:val="Hipervnculo"/>
              </w:rPr>
              <w:t>C.10 CAPACITACIÓN</w:t>
            </w:r>
            <w:r w:rsidR="00984EF2">
              <w:tab/>
            </w:r>
            <w:r w:rsidR="00984EF2">
              <w:fldChar w:fldCharType="begin"/>
            </w:r>
            <w:r w:rsidR="00984EF2">
              <w:instrText>PAGEREF _Toc2026878723 \h</w:instrText>
            </w:r>
            <w:r w:rsidR="00984EF2">
              <w:fldChar w:fldCharType="separate"/>
            </w:r>
            <w:r w:rsidRPr="18129156">
              <w:rPr>
                <w:rStyle w:val="Hipervnculo"/>
              </w:rPr>
              <w:t>17</w:t>
            </w:r>
            <w:r w:rsidR="00984EF2">
              <w:fldChar w:fldCharType="end"/>
            </w:r>
          </w:hyperlink>
        </w:p>
        <w:p w:rsidR="00984EF2" w:rsidP="18129156" w:rsidRDefault="18129156" w14:paraId="5F1429EA" w14:textId="5E16FD57">
          <w:pPr>
            <w:pStyle w:val="TDC2"/>
            <w:tabs>
              <w:tab w:val="right" w:leader="dot" w:pos="8820"/>
            </w:tabs>
            <w:rPr>
              <w:rStyle w:val="Hipervnculo"/>
              <w:noProof/>
              <w:kern w:val="2"/>
              <w:lang w:val="es-MX" w:eastAsia="es-MX"/>
              <w14:ligatures w14:val="standardContextual"/>
            </w:rPr>
          </w:pPr>
          <w:hyperlink w:anchor="_Toc1893738249">
            <w:r w:rsidRPr="18129156">
              <w:rPr>
                <w:rStyle w:val="Hipervnculo"/>
              </w:rPr>
              <w:t>C.11 ADECUACIÓN DEL ÁREA FÍSICA</w:t>
            </w:r>
            <w:r w:rsidR="00984EF2">
              <w:tab/>
            </w:r>
            <w:r w:rsidR="00984EF2">
              <w:fldChar w:fldCharType="begin"/>
            </w:r>
            <w:r w:rsidR="00984EF2">
              <w:instrText>PAGEREF _Toc1893738249 \h</w:instrText>
            </w:r>
            <w:r w:rsidR="00984EF2">
              <w:fldChar w:fldCharType="separate"/>
            </w:r>
            <w:r w:rsidRPr="18129156">
              <w:rPr>
                <w:rStyle w:val="Hipervnculo"/>
              </w:rPr>
              <w:t>18</w:t>
            </w:r>
            <w:r w:rsidR="00984EF2">
              <w:fldChar w:fldCharType="end"/>
            </w:r>
          </w:hyperlink>
        </w:p>
        <w:p w:rsidR="00984EF2" w:rsidP="18129156" w:rsidRDefault="18129156" w14:paraId="2398EDF8" w14:textId="50B8656B">
          <w:pPr>
            <w:pStyle w:val="TDC2"/>
            <w:tabs>
              <w:tab w:val="right" w:leader="dot" w:pos="8820"/>
            </w:tabs>
            <w:rPr>
              <w:rStyle w:val="Hipervnculo"/>
              <w:noProof/>
              <w:kern w:val="2"/>
              <w:lang w:val="es-MX" w:eastAsia="es-MX"/>
              <w14:ligatures w14:val="standardContextual"/>
            </w:rPr>
          </w:pPr>
          <w:hyperlink w:anchor="_Toc273231821">
            <w:r w:rsidRPr="18129156">
              <w:rPr>
                <w:rStyle w:val="Hipervnculo"/>
              </w:rPr>
              <w:t>C.12 ACTIVIDADES DEL ASESOR ESPECIALIZADO EN SEGURIDAD RADIOLÓGICA</w:t>
            </w:r>
            <w:r w:rsidR="00984EF2">
              <w:tab/>
            </w:r>
            <w:r w:rsidR="00984EF2">
              <w:fldChar w:fldCharType="begin"/>
            </w:r>
            <w:r w:rsidR="00984EF2">
              <w:instrText>PAGEREF _Toc273231821 \h</w:instrText>
            </w:r>
            <w:r w:rsidR="00984EF2">
              <w:fldChar w:fldCharType="separate"/>
            </w:r>
            <w:r w:rsidRPr="18129156">
              <w:rPr>
                <w:rStyle w:val="Hipervnculo"/>
              </w:rPr>
              <w:t>19</w:t>
            </w:r>
            <w:r w:rsidR="00984EF2">
              <w:fldChar w:fldCharType="end"/>
            </w:r>
          </w:hyperlink>
        </w:p>
        <w:p w:rsidR="00984EF2" w:rsidP="18129156" w:rsidRDefault="18129156" w14:paraId="3CEE1584" w14:textId="22DCE9ED">
          <w:pPr>
            <w:pStyle w:val="TDC1"/>
            <w:tabs>
              <w:tab w:val="left" w:pos="435"/>
              <w:tab w:val="right" w:leader="dot" w:pos="8820"/>
            </w:tabs>
            <w:rPr>
              <w:rStyle w:val="Hipervnculo"/>
              <w:noProof/>
              <w:kern w:val="2"/>
              <w:lang w:val="es-MX" w:eastAsia="es-MX"/>
              <w14:ligatures w14:val="standardContextual"/>
            </w:rPr>
          </w:pPr>
          <w:hyperlink w:anchor="_Toc1813633588">
            <w:r w:rsidRPr="18129156">
              <w:rPr>
                <w:rStyle w:val="Hipervnculo"/>
              </w:rPr>
              <w:t>D)</w:t>
            </w:r>
            <w:r w:rsidR="00984EF2">
              <w:tab/>
            </w:r>
            <w:r w:rsidRPr="18129156">
              <w:rPr>
                <w:rStyle w:val="Hipervnculo"/>
              </w:rPr>
              <w:t>PROCESO DE ENTREGA DE BIENES, DE INSTALACIÓN DE EQUIPOS O TODA ACTIVIDAD QUE SE REQUIERA REALIZAR PREVIO AL INICIO DEL CONTRATO QUE DEBERÁ REALIZAR EL PROVEEDOR ADJUDICADO; JUNTO CON LAS ACTIVIDADES CORRESPONDIENTES PARA EL PROVEEDOR SALIENTE, SIN QUE EN LA TRANSICIÓN SE VEA AFECTADO IMSS-BIENESTAR</w:t>
            </w:r>
            <w:r w:rsidR="00984EF2">
              <w:tab/>
            </w:r>
            <w:r w:rsidR="00984EF2">
              <w:fldChar w:fldCharType="begin"/>
            </w:r>
            <w:r w:rsidR="00984EF2">
              <w:instrText>PAGEREF _Toc1813633588 \h</w:instrText>
            </w:r>
            <w:r w:rsidR="00984EF2">
              <w:fldChar w:fldCharType="separate"/>
            </w:r>
            <w:r w:rsidRPr="18129156">
              <w:rPr>
                <w:rStyle w:val="Hipervnculo"/>
              </w:rPr>
              <w:t>20</w:t>
            </w:r>
            <w:r w:rsidR="00984EF2">
              <w:fldChar w:fldCharType="end"/>
            </w:r>
          </w:hyperlink>
        </w:p>
        <w:p w:rsidR="00984EF2" w:rsidP="18129156" w:rsidRDefault="18129156" w14:paraId="14BC3B4D" w14:textId="08C77CDE">
          <w:pPr>
            <w:pStyle w:val="TDC1"/>
            <w:tabs>
              <w:tab w:val="left" w:pos="435"/>
              <w:tab w:val="right" w:leader="dot" w:pos="8820"/>
            </w:tabs>
            <w:rPr>
              <w:rStyle w:val="Hipervnculo"/>
              <w:noProof/>
              <w:kern w:val="2"/>
              <w:lang w:val="es-MX" w:eastAsia="es-MX"/>
              <w14:ligatures w14:val="standardContextual"/>
            </w:rPr>
          </w:pPr>
          <w:hyperlink w:anchor="_Toc912448729">
            <w:r w:rsidRPr="18129156">
              <w:rPr>
                <w:rStyle w:val="Hipervnculo"/>
              </w:rPr>
              <w:t>E)</w:t>
            </w:r>
            <w:r w:rsidR="00984EF2">
              <w:tab/>
            </w:r>
            <w:r w:rsidRPr="18129156">
              <w:rPr>
                <w:rStyle w:val="Hipervnculo"/>
              </w:rPr>
              <w:t>LOS FORMATOS ANEXOS, MEDIANTE LOS CUALES SE REALIZARÁ LA ENTREGA-RECEPCIÓN, SEGUIMIENTO, VALIDACIÓN Y AQUELLAS FUNCIONES QUE SE CONSIDEREN NECESARIAS PARA LA CORRECTA ADMINISTRACIÓN DEL SERVICIO, ARRENDAMIENTO O ENTREGA DE BIENES</w:t>
            </w:r>
            <w:r w:rsidR="00984EF2">
              <w:tab/>
            </w:r>
            <w:r w:rsidR="00984EF2">
              <w:fldChar w:fldCharType="begin"/>
            </w:r>
            <w:r w:rsidR="00984EF2">
              <w:instrText>PAGEREF _Toc912448729 \h</w:instrText>
            </w:r>
            <w:r w:rsidR="00984EF2">
              <w:fldChar w:fldCharType="separate"/>
            </w:r>
            <w:r w:rsidRPr="18129156">
              <w:rPr>
                <w:rStyle w:val="Hipervnculo"/>
              </w:rPr>
              <w:t>20</w:t>
            </w:r>
            <w:r w:rsidR="00984EF2">
              <w:fldChar w:fldCharType="end"/>
            </w:r>
          </w:hyperlink>
        </w:p>
        <w:p w:rsidR="00984EF2" w:rsidP="18129156" w:rsidRDefault="18129156" w14:paraId="143BC45B" w14:textId="3BDB5D05">
          <w:pPr>
            <w:pStyle w:val="TDC1"/>
            <w:tabs>
              <w:tab w:val="left" w:pos="435"/>
              <w:tab w:val="right" w:leader="dot" w:pos="8820"/>
            </w:tabs>
            <w:rPr>
              <w:rStyle w:val="Hipervnculo"/>
              <w:noProof/>
              <w:kern w:val="2"/>
              <w:lang w:val="es-MX" w:eastAsia="es-MX"/>
              <w14:ligatures w14:val="standardContextual"/>
            </w:rPr>
          </w:pPr>
          <w:hyperlink w:anchor="_Toc608794770">
            <w:r w:rsidRPr="18129156">
              <w:rPr>
                <w:rStyle w:val="Hipervnculo"/>
              </w:rPr>
              <w:t>F)</w:t>
            </w:r>
            <w:r w:rsidR="00984EF2">
              <w:tab/>
            </w:r>
            <w:r w:rsidRPr="18129156">
              <w:rPr>
                <w:rStyle w:val="Hipervnculo"/>
              </w:rPr>
              <w:t>EN LOS CASOS DONDE SE HAYA GENERADO INFORMACIÓN, ESTUDIOS, FORMATOS U OTRO, POR PARTE DEL PROVEEDOR QUE PERTENEZCAN A IMSS-BIENESTAR, SE DEBERÁ DETERMINAR A LOS RESPONSABLES Y LOS MEDIOS POR LOS QUE EL PROVEEDOR SALIENTE DEBERÁ HACER LA ENTREGA DE LOS MISMOS, EL PERÍODO DE ENTREGA, LAS CARACTERÍSTICAS Y ESPECIFICACIONES PARA LA MISMA</w:t>
            </w:r>
            <w:r w:rsidR="00984EF2">
              <w:tab/>
            </w:r>
            <w:r w:rsidR="00984EF2">
              <w:fldChar w:fldCharType="begin"/>
            </w:r>
            <w:r w:rsidR="00984EF2">
              <w:instrText>PAGEREF _Toc608794770 \h</w:instrText>
            </w:r>
            <w:r w:rsidR="00984EF2">
              <w:fldChar w:fldCharType="separate"/>
            </w:r>
            <w:r w:rsidRPr="18129156">
              <w:rPr>
                <w:rStyle w:val="Hipervnculo"/>
              </w:rPr>
              <w:t>20</w:t>
            </w:r>
            <w:r w:rsidR="00984EF2">
              <w:fldChar w:fldCharType="end"/>
            </w:r>
          </w:hyperlink>
        </w:p>
        <w:p w:rsidR="00984EF2" w:rsidP="18129156" w:rsidRDefault="18129156" w14:paraId="53E88031" w14:textId="63015531">
          <w:pPr>
            <w:pStyle w:val="TDC1"/>
            <w:tabs>
              <w:tab w:val="left" w:pos="435"/>
              <w:tab w:val="right" w:leader="dot" w:pos="8820"/>
            </w:tabs>
            <w:rPr>
              <w:rStyle w:val="Hipervnculo"/>
              <w:noProof/>
              <w:kern w:val="2"/>
              <w:lang w:val="es-MX" w:eastAsia="es-MX"/>
              <w14:ligatures w14:val="standardContextual"/>
            </w:rPr>
          </w:pPr>
          <w:hyperlink w:anchor="_Toc187394260">
            <w:r w:rsidRPr="18129156">
              <w:rPr>
                <w:rStyle w:val="Hipervnculo"/>
              </w:rPr>
              <w:t>G)</w:t>
            </w:r>
            <w:r w:rsidR="00984EF2">
              <w:tab/>
            </w:r>
            <w:r w:rsidRPr="18129156">
              <w:rPr>
                <w:rStyle w:val="Hipervnculo"/>
              </w:rPr>
              <w:t>EN CASO DE QUE SE REQUIERAN PRUEBAS, DEBERÁ INDICAR EL MÉTODO DE EVALUACIÓN, EL RESPONSABLE DE LLEVARLAS A CABO, EL TIEMPO REQUERIDO PARA SU REALIZACIÓN, LA UNIDAD DE MEDIDA CON LA CUAL SE DETERMINARÁ Y EL RESULTADO MÍNIMO QUE DEBE OBTENERSE AL EJECUTAR LAS PRUEBAS, SI SE REQUIERE VERIFICAR EL CUMPLIMIENTO DE LAS ESPECIFICACIONES SOLICITADAS DE ACUERDO CON LA LIC CUANDO ÉSTA RESULTE APLICABLE. DICHA COMPROBACIÓN SERÁ ELABORADA POR EL ÁREA TÉCNICA</w:t>
            </w:r>
            <w:r w:rsidR="00984EF2">
              <w:tab/>
            </w:r>
            <w:r w:rsidR="00984EF2">
              <w:fldChar w:fldCharType="begin"/>
            </w:r>
            <w:r w:rsidR="00984EF2">
              <w:instrText>PAGEREF _Toc187394260 \h</w:instrText>
            </w:r>
            <w:r w:rsidR="00984EF2">
              <w:fldChar w:fldCharType="separate"/>
            </w:r>
            <w:r w:rsidRPr="18129156">
              <w:rPr>
                <w:rStyle w:val="Hipervnculo"/>
              </w:rPr>
              <w:t>21</w:t>
            </w:r>
            <w:r w:rsidR="00984EF2">
              <w:fldChar w:fldCharType="end"/>
            </w:r>
          </w:hyperlink>
        </w:p>
        <w:p w:rsidR="00984EF2" w:rsidP="18129156" w:rsidRDefault="18129156" w14:paraId="198ACD4A" w14:textId="7DBFC863">
          <w:pPr>
            <w:pStyle w:val="TDC1"/>
            <w:tabs>
              <w:tab w:val="left" w:pos="435"/>
              <w:tab w:val="right" w:leader="dot" w:pos="8820"/>
            </w:tabs>
            <w:rPr>
              <w:rStyle w:val="Hipervnculo"/>
              <w:noProof/>
              <w:kern w:val="2"/>
              <w:lang w:val="es-MX" w:eastAsia="es-MX"/>
              <w14:ligatures w14:val="standardContextual"/>
            </w:rPr>
          </w:pPr>
          <w:hyperlink w:anchor="_Toc716870649">
            <w:r w:rsidRPr="18129156">
              <w:rPr>
                <w:rStyle w:val="Hipervnculo"/>
              </w:rPr>
              <w:t>H)</w:t>
            </w:r>
            <w:r w:rsidR="00984EF2">
              <w:tab/>
            </w:r>
            <w:r w:rsidRPr="18129156">
              <w:rPr>
                <w:rStyle w:val="Hipervnculo"/>
              </w:rPr>
              <w:t>MODIFICACIÓN DE LA ESPECIFICACIÓN TÉCNICA DE ALGÚN BIEN QUE NO SE ENCUENTRE REGULADO POR EL COMPENDIO NACIONAL DE INSUMOS PARA LA SALUD EXPEDIDO POR EL CONSEJO DE SALUBRIDAD GENERAL.</w:t>
            </w:r>
            <w:r w:rsidR="00984EF2">
              <w:tab/>
            </w:r>
            <w:r w:rsidR="00984EF2">
              <w:fldChar w:fldCharType="begin"/>
            </w:r>
            <w:r w:rsidR="00984EF2">
              <w:instrText>PAGEREF _Toc716870649 \h</w:instrText>
            </w:r>
            <w:r w:rsidR="00984EF2">
              <w:fldChar w:fldCharType="separate"/>
            </w:r>
            <w:r w:rsidRPr="18129156">
              <w:rPr>
                <w:rStyle w:val="Hipervnculo"/>
              </w:rPr>
              <w:t>22</w:t>
            </w:r>
            <w:r w:rsidR="00984EF2">
              <w:fldChar w:fldCharType="end"/>
            </w:r>
          </w:hyperlink>
        </w:p>
        <w:p w:rsidR="00984EF2" w:rsidP="18129156" w:rsidRDefault="18129156" w14:paraId="7CF26286" w14:textId="30A2D758">
          <w:pPr>
            <w:pStyle w:val="TDC1"/>
            <w:tabs>
              <w:tab w:val="left" w:pos="435"/>
              <w:tab w:val="right" w:leader="dot" w:pos="8820"/>
            </w:tabs>
            <w:rPr>
              <w:rStyle w:val="Hipervnculo"/>
              <w:noProof/>
              <w:kern w:val="2"/>
              <w:lang w:val="es-MX" w:eastAsia="es-MX"/>
              <w14:ligatures w14:val="standardContextual"/>
            </w:rPr>
          </w:pPr>
          <w:hyperlink w:anchor="_Toc1820257007">
            <w:r w:rsidRPr="18129156">
              <w:rPr>
                <w:rStyle w:val="Hipervnculo"/>
              </w:rPr>
              <w:t>I)</w:t>
            </w:r>
            <w:r w:rsidR="00984EF2">
              <w:tab/>
            </w:r>
            <w:r w:rsidRPr="18129156">
              <w:rPr>
                <w:rStyle w:val="Hipervnculo"/>
              </w:rPr>
              <w:t>NORMAS</w:t>
            </w:r>
            <w:r w:rsidR="00984EF2">
              <w:tab/>
            </w:r>
            <w:r w:rsidR="00984EF2">
              <w:fldChar w:fldCharType="begin"/>
            </w:r>
            <w:r w:rsidR="00984EF2">
              <w:instrText>PAGEREF _Toc1820257007 \h</w:instrText>
            </w:r>
            <w:r w:rsidR="00984EF2">
              <w:fldChar w:fldCharType="separate"/>
            </w:r>
            <w:r w:rsidRPr="18129156">
              <w:rPr>
                <w:rStyle w:val="Hipervnculo"/>
              </w:rPr>
              <w:t>22</w:t>
            </w:r>
            <w:r w:rsidR="00984EF2">
              <w:fldChar w:fldCharType="end"/>
            </w:r>
          </w:hyperlink>
        </w:p>
        <w:p w:rsidR="00984EF2" w:rsidP="18129156" w:rsidRDefault="18129156" w14:paraId="79BABC4A" w14:textId="70BBBF58">
          <w:pPr>
            <w:pStyle w:val="TDC1"/>
            <w:tabs>
              <w:tab w:val="left" w:pos="435"/>
              <w:tab w:val="right" w:leader="dot" w:pos="8820"/>
            </w:tabs>
            <w:rPr>
              <w:rStyle w:val="Hipervnculo"/>
              <w:noProof/>
              <w:kern w:val="2"/>
              <w:lang w:val="es-MX" w:eastAsia="es-MX"/>
              <w14:ligatures w14:val="standardContextual"/>
            </w:rPr>
          </w:pPr>
          <w:hyperlink w:anchor="_Toc2039425253">
            <w:r w:rsidRPr="18129156">
              <w:rPr>
                <w:rStyle w:val="Hipervnculo"/>
              </w:rPr>
              <w:t>J)</w:t>
            </w:r>
            <w:r w:rsidR="00984EF2">
              <w:tab/>
            </w:r>
            <w:r w:rsidRPr="18129156">
              <w:rPr>
                <w:rStyle w:val="Hipervnculo"/>
              </w:rPr>
              <w:t>ADMINISTRADOR DEL CONTRATO</w:t>
            </w:r>
            <w:r w:rsidR="00984EF2">
              <w:tab/>
            </w:r>
            <w:r w:rsidR="00984EF2">
              <w:fldChar w:fldCharType="begin"/>
            </w:r>
            <w:r w:rsidR="00984EF2">
              <w:instrText>PAGEREF _Toc2039425253 \h</w:instrText>
            </w:r>
            <w:r w:rsidR="00984EF2">
              <w:fldChar w:fldCharType="separate"/>
            </w:r>
            <w:r w:rsidRPr="18129156">
              <w:rPr>
                <w:rStyle w:val="Hipervnculo"/>
              </w:rPr>
              <w:t>22</w:t>
            </w:r>
            <w:r w:rsidR="00984EF2">
              <w:fldChar w:fldCharType="end"/>
            </w:r>
          </w:hyperlink>
        </w:p>
        <w:p w:rsidR="00984EF2" w:rsidP="18129156" w:rsidRDefault="18129156" w14:paraId="0BD66EC7" w14:textId="0E27E8D4">
          <w:pPr>
            <w:pStyle w:val="TDC1"/>
            <w:tabs>
              <w:tab w:val="left" w:pos="435"/>
              <w:tab w:val="right" w:leader="dot" w:pos="8820"/>
            </w:tabs>
            <w:rPr>
              <w:rStyle w:val="Hipervnculo"/>
              <w:noProof/>
              <w:kern w:val="2"/>
              <w:lang w:val="es-MX" w:eastAsia="es-MX"/>
              <w14:ligatures w14:val="standardContextual"/>
            </w:rPr>
          </w:pPr>
          <w:hyperlink w:anchor="_Toc2014035559">
            <w:r w:rsidRPr="18129156">
              <w:rPr>
                <w:rStyle w:val="Hipervnculo"/>
              </w:rPr>
              <w:t>K)</w:t>
            </w:r>
            <w:r w:rsidR="00984EF2">
              <w:tab/>
            </w:r>
            <w:r w:rsidRPr="18129156">
              <w:rPr>
                <w:rStyle w:val="Hipervnculo"/>
              </w:rPr>
              <w:t>TIPO DE CONTRATO</w:t>
            </w:r>
            <w:r w:rsidR="00984EF2">
              <w:tab/>
            </w:r>
            <w:r w:rsidR="00984EF2">
              <w:fldChar w:fldCharType="begin"/>
            </w:r>
            <w:r w:rsidR="00984EF2">
              <w:instrText>PAGEREF _Toc2014035559 \h</w:instrText>
            </w:r>
            <w:r w:rsidR="00984EF2">
              <w:fldChar w:fldCharType="separate"/>
            </w:r>
            <w:r w:rsidRPr="18129156">
              <w:rPr>
                <w:rStyle w:val="Hipervnculo"/>
              </w:rPr>
              <w:t>22</w:t>
            </w:r>
            <w:r w:rsidR="00984EF2">
              <w:fldChar w:fldCharType="end"/>
            </w:r>
          </w:hyperlink>
        </w:p>
        <w:p w:rsidR="00984EF2" w:rsidP="18129156" w:rsidRDefault="18129156" w14:paraId="3C648091" w14:textId="43521F8A">
          <w:pPr>
            <w:pStyle w:val="TDC1"/>
            <w:tabs>
              <w:tab w:val="right" w:leader="dot" w:pos="8820"/>
            </w:tabs>
            <w:rPr>
              <w:rStyle w:val="Hipervnculo"/>
              <w:noProof/>
              <w:kern w:val="2"/>
              <w:lang w:val="es-MX" w:eastAsia="es-MX"/>
              <w14:ligatures w14:val="standardContextual"/>
            </w:rPr>
          </w:pPr>
          <w:hyperlink w:anchor="_Toc1808918880">
            <w:r w:rsidRPr="18129156">
              <w:rPr>
                <w:rStyle w:val="Hipervnculo"/>
              </w:rPr>
              <w:t>Anexo T1. Requerimientos del SMI para Imagenología</w:t>
            </w:r>
            <w:r w:rsidR="00984EF2">
              <w:tab/>
            </w:r>
            <w:r w:rsidR="00984EF2">
              <w:fldChar w:fldCharType="begin"/>
            </w:r>
            <w:r w:rsidR="00984EF2">
              <w:instrText>PAGEREF _Toc1808918880 \h</w:instrText>
            </w:r>
            <w:r w:rsidR="00984EF2">
              <w:fldChar w:fldCharType="separate"/>
            </w:r>
            <w:r w:rsidRPr="18129156">
              <w:rPr>
                <w:rStyle w:val="Hipervnculo"/>
              </w:rPr>
              <w:t>24</w:t>
            </w:r>
            <w:r w:rsidR="00984EF2">
              <w:fldChar w:fldCharType="end"/>
            </w:r>
          </w:hyperlink>
        </w:p>
        <w:p w:rsidR="00984EF2" w:rsidP="18129156" w:rsidRDefault="18129156" w14:paraId="76A4FDF5" w14:textId="3C93FB1F">
          <w:pPr>
            <w:pStyle w:val="TDC1"/>
            <w:tabs>
              <w:tab w:val="right" w:leader="dot" w:pos="8820"/>
            </w:tabs>
            <w:rPr>
              <w:rStyle w:val="Hipervnculo"/>
              <w:noProof/>
              <w:kern w:val="2"/>
              <w:lang w:val="es-MX" w:eastAsia="es-MX"/>
              <w14:ligatures w14:val="standardContextual"/>
            </w:rPr>
          </w:pPr>
          <w:hyperlink w:anchor="_Toc976189206">
            <w:r w:rsidRPr="18129156">
              <w:rPr>
                <w:rStyle w:val="Hipervnculo"/>
              </w:rPr>
              <w:t>Anexo T2. Acuerdo de Confidencialidad</w:t>
            </w:r>
            <w:r w:rsidR="00984EF2">
              <w:tab/>
            </w:r>
            <w:r w:rsidR="00984EF2">
              <w:fldChar w:fldCharType="begin"/>
            </w:r>
            <w:r w:rsidR="00984EF2">
              <w:instrText>PAGEREF _Toc976189206 \h</w:instrText>
            </w:r>
            <w:r w:rsidR="00984EF2">
              <w:fldChar w:fldCharType="separate"/>
            </w:r>
            <w:r w:rsidRPr="18129156">
              <w:rPr>
                <w:rStyle w:val="Hipervnculo"/>
              </w:rPr>
              <w:t>32</w:t>
            </w:r>
            <w:r w:rsidR="00984EF2">
              <w:fldChar w:fldCharType="end"/>
            </w:r>
          </w:hyperlink>
        </w:p>
        <w:p w:rsidR="00984EF2" w:rsidP="18129156" w:rsidRDefault="18129156" w14:paraId="32AFA48E" w14:textId="55A290B8">
          <w:pPr>
            <w:pStyle w:val="TDC1"/>
            <w:tabs>
              <w:tab w:val="right" w:leader="dot" w:pos="8820"/>
            </w:tabs>
            <w:rPr>
              <w:rStyle w:val="Hipervnculo"/>
              <w:noProof/>
              <w:kern w:val="2"/>
              <w:lang w:val="es-MX" w:eastAsia="es-MX"/>
              <w14:ligatures w14:val="standardContextual"/>
            </w:rPr>
          </w:pPr>
          <w:hyperlink w:anchor="_Toc915814149">
            <w:r w:rsidRPr="18129156">
              <w:rPr>
                <w:rStyle w:val="Hipervnculo"/>
              </w:rPr>
              <w:t>Anexo T3. Designación de Contacto Responsable con sus Datos</w:t>
            </w:r>
            <w:r w:rsidR="00984EF2">
              <w:tab/>
            </w:r>
            <w:r w:rsidR="00984EF2">
              <w:fldChar w:fldCharType="begin"/>
            </w:r>
            <w:r w:rsidR="00984EF2">
              <w:instrText>PAGEREF _Toc915814149 \h</w:instrText>
            </w:r>
            <w:r w:rsidR="00984EF2">
              <w:fldChar w:fldCharType="separate"/>
            </w:r>
            <w:r w:rsidRPr="18129156">
              <w:rPr>
                <w:rStyle w:val="Hipervnculo"/>
              </w:rPr>
              <w:t>35</w:t>
            </w:r>
            <w:r w:rsidR="00984EF2">
              <w:fldChar w:fldCharType="end"/>
            </w:r>
          </w:hyperlink>
        </w:p>
        <w:p w:rsidR="00984EF2" w:rsidP="18129156" w:rsidRDefault="18129156" w14:paraId="17489B81" w14:textId="580FDED7">
          <w:pPr>
            <w:pStyle w:val="TDC1"/>
            <w:tabs>
              <w:tab w:val="right" w:leader="dot" w:pos="8820"/>
            </w:tabs>
            <w:rPr>
              <w:rStyle w:val="Hipervnculo"/>
              <w:noProof/>
              <w:kern w:val="2"/>
              <w:lang w:val="es-MX" w:eastAsia="es-MX"/>
              <w14:ligatures w14:val="standardContextual"/>
            </w:rPr>
          </w:pPr>
          <w:hyperlink w:anchor="_Toc2037163627">
            <w:r w:rsidRPr="33EE6225" w:rsidR="18129156">
              <w:rPr>
                <w:rStyle w:val="Hipervnculo"/>
              </w:rPr>
              <w:t>Anexo T4 “PROPOSICIÓN ECONÓMICA”</w:t>
            </w:r>
            <w:r>
              <w:tab/>
            </w:r>
            <w:r>
              <w:fldChar w:fldCharType="begin"/>
            </w:r>
            <w:r>
              <w:instrText xml:space="preserve">PAGEREF _Toc2037163627 \h</w:instrText>
            </w:r>
            <w:r>
              <w:fldChar w:fldCharType="separate"/>
            </w:r>
            <w:r w:rsidRPr="33EE6225" w:rsidR="18129156">
              <w:rPr>
                <w:rStyle w:val="Hipervnculo"/>
              </w:rPr>
              <w:t>36</w:t>
            </w:r>
            <w:r>
              <w:fldChar w:fldCharType="end"/>
            </w:r>
          </w:hyperlink>
          <w:r>
            <w:fldChar w:fldCharType="end"/>
          </w:r>
        </w:p>
      </w:sdtContent>
      <w:sdtEndPr>
        <w:rPr>
          <w:rFonts w:ascii="Montserrat" w:hAnsi="Montserrat" w:eastAsia="Calibri" w:cs="Calibri"/>
          <w:color w:val="auto"/>
          <w:sz w:val="22"/>
          <w:szCs w:val="22"/>
          <w:lang w:val="es-ES" w:eastAsia="ja-JP"/>
        </w:rPr>
      </w:sdtEndPr>
    </w:sdt>
    <w:p w:rsidRPr="00FD3F8F" w:rsidR="00756DEE" w:rsidP="33EE6225" w:rsidRDefault="336A3364" w14:paraId="16CE4197" w14:textId="5E5024ED">
      <w:pPr>
        <w:pStyle w:val="Ttulo1"/>
        <w:keepNext w:val="1"/>
        <w:spacing w:after="120"/>
      </w:pPr>
    </w:p>
    <w:p w:rsidRPr="00FD3F8F" w:rsidR="00756DEE" w:rsidP="33EE6225" w:rsidRDefault="336A3364" w14:paraId="3A67B8B8" w14:textId="17D6E9AD">
      <w:pPr>
        <w:pStyle w:val="Normal"/>
        <w:keepNext w:val="1"/>
      </w:pPr>
    </w:p>
    <w:p w:rsidRPr="00FD3F8F" w:rsidR="00756DEE" w:rsidP="33EE6225" w:rsidRDefault="336A3364" w14:paraId="0563BDDD" w14:textId="609161C6">
      <w:pPr>
        <w:pStyle w:val="Normal"/>
        <w:keepNext w:val="1"/>
      </w:pPr>
    </w:p>
    <w:p w:rsidRPr="00FD3F8F" w:rsidR="00756DEE" w:rsidP="33EE6225" w:rsidRDefault="336A3364" w14:paraId="5D4E55D7" w14:textId="74E9D6E1">
      <w:pPr>
        <w:pStyle w:val="Normal"/>
        <w:keepNext w:val="1"/>
      </w:pPr>
    </w:p>
    <w:p w:rsidRPr="00FD3F8F" w:rsidR="00756DEE" w:rsidP="33EE6225" w:rsidRDefault="336A3364" w14:paraId="1644F2AA" w14:textId="16AF446D">
      <w:pPr>
        <w:pStyle w:val="Normal"/>
        <w:keepNext w:val="1"/>
      </w:pPr>
    </w:p>
    <w:p w:rsidRPr="00FD3F8F" w:rsidR="00756DEE" w:rsidP="33EE6225" w:rsidRDefault="336A3364" w14:paraId="6A4770AE" w14:textId="2C4F3EF1">
      <w:pPr>
        <w:pStyle w:val="Ttulo1"/>
        <w:keepNext w:val="1"/>
        <w:spacing w:after="120"/>
      </w:pPr>
      <w:bookmarkStart w:name="_Toc177631536" w:id="6"/>
      <w:bookmarkStart w:name="_Toc868266420" w:id="7"/>
      <w:r w:rsidR="336A3364">
        <w:rPr/>
        <w:t>GLOSARIO DE TÉRMINOS.</w:t>
      </w:r>
      <w:bookmarkEnd w:id="6"/>
      <w:bookmarkEnd w:id="7"/>
    </w:p>
    <w:p w:rsidRPr="00FD3F8F" w:rsidR="00520C35" w:rsidP="00694123" w:rsidRDefault="00520C35" w14:paraId="67B17FFE" w14:textId="77777777">
      <w:pPr>
        <w:rPr>
          <w:rFonts w:eastAsia="Montserrat" w:cs="Montserrat"/>
          <w:b/>
          <w:szCs w:val="22"/>
        </w:rPr>
      </w:pPr>
    </w:p>
    <w:p w:rsidRPr="001C37E4" w:rsidR="00520C35" w:rsidP="001C37E4" w:rsidRDefault="00520C35" w14:paraId="1F74BA41" w14:textId="77777777">
      <w:pPr>
        <w:rPr>
          <w:szCs w:val="22"/>
        </w:rPr>
      </w:pPr>
      <w:r w:rsidRPr="001C37E4">
        <w:rPr>
          <w:szCs w:val="22"/>
        </w:rPr>
        <w:t>Para efectos de estas bases, se entenderá por:</w:t>
      </w:r>
    </w:p>
    <w:p w:rsidRPr="001C37E4" w:rsidR="00F012F3" w:rsidP="001C37E4" w:rsidRDefault="00F012F3" w14:paraId="3A0FF5F2" w14:textId="77777777">
      <w:pPr>
        <w:rPr>
          <w:szCs w:val="22"/>
          <w:highlight w:val="yellow"/>
        </w:rPr>
      </w:pPr>
    </w:p>
    <w:p w:rsidRPr="001C37E4" w:rsidR="00F012F3" w:rsidP="001C37E4" w:rsidRDefault="006B5AEA" w14:paraId="36A93F54" w14:textId="5C076D67">
      <w:pPr>
        <w:rPr>
          <w:szCs w:val="22"/>
        </w:rPr>
      </w:pPr>
      <w:r w:rsidRPr="00AC572C">
        <w:rPr>
          <w:b/>
          <w:bCs/>
          <w:szCs w:val="22"/>
        </w:rPr>
        <w:t>Acuerdo de Nivel de Servicio:</w:t>
      </w:r>
      <w:r w:rsidRPr="001C37E4">
        <w:rPr>
          <w:szCs w:val="22"/>
        </w:rPr>
        <w:t xml:space="preserve"> Estándares cuantificables de mínimo desempeño</w:t>
      </w:r>
      <w:r w:rsidRPr="001C37E4" w:rsidR="00435E17">
        <w:rPr>
          <w:szCs w:val="22"/>
        </w:rPr>
        <w:t>,</w:t>
      </w:r>
      <w:r w:rsidRPr="001C37E4">
        <w:rPr>
          <w:szCs w:val="22"/>
        </w:rPr>
        <w:t xml:space="preserve"> asociados a</w:t>
      </w:r>
      <w:r w:rsidRPr="001C37E4" w:rsidR="00900AEC">
        <w:rPr>
          <w:szCs w:val="22"/>
        </w:rPr>
        <w:t xml:space="preserve"> la prestación de</w:t>
      </w:r>
      <w:r w:rsidRPr="001C37E4">
        <w:rPr>
          <w:szCs w:val="22"/>
        </w:rPr>
        <w:t xml:space="preserve"> servicio</w:t>
      </w:r>
      <w:r w:rsidRPr="001C37E4" w:rsidR="007D2C7B">
        <w:rPr>
          <w:szCs w:val="22"/>
        </w:rPr>
        <w:t>,</w:t>
      </w:r>
      <w:r w:rsidRPr="001C37E4" w:rsidR="00900AEC">
        <w:rPr>
          <w:szCs w:val="22"/>
        </w:rPr>
        <w:t xml:space="preserve"> </w:t>
      </w:r>
      <w:r w:rsidRPr="001C37E4">
        <w:rPr>
          <w:szCs w:val="22"/>
        </w:rPr>
        <w:t xml:space="preserve">que garantizan la </w:t>
      </w:r>
      <w:r w:rsidRPr="001C37E4" w:rsidR="00900AEC">
        <w:rPr>
          <w:szCs w:val="22"/>
        </w:rPr>
        <w:t xml:space="preserve">calidad </w:t>
      </w:r>
      <w:r w:rsidRPr="001C37E4">
        <w:rPr>
          <w:szCs w:val="22"/>
        </w:rPr>
        <w:t xml:space="preserve">del Servicio Médico Integral para cada una de sus partidas, así como </w:t>
      </w:r>
      <w:r w:rsidRPr="001C37E4" w:rsidR="005C61D6">
        <w:rPr>
          <w:szCs w:val="22"/>
        </w:rPr>
        <w:t>la generación, compilación y difusión de</w:t>
      </w:r>
      <w:r w:rsidRPr="001C37E4">
        <w:rPr>
          <w:szCs w:val="22"/>
        </w:rPr>
        <w:t xml:space="preserve"> la información </w:t>
      </w:r>
      <w:r w:rsidRPr="001C37E4" w:rsidR="005C61D6">
        <w:rPr>
          <w:szCs w:val="22"/>
        </w:rPr>
        <w:t xml:space="preserve">requerida </w:t>
      </w:r>
      <w:r w:rsidRPr="001C37E4">
        <w:rPr>
          <w:szCs w:val="22"/>
        </w:rPr>
        <w:t>por el área</w:t>
      </w:r>
      <w:r w:rsidRPr="001C37E4" w:rsidR="005C61D6">
        <w:rPr>
          <w:szCs w:val="22"/>
        </w:rPr>
        <w:t xml:space="preserve"> requirente, técnica, contratante o supervisora.</w:t>
      </w:r>
    </w:p>
    <w:p w:rsidRPr="001C37E4" w:rsidR="00F012F3" w:rsidP="001C37E4" w:rsidRDefault="00F012F3" w14:paraId="5630AD66" w14:textId="77777777">
      <w:pPr>
        <w:rPr>
          <w:szCs w:val="22"/>
        </w:rPr>
      </w:pPr>
    </w:p>
    <w:p w:rsidRPr="001C37E4" w:rsidR="00F012F3" w:rsidP="001C37E4" w:rsidRDefault="006B5AEA" w14:paraId="5E91CB25" w14:textId="4A7627C9">
      <w:pPr>
        <w:rPr>
          <w:szCs w:val="22"/>
        </w:rPr>
      </w:pPr>
      <w:r w:rsidRPr="00AC572C">
        <w:rPr>
          <w:b/>
          <w:bCs/>
          <w:szCs w:val="22"/>
        </w:rPr>
        <w:t>Adecuación Área Física:</w:t>
      </w:r>
      <w:r w:rsidRPr="001C37E4">
        <w:rPr>
          <w:szCs w:val="22"/>
        </w:rPr>
        <w:t xml:space="preserve"> Modificaciones al área física </w:t>
      </w:r>
      <w:r w:rsidRPr="001C37E4" w:rsidR="005C61D6">
        <w:rPr>
          <w:szCs w:val="22"/>
        </w:rPr>
        <w:t xml:space="preserve">en las Unidades Médicas del </w:t>
      </w:r>
      <w:r w:rsidRPr="001C37E4">
        <w:rPr>
          <w:szCs w:val="22"/>
        </w:rPr>
        <w:t>IMSS-Bienestar, para la instalación, manejo y adecuada conservación de los equipos y sus bienes</w:t>
      </w:r>
      <w:r w:rsidRPr="001C37E4" w:rsidR="00435E17">
        <w:rPr>
          <w:szCs w:val="22"/>
        </w:rPr>
        <w:t>,</w:t>
      </w:r>
      <w:r w:rsidRPr="001C37E4">
        <w:rPr>
          <w:szCs w:val="22"/>
        </w:rPr>
        <w:t xml:space="preserve"> que permita asegurar</w:t>
      </w:r>
      <w:r w:rsidRPr="001C37E4" w:rsidR="005C61D6">
        <w:rPr>
          <w:szCs w:val="22"/>
        </w:rPr>
        <w:t xml:space="preserve"> su</w:t>
      </w:r>
      <w:r w:rsidRPr="001C37E4">
        <w:rPr>
          <w:szCs w:val="22"/>
        </w:rPr>
        <w:t xml:space="preserve"> óptimo rendimient</w:t>
      </w:r>
      <w:r w:rsidRPr="001C37E4" w:rsidR="005C61D6">
        <w:rPr>
          <w:szCs w:val="22"/>
        </w:rPr>
        <w:t>o</w:t>
      </w:r>
      <w:r w:rsidRPr="001C37E4">
        <w:rPr>
          <w:szCs w:val="22"/>
        </w:rPr>
        <w:t>, así como</w:t>
      </w:r>
      <w:r w:rsidRPr="001C37E4" w:rsidR="005C61D6">
        <w:rPr>
          <w:szCs w:val="22"/>
        </w:rPr>
        <w:t xml:space="preserve"> </w:t>
      </w:r>
      <w:r w:rsidRPr="001C37E4">
        <w:rPr>
          <w:szCs w:val="22"/>
        </w:rPr>
        <w:t>para la correcta prestación del Servicio Médico Integral, cumpliendo con la</w:t>
      </w:r>
      <w:r w:rsidRPr="001C37E4" w:rsidR="005C61D6">
        <w:rPr>
          <w:szCs w:val="22"/>
        </w:rPr>
        <w:t>s</w:t>
      </w:r>
      <w:r w:rsidRPr="001C37E4">
        <w:rPr>
          <w:szCs w:val="22"/>
        </w:rPr>
        <w:t xml:space="preserve"> N</w:t>
      </w:r>
      <w:r w:rsidRPr="001C37E4" w:rsidR="00435E17">
        <w:rPr>
          <w:szCs w:val="22"/>
        </w:rPr>
        <w:t>ormas</w:t>
      </w:r>
      <w:r w:rsidRPr="001C37E4">
        <w:rPr>
          <w:szCs w:val="22"/>
        </w:rPr>
        <w:t xml:space="preserve"> Oficial</w:t>
      </w:r>
      <w:r w:rsidRPr="001C37E4" w:rsidR="005C61D6">
        <w:rPr>
          <w:szCs w:val="22"/>
        </w:rPr>
        <w:t>es</w:t>
      </w:r>
      <w:r w:rsidRPr="001C37E4">
        <w:rPr>
          <w:szCs w:val="22"/>
        </w:rPr>
        <w:t xml:space="preserve"> Mexicana</w:t>
      </w:r>
      <w:r w:rsidRPr="001C37E4" w:rsidR="005C61D6">
        <w:rPr>
          <w:szCs w:val="22"/>
        </w:rPr>
        <w:t>s</w:t>
      </w:r>
      <w:r w:rsidRPr="001C37E4">
        <w:rPr>
          <w:szCs w:val="22"/>
        </w:rPr>
        <w:t xml:space="preserve"> </w:t>
      </w:r>
      <w:r w:rsidRPr="001C37E4" w:rsidR="005C61D6">
        <w:rPr>
          <w:szCs w:val="22"/>
        </w:rPr>
        <w:t xml:space="preserve">referentes al Servicio Médico a contratar. </w:t>
      </w:r>
    </w:p>
    <w:p w:rsidRPr="001C37E4" w:rsidR="00F012F3" w:rsidP="001C37E4" w:rsidRDefault="00F012F3" w14:paraId="61829076" w14:textId="77777777">
      <w:pPr>
        <w:rPr>
          <w:szCs w:val="22"/>
        </w:rPr>
      </w:pPr>
    </w:p>
    <w:p w:rsidRPr="001C37E4" w:rsidR="00F012F3" w:rsidP="001C37E4" w:rsidRDefault="006B5AEA" w14:paraId="2BA226A1" w14:textId="58040855">
      <w:pPr>
        <w:rPr>
          <w:szCs w:val="22"/>
          <w:lang w:val="es-ES"/>
        </w:rPr>
      </w:pPr>
      <w:r w:rsidRPr="00AC572C">
        <w:rPr>
          <w:b/>
          <w:szCs w:val="22"/>
          <w:lang w:val="es-ES"/>
        </w:rPr>
        <w:t>Administrador del Contrato</w:t>
      </w:r>
      <w:r w:rsidRPr="00AC572C">
        <w:rPr>
          <w:b/>
          <w:i/>
          <w:iCs/>
          <w:szCs w:val="22"/>
          <w:lang w:val="es-ES"/>
        </w:rPr>
        <w:t>:</w:t>
      </w:r>
      <w:r w:rsidRPr="001C37E4">
        <w:rPr>
          <w:szCs w:val="22"/>
          <w:lang w:val="es-ES"/>
        </w:rPr>
        <w:t xml:space="preserve"> </w:t>
      </w:r>
      <w:r w:rsidRPr="001C37E4" w:rsidR="000A4E08">
        <w:rPr>
          <w:szCs w:val="22"/>
          <w:lang w:val="es-ES"/>
        </w:rPr>
        <w:t xml:space="preserve">Persona servidora pública </w:t>
      </w:r>
      <w:r w:rsidRPr="001C37E4" w:rsidR="007C346D">
        <w:rPr>
          <w:szCs w:val="22"/>
          <w:lang w:val="es-ES"/>
        </w:rPr>
        <w:t>en quien recae la responsabilidad de dar seguimiento y verificar el cumplimiento de las obligaciones del proveedor establecidas en el contrato, así como determinar la aplicación y cálculo de penas convencionales y deductivas y</w:t>
      </w:r>
      <w:r w:rsidRPr="001C37E4" w:rsidR="005C61D6">
        <w:rPr>
          <w:szCs w:val="22"/>
          <w:lang w:val="es-ES"/>
        </w:rPr>
        <w:t>.</w:t>
      </w:r>
      <w:r w:rsidRPr="001C37E4" w:rsidR="007C346D">
        <w:rPr>
          <w:szCs w:val="22"/>
        </w:rPr>
        <w:t xml:space="preserve"> </w:t>
      </w:r>
      <w:r w:rsidRPr="001C37E4" w:rsidR="007C346D">
        <w:rPr>
          <w:szCs w:val="22"/>
          <w:lang w:val="es-ES"/>
        </w:rPr>
        <w:t>en su caso, solicitar al área competente, la rescisión del contrato, aportando los elementos conducentes;</w:t>
      </w:r>
    </w:p>
    <w:p w:rsidRPr="001C37E4" w:rsidR="000A4E08" w:rsidP="001C37E4" w:rsidRDefault="000A4E08" w14:paraId="3A48ADD3" w14:textId="77777777">
      <w:pPr>
        <w:rPr>
          <w:szCs w:val="22"/>
        </w:rPr>
      </w:pPr>
    </w:p>
    <w:p w:rsidRPr="001C37E4" w:rsidR="00D34674" w:rsidP="001C37E4" w:rsidRDefault="00D34674" w14:paraId="361674B1" w14:textId="4DE6F924">
      <w:pPr>
        <w:rPr>
          <w:szCs w:val="22"/>
        </w:rPr>
      </w:pPr>
      <w:r w:rsidRPr="00AC572C">
        <w:rPr>
          <w:b/>
          <w:szCs w:val="22"/>
        </w:rPr>
        <w:t>AESR:</w:t>
      </w:r>
      <w:r w:rsidRPr="001C37E4">
        <w:rPr>
          <w:szCs w:val="22"/>
        </w:rPr>
        <w:t xml:space="preserve"> Asesor Especializado en Seguridad Radiológica</w:t>
      </w:r>
    </w:p>
    <w:p w:rsidRPr="001C37E4" w:rsidR="00D34674" w:rsidP="001C37E4" w:rsidRDefault="00D34674" w14:paraId="1E7221B1" w14:textId="77777777">
      <w:pPr>
        <w:rPr>
          <w:szCs w:val="22"/>
        </w:rPr>
      </w:pPr>
    </w:p>
    <w:p w:rsidRPr="001C37E4" w:rsidR="008B246F" w:rsidP="001C37E4" w:rsidRDefault="006B5AEA" w14:paraId="0D594068" w14:textId="0372F6B3">
      <w:pPr>
        <w:rPr>
          <w:szCs w:val="22"/>
          <w:lang w:val="es-ES"/>
        </w:rPr>
      </w:pPr>
      <w:r w:rsidRPr="00AC572C">
        <w:rPr>
          <w:b/>
          <w:szCs w:val="22"/>
          <w:lang w:val="es-ES"/>
        </w:rPr>
        <w:t>Área Contratante:</w:t>
      </w:r>
      <w:r w:rsidRPr="001C37E4">
        <w:rPr>
          <w:bCs/>
          <w:szCs w:val="22"/>
          <w:lang w:val="es-ES"/>
        </w:rPr>
        <w:t xml:space="preserve"> </w:t>
      </w:r>
      <w:r w:rsidRPr="001C37E4" w:rsidR="008B246F">
        <w:rPr>
          <w:szCs w:val="22"/>
          <w:lang w:val="es-ES"/>
        </w:rPr>
        <w:t>Área de</w:t>
      </w:r>
      <w:r w:rsidRPr="001C37E4" w:rsidR="00C95686">
        <w:rPr>
          <w:szCs w:val="22"/>
          <w:lang w:val="es-ES"/>
        </w:rPr>
        <w:t>l</w:t>
      </w:r>
      <w:r w:rsidRPr="001C37E4" w:rsidR="008B246F">
        <w:rPr>
          <w:szCs w:val="22"/>
          <w:lang w:val="es-ES"/>
        </w:rPr>
        <w:t xml:space="preserve"> IMSS-BIENESTAR facultada para llevar a cabo los procedimientos de contratación para la adquisición o arrendamiento de bienes,</w:t>
      </w:r>
      <w:r w:rsidRPr="001C37E4" w:rsidR="0030477D">
        <w:rPr>
          <w:szCs w:val="22"/>
          <w:lang w:val="es-ES"/>
        </w:rPr>
        <w:t xml:space="preserve"> </w:t>
      </w:r>
      <w:r w:rsidRPr="001C37E4" w:rsidR="008B246F">
        <w:rPr>
          <w:szCs w:val="22"/>
          <w:lang w:val="es-ES"/>
        </w:rPr>
        <w:t>así como para contratar la prestación de servicios</w:t>
      </w:r>
      <w:r w:rsidRPr="001C37E4" w:rsidR="00865E54">
        <w:rPr>
          <w:szCs w:val="22"/>
          <w:lang w:val="es-ES"/>
        </w:rPr>
        <w:t xml:space="preserve">. En el presente caso será </w:t>
      </w:r>
      <w:r w:rsidRPr="001C37E4" w:rsidR="00405393">
        <w:rPr>
          <w:szCs w:val="22"/>
        </w:rPr>
        <w:t xml:space="preserve">La Coordinación de </w:t>
      </w:r>
      <w:r w:rsidRPr="001C37E4" w:rsidR="009118A6">
        <w:rPr>
          <w:szCs w:val="22"/>
        </w:rPr>
        <w:t>Adquisiciones (CA).</w:t>
      </w:r>
    </w:p>
    <w:p w:rsidRPr="001C37E4" w:rsidR="008B246F" w:rsidP="001C37E4" w:rsidRDefault="008B246F" w14:paraId="077F53AD" w14:textId="77777777">
      <w:pPr>
        <w:rPr>
          <w:szCs w:val="22"/>
        </w:rPr>
      </w:pPr>
    </w:p>
    <w:p w:rsidRPr="001C37E4" w:rsidR="00BA154E" w:rsidP="001C37E4" w:rsidRDefault="006B5AEA" w14:paraId="1226DD5A" w14:textId="0698E471">
      <w:pPr>
        <w:rPr>
          <w:szCs w:val="22"/>
        </w:rPr>
      </w:pPr>
      <w:bookmarkStart w:name="_Toc177630040" w:id="8"/>
      <w:bookmarkStart w:name="_Toc177630889" w:id="9"/>
      <w:bookmarkStart w:name="_Toc177631055" w:id="10"/>
      <w:bookmarkStart w:name="_Toc177631220" w:id="11"/>
      <w:bookmarkStart w:name="_Toc177631375" w:id="12"/>
      <w:bookmarkStart w:name="_Toc177631408" w:id="13"/>
      <w:bookmarkStart w:name="_Toc177631537" w:id="14"/>
      <w:r w:rsidRPr="00AC572C">
        <w:rPr>
          <w:b/>
          <w:szCs w:val="22"/>
          <w:lang w:val="es-ES"/>
        </w:rPr>
        <w:t>Área Requirente</w:t>
      </w:r>
      <w:r w:rsidRPr="001C37E4">
        <w:rPr>
          <w:bCs/>
          <w:szCs w:val="22"/>
          <w:lang w:val="es-ES"/>
        </w:rPr>
        <w:t xml:space="preserve">: </w:t>
      </w:r>
      <w:r w:rsidRPr="001C37E4" w:rsidR="00500A93">
        <w:rPr>
          <w:szCs w:val="22"/>
          <w:lang w:val="es-ES"/>
        </w:rPr>
        <w:t>Área del IMSS-BIENESTAR que solicite o requiera formalmente la</w:t>
      </w:r>
      <w:r w:rsidRPr="001C37E4" w:rsidR="007C346D">
        <w:rPr>
          <w:szCs w:val="22"/>
          <w:lang w:val="es-ES"/>
        </w:rPr>
        <w:t xml:space="preserve"> </w:t>
      </w:r>
      <w:r w:rsidRPr="001C37E4" w:rsidR="00500A93">
        <w:rPr>
          <w:szCs w:val="22"/>
          <w:lang w:val="es-ES"/>
        </w:rPr>
        <w:t xml:space="preserve">adquisición o arrendamiento de bienes o la prestación de servicios, o bien </w:t>
      </w:r>
      <w:r w:rsidRPr="001C37E4" w:rsidR="00500A93">
        <w:rPr>
          <w:szCs w:val="22"/>
          <w:lang w:val="es-ES"/>
        </w:rPr>
        <w:t>aquélla que</w:t>
      </w:r>
      <w:r w:rsidRPr="001C37E4" w:rsidR="009D339F">
        <w:rPr>
          <w:szCs w:val="22"/>
          <w:lang w:val="es-ES"/>
        </w:rPr>
        <w:t xml:space="preserve"> </w:t>
      </w:r>
      <w:r w:rsidRPr="001C37E4" w:rsidR="00500A93">
        <w:rPr>
          <w:szCs w:val="22"/>
          <w:lang w:val="es-ES"/>
        </w:rPr>
        <w:t>los utilizará.</w:t>
      </w:r>
      <w:r w:rsidRPr="001C37E4" w:rsidR="00865E54">
        <w:rPr>
          <w:szCs w:val="22"/>
          <w:lang w:val="es-ES"/>
        </w:rPr>
        <w:t xml:space="preserve"> En este proyecto</w:t>
      </w:r>
      <w:r w:rsidRPr="001C37E4" w:rsidR="00BA154E">
        <w:rPr>
          <w:szCs w:val="22"/>
          <w:lang w:val="es-ES"/>
        </w:rPr>
        <w:t xml:space="preserve"> son</w:t>
      </w:r>
      <w:r w:rsidRPr="001C37E4" w:rsidR="00865E54">
        <w:rPr>
          <w:szCs w:val="22"/>
          <w:lang w:val="es-ES"/>
        </w:rPr>
        <w:t xml:space="preserve"> </w:t>
      </w:r>
      <w:r w:rsidRPr="001C37E4" w:rsidR="00BA154E">
        <w:rPr>
          <w:szCs w:val="22"/>
        </w:rPr>
        <w:t>las Coordinaciones Estatales de los Servicios de Salud del Instituto Mexicano del Seguro Social para el BIENESTAR (IMSS-BIENESTAR), mismas que remiten sus requerimientos, por conducto de la Coordinación de Unidades de Segundo Nivel al Área Contratante.</w:t>
      </w:r>
      <w:bookmarkEnd w:id="8"/>
      <w:bookmarkEnd w:id="9"/>
      <w:bookmarkEnd w:id="10"/>
      <w:bookmarkEnd w:id="11"/>
      <w:bookmarkEnd w:id="12"/>
      <w:bookmarkEnd w:id="13"/>
      <w:bookmarkEnd w:id="14"/>
    </w:p>
    <w:p w:rsidRPr="001C37E4" w:rsidR="00F012F3" w:rsidP="001C37E4" w:rsidRDefault="00F012F3" w14:paraId="0DE4B5B7" w14:textId="78068E5F">
      <w:pPr>
        <w:rPr>
          <w:szCs w:val="22"/>
          <w:lang w:val="es-ES"/>
        </w:rPr>
      </w:pPr>
    </w:p>
    <w:p w:rsidRPr="001C37E4" w:rsidR="00500A93" w:rsidP="001C37E4" w:rsidRDefault="00500A93" w14:paraId="3E5A6731" w14:textId="77777777">
      <w:pPr>
        <w:rPr>
          <w:szCs w:val="22"/>
        </w:rPr>
      </w:pPr>
    </w:p>
    <w:p w:rsidRPr="001C37E4" w:rsidR="00564FDC" w:rsidP="001C37E4" w:rsidRDefault="006B5AEA" w14:paraId="374DA237" w14:textId="63E7F507">
      <w:pPr>
        <w:rPr>
          <w:szCs w:val="22"/>
        </w:rPr>
      </w:pPr>
      <w:bookmarkStart w:name="_Toc177630041" w:id="15"/>
      <w:bookmarkStart w:name="_Toc177630890" w:id="16"/>
      <w:bookmarkStart w:name="_Toc177631056" w:id="17"/>
      <w:bookmarkStart w:name="_Toc177631221" w:id="18"/>
      <w:bookmarkStart w:name="_Toc177631376" w:id="19"/>
      <w:bookmarkStart w:name="_Toc177631409" w:id="20"/>
      <w:bookmarkStart w:name="_Toc177631538" w:id="21"/>
      <w:r w:rsidRPr="00AC572C">
        <w:rPr>
          <w:b/>
          <w:szCs w:val="22"/>
          <w:lang w:val="es-ES"/>
        </w:rPr>
        <w:t>Área Técnica:</w:t>
      </w:r>
      <w:r w:rsidRPr="001C37E4">
        <w:rPr>
          <w:szCs w:val="22"/>
          <w:lang w:val="es-ES"/>
        </w:rPr>
        <w:t xml:space="preserve"> </w:t>
      </w:r>
      <w:r w:rsidRPr="001C37E4" w:rsidR="00451159">
        <w:rPr>
          <w:szCs w:val="22"/>
          <w:lang w:val="es-ES"/>
        </w:rPr>
        <w:t>Área del IMSS-BIENESTAR que elabora las especificaciones técnicas</w:t>
      </w:r>
      <w:r w:rsidRPr="001C37E4" w:rsidR="005C61D6">
        <w:rPr>
          <w:szCs w:val="22"/>
          <w:lang w:val="es-ES"/>
        </w:rPr>
        <w:t xml:space="preserve"> </w:t>
      </w:r>
      <w:r w:rsidRPr="001C37E4" w:rsidR="00451159">
        <w:rPr>
          <w:szCs w:val="22"/>
          <w:lang w:val="es-ES"/>
        </w:rPr>
        <w:t>que se deberán incluir en el procedimiento de contratación, evalúa la propuesta técnica</w:t>
      </w:r>
      <w:r w:rsidRPr="001C37E4" w:rsidR="005C61D6">
        <w:rPr>
          <w:szCs w:val="22"/>
          <w:lang w:val="es-ES"/>
        </w:rPr>
        <w:t xml:space="preserve"> </w:t>
      </w:r>
      <w:r w:rsidRPr="001C37E4" w:rsidR="00451159">
        <w:rPr>
          <w:szCs w:val="22"/>
          <w:lang w:val="es-ES"/>
        </w:rPr>
        <w:t>de las proposiciones y será responsable de responder en la junta de aclaraciones, las</w:t>
      </w:r>
      <w:r w:rsidRPr="001C37E4" w:rsidR="005C61D6">
        <w:rPr>
          <w:szCs w:val="22"/>
          <w:lang w:val="es-ES"/>
        </w:rPr>
        <w:t xml:space="preserve"> </w:t>
      </w:r>
      <w:r w:rsidRPr="001C37E4" w:rsidR="00451159">
        <w:rPr>
          <w:szCs w:val="22"/>
          <w:lang w:val="es-ES"/>
        </w:rPr>
        <w:t>preguntas que sobre estos aspectos realicen los licitantes; el Área técnica, podrá tener</w:t>
      </w:r>
      <w:r w:rsidRPr="001C37E4" w:rsidR="009D339F">
        <w:rPr>
          <w:szCs w:val="22"/>
          <w:lang w:val="es-ES"/>
        </w:rPr>
        <w:t xml:space="preserve"> </w:t>
      </w:r>
      <w:r w:rsidRPr="001C37E4" w:rsidR="00451159">
        <w:rPr>
          <w:szCs w:val="22"/>
          <w:lang w:val="es-ES"/>
        </w:rPr>
        <w:t>también el carácter de Área requirente.</w:t>
      </w:r>
      <w:r w:rsidRPr="001C37E4" w:rsidR="00865E54">
        <w:rPr>
          <w:szCs w:val="22"/>
          <w:lang w:val="es-ES"/>
        </w:rPr>
        <w:t xml:space="preserve"> </w:t>
      </w:r>
      <w:r w:rsidRPr="001C37E4" w:rsidR="00564FDC">
        <w:rPr>
          <w:szCs w:val="22"/>
        </w:rPr>
        <w:t>Para la evaluación técnico-médica será la Coordinación de Unidades de Segundo Nivel, con el apoyo de personal operativo de las Coordinaciones Estatales. Para la evaluación de los aspectos técnico-informáticos de todas las partidas, será la Coordinación de Tecnologías de la Información. En su caso, la Coordinación de Normatividad y Planeación Médica concentrará, para su envío a la Coordinación de Servicios de Administración, las evaluaciones elaboradas por cada una de las áreas técnicas anteriormente enunciadas, las cuales emitirán y suscribirán cada evaluación respecto a los aspectos de su competencia, en términos del estatuto orgánico del IMSS-BIENESTAR.</w:t>
      </w:r>
      <w:bookmarkEnd w:id="15"/>
      <w:bookmarkEnd w:id="16"/>
      <w:bookmarkEnd w:id="17"/>
      <w:bookmarkEnd w:id="18"/>
      <w:bookmarkEnd w:id="19"/>
      <w:bookmarkEnd w:id="20"/>
      <w:bookmarkEnd w:id="21"/>
    </w:p>
    <w:p w:rsidRPr="001C37E4" w:rsidR="00F012F3" w:rsidP="001C37E4" w:rsidRDefault="00F012F3" w14:paraId="2DBF0D7D" w14:textId="77777777">
      <w:pPr>
        <w:rPr>
          <w:szCs w:val="22"/>
        </w:rPr>
      </w:pPr>
    </w:p>
    <w:p w:rsidRPr="001C37E4" w:rsidR="00456C49" w:rsidP="001C37E4" w:rsidRDefault="00456C49" w14:paraId="67C13BC4" w14:textId="77777777">
      <w:pPr>
        <w:rPr>
          <w:szCs w:val="22"/>
        </w:rPr>
      </w:pPr>
      <w:r w:rsidRPr="00AC572C">
        <w:rPr>
          <w:b/>
          <w:bCs/>
          <w:szCs w:val="22"/>
        </w:rPr>
        <w:t>Compendio Nacional de Insumos para la Salud:</w:t>
      </w:r>
      <w:r w:rsidRPr="001C37E4">
        <w:rPr>
          <w:szCs w:val="22"/>
        </w:rPr>
        <w:t xml:space="preserve"> Documento normativo que regula los insumos que se utilizan en las instituciones del Sistema Nacional de Salud. </w:t>
      </w:r>
    </w:p>
    <w:p w:rsidRPr="001C37E4" w:rsidR="00456C49" w:rsidP="001C37E4" w:rsidRDefault="00456C49" w14:paraId="62CB1809" w14:textId="77777777">
      <w:pPr>
        <w:rPr>
          <w:szCs w:val="22"/>
        </w:rPr>
      </w:pPr>
    </w:p>
    <w:p w:rsidRPr="001C37E4" w:rsidR="00F012F3" w:rsidP="001C37E4" w:rsidRDefault="006B5AEA" w14:paraId="34123A3F" w14:textId="15097D7B">
      <w:pPr>
        <w:rPr>
          <w:szCs w:val="22"/>
        </w:rPr>
      </w:pPr>
      <w:r w:rsidRPr="00AC572C">
        <w:rPr>
          <w:b/>
          <w:bCs/>
          <w:szCs w:val="22"/>
        </w:rPr>
        <w:t>CompraNet:</w:t>
      </w:r>
      <w:r w:rsidRPr="001C37E4">
        <w:rPr>
          <w:szCs w:val="22"/>
        </w:rPr>
        <w:t xml:space="preserve"> </w:t>
      </w:r>
      <w:r w:rsidRPr="001C37E4" w:rsidR="005966DE">
        <w:rPr>
          <w:szCs w:val="22"/>
        </w:rPr>
        <w:t xml:space="preserve">Sistema electrónico de información pública gubernamental sobre adquisiciones, arrendamientos y servicios a que se refiere el concepto contenido en la fracción II del artículo 2 de la </w:t>
      </w:r>
      <w:r w:rsidRPr="001C37E4" w:rsidR="00C95686">
        <w:rPr>
          <w:szCs w:val="22"/>
        </w:rPr>
        <w:t>Ley de Adquisiciones, Arrendamientos y Servicios del Sector Público (LAASSP)</w:t>
      </w:r>
      <w:r w:rsidRPr="001C37E4" w:rsidR="009D339F">
        <w:rPr>
          <w:szCs w:val="22"/>
        </w:rPr>
        <w:t>,</w:t>
      </w:r>
      <w:r w:rsidRPr="001C37E4">
        <w:rPr>
          <w:szCs w:val="22"/>
        </w:rPr>
        <w:t xml:space="preserve"> con dirección electrónica en Internet: </w:t>
      </w:r>
      <w:hyperlink r:id="rId12">
        <w:r w:rsidRPr="001C37E4">
          <w:rPr>
            <w:color w:val="0000FF"/>
            <w:szCs w:val="22"/>
            <w:u w:val="single"/>
          </w:rPr>
          <w:t>https://upcp-compranet.hacienda.gob.mx/</w:t>
        </w:r>
      </w:hyperlink>
      <w:r w:rsidRPr="001C37E4" w:rsidR="005966DE">
        <w:rPr>
          <w:szCs w:val="22"/>
        </w:rPr>
        <w:t xml:space="preserve">. </w:t>
      </w:r>
    </w:p>
    <w:p w:rsidRPr="001C37E4" w:rsidR="003C0D69" w:rsidP="001C37E4" w:rsidRDefault="003C0D69" w14:paraId="4742B9AE" w14:textId="77777777">
      <w:pPr>
        <w:rPr>
          <w:szCs w:val="22"/>
        </w:rPr>
      </w:pPr>
    </w:p>
    <w:p w:rsidRPr="001C37E4" w:rsidR="003C0D69" w:rsidP="001C37E4" w:rsidRDefault="003C0D69" w14:paraId="79AFDD0B" w14:textId="4682A426">
      <w:pPr>
        <w:rPr>
          <w:szCs w:val="22"/>
          <w:lang w:val="es-ES"/>
        </w:rPr>
      </w:pPr>
      <w:r w:rsidRPr="00AC572C">
        <w:rPr>
          <w:b/>
          <w:szCs w:val="22"/>
          <w:lang w:val="es-ES"/>
        </w:rPr>
        <w:t>Compras o Contrataciones Consolidadas:</w:t>
      </w:r>
      <w:r w:rsidRPr="001C37E4">
        <w:rPr>
          <w:bCs/>
          <w:szCs w:val="22"/>
          <w:lang w:val="es-ES"/>
        </w:rPr>
        <w:t xml:space="preserve"> </w:t>
      </w:r>
      <w:r w:rsidRPr="001C37E4" w:rsidR="009D339F">
        <w:rPr>
          <w:szCs w:val="22"/>
          <w:lang w:val="es-ES"/>
        </w:rPr>
        <w:t>P</w:t>
      </w:r>
      <w:r w:rsidRPr="001C37E4">
        <w:rPr>
          <w:szCs w:val="22"/>
          <w:lang w:val="es-ES"/>
        </w:rPr>
        <w:t xml:space="preserve">rocedimiento jurídico administrativo mediante </w:t>
      </w:r>
      <w:r w:rsidRPr="001C37E4" w:rsidR="000F257F">
        <w:rPr>
          <w:szCs w:val="22"/>
          <w:lang w:val="es-ES"/>
        </w:rPr>
        <w:t xml:space="preserve">el </w:t>
      </w:r>
      <w:r w:rsidRPr="001C37E4">
        <w:rPr>
          <w:szCs w:val="22"/>
          <w:lang w:val="es-ES"/>
        </w:rPr>
        <w:t>cual se integran los requerimientos de varias unidades administrativas, dependencias o entidades para la adquisición o arrendamiento de bienes o la prestación de servicios de uso generalizado o sectorizado que requieran las dependencias y entidades de la Administración Pública Federal.</w:t>
      </w:r>
    </w:p>
    <w:p w:rsidRPr="001C37E4" w:rsidR="00F012F3" w:rsidP="001C37E4" w:rsidRDefault="00F012F3" w14:paraId="6B62F1B3" w14:textId="77777777">
      <w:pPr>
        <w:rPr>
          <w:szCs w:val="22"/>
        </w:rPr>
      </w:pPr>
    </w:p>
    <w:p w:rsidRPr="001C37E4" w:rsidR="00F012F3" w:rsidP="001C37E4" w:rsidRDefault="006B5AEA" w14:paraId="619A92EB" w14:textId="5FE6F6B4">
      <w:pPr>
        <w:rPr>
          <w:szCs w:val="22"/>
        </w:rPr>
      </w:pPr>
      <w:r w:rsidRPr="00AC572C">
        <w:rPr>
          <w:b/>
          <w:bCs/>
          <w:szCs w:val="22"/>
        </w:rPr>
        <w:t>Consumible:</w:t>
      </w:r>
      <w:r w:rsidRPr="001C37E4">
        <w:rPr>
          <w:szCs w:val="22"/>
        </w:rPr>
        <w:t xml:space="preserve"> Los materiales desechables necesarios para que el insumo realice sus funciones conforme a su intención de uso</w:t>
      </w:r>
      <w:r w:rsidRPr="001C37E4" w:rsidR="009D339F">
        <w:rPr>
          <w:szCs w:val="22"/>
        </w:rPr>
        <w:t>,</w:t>
      </w:r>
      <w:r w:rsidRPr="001C37E4">
        <w:rPr>
          <w:szCs w:val="22"/>
        </w:rPr>
        <w:t xml:space="preserve"> que pierden sus propiedades o características de origen después de usarse y que son de consumo repetitivo. </w:t>
      </w:r>
    </w:p>
    <w:p w:rsidRPr="001C37E4" w:rsidR="00F012F3" w:rsidP="001C37E4" w:rsidRDefault="00F012F3" w14:paraId="02F2C34E" w14:textId="77777777">
      <w:pPr>
        <w:rPr>
          <w:szCs w:val="22"/>
        </w:rPr>
      </w:pPr>
    </w:p>
    <w:p w:rsidRPr="001C37E4" w:rsidR="00F012F3" w:rsidP="001C37E4" w:rsidRDefault="006B5AEA" w14:paraId="30E0A9DF" w14:textId="56869136">
      <w:pPr>
        <w:rPr>
          <w:szCs w:val="22"/>
          <w:lang w:val="es-ES"/>
        </w:rPr>
      </w:pPr>
      <w:r w:rsidRPr="00AC572C">
        <w:rPr>
          <w:b/>
          <w:szCs w:val="22"/>
          <w:lang w:val="es-ES"/>
        </w:rPr>
        <w:t xml:space="preserve">Control de </w:t>
      </w:r>
      <w:r w:rsidRPr="00AC572C" w:rsidR="009D339F">
        <w:rPr>
          <w:b/>
          <w:szCs w:val="22"/>
          <w:lang w:val="es-ES"/>
        </w:rPr>
        <w:t>C</w:t>
      </w:r>
      <w:r w:rsidRPr="00AC572C">
        <w:rPr>
          <w:b/>
          <w:szCs w:val="22"/>
          <w:lang w:val="es-ES"/>
        </w:rPr>
        <w:t>alidad:</w:t>
      </w:r>
      <w:r w:rsidRPr="001C37E4">
        <w:rPr>
          <w:szCs w:val="22"/>
          <w:lang w:val="es-ES"/>
        </w:rPr>
        <w:t xml:space="preserve"> Son las actividades en la etapa </w:t>
      </w:r>
      <w:r w:rsidRPr="001C37E4" w:rsidR="00F67E6D">
        <w:rPr>
          <w:szCs w:val="22"/>
          <w:lang w:val="es-ES"/>
        </w:rPr>
        <w:t>pre</w:t>
      </w:r>
      <w:r w:rsidRPr="001C37E4" w:rsidR="00D51EB6">
        <w:rPr>
          <w:szCs w:val="22"/>
          <w:lang w:val="es-ES"/>
        </w:rPr>
        <w:t>-</w:t>
      </w:r>
      <w:r w:rsidRPr="001C37E4" w:rsidR="00F67E6D">
        <w:rPr>
          <w:szCs w:val="22"/>
          <w:lang w:val="es-ES"/>
        </w:rPr>
        <w:t>analítica</w:t>
      </w:r>
      <w:r w:rsidRPr="001C37E4">
        <w:rPr>
          <w:szCs w:val="22"/>
          <w:lang w:val="es-ES"/>
        </w:rPr>
        <w:t>, analítica y post</w:t>
      </w:r>
      <w:r w:rsidRPr="001C37E4" w:rsidR="00F11894">
        <w:rPr>
          <w:szCs w:val="22"/>
          <w:lang w:val="es-ES"/>
        </w:rPr>
        <w:t>-</w:t>
      </w:r>
      <w:r w:rsidRPr="001C37E4">
        <w:rPr>
          <w:szCs w:val="22"/>
          <w:lang w:val="es-ES"/>
        </w:rPr>
        <w:t>analítica y técnicas operativas</w:t>
      </w:r>
      <w:r w:rsidRPr="001C37E4" w:rsidR="009D339F">
        <w:rPr>
          <w:szCs w:val="22"/>
          <w:lang w:val="es-ES"/>
        </w:rPr>
        <w:t>,</w:t>
      </w:r>
      <w:r w:rsidRPr="001C37E4">
        <w:rPr>
          <w:szCs w:val="22"/>
          <w:lang w:val="es-ES"/>
        </w:rPr>
        <w:t xml:space="preserve"> desarrolladas para cumplir con los requisitos de calidad establecidos por la normatividad.</w:t>
      </w:r>
    </w:p>
    <w:p w:rsidRPr="001C37E4" w:rsidR="00F012F3" w:rsidP="001C37E4" w:rsidRDefault="00F012F3" w14:paraId="680A4E5D" w14:textId="77777777">
      <w:pPr>
        <w:rPr>
          <w:szCs w:val="22"/>
        </w:rPr>
      </w:pPr>
    </w:p>
    <w:p w:rsidRPr="001C37E4" w:rsidR="00F012F3" w:rsidP="001C37E4" w:rsidRDefault="006B5AEA" w14:paraId="5F7CBF85" w14:textId="3631CDF1">
      <w:pPr>
        <w:rPr>
          <w:szCs w:val="22"/>
          <w:lang w:val="es-ES"/>
        </w:rPr>
      </w:pPr>
      <w:r w:rsidRPr="00AC572C">
        <w:rPr>
          <w:b/>
          <w:szCs w:val="22"/>
          <w:lang w:val="es-ES"/>
        </w:rPr>
        <w:t>Convocatoria:</w:t>
      </w:r>
      <w:r w:rsidRPr="001C37E4">
        <w:rPr>
          <w:szCs w:val="22"/>
          <w:lang w:val="es-ES"/>
        </w:rPr>
        <w:t xml:space="preserve"> </w:t>
      </w:r>
      <w:r w:rsidRPr="001C37E4" w:rsidR="00C95686">
        <w:rPr>
          <w:szCs w:val="22"/>
          <w:lang w:val="es-ES"/>
        </w:rPr>
        <w:t>Documento que establece las bases en que se desarrollará el procedimiento de contratación y en las cuales se describirán los requisitos de participación, como lo señala el artículo 29 de la LAASSP</w:t>
      </w:r>
      <w:r w:rsidRPr="001C37E4" w:rsidR="009D339F">
        <w:rPr>
          <w:szCs w:val="22"/>
          <w:lang w:val="es-ES"/>
        </w:rPr>
        <w:t>.</w:t>
      </w:r>
    </w:p>
    <w:p w:rsidRPr="001C37E4" w:rsidR="00F012F3" w:rsidP="001C37E4" w:rsidRDefault="00F012F3" w14:paraId="19219836" w14:textId="77777777">
      <w:pPr>
        <w:rPr>
          <w:szCs w:val="22"/>
        </w:rPr>
      </w:pPr>
    </w:p>
    <w:p w:rsidRPr="001C37E4" w:rsidR="00041312" w:rsidP="001C37E4" w:rsidRDefault="00041312" w14:paraId="0FB6F977" w14:textId="02B08139">
      <w:pPr>
        <w:rPr>
          <w:szCs w:val="22"/>
          <w:lang w:val="es-MX"/>
        </w:rPr>
      </w:pPr>
      <w:r w:rsidRPr="00AC572C">
        <w:rPr>
          <w:b/>
          <w:szCs w:val="22"/>
          <w:lang w:val="es-MX"/>
        </w:rPr>
        <w:t xml:space="preserve">Dispositivo </w:t>
      </w:r>
      <w:r w:rsidRPr="00AC572C" w:rsidR="00694123">
        <w:rPr>
          <w:b/>
          <w:szCs w:val="22"/>
          <w:lang w:val="es-MX"/>
        </w:rPr>
        <w:t>M</w:t>
      </w:r>
      <w:r w:rsidRPr="00AC572C">
        <w:rPr>
          <w:b/>
          <w:szCs w:val="22"/>
          <w:lang w:val="es-MX"/>
        </w:rPr>
        <w:t>édico</w:t>
      </w:r>
      <w:r w:rsidRPr="00AC572C" w:rsidR="00694123">
        <w:rPr>
          <w:b/>
          <w:szCs w:val="22"/>
          <w:lang w:val="es-MX"/>
        </w:rPr>
        <w:t>:</w:t>
      </w:r>
      <w:r w:rsidRPr="001C37E4">
        <w:rPr>
          <w:bCs/>
          <w:szCs w:val="22"/>
          <w:lang w:val="es-MX"/>
        </w:rPr>
        <w:t> </w:t>
      </w:r>
      <w:r w:rsidRPr="001C37E4" w:rsidR="00694123">
        <w:rPr>
          <w:szCs w:val="22"/>
          <w:lang w:val="es-MX"/>
        </w:rPr>
        <w:t>I</w:t>
      </w:r>
      <w:r w:rsidRPr="001C37E4">
        <w:rPr>
          <w:szCs w:val="22"/>
          <w:lang w:val="es-MX"/>
        </w:rPr>
        <w:t>nstrumento, aparato, utensilio, máquina, </w:t>
      </w:r>
      <w:r w:rsidRPr="001C37E4">
        <w:rPr>
          <w:i/>
          <w:iCs/>
          <w:szCs w:val="22"/>
          <w:lang w:val="es-MX"/>
        </w:rPr>
        <w:t>software</w:t>
      </w:r>
      <w:r w:rsidRPr="001C37E4">
        <w:rPr>
          <w:szCs w:val="22"/>
          <w:lang w:val="es-MX"/>
        </w:rPr>
        <w:t>, producto o material implantable, agente de diagnóstico, material, sustancia o producto similar, para ser empleado, solo o en combinación, directa o indirectamente en seres humanos; con alguna(s) de las siguientes finalidades de uso:</w:t>
      </w:r>
    </w:p>
    <w:p w:rsidRPr="001C37E4" w:rsidR="00694123" w:rsidP="001C37E4" w:rsidRDefault="00041312" w14:paraId="5C8889C5" w14:textId="77777777">
      <w:pPr>
        <w:rPr>
          <w:szCs w:val="22"/>
          <w:lang w:val="es-MX"/>
        </w:rPr>
      </w:pPr>
      <w:r w:rsidRPr="001C37E4">
        <w:rPr>
          <w:szCs w:val="22"/>
          <w:lang w:val="es-MX"/>
        </w:rPr>
        <w:t>Diagnóstico, prevención, vigilancia o monitoreo, y/o auxiliar en el tratamiento de enfermedades;</w:t>
      </w:r>
    </w:p>
    <w:p w:rsidRPr="001C37E4" w:rsidR="00694123" w:rsidP="001C37E4" w:rsidRDefault="00041312" w14:paraId="4AEE7AE0" w14:textId="77777777">
      <w:pPr>
        <w:rPr>
          <w:szCs w:val="22"/>
          <w:lang w:val="es-MX"/>
        </w:rPr>
      </w:pPr>
      <w:r w:rsidRPr="001C37E4">
        <w:rPr>
          <w:szCs w:val="22"/>
          <w:lang w:val="es-MX"/>
        </w:rPr>
        <w:t>Diagnóstico, vigilancia o monitoreo, tratamiento, protección, absorción, drenaje, o auxiliar en la cicatrización de una lesión;</w:t>
      </w:r>
    </w:p>
    <w:p w:rsidRPr="001C37E4" w:rsidR="00694123" w:rsidP="001C37E4" w:rsidRDefault="00041312" w14:paraId="217C0189" w14:textId="77777777">
      <w:pPr>
        <w:rPr>
          <w:szCs w:val="22"/>
          <w:lang w:val="es-MX"/>
        </w:rPr>
      </w:pPr>
      <w:r w:rsidRPr="001C37E4">
        <w:rPr>
          <w:szCs w:val="22"/>
          <w:lang w:val="es-MX"/>
        </w:rPr>
        <w:t>Sustitución, modificación o apoyo de la anatomía o de un proceso fisiológico;</w:t>
      </w:r>
    </w:p>
    <w:p w:rsidRPr="001C37E4" w:rsidR="00694123" w:rsidP="001C37E4" w:rsidRDefault="00041312" w14:paraId="5F6C375C" w14:textId="77777777">
      <w:pPr>
        <w:rPr>
          <w:szCs w:val="22"/>
          <w:lang w:val="es-MX"/>
        </w:rPr>
      </w:pPr>
      <w:r w:rsidRPr="001C37E4">
        <w:rPr>
          <w:szCs w:val="22"/>
          <w:lang w:val="es-MX"/>
        </w:rPr>
        <w:t>Soporte de vida;</w:t>
      </w:r>
    </w:p>
    <w:p w:rsidRPr="001C37E4" w:rsidR="00694123" w:rsidP="001C37E4" w:rsidRDefault="00041312" w14:paraId="16A72E08" w14:textId="77777777">
      <w:pPr>
        <w:rPr>
          <w:szCs w:val="22"/>
          <w:lang w:val="es-MX"/>
        </w:rPr>
      </w:pPr>
      <w:r w:rsidRPr="001C37E4">
        <w:rPr>
          <w:szCs w:val="22"/>
          <w:lang w:val="es-MX"/>
        </w:rPr>
        <w:t>Control de la concepción;</w:t>
      </w:r>
    </w:p>
    <w:p w:rsidRPr="001C37E4" w:rsidR="00694123" w:rsidP="001C37E4" w:rsidRDefault="00041312" w14:paraId="55CE7B9C" w14:textId="77777777">
      <w:pPr>
        <w:rPr>
          <w:szCs w:val="22"/>
          <w:lang w:val="es-MX"/>
        </w:rPr>
      </w:pPr>
      <w:r w:rsidRPr="001C37E4">
        <w:rPr>
          <w:szCs w:val="22"/>
          <w:lang w:val="es-MX"/>
        </w:rPr>
        <w:t>Desinfección de dispositivos médicos;</w:t>
      </w:r>
    </w:p>
    <w:p w:rsidRPr="001C37E4" w:rsidR="00694123" w:rsidP="001C37E4" w:rsidRDefault="00041312" w14:paraId="436D18A3" w14:textId="77777777">
      <w:pPr>
        <w:rPr>
          <w:szCs w:val="22"/>
          <w:lang w:val="es-MX"/>
        </w:rPr>
      </w:pPr>
      <w:r w:rsidRPr="001C37E4">
        <w:rPr>
          <w:szCs w:val="22"/>
          <w:lang w:val="es-MX"/>
        </w:rPr>
        <w:t>Sustancias desinfectantes;</w:t>
      </w:r>
    </w:p>
    <w:p w:rsidRPr="001C37E4" w:rsidR="00694123" w:rsidP="001C37E4" w:rsidRDefault="00041312" w14:paraId="423FEDF6" w14:textId="77777777">
      <w:pPr>
        <w:rPr>
          <w:szCs w:val="22"/>
          <w:lang w:val="es-MX"/>
        </w:rPr>
      </w:pPr>
      <w:r w:rsidRPr="001C37E4">
        <w:rPr>
          <w:szCs w:val="22"/>
          <w:lang w:val="es-MX"/>
        </w:rPr>
        <w:t>Provisión de información mediante un examen </w:t>
      </w:r>
      <w:r w:rsidRPr="001C37E4">
        <w:rPr>
          <w:i/>
          <w:iCs/>
          <w:szCs w:val="22"/>
          <w:lang w:val="es-MX"/>
        </w:rPr>
        <w:t>in vitro</w:t>
      </w:r>
      <w:r w:rsidRPr="001C37E4">
        <w:rPr>
          <w:szCs w:val="22"/>
          <w:lang w:val="es-MX"/>
        </w:rPr>
        <w:t> de muestras extraídas del cuerpo humano, con fines diagnósticos;</w:t>
      </w:r>
    </w:p>
    <w:p w:rsidRPr="001C37E4" w:rsidR="00694123" w:rsidP="001C37E4" w:rsidRDefault="00041312" w14:paraId="424464ED" w14:textId="77777777">
      <w:pPr>
        <w:rPr>
          <w:szCs w:val="22"/>
          <w:lang w:val="es-MX"/>
        </w:rPr>
      </w:pPr>
      <w:r w:rsidRPr="001C37E4">
        <w:rPr>
          <w:szCs w:val="22"/>
          <w:lang w:val="es-MX"/>
        </w:rPr>
        <w:t>Dispositivos que incorporan tejidos de origen animal y/o humano, y/o</w:t>
      </w:r>
    </w:p>
    <w:p w:rsidRPr="001C37E4" w:rsidR="00041312" w:rsidP="001C37E4" w:rsidRDefault="00041312" w14:paraId="27078531" w14:textId="4C1658BA">
      <w:pPr>
        <w:rPr>
          <w:szCs w:val="22"/>
          <w:lang w:val="es-MX"/>
        </w:rPr>
      </w:pPr>
      <w:r w:rsidRPr="001C37E4">
        <w:rPr>
          <w:szCs w:val="22"/>
          <w:lang w:val="es-MX"/>
        </w:rPr>
        <w:t>Dispositivos empleados en fertilización </w:t>
      </w:r>
      <w:r w:rsidRPr="001C37E4">
        <w:rPr>
          <w:i/>
          <w:iCs/>
          <w:szCs w:val="22"/>
          <w:lang w:val="es-MX"/>
        </w:rPr>
        <w:t>in vitro</w:t>
      </w:r>
      <w:r w:rsidRPr="001C37E4">
        <w:rPr>
          <w:szCs w:val="22"/>
          <w:lang w:val="es-MX"/>
        </w:rPr>
        <w:t> y tecnologías de reproducción asistida;</w:t>
      </w:r>
    </w:p>
    <w:p w:rsidRPr="001C37E4" w:rsidR="00041312" w:rsidP="001C37E4" w:rsidRDefault="047D3917" w14:paraId="668D6E42" w14:textId="72E1B36C">
      <w:pPr>
        <w:rPr>
          <w:szCs w:val="22"/>
          <w:lang w:val="es-MX"/>
        </w:rPr>
      </w:pPr>
      <w:r w:rsidRPr="001C37E4">
        <w:rPr>
          <w:szCs w:val="22"/>
          <w:lang w:val="es-MX"/>
        </w:rPr>
        <w:t>Y cuyo fin de uso principal no es mediante mecanismos farmacológicos, inmunológicos o metabólicos, pero estos medios pueden asistir para lograr su función.</w:t>
      </w:r>
      <w:r w:rsidRPr="001C37E4" w:rsidR="00041312">
        <w:rPr>
          <w:szCs w:val="22"/>
          <w:lang w:val="es-MX"/>
        </w:rPr>
        <w:t xml:space="preserve"> Los dispositivos médicos incluyen a los Insumos para la salud de las siguientes categorías: equipo médico, prótesis, órtesis, ayudas funcionales, agentes de diagnóstico, insumos de uso odontológico, materiales quirúrgicos, de curación y productos higiénicos.</w:t>
      </w:r>
    </w:p>
    <w:p w:rsidRPr="001C37E4" w:rsidR="00F012F3" w:rsidP="001C37E4" w:rsidRDefault="00F012F3" w14:paraId="30D7AA69" w14:textId="77777777">
      <w:pPr>
        <w:rPr>
          <w:szCs w:val="22"/>
          <w:lang w:val="es-MX"/>
        </w:rPr>
      </w:pPr>
    </w:p>
    <w:p w:rsidRPr="001C37E4" w:rsidR="0030477D" w:rsidP="001C37E4" w:rsidRDefault="0030477D" w14:paraId="5A01A3A5" w14:textId="77777777">
      <w:pPr>
        <w:rPr>
          <w:szCs w:val="22"/>
        </w:rPr>
      </w:pPr>
      <w:r w:rsidRPr="001C37E4">
        <w:rPr>
          <w:b/>
          <w:bCs/>
          <w:szCs w:val="22"/>
        </w:rPr>
        <w:t>Equipo de Cómputo:</w:t>
      </w:r>
      <w:r w:rsidRPr="001C37E4">
        <w:rPr>
          <w:szCs w:val="22"/>
        </w:rPr>
        <w:t xml:space="preserve"> Equipo requerido para la correcta operación del sistema de información en cuanto a entradas, procesamientos y salidas de información, tanto electrónica como manual.</w:t>
      </w:r>
    </w:p>
    <w:p w:rsidRPr="001C37E4" w:rsidR="0030477D" w:rsidP="001C37E4" w:rsidRDefault="0030477D" w14:paraId="31BA1BF2" w14:textId="77777777">
      <w:pPr>
        <w:rPr>
          <w:szCs w:val="22"/>
        </w:rPr>
      </w:pPr>
    </w:p>
    <w:p w:rsidRPr="001C37E4" w:rsidR="00F012F3" w:rsidP="001C37E4" w:rsidRDefault="006B5AEA" w14:paraId="4B0EBFC7" w14:textId="4AD93D25">
      <w:pPr>
        <w:rPr>
          <w:szCs w:val="22"/>
          <w:lang w:val="es-ES"/>
        </w:rPr>
      </w:pPr>
      <w:r w:rsidRPr="001C37E4">
        <w:rPr>
          <w:b/>
          <w:szCs w:val="22"/>
          <w:lang w:val="es-ES"/>
        </w:rPr>
        <w:t>Equipo Médico:</w:t>
      </w:r>
      <w:r w:rsidRPr="001C37E4">
        <w:rPr>
          <w:szCs w:val="22"/>
          <w:lang w:val="es-ES"/>
        </w:rPr>
        <w:t xml:space="preserve"> </w:t>
      </w:r>
      <w:r w:rsidRPr="001C37E4" w:rsidR="008275E3">
        <w:rPr>
          <w:szCs w:val="22"/>
          <w:lang w:val="es-ES"/>
        </w:rPr>
        <w:t xml:space="preserve">Los aparatos, accesorios e instrumental </w:t>
      </w:r>
      <w:r w:rsidRPr="001C37E4" w:rsidR="0017400A">
        <w:rPr>
          <w:szCs w:val="22"/>
          <w:lang w:val="es-ES"/>
        </w:rPr>
        <w:t>para uso específico, destinados a la atención médica, quirúrgica o a procedimientos de exploración, diagnóstico, tratamiento y rehabilitación de pacientes</w:t>
      </w:r>
      <w:r w:rsidRPr="001C37E4" w:rsidR="00CE0C6A">
        <w:rPr>
          <w:szCs w:val="22"/>
          <w:lang w:val="es-ES"/>
        </w:rPr>
        <w:t>, así como aquellos para efectuar actividades de investigación biomédica.</w:t>
      </w:r>
    </w:p>
    <w:p w:rsidRPr="001C37E4" w:rsidR="00A2581C" w:rsidP="001C37E4" w:rsidRDefault="00A2581C" w14:paraId="1F9D43B8" w14:textId="77777777">
      <w:pPr>
        <w:rPr>
          <w:szCs w:val="22"/>
          <w:lang w:val="es-ES"/>
        </w:rPr>
      </w:pPr>
    </w:p>
    <w:p w:rsidRPr="001C37E4" w:rsidR="00F012F3" w:rsidP="001C37E4" w:rsidRDefault="006B5AEA" w14:paraId="66892CF7" w14:textId="77777777">
      <w:pPr>
        <w:rPr>
          <w:szCs w:val="22"/>
        </w:rPr>
      </w:pPr>
      <w:r w:rsidRPr="001C37E4">
        <w:rPr>
          <w:b/>
          <w:bCs/>
          <w:szCs w:val="22"/>
        </w:rPr>
        <w:t>IMSS-Bienestar u Organismo:</w:t>
      </w:r>
      <w:r w:rsidRPr="001C37E4">
        <w:rPr>
          <w:szCs w:val="22"/>
        </w:rPr>
        <w:t xml:space="preserve"> Servicios de Salud del Instituto Mexicano del Seguro Social para el Bienestar.</w:t>
      </w:r>
    </w:p>
    <w:p w:rsidRPr="001C37E4" w:rsidR="00F012F3" w:rsidP="001C37E4" w:rsidRDefault="00F012F3" w14:paraId="238601FE" w14:textId="77777777">
      <w:pPr>
        <w:rPr>
          <w:szCs w:val="22"/>
        </w:rPr>
      </w:pPr>
    </w:p>
    <w:p w:rsidRPr="001C37E4" w:rsidR="00F012F3" w:rsidP="001C37E4" w:rsidRDefault="006B5AEA" w14:paraId="005796CA" w14:textId="77777777">
      <w:pPr>
        <w:rPr>
          <w:szCs w:val="22"/>
        </w:rPr>
      </w:pPr>
      <w:r w:rsidRPr="001C37E4">
        <w:rPr>
          <w:b/>
          <w:bCs/>
          <w:szCs w:val="22"/>
        </w:rPr>
        <w:t>Instituto o IMSS:</w:t>
      </w:r>
      <w:r w:rsidRPr="001C37E4">
        <w:rPr>
          <w:szCs w:val="22"/>
        </w:rPr>
        <w:t xml:space="preserve"> Instituto Mexicano del Seguro Social.</w:t>
      </w:r>
    </w:p>
    <w:p w:rsidRPr="001C37E4" w:rsidR="00F012F3" w:rsidP="001C37E4" w:rsidRDefault="00F012F3" w14:paraId="0F3CABC7" w14:textId="77777777">
      <w:pPr>
        <w:rPr>
          <w:szCs w:val="22"/>
        </w:rPr>
      </w:pPr>
    </w:p>
    <w:p w:rsidRPr="001C37E4" w:rsidR="00F012F3" w:rsidP="001C37E4" w:rsidRDefault="006B5AEA" w14:paraId="2B823DD1" w14:textId="6001A3B8">
      <w:pPr>
        <w:rPr>
          <w:szCs w:val="22"/>
        </w:rPr>
      </w:pPr>
      <w:r w:rsidRPr="001C37E4">
        <w:rPr>
          <w:b/>
          <w:bCs/>
          <w:szCs w:val="22"/>
        </w:rPr>
        <w:t>Investigación de Mercado:</w:t>
      </w:r>
      <w:r w:rsidRPr="001C37E4">
        <w:rPr>
          <w:szCs w:val="22"/>
        </w:rPr>
        <w:t xml:space="preserve"> </w:t>
      </w:r>
      <w:r w:rsidRPr="001C37E4" w:rsidR="00DD27FE">
        <w:rPr>
          <w:szCs w:val="22"/>
        </w:rPr>
        <w:t xml:space="preserve">La verificación de la existencia de bienes, arrendamientos o servicios, de proveedores a nivel nacional o internacional y del precio estimado, basado en la información que se obtenga en la propia </w:t>
      </w:r>
      <w:r w:rsidRPr="001C37E4" w:rsidR="00DD27FE">
        <w:rPr>
          <w:szCs w:val="22"/>
        </w:rPr>
        <w:t>dependencia o entidad, de organismos públicos o privados de fabricantes de bienes o prestadores del servicio, o una combinación de dichas fuentes de información.</w:t>
      </w:r>
    </w:p>
    <w:p w:rsidRPr="001C37E4" w:rsidR="00F012F3" w:rsidP="001C37E4" w:rsidRDefault="00F012F3" w14:paraId="5B08B5D1" w14:textId="77777777">
      <w:pPr>
        <w:rPr>
          <w:szCs w:val="22"/>
        </w:rPr>
      </w:pPr>
    </w:p>
    <w:p w:rsidRPr="001C37E4" w:rsidR="00F012F3" w:rsidP="001C37E4" w:rsidRDefault="006B5AEA" w14:paraId="591967D9" w14:textId="2B612AAB">
      <w:pPr>
        <w:rPr>
          <w:szCs w:val="22"/>
        </w:rPr>
      </w:pPr>
      <w:r w:rsidRPr="001C37E4">
        <w:rPr>
          <w:b/>
          <w:bCs/>
          <w:szCs w:val="22"/>
        </w:rPr>
        <w:t>Licitante:</w:t>
      </w:r>
      <w:r w:rsidRPr="001C37E4">
        <w:rPr>
          <w:szCs w:val="22"/>
        </w:rPr>
        <w:t xml:space="preserve"> </w:t>
      </w:r>
      <w:r w:rsidRPr="001C37E4" w:rsidR="009F4B66">
        <w:rPr>
          <w:szCs w:val="22"/>
        </w:rPr>
        <w:t>P</w:t>
      </w:r>
      <w:r w:rsidRPr="001C37E4">
        <w:rPr>
          <w:szCs w:val="22"/>
        </w:rPr>
        <w:t>ersona física o moral que participe en cualquier procedimiento de licitación pública o bien de invitación a cuando menos tres personas.</w:t>
      </w:r>
    </w:p>
    <w:p w:rsidRPr="001C37E4" w:rsidR="00F012F3" w:rsidP="001C37E4" w:rsidRDefault="00F012F3" w14:paraId="5023141B" w14:textId="77777777">
      <w:pPr>
        <w:rPr>
          <w:szCs w:val="22"/>
        </w:rPr>
      </w:pPr>
    </w:p>
    <w:p w:rsidR="00F012F3" w:rsidP="001C37E4" w:rsidRDefault="00476851" w14:paraId="35547C34" w14:textId="39F2BC09">
      <w:pPr>
        <w:rPr>
          <w:szCs w:val="22"/>
        </w:rPr>
      </w:pPr>
      <w:r w:rsidRPr="001C37E4">
        <w:rPr>
          <w:b/>
          <w:bCs/>
          <w:szCs w:val="22"/>
        </w:rPr>
        <w:t>Proveedor</w:t>
      </w:r>
      <w:r w:rsidRPr="001C37E4" w:rsidR="006B5AEA">
        <w:rPr>
          <w:b/>
          <w:bCs/>
          <w:szCs w:val="22"/>
        </w:rPr>
        <w:t>:</w:t>
      </w:r>
      <w:r w:rsidRPr="001C37E4" w:rsidR="006B5AEA">
        <w:rPr>
          <w:szCs w:val="22"/>
        </w:rPr>
        <w:t xml:space="preserve"> </w:t>
      </w:r>
      <w:r w:rsidRPr="001C37E4" w:rsidR="009F4B66">
        <w:rPr>
          <w:szCs w:val="22"/>
        </w:rPr>
        <w:t>P</w:t>
      </w:r>
      <w:r w:rsidRPr="001C37E4" w:rsidR="006B5AEA">
        <w:rPr>
          <w:szCs w:val="22"/>
        </w:rPr>
        <w:t>ersona física o moral que celebre contratos de adquisiciones, arrendamientos o servicios.</w:t>
      </w:r>
    </w:p>
    <w:p w:rsidRPr="001C37E4" w:rsidR="001C37E4" w:rsidP="001C37E4" w:rsidRDefault="001C37E4" w14:paraId="265EE77A" w14:textId="77777777">
      <w:pPr>
        <w:rPr>
          <w:szCs w:val="22"/>
        </w:rPr>
      </w:pPr>
    </w:p>
    <w:p w:rsidRPr="001C37E4" w:rsidR="00F012F3" w:rsidP="001C37E4" w:rsidRDefault="006B5AEA" w14:paraId="7452A064" w14:textId="69F14138">
      <w:pPr>
        <w:rPr>
          <w:szCs w:val="22"/>
        </w:rPr>
      </w:pPr>
      <w:r w:rsidRPr="001C37E4">
        <w:rPr>
          <w:b/>
          <w:bCs/>
          <w:szCs w:val="22"/>
        </w:rPr>
        <w:t>Mantenimiento Correctivo:</w:t>
      </w:r>
      <w:r w:rsidRPr="001C37E4">
        <w:rPr>
          <w:szCs w:val="22"/>
        </w:rPr>
        <w:t xml:space="preserve"> </w:t>
      </w:r>
      <w:r w:rsidRPr="001C37E4" w:rsidR="009F4B66">
        <w:rPr>
          <w:szCs w:val="22"/>
        </w:rPr>
        <w:t>El mantenimiento correctivo consiste en las actuaciones del servicio técnico en respuesta a avisos sobre el mal funcionamiento de algún equipo, activo o proceso. Comprende un grupo de tareas de índole técnica cuyo propósito es corregir los fallos que sobrevienen en el funcionamiento de la maquinaria.</w:t>
      </w:r>
    </w:p>
    <w:p w:rsidRPr="001C37E4" w:rsidR="00F012F3" w:rsidP="001C37E4" w:rsidRDefault="00F012F3" w14:paraId="664355AD" w14:textId="77777777">
      <w:pPr>
        <w:rPr>
          <w:b/>
          <w:szCs w:val="22"/>
        </w:rPr>
      </w:pPr>
    </w:p>
    <w:p w:rsidRPr="001C37E4" w:rsidR="00F012F3" w:rsidP="001C37E4" w:rsidRDefault="65FF852C" w14:paraId="13143078" w14:textId="13B77237">
      <w:pPr>
        <w:rPr>
          <w:szCs w:val="22"/>
          <w:lang w:val="es-ES"/>
        </w:rPr>
      </w:pPr>
      <w:r w:rsidRPr="001C37E4">
        <w:rPr>
          <w:b/>
          <w:szCs w:val="22"/>
          <w:lang w:val="es-ES"/>
        </w:rPr>
        <w:t>Mantenimiento Preventivo:</w:t>
      </w:r>
      <w:r w:rsidRPr="001C37E4">
        <w:rPr>
          <w:bCs/>
          <w:szCs w:val="22"/>
          <w:lang w:val="es-ES"/>
        </w:rPr>
        <w:t xml:space="preserve"> </w:t>
      </w:r>
      <w:r w:rsidRPr="001C37E4">
        <w:rPr>
          <w:szCs w:val="22"/>
          <w:lang w:val="es-ES"/>
        </w:rPr>
        <w:t>conjunto de acciones de revisión y limpieza de equipos e instalaciones que permiten anticiparse a fallas o inconvenientes conservando su estado óptimo de funcionamiento.</w:t>
      </w:r>
    </w:p>
    <w:p w:rsidRPr="001C37E4" w:rsidR="00F012F3" w:rsidP="001C37E4" w:rsidRDefault="00F012F3" w14:paraId="1A965116" w14:textId="77777777">
      <w:pPr>
        <w:rPr>
          <w:szCs w:val="22"/>
        </w:rPr>
      </w:pPr>
    </w:p>
    <w:p w:rsidRPr="001C37E4" w:rsidR="00F012F3" w:rsidP="001C37E4" w:rsidRDefault="006B5AEA" w14:paraId="0FCD4DA8" w14:textId="6E4CA1A8">
      <w:pPr>
        <w:rPr>
          <w:szCs w:val="22"/>
          <w:lang w:val="es-ES"/>
        </w:rPr>
      </w:pPr>
      <w:r w:rsidRPr="001C37E4">
        <w:rPr>
          <w:b/>
          <w:szCs w:val="22"/>
          <w:lang w:val="es-ES"/>
        </w:rPr>
        <w:t>Export</w:t>
      </w:r>
      <w:r w:rsidRPr="001C37E4" w:rsidR="00422DFB">
        <w:rPr>
          <w:b/>
          <w:szCs w:val="22"/>
          <w:lang w:val="es-ES"/>
        </w:rPr>
        <w:t xml:space="preserve"> Only</w:t>
      </w:r>
      <w:r w:rsidRPr="001C37E4">
        <w:rPr>
          <w:b/>
          <w:szCs w:val="22"/>
          <w:lang w:val="es-ES"/>
        </w:rPr>
        <w:t>:</w:t>
      </w:r>
      <w:r w:rsidRPr="001C37E4">
        <w:rPr>
          <w:szCs w:val="22"/>
          <w:lang w:val="es-ES"/>
        </w:rPr>
        <w:t xml:space="preserve"> Equipos que son fabricados en un país y que no se usan en el mismo por no cubrir con las disposiciones oficiales de calidad.</w:t>
      </w:r>
    </w:p>
    <w:p w:rsidRPr="001C37E4" w:rsidR="00F012F3" w:rsidP="001C37E4" w:rsidRDefault="00F012F3" w14:paraId="42C6D796" w14:textId="77777777">
      <w:pPr>
        <w:rPr>
          <w:szCs w:val="22"/>
        </w:rPr>
      </w:pPr>
    </w:p>
    <w:p w:rsidRPr="001C37E4" w:rsidR="00F012F3" w:rsidP="001C37E4" w:rsidRDefault="00170C94" w14:paraId="2E555682" w14:textId="49CDA019">
      <w:pPr>
        <w:rPr>
          <w:szCs w:val="22"/>
          <w:lang w:val="es-ES"/>
        </w:rPr>
      </w:pPr>
      <w:r w:rsidRPr="001C37E4">
        <w:rPr>
          <w:b/>
          <w:szCs w:val="22"/>
          <w:lang w:val="es-ES"/>
        </w:rPr>
        <w:t xml:space="preserve">Investigation </w:t>
      </w:r>
      <w:r w:rsidRPr="001C37E4" w:rsidR="006B5AEA">
        <w:rPr>
          <w:b/>
          <w:szCs w:val="22"/>
          <w:lang w:val="es-ES"/>
        </w:rPr>
        <w:t>Only:</w:t>
      </w:r>
      <w:r w:rsidRPr="001C37E4" w:rsidR="006B5AEA">
        <w:rPr>
          <w:szCs w:val="22"/>
          <w:lang w:val="es-ES"/>
        </w:rPr>
        <w:t xml:space="preserve"> Equipos que son utilizados en el país donde son fabricados como prototipos para investigación y desarrollo de </w:t>
      </w:r>
      <w:r w:rsidRPr="001C37E4" w:rsidR="004B3117">
        <w:rPr>
          <w:szCs w:val="22"/>
          <w:lang w:val="es-ES"/>
        </w:rPr>
        <w:t>estos</w:t>
      </w:r>
      <w:r w:rsidRPr="001C37E4" w:rsidR="006B5AEA">
        <w:rPr>
          <w:szCs w:val="22"/>
          <w:lang w:val="es-ES"/>
        </w:rPr>
        <w:t>, que no acreditan</w:t>
      </w:r>
      <w:r w:rsidRPr="001C37E4" w:rsidR="004B3117">
        <w:rPr>
          <w:szCs w:val="22"/>
          <w:lang w:val="es-ES"/>
        </w:rPr>
        <w:t xml:space="preserve"> su operación en la práctica clínica habitual</w:t>
      </w:r>
      <w:r w:rsidRPr="001C37E4" w:rsidR="00F973B5">
        <w:rPr>
          <w:szCs w:val="22"/>
          <w:lang w:val="es-ES"/>
        </w:rPr>
        <w:t xml:space="preserve"> ya que no cuentan con un Registro Sanitario que avale su seguridad y eficacia.</w:t>
      </w:r>
    </w:p>
    <w:p w:rsidRPr="001C37E4" w:rsidR="00F012F3" w:rsidP="001C37E4" w:rsidRDefault="00F012F3" w14:paraId="6E1831B3" w14:textId="77777777">
      <w:pPr>
        <w:rPr>
          <w:szCs w:val="22"/>
        </w:rPr>
      </w:pPr>
    </w:p>
    <w:p w:rsidRPr="001C37E4" w:rsidR="00F012F3" w:rsidP="001C37E4" w:rsidRDefault="006B5AEA" w14:paraId="1926CC42" w14:textId="523AA356">
      <w:r w:rsidRPr="37482F24">
        <w:rPr>
          <w:b/>
          <w:bCs/>
          <w:lang w:val="es-ES"/>
        </w:rPr>
        <w:t>Partida:</w:t>
      </w:r>
      <w:r w:rsidRPr="37482F24">
        <w:rPr>
          <w:lang w:val="es-ES"/>
        </w:rPr>
        <w:t xml:space="preserve"> </w:t>
      </w:r>
      <w:r w:rsidRPr="37482F24" w:rsidR="00110056">
        <w:rPr>
          <w:lang w:val="es-ES"/>
        </w:rPr>
        <w:t>La división o desglose de los bienes a adquirir o arrendar o de los servicios a contratar, contenidos en un procedimiento de contratación o en un contrato, para diferenciarlos unos de otros, clasificarlos o agruparlos</w:t>
      </w:r>
      <w:r w:rsidRPr="37482F24">
        <w:rPr>
          <w:lang w:val="es-ES"/>
        </w:rPr>
        <w:t>.</w:t>
      </w:r>
    </w:p>
    <w:p w:rsidRPr="001C37E4" w:rsidR="003C0D69" w:rsidP="001C37E4" w:rsidRDefault="003C0D69" w14:paraId="0CDA402D" w14:textId="77777777">
      <w:pPr>
        <w:rPr>
          <w:szCs w:val="22"/>
          <w:lang w:val="es-MX"/>
        </w:rPr>
      </w:pPr>
    </w:p>
    <w:p w:rsidRPr="001C37E4" w:rsidR="00F012F3" w:rsidP="001C37E4" w:rsidRDefault="006B5AEA" w14:paraId="65EBF32A" w14:textId="38771AF8">
      <w:pPr>
        <w:rPr>
          <w:szCs w:val="22"/>
        </w:rPr>
      </w:pPr>
      <w:r w:rsidRPr="001C37E4">
        <w:rPr>
          <w:b/>
          <w:bCs/>
          <w:szCs w:val="22"/>
        </w:rPr>
        <w:t>Proveedor:</w:t>
      </w:r>
      <w:r w:rsidRPr="001C37E4">
        <w:rPr>
          <w:szCs w:val="22"/>
        </w:rPr>
        <w:t xml:space="preserve"> La persona física o moral que celebra contrato</w:t>
      </w:r>
      <w:r w:rsidRPr="001C37E4" w:rsidR="00435E17">
        <w:rPr>
          <w:szCs w:val="22"/>
        </w:rPr>
        <w:t>s</w:t>
      </w:r>
      <w:r w:rsidRPr="001C37E4">
        <w:rPr>
          <w:szCs w:val="22"/>
        </w:rPr>
        <w:t xml:space="preserve"> de adquisiciones, arrendamientos o servicios.</w:t>
      </w:r>
    </w:p>
    <w:p w:rsidRPr="001C37E4" w:rsidR="00F012F3" w:rsidP="001C37E4" w:rsidRDefault="00F012F3" w14:paraId="49E398E2" w14:textId="77777777">
      <w:pPr>
        <w:rPr>
          <w:szCs w:val="22"/>
        </w:rPr>
      </w:pPr>
    </w:p>
    <w:p w:rsidRPr="001C37E4" w:rsidR="00F012F3" w:rsidP="001C37E4" w:rsidRDefault="006B5AEA" w14:paraId="020356BB" w14:textId="7378C55B">
      <w:pPr>
        <w:rPr>
          <w:szCs w:val="22"/>
        </w:rPr>
      </w:pPr>
      <w:r w:rsidRPr="001C37E4">
        <w:rPr>
          <w:b/>
          <w:bCs/>
          <w:szCs w:val="22"/>
        </w:rPr>
        <w:t>Puesta a Punto:</w:t>
      </w:r>
      <w:r w:rsidRPr="001C37E4">
        <w:rPr>
          <w:szCs w:val="22"/>
        </w:rPr>
        <w:t xml:space="preserve"> Actividades requeridas para </w:t>
      </w:r>
      <w:r w:rsidRPr="001C37E4" w:rsidR="009D4068">
        <w:rPr>
          <w:szCs w:val="22"/>
        </w:rPr>
        <w:t>iniciar</w:t>
      </w:r>
      <w:r w:rsidRPr="001C37E4">
        <w:rPr>
          <w:szCs w:val="22"/>
        </w:rPr>
        <w:t xml:space="preserve"> la operación conforme a los niveles de servicio requeridos por el Organismo.</w:t>
      </w:r>
    </w:p>
    <w:p w:rsidRPr="001C37E4" w:rsidR="00F012F3" w:rsidP="001C37E4" w:rsidRDefault="00F012F3" w14:paraId="16287F21" w14:textId="77777777">
      <w:pPr>
        <w:rPr>
          <w:szCs w:val="22"/>
        </w:rPr>
      </w:pPr>
    </w:p>
    <w:p w:rsidRPr="001C37E4" w:rsidR="00F012F3" w:rsidP="001C37E4" w:rsidRDefault="006B5AEA" w14:paraId="289F6766" w14:textId="77777777">
      <w:pPr>
        <w:rPr>
          <w:szCs w:val="22"/>
        </w:rPr>
      </w:pPr>
      <w:r w:rsidRPr="001C37E4">
        <w:rPr>
          <w:b/>
          <w:bCs/>
          <w:szCs w:val="22"/>
        </w:rPr>
        <w:t>Reglamento:</w:t>
      </w:r>
      <w:r w:rsidRPr="001C37E4">
        <w:rPr>
          <w:szCs w:val="22"/>
        </w:rPr>
        <w:t xml:space="preserve"> Reglamento de la Ley de Adquisiciones, Arrendamientos y Servicios del Sector Público.</w:t>
      </w:r>
    </w:p>
    <w:p w:rsidRPr="001C37E4" w:rsidR="00456C49" w:rsidP="001C37E4" w:rsidRDefault="00456C49" w14:paraId="117D56F3" w14:textId="77777777">
      <w:pPr>
        <w:rPr>
          <w:b/>
          <w:bCs/>
          <w:szCs w:val="22"/>
        </w:rPr>
      </w:pPr>
    </w:p>
    <w:p w:rsidRPr="001C37E4" w:rsidR="00456C49" w:rsidP="001C37E4" w:rsidRDefault="00456C49" w14:paraId="04FF2BAA" w14:textId="0D604062">
      <w:pPr>
        <w:rPr>
          <w:szCs w:val="22"/>
          <w:lang w:val="es-ES"/>
        </w:rPr>
      </w:pPr>
      <w:r w:rsidRPr="001C37E4">
        <w:rPr>
          <w:b/>
          <w:bCs/>
          <w:szCs w:val="22"/>
          <w:lang w:val="es-ES"/>
        </w:rPr>
        <w:t>Sesión Efectiva Realizada:</w:t>
      </w:r>
      <w:r w:rsidRPr="001C37E4">
        <w:rPr>
          <w:szCs w:val="22"/>
          <w:lang w:val="es-ES"/>
        </w:rPr>
        <w:t xml:space="preserve"> Sesión del Servicio Médico Integral que fue realizada de acuerdo con la prescripción médica,</w:t>
      </w:r>
      <w:r w:rsidRPr="001C37E4" w:rsidR="004B3117">
        <w:rPr>
          <w:szCs w:val="22"/>
          <w:lang w:val="es-ES"/>
        </w:rPr>
        <w:t xml:space="preserve"> </w:t>
      </w:r>
      <w:r w:rsidRPr="001C37E4">
        <w:rPr>
          <w:szCs w:val="22"/>
          <w:lang w:val="es-ES"/>
        </w:rPr>
        <w:t>cumple con los requisitos de calidad</w:t>
      </w:r>
      <w:r w:rsidRPr="001C37E4" w:rsidR="004B3117">
        <w:rPr>
          <w:szCs w:val="22"/>
          <w:lang w:val="es-ES"/>
        </w:rPr>
        <w:t>,</w:t>
      </w:r>
      <w:r w:rsidRPr="001C37E4">
        <w:rPr>
          <w:szCs w:val="22"/>
          <w:lang w:val="es-ES"/>
        </w:rPr>
        <w:t xml:space="preserve"> y está acompañada de la entrega y recepción por el área médica. </w:t>
      </w:r>
    </w:p>
    <w:p w:rsidRPr="001C37E4" w:rsidR="00F012F3" w:rsidP="001C37E4" w:rsidRDefault="00F012F3" w14:paraId="5BE93A62" w14:textId="77777777">
      <w:pPr>
        <w:rPr>
          <w:szCs w:val="22"/>
        </w:rPr>
      </w:pPr>
    </w:p>
    <w:p w:rsidRPr="001C37E4" w:rsidR="003C0D69" w:rsidP="001C37E4" w:rsidRDefault="006B5AEA" w14:paraId="578745F7" w14:textId="03CD6C80">
      <w:pPr>
        <w:rPr>
          <w:szCs w:val="22"/>
          <w:lang w:val="es-MX"/>
        </w:rPr>
      </w:pPr>
      <w:r w:rsidRPr="001C37E4">
        <w:rPr>
          <w:b/>
          <w:bCs/>
          <w:szCs w:val="22"/>
        </w:rPr>
        <w:t>Servicio Médico Integral (SMI):</w:t>
      </w:r>
      <w:r w:rsidRPr="001C37E4">
        <w:rPr>
          <w:szCs w:val="22"/>
        </w:rPr>
        <w:t xml:space="preserve"> </w:t>
      </w:r>
      <w:r w:rsidRPr="001C37E4" w:rsidR="003C0D69">
        <w:rPr>
          <w:szCs w:val="22"/>
          <w:lang w:val="es-MX"/>
        </w:rPr>
        <w:t xml:space="preserve">Es una alternativa de contratación para la dotación de bienes y servicios que permitan a IMSS-BIENESTAR obtener lo </w:t>
      </w:r>
      <w:r w:rsidRPr="001C37E4" w:rsidR="003C0D69">
        <w:rPr>
          <w:szCs w:val="22"/>
          <w:lang w:val="es-MX"/>
        </w:rPr>
        <w:t>necesario para la realización de procedimientos, diagnósticos o terapéuticos, completos y específicos, para que las unidades médicas de IMSS-BIENESTAR den respuesta a las demandas de atención, otorgándolos de forma integral, sin interrupciones</w:t>
      </w:r>
      <w:r w:rsidRPr="001C37E4" w:rsidR="00163DC2">
        <w:rPr>
          <w:szCs w:val="22"/>
          <w:lang w:val="es-MX"/>
        </w:rPr>
        <w:t>.</w:t>
      </w:r>
      <w:r w:rsidRPr="001C37E4" w:rsidR="003C0D69">
        <w:rPr>
          <w:szCs w:val="22"/>
          <w:lang w:val="es-MX"/>
        </w:rPr>
        <w:t xml:space="preserve"> </w:t>
      </w:r>
    </w:p>
    <w:p w:rsidRPr="001C37E4" w:rsidR="00F012F3" w:rsidP="001C37E4" w:rsidRDefault="00F012F3" w14:paraId="0DA02501" w14:textId="7B940019">
      <w:pPr>
        <w:rPr>
          <w:szCs w:val="22"/>
        </w:rPr>
      </w:pPr>
    </w:p>
    <w:p w:rsidRPr="001C37E4" w:rsidR="003C0D69" w:rsidP="001C37E4" w:rsidRDefault="003C0D69" w14:paraId="5DBC7850" w14:textId="77777777">
      <w:pPr>
        <w:rPr>
          <w:szCs w:val="22"/>
          <w:lang w:val="es-MX"/>
        </w:rPr>
      </w:pPr>
      <w:r w:rsidRPr="001C37E4">
        <w:rPr>
          <w:b/>
          <w:szCs w:val="22"/>
          <w:lang w:val="es-MX"/>
        </w:rPr>
        <w:t>Servicios Subrogados:</w:t>
      </w:r>
      <w:r w:rsidRPr="001C37E4">
        <w:rPr>
          <w:bCs/>
          <w:szCs w:val="22"/>
          <w:lang w:val="es-MX"/>
        </w:rPr>
        <w:t xml:space="preserve"> </w:t>
      </w:r>
      <w:r w:rsidRPr="001C37E4">
        <w:rPr>
          <w:szCs w:val="22"/>
          <w:lang w:val="es-MX"/>
        </w:rPr>
        <w:t xml:space="preserve">Son aquellos prestados por organismos públicos o privados, a solicitud y bajo supervisión de IMSS-BIENESTAR, cuya contratación se formalice al amparo de la LAASSP. </w:t>
      </w:r>
    </w:p>
    <w:p w:rsidRPr="001C37E4" w:rsidR="003C0D69" w:rsidP="001C37E4" w:rsidRDefault="003C0D69" w14:paraId="14CD849E" w14:textId="77777777">
      <w:pPr>
        <w:rPr>
          <w:szCs w:val="22"/>
        </w:rPr>
      </w:pPr>
    </w:p>
    <w:p w:rsidRPr="001C37E4" w:rsidR="00F012F3" w:rsidP="001C37E4" w:rsidRDefault="006B5AEA" w14:paraId="3B3A4BEF" w14:textId="5E4A3FB4">
      <w:pPr>
        <w:rPr>
          <w:szCs w:val="22"/>
          <w:lang w:val="es-ES"/>
        </w:rPr>
      </w:pPr>
      <w:r w:rsidRPr="001C37E4">
        <w:rPr>
          <w:b/>
          <w:szCs w:val="22"/>
          <w:lang w:val="es-ES"/>
        </w:rPr>
        <w:t>Testigo Social:</w:t>
      </w:r>
      <w:r w:rsidRPr="001C37E4">
        <w:rPr>
          <w:szCs w:val="22"/>
          <w:lang w:val="es-ES"/>
        </w:rPr>
        <w:t xml:space="preserve"> Persona física o moral que participa en el presente procedimiento de contratación</w:t>
      </w:r>
      <w:r w:rsidRPr="001C37E4" w:rsidR="00163DC2">
        <w:rPr>
          <w:szCs w:val="22"/>
          <w:lang w:val="es-ES"/>
        </w:rPr>
        <w:t>,</w:t>
      </w:r>
      <w:r w:rsidRPr="001C37E4">
        <w:rPr>
          <w:szCs w:val="22"/>
          <w:lang w:val="es-ES"/>
        </w:rPr>
        <w:t xml:space="preserve"> con derecho a voz, con objeto de que, al término de la licitación, emita testimonio público sobre el desarrollo </w:t>
      </w:r>
      <w:r w:rsidRPr="001C37E4" w:rsidR="009D4068">
        <w:rPr>
          <w:szCs w:val="22"/>
          <w:lang w:val="es-ES"/>
        </w:rPr>
        <w:t>de este</w:t>
      </w:r>
      <w:r w:rsidRPr="001C37E4">
        <w:rPr>
          <w:szCs w:val="22"/>
          <w:lang w:val="es-ES"/>
        </w:rPr>
        <w:t>.</w:t>
      </w:r>
    </w:p>
    <w:p w:rsidRPr="001C37E4" w:rsidR="00F012F3" w:rsidP="001C37E4" w:rsidRDefault="00F012F3" w14:paraId="1D7B270A" w14:textId="77777777">
      <w:pPr>
        <w:rPr>
          <w:szCs w:val="22"/>
        </w:rPr>
      </w:pPr>
    </w:p>
    <w:p w:rsidRPr="001C37E4" w:rsidR="003C0D69" w:rsidP="001C37E4" w:rsidRDefault="003C0D69" w14:paraId="7BA763A2" w14:textId="7104B7E4">
      <w:pPr>
        <w:rPr>
          <w:bCs/>
          <w:szCs w:val="22"/>
          <w:lang w:val="es-ES"/>
        </w:rPr>
      </w:pPr>
      <w:r w:rsidRPr="001C37E4">
        <w:rPr>
          <w:b/>
          <w:szCs w:val="22"/>
          <w:lang w:val="es-ES"/>
        </w:rPr>
        <w:t>Unidad Compradora:</w:t>
      </w:r>
      <w:r w:rsidRPr="001C37E4">
        <w:rPr>
          <w:bCs/>
          <w:szCs w:val="22"/>
          <w:lang w:val="es-ES"/>
        </w:rPr>
        <w:t xml:space="preserve"> </w:t>
      </w:r>
      <w:r w:rsidRPr="001C37E4">
        <w:rPr>
          <w:szCs w:val="22"/>
          <w:lang w:val="es-ES"/>
        </w:rPr>
        <w:t>Es el Área Contratante facultada</w:t>
      </w:r>
      <w:r w:rsidRPr="001C37E4" w:rsidR="00163DC2">
        <w:rPr>
          <w:szCs w:val="22"/>
          <w:lang w:val="es-ES"/>
        </w:rPr>
        <w:t>,</w:t>
      </w:r>
      <w:r w:rsidRPr="001C37E4">
        <w:rPr>
          <w:szCs w:val="22"/>
          <w:lang w:val="es-ES"/>
        </w:rPr>
        <w:t xml:space="preserve"> conforme a la fracción VII del </w:t>
      </w:r>
      <w:r w:rsidRPr="001C37E4" w:rsidR="00163DC2">
        <w:rPr>
          <w:szCs w:val="22"/>
          <w:lang w:val="es-ES"/>
        </w:rPr>
        <w:t xml:space="preserve">Numeral </w:t>
      </w:r>
      <w:r w:rsidRPr="001C37E4">
        <w:rPr>
          <w:szCs w:val="22"/>
          <w:lang w:val="es-ES"/>
        </w:rPr>
        <w:t>2</w:t>
      </w:r>
      <w:r w:rsidRPr="001C37E4" w:rsidR="00E45555">
        <w:rPr>
          <w:szCs w:val="22"/>
          <w:lang w:val="es-ES"/>
        </w:rPr>
        <w:t>,</w:t>
      </w:r>
      <w:r w:rsidRPr="001C37E4">
        <w:rPr>
          <w:szCs w:val="22"/>
          <w:lang w:val="es-ES"/>
        </w:rPr>
        <w:t xml:space="preserve"> del “Acuerdo por el que se establecen las disposiciones que se deberán observar para la utilización del Sistema Electrónico de Información Pública Gubernamental denominado CompraNet”.</w:t>
      </w:r>
    </w:p>
    <w:p w:rsidRPr="001C37E4" w:rsidR="003C0D69" w:rsidP="001C37E4" w:rsidRDefault="003C0D69" w14:paraId="07D28EF9" w14:textId="77777777">
      <w:pPr>
        <w:rPr>
          <w:bCs/>
          <w:szCs w:val="22"/>
          <w:lang w:val="es-ES"/>
        </w:rPr>
      </w:pPr>
    </w:p>
    <w:p w:rsidRPr="001C37E4" w:rsidR="00F012F3" w:rsidP="001C37E4" w:rsidRDefault="006B5AEA" w14:paraId="22D94336" w14:textId="5D0F94B8">
      <w:pPr>
        <w:rPr>
          <w:szCs w:val="22"/>
          <w:lang w:val="es-ES"/>
        </w:rPr>
      </w:pPr>
      <w:r w:rsidRPr="001C37E4">
        <w:rPr>
          <w:b/>
          <w:szCs w:val="22"/>
          <w:lang w:val="es-ES"/>
        </w:rPr>
        <w:t>Unidad Médica:</w:t>
      </w:r>
      <w:r w:rsidRPr="001C37E4">
        <w:rPr>
          <w:szCs w:val="22"/>
          <w:lang w:val="es-ES"/>
        </w:rPr>
        <w:t xml:space="preserve"> </w:t>
      </w:r>
      <w:r w:rsidRPr="001C37E4" w:rsidR="00A769B4">
        <w:rPr>
          <w:szCs w:val="22"/>
          <w:lang w:val="es-ES"/>
        </w:rPr>
        <w:t>E</w:t>
      </w:r>
      <w:r w:rsidRPr="001C37E4">
        <w:rPr>
          <w:szCs w:val="22"/>
          <w:lang w:val="es-ES"/>
        </w:rPr>
        <w:t xml:space="preserve">stablecimiento físico que cuenta con los recursos materiales, humanos, tecnológicos y económicos, cuya complejidad es equivalente al nivel de operación y está destinado a proporcionar atención médica integral a la población. </w:t>
      </w:r>
    </w:p>
    <w:p w:rsidRPr="001C37E4" w:rsidR="00F012F3" w:rsidP="001C37E4" w:rsidRDefault="00F012F3" w14:paraId="03EFCA41" w14:textId="77777777">
      <w:pPr>
        <w:rPr>
          <w:szCs w:val="22"/>
          <w:highlight w:val="yellow"/>
        </w:rPr>
      </w:pPr>
    </w:p>
    <w:p w:rsidRPr="00FD3F8F" w:rsidR="0012458E" w:rsidP="0012458E" w:rsidRDefault="080ED329" w14:paraId="59CD214C" w14:textId="0AD67197">
      <w:pPr>
        <w:pStyle w:val="Ttulo2"/>
        <w:rPr>
          <w:color w:val="auto"/>
          <w:sz w:val="22"/>
          <w:szCs w:val="22"/>
        </w:rPr>
      </w:pPr>
      <w:bookmarkStart w:name="_Toc177630042" w:id="22"/>
      <w:bookmarkStart w:name="_Toc177630891" w:id="23"/>
      <w:bookmarkStart w:name="_Toc177631057" w:id="24"/>
      <w:bookmarkStart w:name="_Toc177631222" w:id="25"/>
      <w:bookmarkStart w:name="_Toc177631377" w:id="26"/>
      <w:bookmarkStart w:name="_Toc177631410" w:id="27"/>
      <w:bookmarkStart w:name="_Toc177631539" w:id="28"/>
      <w:bookmarkStart w:name="_Toc799856034" w:id="29"/>
      <w:r w:rsidRPr="18129156">
        <w:rPr>
          <w:color w:val="auto"/>
          <w:sz w:val="22"/>
          <w:szCs w:val="22"/>
        </w:rPr>
        <w:t>Términos Abreviados</w:t>
      </w:r>
      <w:bookmarkEnd w:id="22"/>
      <w:bookmarkEnd w:id="23"/>
      <w:bookmarkEnd w:id="24"/>
      <w:bookmarkEnd w:id="25"/>
      <w:bookmarkEnd w:id="26"/>
      <w:bookmarkEnd w:id="27"/>
      <w:bookmarkEnd w:id="28"/>
      <w:bookmarkEnd w:id="29"/>
    </w:p>
    <w:p w:rsidRPr="00FD3F8F" w:rsidR="00694123" w:rsidP="001C10F1" w:rsidRDefault="00694123" w14:paraId="1D8ED3A4" w14:textId="77777777">
      <w:pPr>
        <w:rPr>
          <w:rFonts w:eastAsia="Montserrat" w:cs="Montserrat"/>
          <w:b/>
          <w:szCs w:val="22"/>
        </w:rPr>
      </w:pPr>
    </w:p>
    <w:p w:rsidRPr="00FD3F8F" w:rsidR="00D5462B" w:rsidP="001C10F1" w:rsidRDefault="00D5462B" w14:paraId="6B39D850" w14:textId="77777777">
      <w:pPr>
        <w:rPr>
          <w:rFonts w:eastAsia="Montserrat" w:cs="Montserrat"/>
          <w:bCs/>
          <w:szCs w:val="22"/>
        </w:rPr>
      </w:pPr>
      <w:r w:rsidRPr="00FD3F8F">
        <w:rPr>
          <w:rFonts w:eastAsia="Montserrat" w:cs="Montserrat"/>
          <w:b/>
          <w:szCs w:val="22"/>
        </w:rPr>
        <w:t xml:space="preserve">AESR: </w:t>
      </w:r>
      <w:r w:rsidRPr="00FD3F8F">
        <w:rPr>
          <w:rFonts w:eastAsia="Montserrat" w:cs="Montserrat"/>
          <w:bCs/>
          <w:szCs w:val="22"/>
        </w:rPr>
        <w:t>Asesor Especializado en Seguridad Radiológica</w:t>
      </w:r>
    </w:p>
    <w:p w:rsidRPr="00FD3F8F" w:rsidR="001C10F1" w:rsidP="001C10F1" w:rsidRDefault="001C10F1" w14:paraId="6530743E" w14:textId="7B259108">
      <w:pPr>
        <w:rPr>
          <w:rFonts w:eastAsia="Montserrat" w:cs="Montserrat"/>
          <w:szCs w:val="22"/>
        </w:rPr>
      </w:pPr>
      <w:r w:rsidRPr="00FD3F8F">
        <w:rPr>
          <w:rFonts w:eastAsia="Montserrat" w:cs="Montserrat"/>
          <w:b/>
          <w:szCs w:val="22"/>
        </w:rPr>
        <w:t>COFEPRIS:</w:t>
      </w:r>
      <w:r w:rsidRPr="00FD3F8F">
        <w:rPr>
          <w:rFonts w:eastAsia="Montserrat" w:cs="Montserrat"/>
          <w:i/>
          <w:szCs w:val="22"/>
        </w:rPr>
        <w:t xml:space="preserve"> </w:t>
      </w:r>
      <w:r w:rsidRPr="00FD3F8F">
        <w:rPr>
          <w:rFonts w:eastAsia="Montserrat" w:cs="Montserrat"/>
          <w:szCs w:val="22"/>
        </w:rPr>
        <w:t>Comisión Federal para la Protección contra Riesgos Sanitarios.</w:t>
      </w:r>
    </w:p>
    <w:p w:rsidRPr="00FD3F8F" w:rsidR="0012458E" w:rsidP="0012458E" w:rsidRDefault="0012458E" w14:paraId="026D109D" w14:textId="757FE5DF">
      <w:pPr>
        <w:rPr>
          <w:rFonts w:eastAsia="Montserrat" w:cs="Montserrat"/>
          <w:szCs w:val="22"/>
        </w:rPr>
      </w:pPr>
      <w:r w:rsidRPr="00FD3F8F">
        <w:rPr>
          <w:rFonts w:eastAsia="Montserrat" w:cs="Montserrat"/>
          <w:b/>
          <w:szCs w:val="22"/>
        </w:rPr>
        <w:t xml:space="preserve">CTI: </w:t>
      </w:r>
      <w:r w:rsidRPr="00FD3F8F">
        <w:rPr>
          <w:rFonts w:eastAsia="Montserrat" w:cs="Montserrat"/>
          <w:szCs w:val="22"/>
        </w:rPr>
        <w:t>Coordinación de Tecnologías de la Información.</w:t>
      </w:r>
    </w:p>
    <w:p w:rsidRPr="00FD3F8F" w:rsidR="00C24560" w:rsidP="0012458E" w:rsidRDefault="00C24560" w14:paraId="6FC5BD10" w14:textId="4941DC87">
      <w:pPr>
        <w:rPr>
          <w:rFonts w:eastAsia="Montserrat" w:cs="Montserrat"/>
          <w:szCs w:val="22"/>
        </w:rPr>
      </w:pPr>
      <w:r w:rsidRPr="00FD3F8F">
        <w:rPr>
          <w:rFonts w:eastAsia="Montserrat" w:cs="Montserrat"/>
          <w:b/>
          <w:bCs/>
          <w:szCs w:val="22"/>
        </w:rPr>
        <w:t>CA</w:t>
      </w:r>
      <w:r w:rsidRPr="00FD3F8F">
        <w:rPr>
          <w:rFonts w:eastAsia="Montserrat" w:cs="Montserrat"/>
          <w:szCs w:val="22"/>
        </w:rPr>
        <w:t xml:space="preserve">: Coordinación de </w:t>
      </w:r>
      <w:r w:rsidRPr="00FD3F8F" w:rsidR="00043A1F">
        <w:rPr>
          <w:rFonts w:eastAsia="Montserrat" w:cs="Montserrat"/>
          <w:szCs w:val="22"/>
        </w:rPr>
        <w:t>Adquisiciones</w:t>
      </w:r>
    </w:p>
    <w:p w:rsidRPr="00FD3F8F" w:rsidR="0012458E" w:rsidP="0012458E" w:rsidRDefault="0012458E" w14:paraId="359626E9" w14:textId="77777777">
      <w:pPr>
        <w:rPr>
          <w:rFonts w:eastAsia="Montserrat" w:cs="Montserrat"/>
          <w:szCs w:val="22"/>
        </w:rPr>
      </w:pPr>
      <w:r w:rsidRPr="00FD3F8F">
        <w:rPr>
          <w:rFonts w:eastAsia="Montserrat" w:cs="Montserrat"/>
          <w:b/>
          <w:szCs w:val="22"/>
        </w:rPr>
        <w:t>DOF</w:t>
      </w:r>
      <w:r w:rsidRPr="00FD3F8F">
        <w:rPr>
          <w:rFonts w:eastAsia="Montserrat" w:cs="Montserrat"/>
          <w:szCs w:val="22"/>
        </w:rPr>
        <w:t xml:space="preserve">: Diario Oficial de la Federación. </w:t>
      </w:r>
    </w:p>
    <w:p w:rsidRPr="00FD3F8F" w:rsidR="0012458E" w:rsidP="62DC25D1" w:rsidRDefault="0012458E" w14:paraId="524152F3" w14:textId="0A1090B8">
      <w:pPr>
        <w:rPr>
          <w:rFonts w:eastAsia="Montserrat" w:cs="Montserrat"/>
          <w:szCs w:val="22"/>
          <w:lang w:val="es-ES"/>
        </w:rPr>
      </w:pPr>
      <w:r w:rsidRPr="00FD3F8F">
        <w:rPr>
          <w:rFonts w:eastAsia="Montserrat" w:cs="Montserrat"/>
          <w:b/>
          <w:bCs/>
          <w:szCs w:val="22"/>
          <w:lang w:val="es-ES"/>
        </w:rPr>
        <w:t>ema</w:t>
      </w:r>
      <w:r w:rsidRPr="00FD3F8F">
        <w:rPr>
          <w:rFonts w:eastAsia="Montserrat" w:cs="Montserrat"/>
          <w:szCs w:val="22"/>
          <w:lang w:val="es-ES"/>
        </w:rPr>
        <w:t>: Entidad Mexicana de Acreditación, A.C.</w:t>
      </w:r>
    </w:p>
    <w:p w:rsidRPr="00FD3F8F" w:rsidR="0012458E" w:rsidP="0012458E" w:rsidRDefault="0012458E" w14:paraId="41CDC6A9" w14:textId="20C53FCE">
      <w:pPr>
        <w:rPr>
          <w:rFonts w:eastAsia="Montserrat" w:cs="Montserrat"/>
          <w:szCs w:val="22"/>
        </w:rPr>
      </w:pPr>
      <w:r w:rsidRPr="00FD3F8F">
        <w:rPr>
          <w:rFonts w:eastAsia="Montserrat" w:cs="Montserrat"/>
          <w:b/>
          <w:szCs w:val="22"/>
        </w:rPr>
        <w:t>I.V.A.:</w:t>
      </w:r>
      <w:r w:rsidRPr="00FD3F8F">
        <w:rPr>
          <w:rFonts w:eastAsia="Montserrat" w:cs="Montserrat"/>
          <w:szCs w:val="22"/>
        </w:rPr>
        <w:t xml:space="preserve"> Impuesto al Valor Agregado. </w:t>
      </w:r>
    </w:p>
    <w:p w:rsidRPr="00FD3F8F" w:rsidR="0012458E" w:rsidP="0012458E" w:rsidRDefault="0012458E" w14:paraId="373C55CE" w14:textId="77777777">
      <w:pPr>
        <w:rPr>
          <w:rFonts w:eastAsia="Montserrat" w:cs="Montserrat"/>
          <w:szCs w:val="22"/>
        </w:rPr>
      </w:pPr>
      <w:r w:rsidRPr="00FD3F8F">
        <w:rPr>
          <w:rFonts w:eastAsia="Montserrat" w:cs="Montserrat"/>
          <w:b/>
          <w:szCs w:val="22"/>
        </w:rPr>
        <w:t>LAASSP</w:t>
      </w:r>
      <w:r w:rsidRPr="00FD3F8F">
        <w:rPr>
          <w:rFonts w:eastAsia="Montserrat" w:cs="Montserrat"/>
          <w:szCs w:val="22"/>
        </w:rPr>
        <w:t>: Ley de Adquisiciones, Arrendamientos y Servicios del Sector Público.</w:t>
      </w:r>
    </w:p>
    <w:p w:rsidRPr="00FD3F8F" w:rsidR="0012458E" w:rsidP="0012458E" w:rsidRDefault="0012458E" w14:paraId="488175A9" w14:textId="77777777">
      <w:pPr>
        <w:rPr>
          <w:rFonts w:eastAsia="Montserrat" w:cs="Montserrat"/>
          <w:szCs w:val="22"/>
        </w:rPr>
      </w:pPr>
      <w:r w:rsidRPr="00FD3F8F">
        <w:rPr>
          <w:rFonts w:eastAsia="Montserrat" w:cs="Montserrat"/>
          <w:b/>
          <w:szCs w:val="22"/>
        </w:rPr>
        <w:t>LFPDPPP:</w:t>
      </w:r>
      <w:r w:rsidRPr="00FD3F8F">
        <w:rPr>
          <w:rFonts w:eastAsia="Montserrat" w:cs="Montserrat"/>
          <w:szCs w:val="22"/>
        </w:rPr>
        <w:t xml:space="preserve"> Ley Federal de Protección de Datos Personales en Posesión de los Particulares.</w:t>
      </w:r>
    </w:p>
    <w:p w:rsidRPr="00FD3F8F" w:rsidR="0012458E" w:rsidP="0012458E" w:rsidRDefault="0012458E" w14:paraId="08AEDF0E" w14:textId="0B7BD2C1">
      <w:pPr>
        <w:rPr>
          <w:rFonts w:eastAsia="Montserrat" w:cs="Montserrat"/>
          <w:szCs w:val="22"/>
        </w:rPr>
      </w:pPr>
      <w:r w:rsidRPr="00FD3F8F">
        <w:rPr>
          <w:rFonts w:eastAsia="Montserrat" w:cs="Montserrat"/>
          <w:b/>
          <w:szCs w:val="22"/>
        </w:rPr>
        <w:t>NOM:</w:t>
      </w:r>
      <w:r w:rsidRPr="00FD3F8F">
        <w:rPr>
          <w:rFonts w:eastAsia="Montserrat" w:cs="Montserrat"/>
          <w:szCs w:val="22"/>
        </w:rPr>
        <w:t xml:space="preserve"> Norma Oficial Mexicana.</w:t>
      </w:r>
    </w:p>
    <w:p w:rsidRPr="00FD3F8F" w:rsidR="0012458E" w:rsidP="0012458E" w:rsidRDefault="0012458E" w14:paraId="6D47C9AA" w14:textId="77777777">
      <w:pPr>
        <w:rPr>
          <w:rFonts w:eastAsia="Montserrat" w:cs="Montserrat"/>
          <w:szCs w:val="22"/>
        </w:rPr>
      </w:pPr>
      <w:r w:rsidRPr="00FD3F8F">
        <w:rPr>
          <w:rFonts w:eastAsia="Montserrat" w:cs="Montserrat"/>
          <w:b/>
          <w:szCs w:val="22"/>
        </w:rPr>
        <w:t>OIC:</w:t>
      </w:r>
      <w:r w:rsidRPr="00FD3F8F">
        <w:rPr>
          <w:rFonts w:eastAsia="Montserrat" w:cs="Montserrat"/>
          <w:szCs w:val="22"/>
        </w:rPr>
        <w:t xml:space="preserve"> Órgano Interno de Control.</w:t>
      </w:r>
    </w:p>
    <w:p w:rsidRPr="00FD3F8F" w:rsidR="0012458E" w:rsidP="0012458E" w:rsidRDefault="0012458E" w14:paraId="002B1164" w14:textId="7776C057">
      <w:pPr>
        <w:rPr>
          <w:rFonts w:eastAsia="Montserrat" w:cs="Montserrat"/>
          <w:szCs w:val="22"/>
        </w:rPr>
      </w:pPr>
      <w:r w:rsidRPr="00FD3F8F">
        <w:rPr>
          <w:rFonts w:eastAsia="Montserrat" w:cs="Montserrat"/>
          <w:b/>
          <w:szCs w:val="22"/>
        </w:rPr>
        <w:t>SFP:</w:t>
      </w:r>
      <w:r w:rsidRPr="00FD3F8F">
        <w:rPr>
          <w:rFonts w:eastAsia="Montserrat" w:cs="Montserrat"/>
          <w:szCs w:val="22"/>
        </w:rPr>
        <w:t xml:space="preserve"> Secretaría de la Función Pública.</w:t>
      </w:r>
    </w:p>
    <w:p w:rsidRPr="00FD3F8F" w:rsidR="0012458E" w:rsidP="0012458E" w:rsidRDefault="0012458E" w14:paraId="2EF30118" w14:textId="77777777">
      <w:pPr>
        <w:rPr>
          <w:rFonts w:eastAsia="Montserrat" w:cs="Montserrat"/>
          <w:szCs w:val="22"/>
        </w:rPr>
      </w:pPr>
      <w:r w:rsidRPr="00FD3F8F">
        <w:rPr>
          <w:rFonts w:eastAsia="Montserrat" w:cs="Montserrat"/>
          <w:b/>
          <w:szCs w:val="22"/>
        </w:rPr>
        <w:t>SSA:</w:t>
      </w:r>
      <w:r w:rsidRPr="00FD3F8F">
        <w:rPr>
          <w:rFonts w:eastAsia="Montserrat" w:cs="Montserrat"/>
          <w:szCs w:val="22"/>
        </w:rPr>
        <w:t xml:space="preserve"> Secretaría de Salud.</w:t>
      </w:r>
    </w:p>
    <w:p w:rsidRPr="00FD3F8F" w:rsidR="0012458E" w:rsidP="0012458E" w:rsidRDefault="0012458E" w14:paraId="623415D4" w14:textId="77777777">
      <w:pPr>
        <w:rPr>
          <w:rFonts w:eastAsia="Montserrat" w:cs="Montserrat"/>
          <w:szCs w:val="22"/>
        </w:rPr>
      </w:pPr>
      <w:r w:rsidRPr="00FD3F8F">
        <w:rPr>
          <w:rFonts w:eastAsia="Montserrat" w:cs="Montserrat"/>
          <w:b/>
          <w:szCs w:val="22"/>
        </w:rPr>
        <w:t>SAT:</w:t>
      </w:r>
      <w:r w:rsidRPr="00FD3F8F">
        <w:rPr>
          <w:rFonts w:eastAsia="Montserrat" w:cs="Montserrat"/>
          <w:szCs w:val="22"/>
        </w:rPr>
        <w:t xml:space="preserve"> Servicio de Administración Tributaria.</w:t>
      </w:r>
    </w:p>
    <w:p w:rsidRPr="00FD3F8F" w:rsidR="00F012F3" w:rsidRDefault="006B5AEA" w14:paraId="738A5846" w14:textId="0613326D">
      <w:pPr>
        <w:rPr>
          <w:rFonts w:eastAsia="Montserrat" w:cs="Montserrat"/>
          <w:szCs w:val="22"/>
        </w:rPr>
      </w:pPr>
      <w:r w:rsidRPr="00FD3F8F">
        <w:rPr>
          <w:rFonts w:eastAsia="Montserrat" w:cs="Montserrat"/>
          <w:b/>
          <w:szCs w:val="22"/>
        </w:rPr>
        <w:t>UAF:</w:t>
      </w:r>
      <w:r w:rsidRPr="00FD3F8F">
        <w:rPr>
          <w:rFonts w:eastAsia="Montserrat" w:cs="Montserrat"/>
          <w:szCs w:val="22"/>
        </w:rPr>
        <w:t xml:space="preserve"> Unidad de Administración y Finanzas. </w:t>
      </w:r>
    </w:p>
    <w:p w:rsidRPr="00FD3F8F" w:rsidR="00512BFC" w:rsidP="00512BFC" w:rsidRDefault="00512BFC" w14:paraId="606D1E43" w14:textId="77777777">
      <w:pPr>
        <w:rPr>
          <w:rFonts w:eastAsia="Montserrat" w:cs="Montserrat"/>
          <w:szCs w:val="22"/>
        </w:rPr>
      </w:pPr>
      <w:r w:rsidRPr="00FD3F8F">
        <w:rPr>
          <w:rFonts w:eastAsia="Montserrat" w:cs="Montserrat"/>
          <w:b/>
          <w:szCs w:val="22"/>
        </w:rPr>
        <w:t>MAAGMAASSP</w:t>
      </w:r>
      <w:r w:rsidRPr="00FD3F8F">
        <w:rPr>
          <w:rFonts w:eastAsia="Montserrat" w:cs="Montserrat"/>
          <w:szCs w:val="22"/>
        </w:rPr>
        <w:t>: Manual Administrativo de Aplicación General en Materia de Adquisiciones, Arrendamientos y Servicios del Sector Público.</w:t>
      </w:r>
    </w:p>
    <w:p w:rsidRPr="00FD3F8F" w:rsidR="002318E1" w:rsidP="00512BFC" w:rsidRDefault="00512BFC" w14:paraId="5F96A722" w14:textId="011D20B8">
      <w:pPr>
        <w:rPr>
          <w:rFonts w:eastAsia="Montserrat" w:cs="Montserrat"/>
          <w:szCs w:val="22"/>
        </w:rPr>
      </w:pPr>
      <w:r w:rsidRPr="00FD3F8F">
        <w:rPr>
          <w:rFonts w:eastAsia="Montserrat" w:cs="Montserrat"/>
          <w:b/>
          <w:szCs w:val="22"/>
        </w:rPr>
        <w:t>MIPYMES</w:t>
      </w:r>
      <w:r w:rsidRPr="00FD3F8F">
        <w:rPr>
          <w:rFonts w:eastAsia="Montserrat" w:cs="Montserrat"/>
          <w:szCs w:val="22"/>
        </w:rPr>
        <w:t>: Las micro, pequeñas y medianas empresas de nacionalidad mexicana a que hace referencia la Ley para el Desarrollo de la Competitividad de las Micro, Pequeñas y Medianas Empresas.</w:t>
      </w:r>
    </w:p>
    <w:p w:rsidRPr="00FD3F8F" w:rsidR="00512BFC" w:rsidP="00512BFC" w:rsidRDefault="00512BFC" w14:paraId="1304B43A" w14:textId="77777777">
      <w:pPr>
        <w:rPr>
          <w:rFonts w:eastAsia="Montserrat" w:cs="Montserrat"/>
          <w:szCs w:val="22"/>
          <w:lang w:val="es-MX"/>
        </w:rPr>
      </w:pPr>
      <w:r w:rsidRPr="33EE6225" w:rsidR="00512BFC">
        <w:rPr>
          <w:rFonts w:eastAsia="Montserrat" w:cs="Montserrat"/>
          <w:b w:val="1"/>
          <w:bCs w:val="1"/>
          <w:lang w:val="es-MX"/>
        </w:rPr>
        <w:t xml:space="preserve">POBALINES: </w:t>
      </w:r>
      <w:r w:rsidRPr="33EE6225" w:rsidR="00512BFC">
        <w:rPr>
          <w:rFonts w:eastAsia="Montserrat" w:cs="Montserrat"/>
          <w:lang w:val="es-MX"/>
        </w:rPr>
        <w:t xml:space="preserve">Políticas, Bases y Lineamientos en Materia de Adquisiciones, Arrendamientos y Servicios de Servicios de Salud del Instituto Mexicano del Seguro Social para el Bienestar (IMSS-BIENESTAR). </w:t>
      </w:r>
    </w:p>
    <w:p w:rsidR="33EE6225" w:rsidP="33EE6225" w:rsidRDefault="33EE6225" w14:paraId="6DF76C09" w14:textId="34A84BD2">
      <w:pPr>
        <w:rPr>
          <w:rFonts w:eastAsia="Montserrat" w:cs="Montserrat"/>
          <w:lang w:val="es-MX"/>
        </w:rPr>
      </w:pPr>
    </w:p>
    <w:p w:rsidR="33EE6225" w:rsidP="33EE6225" w:rsidRDefault="33EE6225" w14:paraId="44983E29" w14:textId="41A91FB0">
      <w:pPr>
        <w:rPr>
          <w:rFonts w:eastAsia="Montserrat" w:cs="Montserrat"/>
          <w:lang w:val="es-MX"/>
        </w:rPr>
      </w:pPr>
    </w:p>
    <w:p w:rsidR="33EE6225" w:rsidP="33EE6225" w:rsidRDefault="33EE6225" w14:paraId="0CCF9F1E" w14:textId="21014FD0">
      <w:pPr>
        <w:rPr>
          <w:rFonts w:eastAsia="Montserrat" w:cs="Montserrat"/>
          <w:lang w:val="es-MX"/>
        </w:rPr>
      </w:pPr>
    </w:p>
    <w:p w:rsidR="33EE6225" w:rsidP="33EE6225" w:rsidRDefault="33EE6225" w14:paraId="4F423503" w14:textId="1C12E3D7">
      <w:pPr>
        <w:rPr>
          <w:rFonts w:eastAsia="Montserrat" w:cs="Montserrat"/>
          <w:lang w:val="es-MX"/>
        </w:rPr>
      </w:pPr>
    </w:p>
    <w:p w:rsidR="33EE6225" w:rsidP="33EE6225" w:rsidRDefault="33EE6225" w14:paraId="0A85EEBD" w14:textId="2BCBCF85">
      <w:pPr>
        <w:rPr>
          <w:rFonts w:eastAsia="Montserrat" w:cs="Montserrat"/>
          <w:lang w:val="es-MX"/>
        </w:rPr>
      </w:pPr>
    </w:p>
    <w:p w:rsidR="33EE6225" w:rsidP="33EE6225" w:rsidRDefault="33EE6225" w14:paraId="7C69808D" w14:textId="19602108">
      <w:pPr>
        <w:rPr>
          <w:rFonts w:eastAsia="Montserrat" w:cs="Montserrat"/>
          <w:lang w:val="es-MX"/>
        </w:rPr>
      </w:pPr>
    </w:p>
    <w:p w:rsidR="33EE6225" w:rsidP="33EE6225" w:rsidRDefault="33EE6225" w14:paraId="020D898F" w14:textId="2EE70336">
      <w:pPr>
        <w:rPr>
          <w:rFonts w:eastAsia="Montserrat" w:cs="Montserrat"/>
          <w:lang w:val="es-MX"/>
        </w:rPr>
      </w:pPr>
    </w:p>
    <w:p w:rsidR="33EE6225" w:rsidP="33EE6225" w:rsidRDefault="33EE6225" w14:paraId="18C226C0" w14:textId="16C40E71">
      <w:pPr>
        <w:rPr>
          <w:rFonts w:eastAsia="Montserrat" w:cs="Montserrat"/>
          <w:lang w:val="es-MX"/>
        </w:rPr>
      </w:pPr>
    </w:p>
    <w:p w:rsidR="33EE6225" w:rsidP="33EE6225" w:rsidRDefault="33EE6225" w14:paraId="58C14707" w14:textId="7173BEC4">
      <w:pPr>
        <w:rPr>
          <w:rFonts w:eastAsia="Montserrat" w:cs="Montserrat"/>
          <w:lang w:val="es-MX"/>
        </w:rPr>
      </w:pPr>
    </w:p>
    <w:p w:rsidR="33EE6225" w:rsidP="33EE6225" w:rsidRDefault="33EE6225" w14:paraId="7821E34B" w14:textId="72CDBDAC">
      <w:pPr>
        <w:rPr>
          <w:rFonts w:eastAsia="Montserrat" w:cs="Montserrat"/>
          <w:lang w:val="es-MX"/>
        </w:rPr>
      </w:pPr>
    </w:p>
    <w:p w:rsidR="33EE6225" w:rsidP="33EE6225" w:rsidRDefault="33EE6225" w14:paraId="2B80EDC9" w14:textId="58304E5A">
      <w:pPr>
        <w:rPr>
          <w:rFonts w:eastAsia="Montserrat" w:cs="Montserrat"/>
          <w:lang w:val="es-MX"/>
        </w:rPr>
      </w:pPr>
    </w:p>
    <w:p w:rsidR="33EE6225" w:rsidP="33EE6225" w:rsidRDefault="33EE6225" w14:paraId="4A881FDB" w14:textId="4749560D">
      <w:pPr>
        <w:rPr>
          <w:rFonts w:eastAsia="Montserrat" w:cs="Montserrat"/>
          <w:lang w:val="es-MX"/>
        </w:rPr>
      </w:pPr>
    </w:p>
    <w:p w:rsidR="33EE6225" w:rsidP="33EE6225" w:rsidRDefault="33EE6225" w14:paraId="268A2C08" w14:textId="4841DE2A">
      <w:pPr>
        <w:rPr>
          <w:rFonts w:eastAsia="Montserrat" w:cs="Montserrat"/>
          <w:lang w:val="es-MX"/>
        </w:rPr>
      </w:pPr>
    </w:p>
    <w:p w:rsidR="33EE6225" w:rsidP="33EE6225" w:rsidRDefault="33EE6225" w14:paraId="37DB097F" w14:textId="3F0D60E3">
      <w:pPr>
        <w:rPr>
          <w:rFonts w:eastAsia="Montserrat" w:cs="Montserrat"/>
          <w:lang w:val="es-MX"/>
        </w:rPr>
      </w:pPr>
    </w:p>
    <w:p w:rsidR="33EE6225" w:rsidP="33EE6225" w:rsidRDefault="33EE6225" w14:paraId="10FAEB42" w14:textId="2B435814">
      <w:pPr>
        <w:rPr>
          <w:rFonts w:eastAsia="Montserrat" w:cs="Montserrat"/>
          <w:lang w:val="es-MX"/>
        </w:rPr>
      </w:pPr>
    </w:p>
    <w:p w:rsidR="33EE6225" w:rsidP="33EE6225" w:rsidRDefault="33EE6225" w14:paraId="20DC3B00" w14:textId="3D985AC6">
      <w:pPr>
        <w:rPr>
          <w:rFonts w:eastAsia="Montserrat" w:cs="Montserrat"/>
          <w:lang w:val="es-MX"/>
        </w:rPr>
      </w:pPr>
    </w:p>
    <w:p w:rsidR="33EE6225" w:rsidP="33EE6225" w:rsidRDefault="33EE6225" w14:paraId="1AD733F3" w14:textId="08C6469F">
      <w:pPr>
        <w:rPr>
          <w:rFonts w:eastAsia="Montserrat" w:cs="Montserrat"/>
          <w:lang w:val="es-MX"/>
        </w:rPr>
      </w:pPr>
    </w:p>
    <w:p w:rsidR="33EE6225" w:rsidP="33EE6225" w:rsidRDefault="33EE6225" w14:paraId="34E3E96E" w14:textId="6467AEA7">
      <w:pPr>
        <w:rPr>
          <w:rFonts w:eastAsia="Montserrat" w:cs="Montserrat"/>
          <w:lang w:val="es-MX"/>
        </w:rPr>
      </w:pPr>
    </w:p>
    <w:p w:rsidR="33EE6225" w:rsidP="33EE6225" w:rsidRDefault="33EE6225" w14:paraId="379DA465" w14:textId="27F309F9">
      <w:pPr>
        <w:rPr>
          <w:rFonts w:eastAsia="Montserrat" w:cs="Montserrat"/>
          <w:lang w:val="es-MX"/>
        </w:rPr>
      </w:pPr>
    </w:p>
    <w:p w:rsidR="33EE6225" w:rsidP="33EE6225" w:rsidRDefault="33EE6225" w14:paraId="0DA567CD" w14:textId="1FE3B164">
      <w:pPr>
        <w:rPr>
          <w:rFonts w:eastAsia="Montserrat" w:cs="Montserrat"/>
          <w:lang w:val="es-MX"/>
        </w:rPr>
      </w:pPr>
    </w:p>
    <w:p w:rsidR="33EE6225" w:rsidP="33EE6225" w:rsidRDefault="33EE6225" w14:paraId="35150E42" w14:textId="21D77B40">
      <w:pPr>
        <w:rPr>
          <w:rFonts w:eastAsia="Montserrat" w:cs="Montserrat"/>
          <w:lang w:val="es-MX"/>
        </w:rPr>
      </w:pPr>
    </w:p>
    <w:p w:rsidR="33EE6225" w:rsidP="33EE6225" w:rsidRDefault="33EE6225" w14:paraId="2B5F6080" w14:textId="73BCB2C9">
      <w:pPr>
        <w:rPr>
          <w:rFonts w:eastAsia="Montserrat" w:cs="Montserrat"/>
          <w:lang w:val="es-MX"/>
        </w:rPr>
      </w:pPr>
    </w:p>
    <w:p w:rsidR="33EE6225" w:rsidP="33EE6225" w:rsidRDefault="33EE6225" w14:paraId="02CD1FF7" w14:textId="66F3D9A4">
      <w:pPr>
        <w:rPr>
          <w:rFonts w:eastAsia="Montserrat" w:cs="Montserrat"/>
          <w:lang w:val="es-MX"/>
        </w:rPr>
      </w:pPr>
    </w:p>
    <w:p w:rsidR="33EE6225" w:rsidP="33EE6225" w:rsidRDefault="33EE6225" w14:paraId="1F789C8A" w14:textId="63A847B8">
      <w:pPr>
        <w:rPr>
          <w:rFonts w:eastAsia="Montserrat" w:cs="Montserrat"/>
          <w:lang w:val="es-MX"/>
        </w:rPr>
      </w:pPr>
    </w:p>
    <w:p w:rsidR="33EE6225" w:rsidP="33EE6225" w:rsidRDefault="33EE6225" w14:paraId="2366EAA2" w14:textId="2CC3E16D">
      <w:pPr>
        <w:rPr>
          <w:rFonts w:eastAsia="Montserrat" w:cs="Montserrat"/>
          <w:lang w:val="es-MX"/>
        </w:rPr>
      </w:pPr>
    </w:p>
    <w:p w:rsidR="33EE6225" w:rsidP="33EE6225" w:rsidRDefault="33EE6225" w14:paraId="4F7FEBD4" w14:textId="11075881">
      <w:pPr>
        <w:rPr>
          <w:rFonts w:eastAsia="Montserrat" w:cs="Montserrat"/>
          <w:lang w:val="es-MX"/>
        </w:rPr>
      </w:pPr>
    </w:p>
    <w:p w:rsidR="33EE6225" w:rsidP="33EE6225" w:rsidRDefault="33EE6225" w14:paraId="626FFEB7" w14:textId="0CB703E0">
      <w:pPr>
        <w:rPr>
          <w:rFonts w:eastAsia="Montserrat" w:cs="Montserrat"/>
          <w:lang w:val="es-MX"/>
        </w:rPr>
      </w:pPr>
    </w:p>
    <w:p w:rsidR="33EE6225" w:rsidP="33EE6225" w:rsidRDefault="33EE6225" w14:paraId="15A62F1C" w14:textId="7FCE500D">
      <w:pPr>
        <w:rPr>
          <w:rFonts w:eastAsia="Montserrat" w:cs="Montserrat"/>
          <w:lang w:val="es-MX"/>
        </w:rPr>
      </w:pPr>
    </w:p>
    <w:p w:rsidR="33EE6225" w:rsidP="33EE6225" w:rsidRDefault="33EE6225" w14:paraId="4B841971" w14:textId="2D00D057">
      <w:pPr>
        <w:rPr>
          <w:rFonts w:eastAsia="Montserrat" w:cs="Montserrat"/>
          <w:lang w:val="es-MX"/>
        </w:rPr>
      </w:pPr>
    </w:p>
    <w:p w:rsidR="33EE6225" w:rsidP="33EE6225" w:rsidRDefault="33EE6225" w14:paraId="5E9A497B" w14:textId="35516663">
      <w:pPr>
        <w:rPr>
          <w:rFonts w:eastAsia="Montserrat" w:cs="Montserrat"/>
          <w:lang w:val="es-MX"/>
        </w:rPr>
      </w:pPr>
    </w:p>
    <w:p w:rsidR="33EE6225" w:rsidP="33EE6225" w:rsidRDefault="33EE6225" w14:paraId="0C1F0713" w14:textId="3AA91147">
      <w:pPr>
        <w:rPr>
          <w:rFonts w:eastAsia="Montserrat" w:cs="Montserrat"/>
          <w:lang w:val="es-MX"/>
        </w:rPr>
      </w:pPr>
    </w:p>
    <w:p w:rsidR="33EE6225" w:rsidP="33EE6225" w:rsidRDefault="33EE6225" w14:paraId="570AC579" w14:textId="3DA3C6BF">
      <w:pPr>
        <w:rPr>
          <w:rFonts w:eastAsia="Montserrat" w:cs="Montserrat"/>
          <w:lang w:val="es-MX"/>
        </w:rPr>
      </w:pPr>
    </w:p>
    <w:p w:rsidR="33EE6225" w:rsidP="33EE6225" w:rsidRDefault="33EE6225" w14:paraId="333E028D" w14:textId="54D4C319">
      <w:pPr>
        <w:rPr>
          <w:rFonts w:eastAsia="Montserrat" w:cs="Montserrat"/>
          <w:lang w:val="es-MX"/>
        </w:rPr>
      </w:pPr>
    </w:p>
    <w:p w:rsidR="33EE6225" w:rsidP="33EE6225" w:rsidRDefault="33EE6225" w14:paraId="5B25101F" w14:textId="6721D4F0">
      <w:pPr>
        <w:rPr>
          <w:rFonts w:eastAsia="Montserrat" w:cs="Montserrat"/>
          <w:lang w:val="es-MX"/>
        </w:rPr>
      </w:pPr>
    </w:p>
    <w:p w:rsidRPr="00FD3F8F" w:rsidR="00A76514" w:rsidP="00AC572C" w:rsidRDefault="1589A338" w14:paraId="3F3727DC" w14:textId="7E203E0B">
      <w:pPr>
        <w:pStyle w:val="Ttulo1"/>
        <w:numPr>
          <w:ilvl w:val="0"/>
          <w:numId w:val="29"/>
        </w:numPr>
      </w:pPr>
      <w:bookmarkStart w:name="_Toc2052375074" w:id="30"/>
      <w:r>
        <w:t>OBJETO DE LA CONTRATACIÓN DE SERVICIOS</w:t>
      </w:r>
      <w:bookmarkEnd w:id="30"/>
    </w:p>
    <w:p w:rsidRPr="00FD3F8F" w:rsidR="00980D8F" w:rsidP="00980D8F" w:rsidRDefault="00980D8F" w14:paraId="74CBF20A" w14:textId="77777777">
      <w:pPr>
        <w:pStyle w:val="Prrafodelista"/>
        <w:tabs>
          <w:tab w:val="left" w:pos="2552"/>
        </w:tabs>
        <w:ind w:left="718"/>
        <w:rPr>
          <w:rFonts w:eastAsia="Montserrat Medium" w:cs="Montserrat Medium"/>
          <w:b/>
          <w:bCs/>
          <w:szCs w:val="22"/>
        </w:rPr>
      </w:pPr>
    </w:p>
    <w:p w:rsidRPr="00FD3F8F" w:rsidR="004904B7" w:rsidP="09612B17" w:rsidRDefault="000979A0" w14:paraId="29EBA7FC" w14:textId="6E2348F1">
      <w:pPr>
        <w:rPr>
          <w:rFonts w:eastAsia="Montserrat" w:cs="Montserrat"/>
        </w:rPr>
      </w:pPr>
      <w:r w:rsidRPr="09612B17">
        <w:rPr>
          <w:rFonts w:eastAsia="Montserrat" w:cs="Montserrat"/>
          <w:lang w:val="es-ES" w:eastAsia="es-MX"/>
        </w:rPr>
        <w:t xml:space="preserve">Proporcionar </w:t>
      </w:r>
      <w:r w:rsidRPr="09612B17" w:rsidR="004904B7">
        <w:rPr>
          <w:rFonts w:eastAsia="Montserrat" w:cs="Montserrat"/>
          <w:lang w:val="es-ES" w:eastAsia="es-MX"/>
        </w:rPr>
        <w:t>los siguientes Servicios Médicos Integrales a los Servicios de Imagenología</w:t>
      </w:r>
      <w:r w:rsidRPr="09612B17" w:rsidR="52815C6D">
        <w:rPr>
          <w:rFonts w:eastAsia="Montserrat" w:cs="Montserrat"/>
          <w:lang w:val="es-ES" w:eastAsia="es-MX"/>
        </w:rPr>
        <w:t xml:space="preserve"> Especializada</w:t>
      </w:r>
      <w:r w:rsidRPr="09612B17" w:rsidR="004904B7">
        <w:rPr>
          <w:rFonts w:eastAsia="Montserrat" w:cs="Montserrat"/>
          <w:lang w:val="es-ES" w:eastAsia="es-MX"/>
        </w:rPr>
        <w:t xml:space="preserve"> de las Unidades Médicas de los </w:t>
      </w:r>
      <w:r w:rsidRPr="09612B17" w:rsidR="004904B7">
        <w:rPr>
          <w:rFonts w:eastAsia="Montserrat" w:cs="Montserrat"/>
        </w:rPr>
        <w:t>Servicios de Salud del Instituto Mexicano del Seguro Social para el Bienestar (IMSS-BIENESTAR) mencionadas en el presente documento:</w:t>
      </w:r>
    </w:p>
    <w:p w:rsidRPr="00FD3F8F" w:rsidR="004904B7" w:rsidP="00EA7607" w:rsidRDefault="004904B7" w14:paraId="18C7CF52" w14:textId="77777777">
      <w:pPr>
        <w:rPr>
          <w:rFonts w:eastAsia="Montserrat" w:cs="Montserrat"/>
          <w:szCs w:val="22"/>
          <w:lang w:val="es-ES" w:eastAsia="es-MX"/>
        </w:rPr>
      </w:pPr>
    </w:p>
    <w:p w:rsidRPr="00FD3F8F" w:rsidR="004904B7" w:rsidP="00C70658" w:rsidRDefault="00BD2A40" w14:paraId="7D826B1B" w14:textId="2C17DEEF">
      <w:pPr>
        <w:pStyle w:val="Prrafodelista"/>
        <w:numPr>
          <w:ilvl w:val="0"/>
          <w:numId w:val="15"/>
        </w:numPr>
        <w:rPr>
          <w:rFonts w:eastAsia="Montserrat" w:cs="Montserrat"/>
          <w:szCs w:val="22"/>
          <w:lang w:val="es-ES" w:eastAsia="es-MX"/>
        </w:rPr>
      </w:pPr>
      <w:r w:rsidRPr="00FD3F8F">
        <w:rPr>
          <w:rFonts w:eastAsia="Montserrat" w:cs="Montserrat"/>
          <w:szCs w:val="22"/>
          <w:lang w:val="es-ES" w:eastAsia="es-MX"/>
        </w:rPr>
        <w:t>Equipo fijo de Rayos X, digital directo con software de adquisición</w:t>
      </w:r>
      <w:r w:rsidRPr="00FD3F8F" w:rsidR="00E758F7">
        <w:rPr>
          <w:rFonts w:eastAsia="Montserrat" w:cs="Montserrat"/>
          <w:szCs w:val="22"/>
          <w:lang w:val="es-ES" w:eastAsia="es-MX"/>
        </w:rPr>
        <w:t xml:space="preserve"> de imagen</w:t>
      </w:r>
      <w:r w:rsidRPr="00FD3F8F" w:rsidR="00E937AD">
        <w:rPr>
          <w:rFonts w:eastAsia="Montserrat" w:cs="Montserrat"/>
          <w:szCs w:val="22"/>
          <w:lang w:val="es-ES" w:eastAsia="es-MX"/>
        </w:rPr>
        <w:t xml:space="preserve"> y UPS</w:t>
      </w:r>
    </w:p>
    <w:p w:rsidRPr="00FD3F8F" w:rsidR="00E758F7" w:rsidP="00C70658" w:rsidRDefault="00E758F7" w14:paraId="14BE8191" w14:textId="11718FB5">
      <w:pPr>
        <w:pStyle w:val="Prrafodelista"/>
        <w:numPr>
          <w:ilvl w:val="0"/>
          <w:numId w:val="15"/>
        </w:numPr>
        <w:rPr>
          <w:rFonts w:eastAsia="Montserrat" w:cs="Montserrat"/>
          <w:szCs w:val="22"/>
          <w:lang w:val="es-ES" w:eastAsia="es-MX"/>
        </w:rPr>
      </w:pPr>
      <w:r w:rsidRPr="00FD3F8F">
        <w:rPr>
          <w:rFonts w:eastAsia="Montserrat" w:cs="Montserrat"/>
          <w:szCs w:val="22"/>
          <w:lang w:val="es-ES" w:eastAsia="es-MX"/>
        </w:rPr>
        <w:t>Equipo móvil de Rayos X, digital directo con software de adquisición de imagen</w:t>
      </w:r>
    </w:p>
    <w:p w:rsidRPr="00FD3F8F" w:rsidR="00D56F33" w:rsidP="00C70658" w:rsidRDefault="00D56F33" w14:paraId="7960D084" w14:textId="1CA6D79A">
      <w:pPr>
        <w:pStyle w:val="Prrafodelista"/>
        <w:numPr>
          <w:ilvl w:val="0"/>
          <w:numId w:val="15"/>
        </w:numPr>
        <w:rPr>
          <w:rFonts w:eastAsia="Montserrat" w:cs="Montserrat"/>
          <w:szCs w:val="22"/>
          <w:lang w:val="es-ES" w:eastAsia="es-MX"/>
        </w:rPr>
      </w:pPr>
      <w:r w:rsidRPr="00FD3F8F">
        <w:rPr>
          <w:rFonts w:eastAsia="Montserrat" w:cs="Montserrat"/>
          <w:szCs w:val="22"/>
          <w:lang w:val="es-ES" w:eastAsia="es-MX"/>
        </w:rPr>
        <w:t>Equipo de Fluoroscopía</w:t>
      </w:r>
      <w:r w:rsidRPr="00FD3F8F" w:rsidR="00E1551E">
        <w:rPr>
          <w:rFonts w:eastAsia="Montserrat" w:cs="Montserrat"/>
          <w:szCs w:val="22"/>
          <w:lang w:val="es-ES" w:eastAsia="es-MX"/>
        </w:rPr>
        <w:t>, digital directo con software de adquisición de imagen y UPS</w:t>
      </w:r>
    </w:p>
    <w:p w:rsidRPr="00FD3F8F" w:rsidR="00E1551E" w:rsidP="00C70658" w:rsidRDefault="00E1551E" w14:paraId="5C0113AA" w14:textId="7287CBB4">
      <w:pPr>
        <w:pStyle w:val="Prrafodelista"/>
        <w:numPr>
          <w:ilvl w:val="0"/>
          <w:numId w:val="15"/>
        </w:numPr>
        <w:rPr>
          <w:rFonts w:eastAsia="Montserrat" w:cs="Montserrat"/>
          <w:szCs w:val="22"/>
          <w:lang w:val="es-ES" w:eastAsia="es-MX"/>
        </w:rPr>
      </w:pPr>
      <w:r w:rsidRPr="00FD3F8F">
        <w:rPr>
          <w:rFonts w:eastAsia="Montserrat" w:cs="Montserrat"/>
          <w:szCs w:val="22"/>
          <w:lang w:val="es-ES" w:eastAsia="es-MX"/>
        </w:rPr>
        <w:t>Equipo de Densitometría, digital directo con software de adquisición de imagen y UPS</w:t>
      </w:r>
    </w:p>
    <w:p w:rsidRPr="00FD3F8F" w:rsidR="00E1551E" w:rsidP="00C70658" w:rsidRDefault="00E1551E" w14:paraId="0AE2C7F8" w14:textId="4748C416">
      <w:pPr>
        <w:pStyle w:val="Prrafodelista"/>
        <w:numPr>
          <w:ilvl w:val="0"/>
          <w:numId w:val="15"/>
        </w:numPr>
        <w:rPr>
          <w:rFonts w:eastAsia="Montserrat" w:cs="Montserrat"/>
          <w:szCs w:val="22"/>
          <w:lang w:val="es-ES" w:eastAsia="es-MX"/>
        </w:rPr>
      </w:pPr>
      <w:r w:rsidRPr="00FD3F8F">
        <w:rPr>
          <w:rFonts w:eastAsia="Montserrat" w:cs="Montserrat"/>
          <w:szCs w:val="22"/>
          <w:lang w:val="es-ES" w:eastAsia="es-MX"/>
        </w:rPr>
        <w:t>Equipo de Mastografía, digital directo con software de adquisición de imagen y UPS</w:t>
      </w:r>
    </w:p>
    <w:p w:rsidRPr="00FD3F8F" w:rsidR="007267CA" w:rsidP="00C70658" w:rsidRDefault="007267CA" w14:paraId="6901ED76" w14:textId="1E2D1AA2">
      <w:pPr>
        <w:pStyle w:val="Prrafodelista"/>
        <w:numPr>
          <w:ilvl w:val="0"/>
          <w:numId w:val="15"/>
        </w:numPr>
        <w:rPr>
          <w:rFonts w:eastAsia="Montserrat" w:cs="Montserrat"/>
          <w:szCs w:val="22"/>
          <w:lang w:val="es-ES" w:eastAsia="es-MX"/>
        </w:rPr>
      </w:pPr>
      <w:r w:rsidRPr="00FD3F8F">
        <w:rPr>
          <w:rFonts w:eastAsia="Montserrat" w:cs="Montserrat"/>
          <w:szCs w:val="22"/>
          <w:lang w:val="es-ES" w:eastAsia="es-MX"/>
        </w:rPr>
        <w:t xml:space="preserve">Equipos de </w:t>
      </w:r>
      <w:r w:rsidR="00D02170">
        <w:rPr>
          <w:rFonts w:eastAsia="Montserrat" w:cs="Montserrat"/>
          <w:szCs w:val="22"/>
          <w:lang w:val="es-ES" w:eastAsia="es-MX"/>
        </w:rPr>
        <w:t>U</w:t>
      </w:r>
      <w:r w:rsidRPr="00FD3F8F">
        <w:rPr>
          <w:rFonts w:eastAsia="Montserrat" w:cs="Montserrat"/>
          <w:szCs w:val="22"/>
          <w:lang w:val="es-ES" w:eastAsia="es-MX"/>
        </w:rPr>
        <w:t>ltrasonido con software de adquisición de imagen y UPS</w:t>
      </w:r>
    </w:p>
    <w:p w:rsidRPr="00FD3F8F" w:rsidR="00E1551E" w:rsidP="00C70658" w:rsidRDefault="00E1551E" w14:paraId="41611D6F" w14:textId="352D95FC">
      <w:pPr>
        <w:pStyle w:val="Prrafodelista"/>
        <w:numPr>
          <w:ilvl w:val="0"/>
          <w:numId w:val="15"/>
        </w:numPr>
        <w:rPr>
          <w:rFonts w:eastAsia="Montserrat" w:cs="Montserrat"/>
          <w:szCs w:val="22"/>
          <w:lang w:val="es-ES" w:eastAsia="es-MX"/>
        </w:rPr>
      </w:pPr>
      <w:r w:rsidRPr="00FD3F8F">
        <w:rPr>
          <w:rFonts w:eastAsia="Montserrat" w:cs="Montserrat"/>
          <w:szCs w:val="22"/>
          <w:lang w:val="es-ES" w:eastAsia="es-MX"/>
        </w:rPr>
        <w:t xml:space="preserve">Equipo de Tomografía </w:t>
      </w:r>
      <w:r w:rsidRPr="00FD3F8F" w:rsidR="007267CA">
        <w:rPr>
          <w:rFonts w:eastAsia="Montserrat" w:cs="Montserrat"/>
          <w:szCs w:val="22"/>
          <w:lang w:val="es-ES" w:eastAsia="es-MX"/>
        </w:rPr>
        <w:t>con software de adquisición de imagen y UPS</w:t>
      </w:r>
    </w:p>
    <w:p w:rsidRPr="00FD3F8F" w:rsidR="007267CA" w:rsidP="00C70658" w:rsidRDefault="007267CA" w14:paraId="13698433" w14:textId="571BA160">
      <w:pPr>
        <w:pStyle w:val="Prrafodelista"/>
        <w:numPr>
          <w:ilvl w:val="0"/>
          <w:numId w:val="15"/>
        </w:numPr>
        <w:rPr>
          <w:rFonts w:eastAsia="Montserrat" w:cs="Montserrat"/>
          <w:szCs w:val="22"/>
          <w:lang w:val="es-ES" w:eastAsia="es-MX"/>
        </w:rPr>
      </w:pPr>
      <w:r w:rsidRPr="00FD3F8F">
        <w:rPr>
          <w:rFonts w:eastAsia="Montserrat" w:cs="Montserrat"/>
          <w:szCs w:val="22"/>
          <w:lang w:val="es-ES" w:eastAsia="es-MX"/>
        </w:rPr>
        <w:t>Equipo de Resonancia magnética con software de adquisición de imagen y UPS</w:t>
      </w:r>
    </w:p>
    <w:p w:rsidR="001542E3" w:rsidP="00C70658" w:rsidRDefault="001542E3" w14:paraId="006EB9C8" w14:textId="56FCD93D">
      <w:pPr>
        <w:pStyle w:val="Prrafodelista"/>
        <w:numPr>
          <w:ilvl w:val="0"/>
          <w:numId w:val="15"/>
        </w:numPr>
        <w:rPr>
          <w:rFonts w:eastAsia="Montserrat" w:cs="Montserrat"/>
          <w:szCs w:val="22"/>
          <w:lang w:val="es-ES" w:eastAsia="es-MX"/>
        </w:rPr>
      </w:pPr>
      <w:r w:rsidRPr="00FD3F8F">
        <w:rPr>
          <w:rFonts w:eastAsia="Montserrat" w:cs="Montserrat"/>
          <w:szCs w:val="22"/>
          <w:lang w:val="es-ES" w:eastAsia="es-MX"/>
        </w:rPr>
        <w:t>Servicios de Asesor Especializado en Seguridad Radiológica</w:t>
      </w:r>
    </w:p>
    <w:p w:rsidR="00753855" w:rsidP="6E809B80" w:rsidRDefault="00753855" w14:paraId="340F9F8B" w14:textId="77777777">
      <w:pPr>
        <w:rPr>
          <w:rFonts w:eastAsia="Montserrat" w:cs="Montserrat"/>
          <w:lang w:val="es-ES" w:eastAsia="es-MX"/>
        </w:rPr>
      </w:pPr>
    </w:p>
    <w:tbl>
      <w:tblPr>
        <w:tblW w:w="8194" w:type="dxa"/>
        <w:tblLayout w:type="fixed"/>
        <w:tblLook w:val="06A0" w:firstRow="1" w:lastRow="0" w:firstColumn="1" w:lastColumn="0" w:noHBand="1" w:noVBand="1"/>
      </w:tblPr>
      <w:tblGrid>
        <w:gridCol w:w="1455"/>
        <w:gridCol w:w="3109"/>
        <w:gridCol w:w="3630"/>
      </w:tblGrid>
      <w:tr w:rsidR="7C3048ED" w:rsidTr="33EE6225" w14:paraId="10F07107" w14:textId="77777777">
        <w:trPr>
          <w:trHeight w:val="795"/>
        </w:trPr>
        <w:tc>
          <w:tcPr>
            <w:tcW w:w="1455"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top w:w="15" w:type="dxa"/>
              <w:left w:w="15" w:type="dxa"/>
              <w:right w:w="15" w:type="dxa"/>
            </w:tcMar>
            <w:vAlign w:val="center"/>
          </w:tcPr>
          <w:p w:rsidR="7C3048ED" w:rsidP="7C3048ED" w:rsidRDefault="7C3048ED" w14:paraId="05CC8C77" w14:textId="5C448BAD">
            <w:pPr>
              <w:jc w:val="center"/>
            </w:pPr>
            <w:r w:rsidRPr="7C3048ED">
              <w:rPr>
                <w:rFonts w:eastAsia="Montserrat" w:cs="Montserrat"/>
                <w:b/>
                <w:bCs/>
                <w:color w:val="000000" w:themeColor="text1"/>
                <w:sz w:val="20"/>
                <w:szCs w:val="20"/>
              </w:rPr>
              <w:t>Partida</w:t>
            </w:r>
          </w:p>
        </w:tc>
        <w:tc>
          <w:tcPr>
            <w:tcW w:w="3109"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top w:w="15" w:type="dxa"/>
              <w:left w:w="15" w:type="dxa"/>
              <w:right w:w="15" w:type="dxa"/>
            </w:tcMar>
            <w:vAlign w:val="center"/>
          </w:tcPr>
          <w:p w:rsidR="7C3048ED" w:rsidP="7C3048ED" w:rsidRDefault="7C3048ED" w14:paraId="56477562" w14:textId="2972FC27">
            <w:r w:rsidRPr="7C3048ED">
              <w:rPr>
                <w:rFonts w:eastAsia="Montserrat" w:cs="Montserrat"/>
                <w:b/>
                <w:bCs/>
                <w:color w:val="000000" w:themeColor="text1"/>
                <w:sz w:val="20"/>
                <w:szCs w:val="20"/>
              </w:rPr>
              <w:t>Entidad</w:t>
            </w:r>
          </w:p>
        </w:tc>
        <w:tc>
          <w:tcPr>
            <w:tcW w:w="3630"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top w:w="15" w:type="dxa"/>
              <w:left w:w="15" w:type="dxa"/>
              <w:right w:w="15" w:type="dxa"/>
            </w:tcMar>
            <w:vAlign w:val="center"/>
          </w:tcPr>
          <w:p w:rsidR="7C3048ED" w:rsidP="7C3048ED" w:rsidRDefault="7C3048ED" w14:paraId="12AD2266" w14:textId="2B2C67D8">
            <w:r w:rsidRPr="7C3048ED">
              <w:rPr>
                <w:rFonts w:eastAsia="Montserrat" w:cs="Montserrat"/>
                <w:b/>
                <w:bCs/>
                <w:color w:val="000000" w:themeColor="text1"/>
                <w:sz w:val="20"/>
                <w:szCs w:val="20"/>
              </w:rPr>
              <w:t>Número de Unidades Médicas</w:t>
            </w:r>
          </w:p>
        </w:tc>
      </w:tr>
      <w:tr w:rsidR="7C3048ED" w:rsidTr="33EE6225" w14:paraId="590B1F30" w14:textId="77777777">
        <w:trPr>
          <w:trHeight w:val="360"/>
        </w:trPr>
        <w:tc>
          <w:tcPr>
            <w:tcW w:w="1455"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top w:w="15" w:type="dxa"/>
              <w:left w:w="15" w:type="dxa"/>
              <w:right w:w="15" w:type="dxa"/>
            </w:tcMar>
            <w:vAlign w:val="center"/>
          </w:tcPr>
          <w:p w:rsidR="7C3048ED" w:rsidP="7C3048ED" w:rsidRDefault="7C3048ED" w14:paraId="235216BC" w14:textId="11BCFD03">
            <w:pPr>
              <w:jc w:val="center"/>
            </w:pPr>
            <w:r w:rsidRPr="7C3048ED">
              <w:rPr>
                <w:rFonts w:ascii="Montserrat Regular" w:hAnsi="Montserrat Regular" w:eastAsia="Montserrat Regular" w:cs="Montserrat Regular"/>
                <w:color w:val="000000" w:themeColor="text1"/>
                <w:sz w:val="20"/>
                <w:szCs w:val="20"/>
              </w:rPr>
              <w:t>1</w:t>
            </w:r>
          </w:p>
        </w:tc>
        <w:tc>
          <w:tcPr>
            <w:tcW w:w="3109"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top w:w="15" w:type="dxa"/>
              <w:left w:w="15" w:type="dxa"/>
              <w:right w:w="15" w:type="dxa"/>
            </w:tcMar>
            <w:vAlign w:val="center"/>
          </w:tcPr>
          <w:p w:rsidR="7C3048ED" w:rsidP="7C3048ED" w:rsidRDefault="7C3048ED" w14:paraId="71199072" w14:textId="388E76DA">
            <w:r w:rsidRPr="7C3048ED">
              <w:rPr>
                <w:rFonts w:ascii="Montserrat Regular" w:hAnsi="Montserrat Regular" w:eastAsia="Montserrat Regular" w:cs="Montserrat Regular"/>
                <w:color w:val="000000" w:themeColor="text1"/>
                <w:sz w:val="20"/>
                <w:szCs w:val="20"/>
              </w:rPr>
              <w:t>Chiapas</w:t>
            </w:r>
          </w:p>
        </w:tc>
        <w:tc>
          <w:tcPr>
            <w:tcW w:w="3630"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top w:w="15" w:type="dxa"/>
              <w:left w:w="15" w:type="dxa"/>
              <w:right w:w="15" w:type="dxa"/>
            </w:tcMar>
            <w:vAlign w:val="center"/>
          </w:tcPr>
          <w:p w:rsidR="7C3048ED" w:rsidP="7C3048ED" w:rsidRDefault="7C3048ED" w14:paraId="78DBC369" w14:textId="63419271">
            <w:pPr>
              <w:jc w:val="center"/>
            </w:pPr>
            <w:r w:rsidRPr="7C3048ED">
              <w:rPr>
                <w:rFonts w:eastAsia="Montserrat" w:cs="Montserrat"/>
                <w:color w:val="000000" w:themeColor="text1"/>
                <w:sz w:val="20"/>
                <w:szCs w:val="20"/>
              </w:rPr>
              <w:t>9</w:t>
            </w:r>
          </w:p>
        </w:tc>
      </w:tr>
      <w:tr w:rsidR="7C3048ED" w:rsidTr="33EE6225" w14:paraId="5D1F662A" w14:textId="77777777">
        <w:trPr>
          <w:trHeight w:val="360"/>
        </w:trPr>
        <w:tc>
          <w:tcPr>
            <w:tcW w:w="1455"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top w:w="15" w:type="dxa"/>
              <w:left w:w="15" w:type="dxa"/>
              <w:right w:w="15" w:type="dxa"/>
            </w:tcMar>
            <w:vAlign w:val="center"/>
          </w:tcPr>
          <w:p w:rsidR="7C3048ED" w:rsidP="7C3048ED" w:rsidRDefault="7C3048ED" w14:paraId="6185238C" w14:textId="19A844BE">
            <w:pPr>
              <w:jc w:val="center"/>
            </w:pPr>
            <w:r w:rsidRPr="7C3048ED">
              <w:rPr>
                <w:rFonts w:ascii="Montserrat Regular" w:hAnsi="Montserrat Regular" w:eastAsia="Montserrat Regular" w:cs="Montserrat Regular"/>
                <w:color w:val="000000" w:themeColor="text1"/>
                <w:sz w:val="20"/>
                <w:szCs w:val="20"/>
              </w:rPr>
              <w:t>2</w:t>
            </w:r>
          </w:p>
        </w:tc>
        <w:tc>
          <w:tcPr>
            <w:tcW w:w="3109"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top w:w="15" w:type="dxa"/>
              <w:left w:w="15" w:type="dxa"/>
              <w:right w:w="15" w:type="dxa"/>
            </w:tcMar>
            <w:vAlign w:val="center"/>
          </w:tcPr>
          <w:p w:rsidR="7C3048ED" w:rsidP="7C3048ED" w:rsidRDefault="7C3048ED" w14:paraId="1622641F" w14:textId="1ECEECEC">
            <w:r w:rsidRPr="7C3048ED">
              <w:rPr>
                <w:rFonts w:ascii="Montserrat Regular" w:hAnsi="Montserrat Regular" w:eastAsia="Montserrat Regular" w:cs="Montserrat Regular"/>
                <w:color w:val="000000" w:themeColor="text1"/>
                <w:sz w:val="20"/>
                <w:szCs w:val="20"/>
              </w:rPr>
              <w:t>Ciudad de México</w:t>
            </w:r>
          </w:p>
        </w:tc>
        <w:tc>
          <w:tcPr>
            <w:tcW w:w="3630"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top w:w="15" w:type="dxa"/>
              <w:left w:w="15" w:type="dxa"/>
              <w:right w:w="15" w:type="dxa"/>
            </w:tcMar>
            <w:vAlign w:val="center"/>
          </w:tcPr>
          <w:p w:rsidR="7C3048ED" w:rsidP="7C3048ED" w:rsidRDefault="7C3048ED" w14:paraId="329BCCBF" w14:textId="7E3A3D74">
            <w:pPr>
              <w:jc w:val="center"/>
            </w:pPr>
            <w:r w:rsidRPr="7C3048ED">
              <w:rPr>
                <w:rFonts w:eastAsia="Montserrat" w:cs="Montserrat"/>
                <w:color w:val="000000" w:themeColor="text1"/>
                <w:sz w:val="20"/>
                <w:szCs w:val="20"/>
              </w:rPr>
              <w:t>2</w:t>
            </w:r>
          </w:p>
        </w:tc>
      </w:tr>
      <w:tr w:rsidR="7C3048ED" w:rsidTr="33EE6225" w14:paraId="61FAE2CC" w14:textId="77777777">
        <w:trPr>
          <w:trHeight w:val="360"/>
        </w:trPr>
        <w:tc>
          <w:tcPr>
            <w:tcW w:w="1455"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top w:w="15" w:type="dxa"/>
              <w:left w:w="15" w:type="dxa"/>
              <w:right w:w="15" w:type="dxa"/>
            </w:tcMar>
            <w:vAlign w:val="center"/>
          </w:tcPr>
          <w:p w:rsidR="7C3048ED" w:rsidP="7C3048ED" w:rsidRDefault="7C3048ED" w14:paraId="1EB73A77" w14:textId="321241B3">
            <w:pPr>
              <w:jc w:val="center"/>
            </w:pPr>
            <w:r w:rsidRPr="7C3048ED">
              <w:rPr>
                <w:rFonts w:ascii="Montserrat Regular" w:hAnsi="Montserrat Regular" w:eastAsia="Montserrat Regular" w:cs="Montserrat Regular"/>
                <w:color w:val="000000" w:themeColor="text1"/>
                <w:sz w:val="20"/>
                <w:szCs w:val="20"/>
              </w:rPr>
              <w:t>3</w:t>
            </w:r>
          </w:p>
        </w:tc>
        <w:tc>
          <w:tcPr>
            <w:tcW w:w="3109"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top w:w="15" w:type="dxa"/>
              <w:left w:w="15" w:type="dxa"/>
              <w:right w:w="15" w:type="dxa"/>
            </w:tcMar>
            <w:vAlign w:val="center"/>
          </w:tcPr>
          <w:p w:rsidR="7C3048ED" w:rsidP="7C3048ED" w:rsidRDefault="7C3048ED" w14:paraId="22C2B920" w14:textId="1A450939">
            <w:r w:rsidRPr="7C3048ED">
              <w:rPr>
                <w:rFonts w:ascii="Montserrat Regular" w:hAnsi="Montserrat Regular" w:eastAsia="Montserrat Regular" w:cs="Montserrat Regular"/>
                <w:color w:val="000000" w:themeColor="text1"/>
                <w:sz w:val="20"/>
                <w:szCs w:val="20"/>
              </w:rPr>
              <w:t>Estado de México</w:t>
            </w:r>
          </w:p>
        </w:tc>
        <w:tc>
          <w:tcPr>
            <w:tcW w:w="3630"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top w:w="15" w:type="dxa"/>
              <w:left w:w="15" w:type="dxa"/>
              <w:right w:w="15" w:type="dxa"/>
            </w:tcMar>
            <w:vAlign w:val="center"/>
          </w:tcPr>
          <w:p w:rsidR="7C3048ED" w:rsidP="7C3048ED" w:rsidRDefault="7C3048ED" w14:paraId="372D054E" w14:textId="535AEA95">
            <w:pPr>
              <w:jc w:val="center"/>
            </w:pPr>
            <w:r w:rsidRPr="7C3048ED">
              <w:rPr>
                <w:rFonts w:eastAsia="Montserrat" w:cs="Montserrat"/>
                <w:color w:val="000000" w:themeColor="text1"/>
                <w:sz w:val="20"/>
                <w:szCs w:val="20"/>
              </w:rPr>
              <w:t>18</w:t>
            </w:r>
          </w:p>
        </w:tc>
      </w:tr>
      <w:tr w:rsidR="7C3048ED" w:rsidTr="33EE6225" w14:paraId="5D3C91C3" w14:textId="77777777">
        <w:trPr>
          <w:trHeight w:val="360"/>
        </w:trPr>
        <w:tc>
          <w:tcPr>
            <w:tcW w:w="1455"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top w:w="15" w:type="dxa"/>
              <w:left w:w="15" w:type="dxa"/>
              <w:right w:w="15" w:type="dxa"/>
            </w:tcMar>
            <w:vAlign w:val="center"/>
          </w:tcPr>
          <w:p w:rsidR="7C3048ED" w:rsidP="7C3048ED" w:rsidRDefault="7C3048ED" w14:paraId="07166A45" w14:textId="2A6F066F">
            <w:pPr>
              <w:jc w:val="center"/>
            </w:pPr>
            <w:r w:rsidRPr="7C3048ED">
              <w:rPr>
                <w:rFonts w:ascii="Montserrat Regular" w:hAnsi="Montserrat Regular" w:eastAsia="Montserrat Regular" w:cs="Montserrat Regular"/>
                <w:color w:val="000000" w:themeColor="text1"/>
                <w:sz w:val="20"/>
                <w:szCs w:val="20"/>
              </w:rPr>
              <w:t>4</w:t>
            </w:r>
          </w:p>
        </w:tc>
        <w:tc>
          <w:tcPr>
            <w:tcW w:w="3109"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top w:w="15" w:type="dxa"/>
              <w:left w:w="15" w:type="dxa"/>
              <w:right w:w="15" w:type="dxa"/>
            </w:tcMar>
            <w:vAlign w:val="center"/>
          </w:tcPr>
          <w:p w:rsidR="7C3048ED" w:rsidP="7C3048ED" w:rsidRDefault="7C3048ED" w14:paraId="0CCCB5A4" w14:textId="2B5237AA">
            <w:r w:rsidRPr="7C3048ED">
              <w:rPr>
                <w:rFonts w:ascii="Montserrat Regular" w:hAnsi="Montserrat Regular" w:eastAsia="Montserrat Regular" w:cs="Montserrat Regular"/>
                <w:color w:val="000000" w:themeColor="text1"/>
                <w:sz w:val="20"/>
                <w:szCs w:val="20"/>
              </w:rPr>
              <w:t>Hidalgo</w:t>
            </w:r>
          </w:p>
        </w:tc>
        <w:tc>
          <w:tcPr>
            <w:tcW w:w="3630"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top w:w="15" w:type="dxa"/>
              <w:left w:w="15" w:type="dxa"/>
              <w:right w:w="15" w:type="dxa"/>
            </w:tcMar>
            <w:vAlign w:val="center"/>
          </w:tcPr>
          <w:p w:rsidR="7C3048ED" w:rsidP="7C3048ED" w:rsidRDefault="7C3048ED" w14:paraId="00CFEC42" w14:textId="4A6C7A21">
            <w:pPr>
              <w:jc w:val="center"/>
            </w:pPr>
            <w:r w:rsidRPr="7C3048ED">
              <w:rPr>
                <w:rFonts w:eastAsia="Montserrat" w:cs="Montserrat"/>
                <w:color w:val="000000" w:themeColor="text1"/>
                <w:sz w:val="20"/>
                <w:szCs w:val="20"/>
              </w:rPr>
              <w:t>3</w:t>
            </w:r>
          </w:p>
        </w:tc>
      </w:tr>
      <w:tr w:rsidR="7C3048ED" w:rsidTr="33EE6225" w14:paraId="5E37B2C6" w14:textId="77777777">
        <w:trPr>
          <w:trHeight w:val="360"/>
        </w:trPr>
        <w:tc>
          <w:tcPr>
            <w:tcW w:w="1455"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top w:w="15" w:type="dxa"/>
              <w:left w:w="15" w:type="dxa"/>
              <w:right w:w="15" w:type="dxa"/>
            </w:tcMar>
            <w:vAlign w:val="center"/>
          </w:tcPr>
          <w:p w:rsidR="7C3048ED" w:rsidP="7C3048ED" w:rsidRDefault="7C3048ED" w14:paraId="784BEAB7" w14:textId="213C8712">
            <w:pPr>
              <w:jc w:val="center"/>
            </w:pPr>
            <w:r w:rsidRPr="7C3048ED">
              <w:rPr>
                <w:rFonts w:ascii="Montserrat Regular" w:hAnsi="Montserrat Regular" w:eastAsia="Montserrat Regular" w:cs="Montserrat Regular"/>
                <w:color w:val="000000" w:themeColor="text1"/>
                <w:sz w:val="20"/>
                <w:szCs w:val="20"/>
              </w:rPr>
              <w:t>5</w:t>
            </w:r>
          </w:p>
        </w:tc>
        <w:tc>
          <w:tcPr>
            <w:tcW w:w="3109"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top w:w="15" w:type="dxa"/>
              <w:left w:w="15" w:type="dxa"/>
              <w:right w:w="15" w:type="dxa"/>
            </w:tcMar>
            <w:vAlign w:val="center"/>
          </w:tcPr>
          <w:p w:rsidR="7C3048ED" w:rsidP="7C3048ED" w:rsidRDefault="7C3048ED" w14:paraId="1DA396E8" w14:textId="5087564A">
            <w:r w:rsidRPr="7C3048ED">
              <w:rPr>
                <w:rFonts w:ascii="Montserrat Regular" w:hAnsi="Montserrat Regular" w:eastAsia="Montserrat Regular" w:cs="Montserrat Regular"/>
                <w:color w:val="000000" w:themeColor="text1"/>
                <w:sz w:val="20"/>
                <w:szCs w:val="20"/>
              </w:rPr>
              <w:t>Nayarit</w:t>
            </w:r>
          </w:p>
        </w:tc>
        <w:tc>
          <w:tcPr>
            <w:tcW w:w="3630"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top w:w="15" w:type="dxa"/>
              <w:left w:w="15" w:type="dxa"/>
              <w:right w:w="15" w:type="dxa"/>
            </w:tcMar>
            <w:vAlign w:val="center"/>
          </w:tcPr>
          <w:p w:rsidR="7C3048ED" w:rsidP="7C3048ED" w:rsidRDefault="7C3048ED" w14:paraId="736D8552" w14:textId="75141661">
            <w:pPr>
              <w:jc w:val="center"/>
            </w:pPr>
            <w:r w:rsidRPr="7C3048ED">
              <w:rPr>
                <w:rFonts w:eastAsia="Montserrat" w:cs="Montserrat"/>
                <w:color w:val="000000" w:themeColor="text1"/>
                <w:sz w:val="20"/>
                <w:szCs w:val="20"/>
              </w:rPr>
              <w:t>1</w:t>
            </w:r>
          </w:p>
        </w:tc>
      </w:tr>
      <w:tr w:rsidR="7C3048ED" w:rsidTr="33EE6225" w14:paraId="15A2A52E" w14:textId="77777777">
        <w:trPr>
          <w:trHeight w:val="360"/>
        </w:trPr>
        <w:tc>
          <w:tcPr>
            <w:tcW w:w="1455"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top w:w="15" w:type="dxa"/>
              <w:left w:w="15" w:type="dxa"/>
              <w:right w:w="15" w:type="dxa"/>
            </w:tcMar>
            <w:vAlign w:val="center"/>
          </w:tcPr>
          <w:p w:rsidR="7C3048ED" w:rsidP="7C3048ED" w:rsidRDefault="7C3048ED" w14:paraId="71F59BFE" w14:textId="24D5A88F">
            <w:pPr>
              <w:jc w:val="center"/>
            </w:pPr>
            <w:r w:rsidRPr="7C3048ED">
              <w:rPr>
                <w:rFonts w:ascii="Montserrat Regular" w:hAnsi="Montserrat Regular" w:eastAsia="Montserrat Regular" w:cs="Montserrat Regular"/>
                <w:color w:val="000000" w:themeColor="text1"/>
                <w:sz w:val="20"/>
                <w:szCs w:val="20"/>
              </w:rPr>
              <w:t>6</w:t>
            </w:r>
          </w:p>
        </w:tc>
        <w:tc>
          <w:tcPr>
            <w:tcW w:w="3109"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top w:w="15" w:type="dxa"/>
              <w:left w:w="15" w:type="dxa"/>
              <w:right w:w="15" w:type="dxa"/>
            </w:tcMar>
            <w:vAlign w:val="center"/>
          </w:tcPr>
          <w:p w:rsidR="7C3048ED" w:rsidP="7C3048ED" w:rsidRDefault="7C3048ED" w14:paraId="1BD140F2" w14:textId="264A9B3C">
            <w:r w:rsidRPr="7C3048ED">
              <w:rPr>
                <w:rFonts w:ascii="Montserrat Regular" w:hAnsi="Montserrat Regular" w:eastAsia="Montserrat Regular" w:cs="Montserrat Regular"/>
                <w:color w:val="000000" w:themeColor="text1"/>
                <w:sz w:val="20"/>
                <w:szCs w:val="20"/>
              </w:rPr>
              <w:t>Oaxaca</w:t>
            </w:r>
          </w:p>
        </w:tc>
        <w:tc>
          <w:tcPr>
            <w:tcW w:w="3630"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top w:w="15" w:type="dxa"/>
              <w:left w:w="15" w:type="dxa"/>
              <w:right w:w="15" w:type="dxa"/>
            </w:tcMar>
            <w:vAlign w:val="center"/>
          </w:tcPr>
          <w:p w:rsidR="7C3048ED" w:rsidP="7C3048ED" w:rsidRDefault="7C3048ED" w14:paraId="5B277E6B" w14:textId="0E9050FF">
            <w:pPr>
              <w:jc w:val="center"/>
            </w:pPr>
            <w:r w:rsidRPr="7C3048ED">
              <w:rPr>
                <w:rFonts w:eastAsia="Montserrat" w:cs="Montserrat"/>
                <w:color w:val="000000" w:themeColor="text1"/>
                <w:sz w:val="20"/>
                <w:szCs w:val="20"/>
              </w:rPr>
              <w:t>1</w:t>
            </w:r>
          </w:p>
        </w:tc>
      </w:tr>
      <w:tr w:rsidR="7C3048ED" w:rsidTr="33EE6225" w14:paraId="62B45752" w14:textId="77777777">
        <w:trPr>
          <w:trHeight w:val="360"/>
        </w:trPr>
        <w:tc>
          <w:tcPr>
            <w:tcW w:w="1455"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top w:w="15" w:type="dxa"/>
              <w:left w:w="15" w:type="dxa"/>
              <w:right w:w="15" w:type="dxa"/>
            </w:tcMar>
            <w:vAlign w:val="center"/>
          </w:tcPr>
          <w:p w:rsidR="7C3048ED" w:rsidP="7C3048ED" w:rsidRDefault="7C3048ED" w14:paraId="57494635" w14:textId="56188DA3">
            <w:pPr>
              <w:jc w:val="center"/>
            </w:pPr>
            <w:r w:rsidRPr="7C3048ED">
              <w:rPr>
                <w:rFonts w:ascii="Montserrat Regular" w:hAnsi="Montserrat Regular" w:eastAsia="Montserrat Regular" w:cs="Montserrat Regular"/>
                <w:color w:val="000000" w:themeColor="text1"/>
                <w:sz w:val="20"/>
                <w:szCs w:val="20"/>
              </w:rPr>
              <w:t>7</w:t>
            </w:r>
          </w:p>
        </w:tc>
        <w:tc>
          <w:tcPr>
            <w:tcW w:w="3109"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top w:w="15" w:type="dxa"/>
              <w:left w:w="15" w:type="dxa"/>
              <w:right w:w="15" w:type="dxa"/>
            </w:tcMar>
            <w:vAlign w:val="center"/>
          </w:tcPr>
          <w:p w:rsidR="7C3048ED" w:rsidP="7C3048ED" w:rsidRDefault="7C3048ED" w14:paraId="57822E7E" w14:textId="0D20CBED">
            <w:r w:rsidRPr="7C3048ED">
              <w:rPr>
                <w:rFonts w:ascii="Montserrat Regular" w:hAnsi="Montserrat Regular" w:eastAsia="Montserrat Regular" w:cs="Montserrat Regular"/>
                <w:color w:val="000000" w:themeColor="text1"/>
                <w:sz w:val="20"/>
                <w:szCs w:val="20"/>
              </w:rPr>
              <w:t>Puebla</w:t>
            </w:r>
          </w:p>
        </w:tc>
        <w:tc>
          <w:tcPr>
            <w:tcW w:w="3630"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top w:w="15" w:type="dxa"/>
              <w:left w:w="15" w:type="dxa"/>
              <w:right w:w="15" w:type="dxa"/>
            </w:tcMar>
            <w:vAlign w:val="center"/>
          </w:tcPr>
          <w:p w:rsidR="7C3048ED" w:rsidP="7C3048ED" w:rsidRDefault="7C3048ED" w14:paraId="1890912F" w14:textId="0B648434">
            <w:pPr>
              <w:jc w:val="center"/>
            </w:pPr>
            <w:r w:rsidRPr="7C3048ED">
              <w:rPr>
                <w:rFonts w:eastAsia="Montserrat" w:cs="Montserrat"/>
                <w:color w:val="000000" w:themeColor="text1"/>
                <w:sz w:val="20"/>
                <w:szCs w:val="20"/>
              </w:rPr>
              <w:t>1</w:t>
            </w:r>
          </w:p>
        </w:tc>
      </w:tr>
      <w:tr w:rsidR="7C3048ED" w:rsidTr="33EE6225" w14:paraId="0954DAFD" w14:textId="77777777">
        <w:trPr>
          <w:trHeight w:val="360"/>
        </w:trPr>
        <w:tc>
          <w:tcPr>
            <w:tcW w:w="1455"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top w:w="15" w:type="dxa"/>
              <w:left w:w="15" w:type="dxa"/>
              <w:right w:w="15" w:type="dxa"/>
            </w:tcMar>
            <w:vAlign w:val="center"/>
          </w:tcPr>
          <w:p w:rsidR="7C3048ED" w:rsidP="7C3048ED" w:rsidRDefault="7C3048ED" w14:paraId="482688DF" w14:textId="2EC2E812">
            <w:pPr>
              <w:jc w:val="center"/>
            </w:pPr>
            <w:r w:rsidRPr="7C3048ED">
              <w:rPr>
                <w:rFonts w:ascii="Montserrat Regular" w:hAnsi="Montserrat Regular" w:eastAsia="Montserrat Regular" w:cs="Montserrat Regular"/>
                <w:color w:val="000000" w:themeColor="text1"/>
                <w:sz w:val="20"/>
                <w:szCs w:val="20"/>
              </w:rPr>
              <w:t>8</w:t>
            </w:r>
          </w:p>
        </w:tc>
        <w:tc>
          <w:tcPr>
            <w:tcW w:w="3109"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top w:w="15" w:type="dxa"/>
              <w:left w:w="15" w:type="dxa"/>
              <w:right w:w="15" w:type="dxa"/>
            </w:tcMar>
            <w:vAlign w:val="center"/>
          </w:tcPr>
          <w:p w:rsidR="7C3048ED" w:rsidP="7C3048ED" w:rsidRDefault="7C3048ED" w14:paraId="17C64825" w14:textId="77A4C2CF">
            <w:r w:rsidRPr="7C3048ED">
              <w:rPr>
                <w:rFonts w:ascii="Montserrat Regular" w:hAnsi="Montserrat Regular" w:eastAsia="Montserrat Regular" w:cs="Montserrat Regular"/>
                <w:color w:val="000000" w:themeColor="text1"/>
                <w:sz w:val="20"/>
                <w:szCs w:val="20"/>
              </w:rPr>
              <w:t>Quintana Roo</w:t>
            </w:r>
          </w:p>
        </w:tc>
        <w:tc>
          <w:tcPr>
            <w:tcW w:w="3630"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top w:w="15" w:type="dxa"/>
              <w:left w:w="15" w:type="dxa"/>
              <w:right w:w="15" w:type="dxa"/>
            </w:tcMar>
            <w:vAlign w:val="center"/>
          </w:tcPr>
          <w:p w:rsidR="7C3048ED" w:rsidP="7C3048ED" w:rsidRDefault="7C3048ED" w14:paraId="1A6C49C5" w14:textId="2ABE64DF">
            <w:pPr>
              <w:jc w:val="center"/>
            </w:pPr>
            <w:r w:rsidRPr="7C3048ED">
              <w:rPr>
                <w:rFonts w:eastAsia="Montserrat" w:cs="Montserrat"/>
                <w:color w:val="000000" w:themeColor="text1"/>
                <w:sz w:val="20"/>
                <w:szCs w:val="20"/>
              </w:rPr>
              <w:t>5</w:t>
            </w:r>
          </w:p>
        </w:tc>
      </w:tr>
      <w:tr w:rsidR="7C3048ED" w:rsidTr="33EE6225" w14:paraId="411E6256" w14:textId="77777777">
        <w:trPr>
          <w:trHeight w:val="360"/>
        </w:trPr>
        <w:tc>
          <w:tcPr>
            <w:tcW w:w="1455"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top w:w="15" w:type="dxa"/>
              <w:left w:w="15" w:type="dxa"/>
              <w:right w:w="15" w:type="dxa"/>
            </w:tcMar>
            <w:vAlign w:val="center"/>
          </w:tcPr>
          <w:p w:rsidR="7C3048ED" w:rsidP="7C3048ED" w:rsidRDefault="7C3048ED" w14:paraId="39B4BCAE" w14:textId="6934F776">
            <w:pPr>
              <w:jc w:val="center"/>
            </w:pPr>
            <w:r w:rsidRPr="7C3048ED">
              <w:rPr>
                <w:rFonts w:ascii="Montserrat Regular" w:hAnsi="Montserrat Regular" w:eastAsia="Montserrat Regular" w:cs="Montserrat Regular"/>
                <w:color w:val="000000" w:themeColor="text1"/>
                <w:sz w:val="20"/>
                <w:szCs w:val="20"/>
              </w:rPr>
              <w:t>9</w:t>
            </w:r>
          </w:p>
        </w:tc>
        <w:tc>
          <w:tcPr>
            <w:tcW w:w="3109"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top w:w="15" w:type="dxa"/>
              <w:left w:w="15" w:type="dxa"/>
              <w:right w:w="15" w:type="dxa"/>
            </w:tcMar>
            <w:vAlign w:val="center"/>
          </w:tcPr>
          <w:p w:rsidR="7C3048ED" w:rsidP="7C3048ED" w:rsidRDefault="7C3048ED" w14:paraId="684000E9" w14:textId="363C6670">
            <w:r w:rsidRPr="7C3048ED">
              <w:rPr>
                <w:rFonts w:ascii="Montserrat Regular" w:hAnsi="Montserrat Regular" w:eastAsia="Montserrat Regular" w:cs="Montserrat Regular"/>
                <w:color w:val="000000" w:themeColor="text1"/>
                <w:sz w:val="20"/>
                <w:szCs w:val="20"/>
              </w:rPr>
              <w:t>Sinaloa</w:t>
            </w:r>
          </w:p>
        </w:tc>
        <w:tc>
          <w:tcPr>
            <w:tcW w:w="3630"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top w:w="15" w:type="dxa"/>
              <w:left w:w="15" w:type="dxa"/>
              <w:right w:w="15" w:type="dxa"/>
            </w:tcMar>
            <w:vAlign w:val="center"/>
          </w:tcPr>
          <w:p w:rsidR="7C3048ED" w:rsidP="7C3048ED" w:rsidRDefault="7C3048ED" w14:paraId="7BD21C1E" w14:textId="47DF7B6C">
            <w:pPr>
              <w:jc w:val="center"/>
            </w:pPr>
            <w:r w:rsidRPr="7C3048ED">
              <w:rPr>
                <w:rFonts w:eastAsia="Montserrat" w:cs="Montserrat"/>
                <w:color w:val="000000" w:themeColor="text1"/>
                <w:sz w:val="20"/>
                <w:szCs w:val="20"/>
              </w:rPr>
              <w:t>2</w:t>
            </w:r>
          </w:p>
        </w:tc>
      </w:tr>
      <w:tr w:rsidR="7C3048ED" w:rsidTr="33EE6225" w14:paraId="2192DED4" w14:textId="77777777">
        <w:trPr>
          <w:trHeight w:val="360"/>
        </w:trPr>
        <w:tc>
          <w:tcPr>
            <w:tcW w:w="1455"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top w:w="15" w:type="dxa"/>
              <w:left w:w="15" w:type="dxa"/>
              <w:right w:w="15" w:type="dxa"/>
            </w:tcMar>
            <w:vAlign w:val="center"/>
          </w:tcPr>
          <w:p w:rsidR="7C3048ED" w:rsidP="7C3048ED" w:rsidRDefault="7C3048ED" w14:paraId="6619301A" w14:textId="54FB4776">
            <w:pPr>
              <w:jc w:val="center"/>
            </w:pPr>
            <w:r w:rsidRPr="7C3048ED">
              <w:rPr>
                <w:rFonts w:ascii="Montserrat Regular" w:hAnsi="Montserrat Regular" w:eastAsia="Montserrat Regular" w:cs="Montserrat Regular"/>
                <w:color w:val="000000" w:themeColor="text1"/>
                <w:sz w:val="20"/>
                <w:szCs w:val="20"/>
              </w:rPr>
              <w:t>10</w:t>
            </w:r>
          </w:p>
        </w:tc>
        <w:tc>
          <w:tcPr>
            <w:tcW w:w="3109"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top w:w="15" w:type="dxa"/>
              <w:left w:w="15" w:type="dxa"/>
              <w:right w:w="15" w:type="dxa"/>
            </w:tcMar>
            <w:vAlign w:val="center"/>
          </w:tcPr>
          <w:p w:rsidR="7C3048ED" w:rsidP="7C3048ED" w:rsidRDefault="7C3048ED" w14:paraId="3326782B" w14:textId="1EA266D7">
            <w:r w:rsidRPr="7C3048ED">
              <w:rPr>
                <w:rFonts w:ascii="Montserrat Regular" w:hAnsi="Montserrat Regular" w:eastAsia="Montserrat Regular" w:cs="Montserrat Regular"/>
                <w:color w:val="000000" w:themeColor="text1"/>
                <w:sz w:val="20"/>
                <w:szCs w:val="20"/>
              </w:rPr>
              <w:t>Tabasco</w:t>
            </w:r>
          </w:p>
        </w:tc>
        <w:tc>
          <w:tcPr>
            <w:tcW w:w="3630"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top w:w="15" w:type="dxa"/>
              <w:left w:w="15" w:type="dxa"/>
              <w:right w:w="15" w:type="dxa"/>
            </w:tcMar>
            <w:vAlign w:val="center"/>
          </w:tcPr>
          <w:p w:rsidR="7C3048ED" w:rsidP="7C3048ED" w:rsidRDefault="7C3048ED" w14:paraId="1C26E796" w14:textId="5C9D6E21">
            <w:pPr>
              <w:jc w:val="center"/>
            </w:pPr>
            <w:r w:rsidRPr="7C3048ED">
              <w:rPr>
                <w:rFonts w:eastAsia="Montserrat" w:cs="Montserrat"/>
                <w:color w:val="000000" w:themeColor="text1"/>
                <w:sz w:val="20"/>
                <w:szCs w:val="20"/>
              </w:rPr>
              <w:t>5</w:t>
            </w:r>
          </w:p>
        </w:tc>
      </w:tr>
      <w:tr w:rsidR="7C3048ED" w:rsidTr="33EE6225" w14:paraId="47055D4F" w14:textId="77777777">
        <w:trPr>
          <w:trHeight w:val="360"/>
        </w:trPr>
        <w:tc>
          <w:tcPr>
            <w:tcW w:w="1455"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top w:w="15" w:type="dxa"/>
              <w:left w:w="15" w:type="dxa"/>
              <w:right w:w="15" w:type="dxa"/>
            </w:tcMar>
            <w:vAlign w:val="center"/>
          </w:tcPr>
          <w:p w:rsidR="7C3048ED" w:rsidP="7C3048ED" w:rsidRDefault="7C3048ED" w14:paraId="306204DC" w14:textId="17B73B01">
            <w:pPr>
              <w:jc w:val="center"/>
            </w:pPr>
            <w:r w:rsidRPr="7C3048ED">
              <w:rPr>
                <w:rFonts w:ascii="Montserrat Regular" w:hAnsi="Montserrat Regular" w:eastAsia="Montserrat Regular" w:cs="Montserrat Regular"/>
                <w:color w:val="000000" w:themeColor="text1"/>
                <w:sz w:val="20"/>
                <w:szCs w:val="20"/>
              </w:rPr>
              <w:t>11</w:t>
            </w:r>
          </w:p>
        </w:tc>
        <w:tc>
          <w:tcPr>
            <w:tcW w:w="3109"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top w:w="15" w:type="dxa"/>
              <w:left w:w="15" w:type="dxa"/>
              <w:right w:w="15" w:type="dxa"/>
            </w:tcMar>
            <w:vAlign w:val="center"/>
          </w:tcPr>
          <w:p w:rsidR="7C3048ED" w:rsidP="7C3048ED" w:rsidRDefault="7C3048ED" w14:paraId="7A60374F" w14:textId="0AE96DEE">
            <w:r w:rsidRPr="7C3048ED">
              <w:rPr>
                <w:rFonts w:ascii="Montserrat Regular" w:hAnsi="Montserrat Regular" w:eastAsia="Montserrat Regular" w:cs="Montserrat Regular"/>
                <w:color w:val="000000" w:themeColor="text1"/>
                <w:sz w:val="20"/>
                <w:szCs w:val="20"/>
              </w:rPr>
              <w:t>Tlaxcala</w:t>
            </w:r>
          </w:p>
        </w:tc>
        <w:tc>
          <w:tcPr>
            <w:tcW w:w="3630"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top w:w="15" w:type="dxa"/>
              <w:left w:w="15" w:type="dxa"/>
              <w:right w:w="15" w:type="dxa"/>
            </w:tcMar>
            <w:vAlign w:val="center"/>
          </w:tcPr>
          <w:p w:rsidR="7C3048ED" w:rsidP="7C3048ED" w:rsidRDefault="7C3048ED" w14:paraId="099C21A9" w14:textId="496FBD30">
            <w:pPr>
              <w:jc w:val="center"/>
            </w:pPr>
            <w:r w:rsidRPr="7C3048ED">
              <w:rPr>
                <w:rFonts w:eastAsia="Montserrat" w:cs="Montserrat"/>
                <w:color w:val="000000" w:themeColor="text1"/>
                <w:sz w:val="20"/>
                <w:szCs w:val="20"/>
              </w:rPr>
              <w:t>4</w:t>
            </w:r>
          </w:p>
        </w:tc>
      </w:tr>
      <w:tr w:rsidR="7C3048ED" w:rsidTr="33EE6225" w14:paraId="6227B909" w14:textId="77777777">
        <w:trPr>
          <w:trHeight w:val="360"/>
        </w:trPr>
        <w:tc>
          <w:tcPr>
            <w:tcW w:w="1455"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top w:w="15" w:type="dxa"/>
              <w:left w:w="15" w:type="dxa"/>
              <w:right w:w="15" w:type="dxa"/>
            </w:tcMar>
            <w:vAlign w:val="center"/>
          </w:tcPr>
          <w:p w:rsidR="7C3048ED" w:rsidP="7C3048ED" w:rsidRDefault="7C3048ED" w14:paraId="52C53A97" w14:textId="132E74A1">
            <w:pPr>
              <w:jc w:val="center"/>
            </w:pPr>
            <w:r w:rsidRPr="7C3048ED">
              <w:rPr>
                <w:rFonts w:ascii="Montserrat Regular" w:hAnsi="Montserrat Regular" w:eastAsia="Montserrat Regular" w:cs="Montserrat Regular"/>
                <w:color w:val="000000" w:themeColor="text1"/>
                <w:sz w:val="20"/>
                <w:szCs w:val="20"/>
              </w:rPr>
              <w:t>12</w:t>
            </w:r>
          </w:p>
        </w:tc>
        <w:tc>
          <w:tcPr>
            <w:tcW w:w="3109"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top w:w="15" w:type="dxa"/>
              <w:left w:w="15" w:type="dxa"/>
              <w:right w:w="15" w:type="dxa"/>
            </w:tcMar>
            <w:vAlign w:val="center"/>
          </w:tcPr>
          <w:p w:rsidR="7C3048ED" w:rsidP="7C3048ED" w:rsidRDefault="7C3048ED" w14:paraId="71A6D5CE" w14:textId="3D2E2B14">
            <w:r w:rsidRPr="7C3048ED">
              <w:rPr>
                <w:rFonts w:ascii="Montserrat Regular" w:hAnsi="Montserrat Regular" w:eastAsia="Montserrat Regular" w:cs="Montserrat Regular"/>
                <w:color w:val="000000" w:themeColor="text1"/>
                <w:sz w:val="20"/>
                <w:szCs w:val="20"/>
              </w:rPr>
              <w:t>Veracruz</w:t>
            </w:r>
          </w:p>
        </w:tc>
        <w:tc>
          <w:tcPr>
            <w:tcW w:w="3630"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top w:w="15" w:type="dxa"/>
              <w:left w:w="15" w:type="dxa"/>
              <w:right w:w="15" w:type="dxa"/>
            </w:tcMar>
            <w:vAlign w:val="center"/>
          </w:tcPr>
          <w:p w:rsidR="7C3048ED" w:rsidP="7C3048ED" w:rsidRDefault="7C3048ED" w14:paraId="40FF14C2" w14:textId="7746DC7D">
            <w:pPr>
              <w:jc w:val="center"/>
            </w:pPr>
            <w:r w:rsidRPr="7C3048ED">
              <w:rPr>
                <w:rFonts w:eastAsia="Montserrat" w:cs="Montserrat"/>
                <w:color w:val="000000" w:themeColor="text1"/>
                <w:sz w:val="20"/>
                <w:szCs w:val="20"/>
              </w:rPr>
              <w:t>2</w:t>
            </w:r>
          </w:p>
        </w:tc>
      </w:tr>
      <w:tr w:rsidR="7C3048ED" w:rsidTr="33EE6225" w14:paraId="06006A47" w14:textId="77777777">
        <w:trPr>
          <w:trHeight w:val="360"/>
        </w:trPr>
        <w:tc>
          <w:tcPr>
            <w:tcW w:w="1455"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top w:w="15" w:type="dxa"/>
              <w:left w:w="15" w:type="dxa"/>
              <w:right w:w="15" w:type="dxa"/>
            </w:tcMar>
            <w:vAlign w:val="center"/>
          </w:tcPr>
          <w:p w:rsidR="7C3048ED" w:rsidP="7C3048ED" w:rsidRDefault="7C3048ED" w14:paraId="3B2CB325" w14:textId="72CED96F">
            <w:pPr>
              <w:jc w:val="center"/>
            </w:pPr>
            <w:r w:rsidRPr="7C3048ED">
              <w:rPr>
                <w:rFonts w:ascii="Montserrat Regular" w:hAnsi="Montserrat Regular" w:eastAsia="Montserrat Regular" w:cs="Montserrat Regular"/>
                <w:color w:val="000000" w:themeColor="text1"/>
                <w:sz w:val="20"/>
                <w:szCs w:val="20"/>
              </w:rPr>
              <w:t>13</w:t>
            </w:r>
          </w:p>
        </w:tc>
        <w:tc>
          <w:tcPr>
            <w:tcW w:w="3109"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top w:w="15" w:type="dxa"/>
              <w:left w:w="15" w:type="dxa"/>
              <w:right w:w="15" w:type="dxa"/>
            </w:tcMar>
            <w:vAlign w:val="center"/>
          </w:tcPr>
          <w:p w:rsidR="7C3048ED" w:rsidP="7C3048ED" w:rsidRDefault="7C3048ED" w14:paraId="746E54C8" w14:textId="169E9435">
            <w:r w:rsidRPr="7C3048ED">
              <w:rPr>
                <w:rFonts w:ascii="Montserrat Regular" w:hAnsi="Montserrat Regular" w:eastAsia="Montserrat Regular" w:cs="Montserrat Regular"/>
                <w:color w:val="000000" w:themeColor="text1"/>
                <w:sz w:val="20"/>
                <w:szCs w:val="20"/>
              </w:rPr>
              <w:t>Yucatán</w:t>
            </w:r>
          </w:p>
        </w:tc>
        <w:tc>
          <w:tcPr>
            <w:tcW w:w="3630"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top w:w="15" w:type="dxa"/>
              <w:left w:w="15" w:type="dxa"/>
              <w:right w:w="15" w:type="dxa"/>
            </w:tcMar>
            <w:vAlign w:val="center"/>
          </w:tcPr>
          <w:p w:rsidR="7C3048ED" w:rsidP="7C3048ED" w:rsidRDefault="7C3048ED" w14:paraId="715AA46A" w14:textId="39BDA377">
            <w:pPr>
              <w:jc w:val="center"/>
            </w:pPr>
            <w:r w:rsidRPr="7C3048ED">
              <w:rPr>
                <w:rFonts w:eastAsia="Montserrat" w:cs="Montserrat"/>
                <w:color w:val="000000" w:themeColor="text1"/>
                <w:sz w:val="20"/>
                <w:szCs w:val="20"/>
              </w:rPr>
              <w:t>1</w:t>
            </w:r>
          </w:p>
        </w:tc>
      </w:tr>
      <w:tr w:rsidR="7C3048ED" w:rsidTr="33EE6225" w14:paraId="6755AE07" w14:textId="77777777">
        <w:trPr>
          <w:trHeight w:val="360"/>
        </w:trPr>
        <w:tc>
          <w:tcPr>
            <w:tcW w:w="1455"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top w:w="15" w:type="dxa"/>
              <w:left w:w="15" w:type="dxa"/>
              <w:right w:w="15" w:type="dxa"/>
            </w:tcMar>
            <w:vAlign w:val="center"/>
          </w:tcPr>
          <w:p w:rsidR="7C3048ED" w:rsidP="7C3048ED" w:rsidRDefault="7C3048ED" w14:paraId="652D2E59" w14:textId="09A6CDC2">
            <w:pPr>
              <w:jc w:val="center"/>
            </w:pPr>
            <w:r w:rsidRPr="7C3048ED">
              <w:rPr>
                <w:rFonts w:ascii="Montserrat Regular" w:hAnsi="Montserrat Regular" w:eastAsia="Montserrat Regular" w:cs="Montserrat Regular"/>
                <w:color w:val="000000" w:themeColor="text1"/>
                <w:sz w:val="20"/>
                <w:szCs w:val="20"/>
              </w:rPr>
              <w:t>14</w:t>
            </w:r>
          </w:p>
        </w:tc>
        <w:tc>
          <w:tcPr>
            <w:tcW w:w="3109"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top w:w="15" w:type="dxa"/>
              <w:left w:w="15" w:type="dxa"/>
              <w:right w:w="15" w:type="dxa"/>
            </w:tcMar>
            <w:vAlign w:val="center"/>
          </w:tcPr>
          <w:p w:rsidR="7C3048ED" w:rsidP="7C3048ED" w:rsidRDefault="7C3048ED" w14:paraId="2ED6ED91" w14:textId="142CA06A">
            <w:r w:rsidRPr="7C3048ED">
              <w:rPr>
                <w:rFonts w:ascii="Montserrat Regular" w:hAnsi="Montserrat Regular" w:eastAsia="Montserrat Regular" w:cs="Montserrat Regular"/>
                <w:color w:val="000000" w:themeColor="text1"/>
                <w:sz w:val="20"/>
                <w:szCs w:val="20"/>
              </w:rPr>
              <w:t>Zacatecas</w:t>
            </w:r>
          </w:p>
        </w:tc>
        <w:tc>
          <w:tcPr>
            <w:tcW w:w="3630"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top w:w="15" w:type="dxa"/>
              <w:left w:w="15" w:type="dxa"/>
              <w:right w:w="15" w:type="dxa"/>
            </w:tcMar>
            <w:vAlign w:val="center"/>
          </w:tcPr>
          <w:p w:rsidR="7C3048ED" w:rsidP="7C3048ED" w:rsidRDefault="7C3048ED" w14:paraId="3959BE7F" w14:textId="60F25BFF">
            <w:pPr>
              <w:jc w:val="center"/>
            </w:pPr>
            <w:r w:rsidRPr="7C3048ED">
              <w:rPr>
                <w:rFonts w:eastAsia="Montserrat" w:cs="Montserrat"/>
                <w:color w:val="000000" w:themeColor="text1"/>
                <w:sz w:val="20"/>
                <w:szCs w:val="20"/>
              </w:rPr>
              <w:t>1</w:t>
            </w:r>
          </w:p>
        </w:tc>
      </w:tr>
      <w:tr w:rsidR="7C3048ED" w:rsidTr="33EE6225" w14:paraId="6010CE02" w14:textId="77777777">
        <w:trPr>
          <w:trHeight w:val="330"/>
        </w:trPr>
        <w:tc>
          <w:tcPr>
            <w:tcW w:w="1455"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top w:w="15" w:type="dxa"/>
              <w:left w:w="15" w:type="dxa"/>
              <w:right w:w="15" w:type="dxa"/>
            </w:tcMar>
            <w:vAlign w:val="center"/>
          </w:tcPr>
          <w:p w:rsidR="7C3048ED" w:rsidRDefault="7C3048ED" w14:paraId="421701BC" w14:textId="53D903FE"/>
        </w:tc>
        <w:tc>
          <w:tcPr>
            <w:tcW w:w="3109"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top w:w="15" w:type="dxa"/>
              <w:left w:w="15" w:type="dxa"/>
              <w:right w:w="15" w:type="dxa"/>
            </w:tcMar>
            <w:vAlign w:val="center"/>
          </w:tcPr>
          <w:p w:rsidR="7C3048ED" w:rsidP="7C3048ED" w:rsidRDefault="7C3048ED" w14:paraId="43CF157E" w14:textId="333B86B6">
            <w:r w:rsidRPr="7C3048ED">
              <w:rPr>
                <w:rFonts w:ascii="Montserrat Regular" w:hAnsi="Montserrat Regular" w:eastAsia="Montserrat Regular" w:cs="Montserrat Regular"/>
                <w:b/>
                <w:bCs/>
                <w:color w:val="000000" w:themeColor="text1"/>
                <w:sz w:val="20"/>
                <w:szCs w:val="20"/>
              </w:rPr>
              <w:t>Total</w:t>
            </w:r>
          </w:p>
        </w:tc>
        <w:tc>
          <w:tcPr>
            <w:tcW w:w="3630"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top w:w="15" w:type="dxa"/>
              <w:left w:w="15" w:type="dxa"/>
              <w:right w:w="15" w:type="dxa"/>
            </w:tcMar>
            <w:vAlign w:val="center"/>
          </w:tcPr>
          <w:p w:rsidR="7C3048ED" w:rsidP="7C3048ED" w:rsidRDefault="7C3048ED" w14:paraId="4FDCF3C3" w14:textId="6157753C">
            <w:pPr>
              <w:jc w:val="center"/>
            </w:pPr>
            <w:r w:rsidRPr="7C3048ED">
              <w:rPr>
                <w:rFonts w:eastAsia="Montserrat" w:cs="Montserrat"/>
                <w:b/>
                <w:bCs/>
                <w:color w:val="000000" w:themeColor="text1"/>
                <w:sz w:val="20"/>
                <w:szCs w:val="20"/>
              </w:rPr>
              <w:t>55</w:t>
            </w:r>
          </w:p>
        </w:tc>
      </w:tr>
    </w:tbl>
    <w:p w:rsidRPr="00FD3F8F" w:rsidR="00343042" w:rsidP="7C3048ED" w:rsidRDefault="00343042" w14:paraId="1632609A" w14:textId="213B826B">
      <w:pPr>
        <w:rPr>
          <w:rFonts w:eastAsia="Montserrat" w:cs="Montserrat"/>
          <w:lang w:val="es-ES" w:eastAsia="es-MX"/>
        </w:rPr>
      </w:pPr>
    </w:p>
    <w:p w:rsidRPr="00FD3F8F" w:rsidR="00343042" w:rsidP="7C3048ED" w:rsidRDefault="00343042" w14:paraId="4AE435E2" w14:textId="2B0CA2DB">
      <w:pPr>
        <w:rPr>
          <w:rFonts w:eastAsia="Montserrat" w:cs="Montserrat"/>
          <w:lang w:val="es-ES" w:eastAsia="es-MX"/>
        </w:rPr>
      </w:pPr>
    </w:p>
    <w:p w:rsidRPr="00AC572C" w:rsidR="004E1B0D" w:rsidP="00AC572C" w:rsidRDefault="2D61E05B" w14:paraId="49CA7BFC" w14:textId="4D32CA6A">
      <w:pPr>
        <w:pStyle w:val="Ttulo1"/>
        <w:numPr>
          <w:ilvl w:val="0"/>
          <w:numId w:val="29"/>
        </w:numPr>
        <w:rPr>
          <w:lang w:val="es-MX"/>
        </w:rPr>
      </w:pPr>
      <w:bookmarkStart w:name="_Toc231532958" w:id="31"/>
      <w:r w:rsidRPr="33EE6225" w:rsidR="39E87043">
        <w:rPr>
          <w:lang w:val="es-MX"/>
        </w:rPr>
        <w:t>V</w:t>
      </w:r>
      <w:r w:rsidRPr="33EE6225" w:rsidR="2D61E05B">
        <w:rPr>
          <w:lang w:val="es-MX"/>
        </w:rPr>
        <w:t>IGENCIA DEL CONTRATO EN CASO DE PRESTACIÓN DE SERVICIOS O ARRENDAMIENTO DE BIENES O DE LA FECHA PARA ENTREGA DE LOS BIENES A ADQUIRIR</w:t>
      </w:r>
      <w:bookmarkEnd w:id="31"/>
    </w:p>
    <w:p w:rsidRPr="00FD3F8F" w:rsidR="002232E3" w:rsidP="002232E3" w:rsidRDefault="002232E3" w14:paraId="7EA8610C" w14:textId="77777777">
      <w:pPr>
        <w:ind w:hanging="2"/>
        <w:rPr>
          <w:rFonts w:eastAsia="Montserrat Medium" w:cs="Montserrat Medium"/>
          <w:szCs w:val="22"/>
        </w:rPr>
      </w:pPr>
    </w:p>
    <w:p w:rsidR="002232E3" w:rsidP="6E809B80" w:rsidRDefault="1589A338" w14:paraId="467BFC55" w14:textId="729E0C02">
      <w:pPr>
        <w:ind w:hanging="2"/>
        <w:rPr>
          <w:rFonts w:eastAsia="Montserrat Medium" w:cs="Montserrat Medium"/>
          <w:color w:val="000000" w:themeColor="text1"/>
          <w:lang w:val="es-ES"/>
        </w:rPr>
      </w:pPr>
      <w:r w:rsidRPr="1589A338">
        <w:rPr>
          <w:rFonts w:eastAsia="Montserrat Medium" w:cs="Montserrat Medium"/>
          <w:lang w:val="es-ES"/>
        </w:rPr>
        <w:t>Los contratos que se deriven del presente procedimiento de contratación para de los Servicios Médicos Integrales para IMSS-BIENESTAR serán abiertos y tendrán una vigencia</w:t>
      </w:r>
      <w:r w:rsidRPr="1589A338">
        <w:rPr>
          <w:rFonts w:eastAsia="Montserrat Medium" w:cs="Montserrat Medium"/>
          <w:b/>
          <w:bCs/>
          <w:lang w:val="es-ES"/>
        </w:rPr>
        <w:t xml:space="preserve"> </w:t>
      </w:r>
      <w:r w:rsidRPr="1589A338">
        <w:rPr>
          <w:rFonts w:eastAsia="Montserrat Medium" w:cs="Montserrat Medium"/>
          <w:color w:val="000000" w:themeColor="text1"/>
          <w:lang w:val="es-ES"/>
        </w:rPr>
        <w:t>a partir del 1 de enero y al 31 de diciembre del 2025.</w:t>
      </w:r>
    </w:p>
    <w:p w:rsidR="6E809B80" w:rsidP="6E809B80" w:rsidRDefault="6E809B80" w14:paraId="5D6CE100" w14:textId="5713E570">
      <w:pPr>
        <w:tabs>
          <w:tab w:val="left" w:pos="851"/>
        </w:tabs>
        <w:ind w:hanging="2"/>
        <w:rPr>
          <w:rFonts w:eastAsia="Montserrat Medium" w:cs="Montserrat Medium"/>
          <w:b/>
          <w:bCs/>
          <w:lang w:val="es-ES"/>
        </w:rPr>
      </w:pPr>
    </w:p>
    <w:p w:rsidRPr="00FD3F8F" w:rsidR="00E54D40" w:rsidP="4C27EAAE" w:rsidRDefault="00EC684A" w14:paraId="24A11D4D" w14:textId="004DD08D">
      <w:pPr>
        <w:tabs>
          <w:tab w:val="left" w:pos="851"/>
        </w:tabs>
        <w:ind w:hanging="2"/>
        <w:rPr>
          <w:rFonts w:eastAsia="Montserrat Medium" w:cs="Montserrat Medium"/>
          <w:szCs w:val="22"/>
          <w:lang w:val="es-ES"/>
        </w:rPr>
      </w:pPr>
      <w:r w:rsidRPr="00FD3F8F">
        <w:rPr>
          <w:rFonts w:eastAsia="Montserrat Medium" w:cs="Montserrat Medium"/>
          <w:b/>
          <w:bCs/>
          <w:szCs w:val="22"/>
          <w:lang w:val="es-ES"/>
        </w:rPr>
        <w:t xml:space="preserve">B.1 </w:t>
      </w:r>
      <w:r w:rsidRPr="00FD3F8F" w:rsidR="00E54D40">
        <w:rPr>
          <w:szCs w:val="22"/>
        </w:rPr>
        <w:tab/>
      </w:r>
      <w:r w:rsidRPr="00FD3F8F" w:rsidR="00E54D40">
        <w:rPr>
          <w:rFonts w:eastAsia="Montserrat Medium" w:cs="Montserrat Medium"/>
          <w:b/>
          <w:bCs/>
          <w:szCs w:val="22"/>
          <w:lang w:val="es-ES"/>
        </w:rPr>
        <w:t>IDIOMA EN QUE PODRAN PRESENTARSE LAS PROPOSICIONES, LOS ANEXOS TÉCNICOS Y, EN SU CASO, LOS FOLLETOS QUE SE ACOMPAÑEN.</w:t>
      </w:r>
    </w:p>
    <w:p w:rsidRPr="00FD3F8F" w:rsidR="00E54D40" w:rsidP="00E54D40" w:rsidRDefault="00E54D40" w14:paraId="53EDE04C" w14:textId="77777777">
      <w:pPr>
        <w:ind w:hanging="2"/>
        <w:rPr>
          <w:rFonts w:eastAsia="Montserrat Medium" w:cs="Montserrat Medium"/>
          <w:szCs w:val="22"/>
        </w:rPr>
      </w:pPr>
    </w:p>
    <w:p w:rsidRPr="00FD3F8F" w:rsidR="00E54D40" w:rsidP="4C27EAAE" w:rsidRDefault="00E54D40" w14:paraId="67C2AED4" w14:textId="77777777">
      <w:pPr>
        <w:ind w:hanging="2"/>
        <w:rPr>
          <w:rFonts w:eastAsia="Montserrat Medium" w:cs="Montserrat Medium"/>
          <w:szCs w:val="22"/>
          <w:lang w:val="es-ES"/>
        </w:rPr>
      </w:pPr>
      <w:r w:rsidRPr="00FD3F8F">
        <w:rPr>
          <w:rFonts w:eastAsia="Montserrat Medium" w:cs="Montserrat Medium"/>
          <w:szCs w:val="22"/>
          <w:lang w:val="es-ES"/>
        </w:rPr>
        <w:t>Las proposiciones en su caso, deberán presentarse por escrito, preferentemente en papel membretado de la empresa; solo en idioma español y dirigido al área convocante.</w:t>
      </w:r>
    </w:p>
    <w:p w:rsidRPr="00FD3F8F" w:rsidR="00E54D40" w:rsidP="00E54D40" w:rsidRDefault="00E54D40" w14:paraId="32B9F872" w14:textId="77777777">
      <w:pPr>
        <w:ind w:hanging="2"/>
        <w:rPr>
          <w:rFonts w:eastAsia="Montserrat Medium" w:cs="Montserrat Medium"/>
          <w:szCs w:val="22"/>
        </w:rPr>
      </w:pPr>
    </w:p>
    <w:p w:rsidRPr="00FD3F8F" w:rsidR="00E54D40" w:rsidP="4C27EAAE" w:rsidRDefault="00E54D40" w14:paraId="237D09CD" w14:textId="77777777">
      <w:pPr>
        <w:ind w:hanging="2"/>
        <w:rPr>
          <w:rFonts w:eastAsia="Montserrat Medium" w:cs="Montserrat Medium"/>
          <w:szCs w:val="22"/>
          <w:lang w:val="es-ES"/>
        </w:rPr>
      </w:pPr>
      <w:r w:rsidRPr="00FD3F8F">
        <w:rPr>
          <w:rFonts w:eastAsia="Montserrat Medium" w:cs="Montserrat Medium"/>
          <w:szCs w:val="22"/>
          <w:lang w:val="es-ES"/>
        </w:rPr>
        <w:t>En caso de que los servicios requieran de anexos técnicos, folletos, catálogos con fotografías, para corroborar las especificaciones, características y calidad de los mismos, deberán presentarse referenciados y podrán presentarse en el idioma del país de origen, acompañados de una traducción simple al español.</w:t>
      </w:r>
    </w:p>
    <w:p w:rsidRPr="00FD3F8F" w:rsidR="00E54D40" w:rsidP="00E54D40" w:rsidRDefault="00E54D40" w14:paraId="0EEDD5E4" w14:textId="77777777">
      <w:pPr>
        <w:tabs>
          <w:tab w:val="left" w:pos="1005"/>
        </w:tabs>
        <w:ind w:right="189" w:hanging="2"/>
        <w:rPr>
          <w:rFonts w:eastAsia="Montserrat Medium" w:cs="Montserrat Medium"/>
          <w:szCs w:val="22"/>
        </w:rPr>
      </w:pPr>
    </w:p>
    <w:p w:rsidRPr="00FD3F8F" w:rsidR="00E54D40" w:rsidP="4C27EAAE" w:rsidRDefault="00E54D40" w14:paraId="55334C31" w14:textId="77777777">
      <w:pPr>
        <w:tabs>
          <w:tab w:val="left" w:pos="1005"/>
        </w:tabs>
        <w:ind w:right="189" w:hanging="2"/>
        <w:rPr>
          <w:rFonts w:eastAsia="Montserrat Medium" w:cs="Montserrat Medium"/>
          <w:szCs w:val="22"/>
          <w:lang w:val="es-ES"/>
        </w:rPr>
      </w:pPr>
      <w:r w:rsidRPr="00FD3F8F">
        <w:rPr>
          <w:rFonts w:eastAsia="Montserrat Medium" w:cs="Montserrat Medium"/>
          <w:szCs w:val="22"/>
          <w:lang w:val="es-ES"/>
        </w:rPr>
        <w:t>Cuando un requisito sea solicitado más de una vez en la presente Adjudicación Directa o procedimiento de contratación, será suficiente con presentarlo una sola vez, referenciando a qué punto o puntos se refiere, para efectos de dar cabal cumplimiento a la Documentación.</w:t>
      </w:r>
    </w:p>
    <w:p w:rsidRPr="004901E7" w:rsidR="004901E7" w:rsidP="00F41631" w:rsidRDefault="3823F4CA" w14:paraId="7C19C047" w14:textId="228472B4">
      <w:pPr>
        <w:pStyle w:val="Ttulo1"/>
        <w:numPr>
          <w:ilvl w:val="0"/>
          <w:numId w:val="29"/>
        </w:numPr>
        <w:rPr>
          <w:lang w:val="es-MX"/>
        </w:rPr>
      </w:pPr>
      <w:bookmarkStart w:name="_heading=h.1fob9te" w:colFirst="0" w:colLast="0" w:id="32"/>
      <w:bookmarkStart w:name="_Toc1437366859" w:id="33"/>
      <w:bookmarkEnd w:id="32"/>
      <w:r w:rsidRPr="18129156">
        <w:rPr>
          <w:lang w:val="es-MX"/>
        </w:rPr>
        <w:t>DESCRIPCIÓN AMPLIA Y DETALLADA DE LOS BIENES A ADQUIRIR O ARRENDAR O SERVICIOS SOLICITADOS, CARACTERÍSTICAS, ESPECIFICACIONES TÉCNICAS, UNIDAD DE MEDIDA, Y EN SU CASO EQUIPOS, CONSUMIBLES Y ACCESORIOS ASOCIADOS A LA CONTRATACIÓN DE LOS BIENES REQUERIDOS, CANTIDADES POR PARTIDA (CON MÍNIMOS Y MÁXIMOS ESTIMADOS). EN TODO CASO, LOS BIENES Y SERVICIOS MATERIA DEL REQUERIMIENTO, DEBEN INCLUIR LA CLAVE CUCOP QUE LE CORRESPONDA</w:t>
      </w:r>
      <w:bookmarkEnd w:id="33"/>
    </w:p>
    <w:p w:rsidRPr="00FD3F8F" w:rsidR="00673E50" w:rsidP="00673E50" w:rsidRDefault="00673E50" w14:paraId="508A0C72" w14:textId="77777777">
      <w:pPr>
        <w:ind w:hanging="2"/>
        <w:rPr>
          <w:rFonts w:eastAsia="Montserrat Medium" w:cs="Montserrat Medium"/>
          <w:szCs w:val="22"/>
        </w:rPr>
      </w:pPr>
    </w:p>
    <w:p w:rsidRPr="00FD3F8F" w:rsidR="00673E50" w:rsidP="00673E50" w:rsidRDefault="00673E50" w14:paraId="5B0C481B" w14:textId="759F83B6">
      <w:pPr>
        <w:ind w:hanging="2"/>
        <w:rPr>
          <w:rFonts w:eastAsia="Montserrat Medium" w:cs="Montserrat Medium"/>
          <w:szCs w:val="22"/>
        </w:rPr>
      </w:pPr>
      <w:r w:rsidRPr="00FD3F8F">
        <w:rPr>
          <w:rFonts w:eastAsia="Montserrat Medium" w:cs="Montserrat Medium"/>
          <w:szCs w:val="22"/>
        </w:rPr>
        <w:t xml:space="preserve">La descripción amplia y detallada del servicio a contratar, se contempla en el </w:t>
      </w:r>
      <w:r w:rsidRPr="00FD3F8F">
        <w:rPr>
          <w:rFonts w:eastAsia="Montserrat Medium" w:cs="Montserrat Medium"/>
          <w:bCs/>
          <w:szCs w:val="22"/>
        </w:rPr>
        <w:t xml:space="preserve">Anexo </w:t>
      </w:r>
      <w:r w:rsidRPr="00FD3F8F" w:rsidR="0077020C">
        <w:rPr>
          <w:rFonts w:eastAsia="Montserrat Medium" w:cs="Montserrat Medium"/>
          <w:bCs/>
          <w:szCs w:val="22"/>
        </w:rPr>
        <w:t>T1</w:t>
      </w:r>
      <w:r w:rsidRPr="00FD3F8F">
        <w:rPr>
          <w:rFonts w:eastAsia="Montserrat Medium" w:cs="Montserrat Medium"/>
          <w:bCs/>
          <w:szCs w:val="22"/>
        </w:rPr>
        <w:t xml:space="preserve"> Requerimiento.</w:t>
      </w:r>
    </w:p>
    <w:p w:rsidRPr="00FD3F8F" w:rsidR="00673E50" w:rsidP="00673E50" w:rsidRDefault="00673E50" w14:paraId="013713B9" w14:textId="77777777">
      <w:pPr>
        <w:ind w:hanging="2"/>
        <w:rPr>
          <w:rFonts w:eastAsia="Montserrat Medium" w:cs="Montserrat Medium"/>
          <w:szCs w:val="22"/>
        </w:rPr>
      </w:pPr>
    </w:p>
    <w:p w:rsidRPr="00FD3F8F" w:rsidR="00673E50" w:rsidP="00673E50" w:rsidRDefault="00673E50" w14:paraId="38FC4080" w14:textId="4959A67B">
      <w:pPr>
        <w:ind w:hanging="2"/>
        <w:rPr>
          <w:rFonts w:eastAsia="Montserrat Medium" w:cs="Montserrat Medium"/>
          <w:szCs w:val="22"/>
        </w:rPr>
      </w:pPr>
      <w:r w:rsidRPr="00FD3F8F">
        <w:rPr>
          <w:rFonts w:eastAsia="Montserrat Medium" w:cs="Montserrat Medium"/>
          <w:szCs w:val="22"/>
        </w:rPr>
        <w:t>Los Participantes, para la presentación de sus proposiciones, deberán ajustarse estrictamente a los requisitos y especificaciones previstas en el presente Anexo Técnico</w:t>
      </w:r>
      <w:r w:rsidRPr="00FD3F8F">
        <w:rPr>
          <w:rFonts w:eastAsia="Montserrat Medium" w:cs="Montserrat Medium"/>
          <w:b/>
          <w:szCs w:val="22"/>
        </w:rPr>
        <w:t>,</w:t>
      </w:r>
      <w:r w:rsidRPr="00FD3F8F">
        <w:rPr>
          <w:rFonts w:eastAsia="Montserrat Medium" w:cs="Montserrat Medium"/>
          <w:szCs w:val="22"/>
        </w:rPr>
        <w:t xml:space="preserve"> describiendo en forma amplia y detallada el servicio que estén ofertando.</w:t>
      </w:r>
    </w:p>
    <w:p w:rsidRPr="00FD3F8F" w:rsidR="00673E50" w:rsidP="00673E50" w:rsidRDefault="00673E50" w14:paraId="4043535B" w14:textId="77777777">
      <w:pPr>
        <w:ind w:hanging="2"/>
        <w:rPr>
          <w:rFonts w:eastAsia="Montserrat Medium" w:cs="Montserrat Medium"/>
          <w:szCs w:val="22"/>
        </w:rPr>
      </w:pPr>
    </w:p>
    <w:p w:rsidRPr="00FD3F8F" w:rsidR="00673E50" w:rsidP="00673E50" w:rsidRDefault="00673E50" w14:paraId="71E19BBA" w14:textId="77777777">
      <w:pPr>
        <w:ind w:hanging="2"/>
        <w:rPr>
          <w:rFonts w:eastAsia="Montserrat Medium" w:cs="Montserrat Medium"/>
          <w:szCs w:val="22"/>
        </w:rPr>
      </w:pPr>
      <w:r w:rsidRPr="00FD3F8F">
        <w:rPr>
          <w:rFonts w:eastAsia="Montserrat Medium" w:cs="Montserrat Medium"/>
          <w:szCs w:val="22"/>
        </w:rPr>
        <w:t>Es indispensable que toda la documentación que integre el participante en su proposición técnica y económica, la presente identificada con el número de procedimiento en el que participa.</w:t>
      </w:r>
    </w:p>
    <w:p w:rsidRPr="00FD3F8F" w:rsidR="00673E50" w:rsidP="00673E50" w:rsidRDefault="00673E50" w14:paraId="77202E52" w14:textId="77777777">
      <w:pPr>
        <w:ind w:hanging="2"/>
        <w:rPr>
          <w:rFonts w:eastAsia="Montserrat Medium" w:cs="Montserrat Medium"/>
          <w:szCs w:val="22"/>
        </w:rPr>
      </w:pPr>
    </w:p>
    <w:p w:rsidRPr="00FD3F8F" w:rsidR="00673E50" w:rsidP="4C27EAAE" w:rsidRDefault="00673E50" w14:paraId="289DF474" w14:textId="79F0BACE">
      <w:pPr>
        <w:ind w:hanging="2"/>
        <w:rPr>
          <w:rFonts w:eastAsia="Montserrat Medium" w:cs="Montserrat Medium"/>
          <w:szCs w:val="22"/>
          <w:lang w:val="es-ES"/>
        </w:rPr>
      </w:pPr>
      <w:r w:rsidRPr="00FD3F8F">
        <w:rPr>
          <w:rFonts w:eastAsia="Montserrat Medium" w:cs="Montserrat Medium"/>
          <w:szCs w:val="22"/>
          <w:lang w:val="es-ES"/>
        </w:rPr>
        <w:t xml:space="preserve">Las condiciones contenidas en </w:t>
      </w:r>
      <w:r w:rsidRPr="00FD3F8F" w:rsidR="00307381">
        <w:rPr>
          <w:rFonts w:eastAsia="Montserrat Medium" w:cs="Montserrat Medium"/>
          <w:szCs w:val="22"/>
          <w:lang w:val="es-ES"/>
        </w:rPr>
        <w:t xml:space="preserve">el presente documento </w:t>
      </w:r>
      <w:r w:rsidRPr="00FD3F8F">
        <w:rPr>
          <w:rFonts w:eastAsia="Montserrat Medium" w:cs="Montserrat Medium"/>
          <w:szCs w:val="22"/>
          <w:lang w:val="es-ES"/>
        </w:rPr>
        <w:t>y en las proposiciones presentadas por los participantes no podrán ser negociadas, en términos del artículo 26 de la Ley.</w:t>
      </w:r>
    </w:p>
    <w:p w:rsidRPr="00FD3F8F" w:rsidR="00673E50" w:rsidP="00673E50" w:rsidRDefault="00673E50" w14:paraId="4EB7D8F0" w14:textId="77777777">
      <w:pPr>
        <w:ind w:hanging="2"/>
        <w:rPr>
          <w:rFonts w:eastAsia="Montserrat Medium" w:cs="Montserrat Medium"/>
          <w:szCs w:val="22"/>
        </w:rPr>
      </w:pPr>
    </w:p>
    <w:p w:rsidRPr="00AC572C" w:rsidR="00DD389A" w:rsidP="00AC572C" w:rsidRDefault="7376CD85" w14:paraId="3165AC27" w14:textId="36359AFC">
      <w:pPr>
        <w:pStyle w:val="Ttulo2"/>
        <w:rPr>
          <w:color w:val="auto"/>
          <w:sz w:val="22"/>
          <w:szCs w:val="22"/>
        </w:rPr>
      </w:pPr>
      <w:bookmarkStart w:name="_Toc2054597716" w:id="34"/>
      <w:r w:rsidRPr="18129156">
        <w:rPr>
          <w:color w:val="auto"/>
          <w:sz w:val="22"/>
          <w:szCs w:val="22"/>
        </w:rPr>
        <w:t>C.1 MODALIDAD DE LA CONTRATACION:</w:t>
      </w:r>
      <w:bookmarkEnd w:id="34"/>
    </w:p>
    <w:p w:rsidRPr="00FD3F8F" w:rsidR="00DD389A" w:rsidP="00DD389A" w:rsidRDefault="00DD389A" w14:paraId="073BAA29" w14:textId="77777777">
      <w:pPr>
        <w:keepNext/>
        <w:pBdr>
          <w:top w:val="nil"/>
          <w:left w:val="nil"/>
          <w:bottom w:val="nil"/>
          <w:right w:val="nil"/>
          <w:between w:val="nil"/>
        </w:pBdr>
        <w:spacing w:before="240" w:after="60"/>
        <w:ind w:hanging="2"/>
        <w:rPr>
          <w:rFonts w:eastAsia="Montserrat" w:cs="Montserrat"/>
          <w:b/>
          <w:color w:val="000000"/>
          <w:szCs w:val="22"/>
        </w:rPr>
      </w:pPr>
    </w:p>
    <w:p w:rsidRPr="00FD3F8F" w:rsidR="00DD389A" w:rsidP="28278C12" w:rsidRDefault="00DD389A" w14:paraId="248A2DA2" w14:textId="77777777">
      <w:pPr>
        <w:ind w:hanging="2"/>
        <w:rPr>
          <w:rFonts w:eastAsia="Montserrat Medium" w:cs="Montserrat Medium"/>
          <w:szCs w:val="22"/>
          <w:lang w:val="es-ES"/>
        </w:rPr>
      </w:pPr>
      <w:r w:rsidRPr="28278C12">
        <w:rPr>
          <w:rFonts w:eastAsia="Montserrat Medium" w:cs="Montserrat Medium"/>
          <w:szCs w:val="22"/>
          <w:lang w:val="es-ES"/>
        </w:rPr>
        <w:t>Se realizarán contratos abiertos en los términos del artículo 47 de la Ley Adquisiciones, Arrendamientos y Servicios del Sector Público.</w:t>
      </w:r>
    </w:p>
    <w:p w:rsidRPr="00FD3F8F" w:rsidR="00DD389A" w:rsidP="00DD389A" w:rsidRDefault="00DD389A" w14:paraId="6405750B" w14:textId="77777777">
      <w:pPr>
        <w:ind w:hanging="2"/>
        <w:rPr>
          <w:rFonts w:eastAsia="Montserrat Medium" w:cs="Montserrat Medium"/>
          <w:szCs w:val="22"/>
        </w:rPr>
      </w:pPr>
    </w:p>
    <w:p w:rsidRPr="00FD3F8F" w:rsidR="00DD389A" w:rsidP="28278C12" w:rsidRDefault="00DD389A" w14:paraId="406814FE" w14:textId="77777777">
      <w:pPr>
        <w:ind w:hanging="2"/>
        <w:rPr>
          <w:rFonts w:eastAsia="Montserrat Medium" w:cs="Montserrat Medium"/>
          <w:szCs w:val="22"/>
          <w:lang w:val="es-ES"/>
        </w:rPr>
      </w:pPr>
      <w:r w:rsidRPr="28278C12">
        <w:rPr>
          <w:rFonts w:eastAsia="Montserrat Medium" w:cs="Montserrat Medium"/>
          <w:szCs w:val="22"/>
          <w:lang w:val="es-ES"/>
        </w:rPr>
        <w:t>Los términos y condiciones previstos en el artículo 47 de la LAASSP, serán obligatorios para el participante que resulte adjudicado, en el entendido de que su contenido será adecuado, en lo conducente, con motivo de lo determinado de acuerdo con lo ofertado en la proposición del participante le haya sido adjudicado la asignación.</w:t>
      </w:r>
    </w:p>
    <w:p w:rsidRPr="00FD3F8F" w:rsidR="00DD389A" w:rsidP="00DD389A" w:rsidRDefault="00DD389A" w14:paraId="73FA209F" w14:textId="77777777">
      <w:pPr>
        <w:ind w:hanging="2"/>
        <w:rPr>
          <w:rFonts w:eastAsia="Montserrat Medium" w:cs="Montserrat Medium"/>
          <w:szCs w:val="22"/>
        </w:rPr>
      </w:pPr>
    </w:p>
    <w:p w:rsidRPr="00FD3F8F" w:rsidR="00DD389A" w:rsidP="00DD389A" w:rsidRDefault="00DD389A" w14:paraId="5DC2777C" w14:textId="77777777">
      <w:pPr>
        <w:ind w:hanging="2"/>
        <w:rPr>
          <w:rFonts w:eastAsia="Montserrat Medium" w:cs="Montserrat Medium"/>
          <w:szCs w:val="22"/>
        </w:rPr>
      </w:pPr>
      <w:r w:rsidRPr="00FD3F8F">
        <w:rPr>
          <w:rFonts w:eastAsia="Montserrat Medium" w:cs="Montserrat Medium"/>
          <w:szCs w:val="22"/>
        </w:rPr>
        <w:t>En caso de discrepancia, en el contenido del contrato en relación con el de la presente solicitud de cotización, prevalecerá lo estipulado en esta última.</w:t>
      </w:r>
    </w:p>
    <w:p w:rsidRPr="00FD3F8F" w:rsidR="00DD389A" w:rsidP="00DD389A" w:rsidRDefault="00DD389A" w14:paraId="086EB67A" w14:textId="77777777">
      <w:pPr>
        <w:ind w:hanging="2"/>
        <w:rPr>
          <w:rFonts w:eastAsia="Montserrat Medium" w:cs="Montserrat Medium"/>
          <w:szCs w:val="22"/>
        </w:rPr>
      </w:pPr>
    </w:p>
    <w:p w:rsidRPr="00AC572C" w:rsidR="00DD389A" w:rsidP="00AC572C" w:rsidRDefault="7376CD85" w14:paraId="1A5B256A" w14:textId="77777777">
      <w:pPr>
        <w:pStyle w:val="Ttulo2"/>
        <w:rPr>
          <w:color w:val="auto"/>
          <w:sz w:val="22"/>
          <w:szCs w:val="22"/>
        </w:rPr>
      </w:pPr>
      <w:bookmarkStart w:name="_Toc981276789" w:id="35"/>
      <w:r w:rsidRPr="18129156">
        <w:rPr>
          <w:color w:val="auto"/>
          <w:sz w:val="22"/>
          <w:szCs w:val="22"/>
        </w:rPr>
        <w:t>C.2 TIPO DE ABASTECIMIENTO</w:t>
      </w:r>
      <w:bookmarkEnd w:id="35"/>
    </w:p>
    <w:p w:rsidRPr="00FD3F8F" w:rsidR="00DD389A" w:rsidP="00DD389A" w:rsidRDefault="00DD389A" w14:paraId="35B704BD" w14:textId="77777777">
      <w:pPr>
        <w:ind w:hanging="2"/>
        <w:rPr>
          <w:rFonts w:eastAsia="Montserrat Medium" w:cs="Montserrat Medium"/>
          <w:szCs w:val="22"/>
        </w:rPr>
      </w:pPr>
    </w:p>
    <w:p w:rsidRPr="00FD3F8F" w:rsidR="00DD389A" w:rsidP="00DD389A" w:rsidRDefault="00DD389A" w14:paraId="493D8719" w14:textId="77777777">
      <w:pPr>
        <w:ind w:hanging="2"/>
        <w:rPr>
          <w:rFonts w:eastAsia="Montserrat Medium" w:cs="Montserrat Medium"/>
          <w:szCs w:val="22"/>
        </w:rPr>
      </w:pPr>
      <w:r w:rsidRPr="00FD3F8F">
        <w:rPr>
          <w:rFonts w:eastAsia="Montserrat Medium" w:cs="Montserrat Medium"/>
          <w:szCs w:val="22"/>
        </w:rPr>
        <w:t xml:space="preserve">Para el presente procedimiento de contratación, la convocante realizará la asignación por partida a </w:t>
      </w:r>
      <w:r w:rsidRPr="00FD3F8F">
        <w:rPr>
          <w:rFonts w:eastAsia="Montserrat Medium" w:cs="Montserrat Medium"/>
          <w:b/>
          <w:i/>
          <w:szCs w:val="22"/>
        </w:rPr>
        <w:t>“Una Sola Fuente de Abasto”.</w:t>
      </w:r>
    </w:p>
    <w:p w:rsidRPr="00FD3F8F" w:rsidR="00DD389A" w:rsidP="00DD389A" w:rsidRDefault="00DD389A" w14:paraId="5874AC03" w14:textId="77777777">
      <w:pPr>
        <w:tabs>
          <w:tab w:val="left" w:pos="-284"/>
          <w:tab w:val="left" w:pos="9498"/>
        </w:tabs>
        <w:rPr>
          <w:rFonts w:eastAsia="Montserrat Medium" w:cs="Montserrat Medium"/>
          <w:szCs w:val="22"/>
        </w:rPr>
      </w:pPr>
    </w:p>
    <w:p w:rsidRPr="00FD3F8F" w:rsidR="00DD389A" w:rsidP="00DD389A" w:rsidRDefault="00DD389A" w14:paraId="0EF7D871" w14:textId="77777777">
      <w:pPr>
        <w:ind w:hanging="2"/>
        <w:rPr>
          <w:rFonts w:eastAsia="Montserrat Medium" w:cs="Montserrat Medium"/>
          <w:szCs w:val="22"/>
        </w:rPr>
      </w:pPr>
      <w:r w:rsidRPr="00FD3F8F">
        <w:rPr>
          <w:rFonts w:eastAsia="Montserrat Medium" w:cs="Montserrat Medium"/>
          <w:szCs w:val="22"/>
        </w:rPr>
        <w:t>No se otorgará anticipo alguno a cuenta de los trabajos.</w:t>
      </w:r>
    </w:p>
    <w:p w:rsidRPr="00FD3F8F" w:rsidR="00DD389A" w:rsidP="00673E50" w:rsidRDefault="00DD389A" w14:paraId="72A43DF8" w14:textId="77777777">
      <w:pPr>
        <w:ind w:hanging="2"/>
        <w:rPr>
          <w:rFonts w:eastAsia="Montserrat Medium" w:cs="Montserrat Medium"/>
          <w:szCs w:val="22"/>
        </w:rPr>
      </w:pPr>
    </w:p>
    <w:p w:rsidRPr="00AC572C" w:rsidR="00673E50" w:rsidP="00AC572C" w:rsidRDefault="00673E50" w14:paraId="74D89983" w14:textId="77777777">
      <w:pPr>
        <w:pStyle w:val="Ttulo2"/>
        <w:rPr>
          <w:color w:val="auto"/>
          <w:sz w:val="22"/>
          <w:szCs w:val="22"/>
        </w:rPr>
      </w:pPr>
    </w:p>
    <w:p w:rsidRPr="00AC572C" w:rsidR="00673E50" w:rsidP="18129156" w:rsidRDefault="235AC101" w14:paraId="34863A77" w14:textId="5C0BD345">
      <w:pPr>
        <w:pStyle w:val="Ttulo2"/>
        <w:rPr>
          <w:color w:val="auto"/>
          <w:sz w:val="22"/>
          <w:szCs w:val="22"/>
          <w:lang w:val="es-ES"/>
        </w:rPr>
      </w:pPr>
      <w:bookmarkStart w:name="_Toc315772183" w:id="36"/>
      <w:r w:rsidRPr="18129156">
        <w:rPr>
          <w:color w:val="auto"/>
          <w:sz w:val="22"/>
          <w:szCs w:val="22"/>
          <w:lang w:val="es-ES"/>
        </w:rPr>
        <w:t>C.3</w:t>
      </w:r>
      <w:r w:rsidR="00A00525">
        <w:tab/>
      </w:r>
      <w:r w:rsidRPr="18129156">
        <w:rPr>
          <w:color w:val="auto"/>
          <w:sz w:val="22"/>
          <w:szCs w:val="22"/>
        </w:rPr>
        <w:t xml:space="preserve">ESPECIFICACIONES TÉCNICAS Y DE </w:t>
      </w:r>
      <w:r w:rsidRPr="18129156" w:rsidR="1A52C0DC">
        <w:rPr>
          <w:color w:val="auto"/>
          <w:sz w:val="22"/>
          <w:szCs w:val="22"/>
          <w:lang w:val="es-ES"/>
        </w:rPr>
        <w:t>CALIDAD.</w:t>
      </w:r>
      <w:bookmarkEnd w:id="36"/>
    </w:p>
    <w:p w:rsidRPr="006D1CD6" w:rsidR="00673E50" w:rsidP="006D1CD6" w:rsidRDefault="00673E50" w14:paraId="1C7DB515" w14:textId="77777777">
      <w:pPr>
        <w:rPr>
          <w:szCs w:val="22"/>
        </w:rPr>
      </w:pPr>
      <w:r w:rsidRPr="006D1CD6">
        <w:rPr>
          <w:szCs w:val="22"/>
        </w:rPr>
        <w:t>LOS PARTICIPANTES DEBERAN PRESENTAR LOS SIGUIENTE:</w:t>
      </w:r>
    </w:p>
    <w:p w:rsidRPr="006D1CD6" w:rsidR="00673E50" w:rsidP="006D1CD6" w:rsidRDefault="00673E50" w14:paraId="1D98B5E8" w14:textId="77777777">
      <w:pPr>
        <w:rPr>
          <w:rFonts w:eastAsia="Montserrat Medium" w:cs="Montserrat Medium"/>
          <w:color w:val="000000"/>
          <w:szCs w:val="22"/>
        </w:rPr>
      </w:pPr>
    </w:p>
    <w:p w:rsidRPr="006D1CD6" w:rsidR="00673E50" w:rsidP="006D1CD6" w:rsidRDefault="0D267A77" w14:paraId="6DF898AF" w14:textId="65FE34FE">
      <w:pPr>
        <w:rPr>
          <w:rFonts w:eastAsia="Montserrat Medium" w:cs="Montserrat Medium"/>
          <w:szCs w:val="22"/>
          <w:lang w:val="es-ES"/>
        </w:rPr>
      </w:pPr>
      <w:bookmarkStart w:name="_Toc177630044" w:id="37"/>
      <w:bookmarkStart w:name="_Toc177630892" w:id="38"/>
      <w:bookmarkStart w:name="_Toc177631058" w:id="39"/>
      <w:bookmarkStart w:name="_Toc177631223" w:id="40"/>
      <w:bookmarkStart w:name="_Toc177631378" w:id="41"/>
      <w:bookmarkStart w:name="_Toc177631411" w:id="42"/>
      <w:bookmarkStart w:name="_Toc177631540" w:id="43"/>
      <w:bookmarkStart w:name="_Toc177632332" w:id="44"/>
      <w:r w:rsidRPr="006D1CD6">
        <w:rPr>
          <w:rFonts w:eastAsia="Montserrat Medium" w:cs="Montserrat Medium"/>
          <w:szCs w:val="22"/>
          <w:lang w:val="es-ES"/>
        </w:rPr>
        <w:t>Propuesta técnica de los equipos incluidos en la partida correspondiente, incluyendo detalles tecnológicos, marca, modelo, parámetros</w:t>
      </w:r>
      <w:r w:rsidRPr="006D1CD6" w:rsidR="01665017">
        <w:rPr>
          <w:rFonts w:eastAsia="Montserrat Medium" w:cs="Montserrat Medium"/>
          <w:szCs w:val="22"/>
          <w:lang w:val="es-ES"/>
        </w:rPr>
        <w:t xml:space="preserve"> técnicos, tipos de estudios que se pueden realizar, especificaciones de los transductores en el caso de ultrasonidos y d</w:t>
      </w:r>
      <w:r w:rsidRPr="006D1CD6" w:rsidR="6A4CA342">
        <w:rPr>
          <w:rFonts w:eastAsia="Montserrat Medium" w:cs="Montserrat Medium"/>
          <w:szCs w:val="22"/>
          <w:lang w:val="es-ES"/>
        </w:rPr>
        <w:t>emás información concerniente</w:t>
      </w:r>
      <w:bookmarkEnd w:id="37"/>
      <w:bookmarkEnd w:id="38"/>
      <w:bookmarkEnd w:id="39"/>
      <w:bookmarkEnd w:id="40"/>
      <w:bookmarkEnd w:id="41"/>
      <w:bookmarkEnd w:id="42"/>
      <w:bookmarkEnd w:id="43"/>
      <w:bookmarkEnd w:id="44"/>
    </w:p>
    <w:p w:rsidRPr="006D1CD6" w:rsidR="00673E50" w:rsidP="006D1CD6" w:rsidRDefault="00673E50" w14:paraId="68FA4CC1" w14:textId="0D55E6CF">
      <w:pPr>
        <w:rPr>
          <w:rFonts w:eastAsia="Montserrat Medium" w:cs="Montserrat Medium"/>
          <w:szCs w:val="22"/>
          <w:lang w:val="es-ES"/>
        </w:rPr>
      </w:pPr>
    </w:p>
    <w:p w:rsidRPr="006D1CD6" w:rsidR="00673E50" w:rsidP="006D1CD6" w:rsidRDefault="00673E50" w14:paraId="06873F81" w14:textId="7F549A35">
      <w:pPr>
        <w:rPr>
          <w:rFonts w:eastAsia="Montserrat Medium" w:cs="Montserrat Medium"/>
          <w:szCs w:val="22"/>
          <w:lang w:val="es-ES"/>
        </w:rPr>
      </w:pPr>
      <w:bookmarkStart w:name="_Toc177630045" w:id="45"/>
      <w:bookmarkStart w:name="_Toc177630893" w:id="46"/>
      <w:bookmarkStart w:name="_Toc177631059" w:id="47"/>
      <w:bookmarkStart w:name="_Toc177631224" w:id="48"/>
      <w:bookmarkStart w:name="_Toc177631379" w:id="49"/>
      <w:bookmarkStart w:name="_Toc177631412" w:id="50"/>
      <w:bookmarkStart w:name="_Toc177631541" w:id="51"/>
      <w:bookmarkStart w:name="_Toc177632333" w:id="52"/>
      <w:r w:rsidRPr="006D1CD6">
        <w:rPr>
          <w:rFonts w:eastAsia="Montserrat Medium" w:cs="Montserrat Medium"/>
          <w:szCs w:val="22"/>
          <w:lang w:val="es-ES"/>
        </w:rPr>
        <w:t>Escrito de decir verdad que cumple con la NORMA OFICIAL MEXICANA, NOM-016-SSA3-2012, que establece los requisitos mínimos de infraestructura y equipamiento de hospitales y consultorios de atención médica especializada, del personal que participara y se utilizará en la prestación del servicio, cumpliendo con la reglamentación vigente que establece la ley general de salud y las demás normas oficiales mexicanas que apliquen al servicio a contratar.</w:t>
      </w:r>
      <w:r w:rsidRPr="006D1CD6" w:rsidR="00F17FA5">
        <w:rPr>
          <w:rFonts w:eastAsia="Montserrat Medium" w:cs="Montserrat Medium"/>
          <w:szCs w:val="22"/>
          <w:lang w:val="es-ES"/>
        </w:rPr>
        <w:t xml:space="preserve"> (</w:t>
      </w:r>
      <w:r w:rsidRPr="006D1CD6" w:rsidR="002B35BF">
        <w:rPr>
          <w:rFonts w:eastAsia="Montserrat Medium" w:cs="Montserrat Medium"/>
          <w:szCs w:val="22"/>
          <w:lang w:val="es-ES"/>
        </w:rPr>
        <w:t>Requisito p</w:t>
      </w:r>
      <w:r w:rsidRPr="006D1CD6" w:rsidR="00F17FA5">
        <w:rPr>
          <w:rFonts w:eastAsia="Montserrat Medium" w:cs="Montserrat Medium"/>
          <w:szCs w:val="22"/>
          <w:lang w:val="es-ES"/>
        </w:rPr>
        <w:t>ara el fabricante de equipos de</w:t>
      </w:r>
      <w:r w:rsidRPr="006D1CD6" w:rsidR="00C94A70">
        <w:rPr>
          <w:rFonts w:eastAsia="Montserrat Medium" w:cs="Montserrat Medium"/>
          <w:szCs w:val="22"/>
          <w:lang w:val="es-ES"/>
        </w:rPr>
        <w:t xml:space="preserve"> Imagenología</w:t>
      </w:r>
      <w:r w:rsidRPr="006D1CD6" w:rsidR="00F17FA5">
        <w:rPr>
          <w:rFonts w:eastAsia="Montserrat Medium" w:cs="Montserrat Medium"/>
          <w:szCs w:val="22"/>
          <w:lang w:val="es-ES"/>
        </w:rPr>
        <w:t>)</w:t>
      </w:r>
      <w:r w:rsidRPr="006D1CD6" w:rsidR="00CF065A">
        <w:rPr>
          <w:rFonts w:eastAsia="Montserrat Medium" w:cs="Montserrat Medium"/>
          <w:szCs w:val="22"/>
          <w:lang w:val="es-ES"/>
        </w:rPr>
        <w:t>.</w:t>
      </w:r>
      <w:bookmarkEnd w:id="45"/>
      <w:bookmarkEnd w:id="46"/>
      <w:bookmarkEnd w:id="47"/>
      <w:bookmarkEnd w:id="48"/>
      <w:bookmarkEnd w:id="49"/>
      <w:bookmarkEnd w:id="50"/>
      <w:bookmarkEnd w:id="51"/>
      <w:bookmarkEnd w:id="52"/>
    </w:p>
    <w:p w:rsidRPr="006D1CD6" w:rsidR="00673E50" w:rsidP="006D1CD6" w:rsidRDefault="00673E50" w14:paraId="5A5B6A4A" w14:textId="77777777">
      <w:pPr>
        <w:rPr>
          <w:rFonts w:eastAsia="Montserrat Medium" w:cs="Montserrat Medium"/>
          <w:szCs w:val="22"/>
        </w:rPr>
      </w:pPr>
    </w:p>
    <w:p w:rsidRPr="006D1CD6" w:rsidR="00673E50" w:rsidP="006D1CD6" w:rsidRDefault="00673E50" w14:paraId="073AC119" w14:textId="6A7AA837">
      <w:pPr>
        <w:rPr>
          <w:rFonts w:eastAsia="Montserrat Medium" w:cs="Montserrat Medium"/>
          <w:szCs w:val="22"/>
        </w:rPr>
      </w:pPr>
      <w:bookmarkStart w:name="_Toc177630046" w:id="53"/>
      <w:bookmarkStart w:name="_Toc177630894" w:id="54"/>
      <w:bookmarkStart w:name="_Toc177631060" w:id="55"/>
      <w:bookmarkStart w:name="_Toc177631225" w:id="56"/>
      <w:bookmarkStart w:name="_Toc177631380" w:id="57"/>
      <w:bookmarkStart w:name="_Toc177631413" w:id="58"/>
      <w:bookmarkStart w:name="_Toc177631542" w:id="59"/>
      <w:bookmarkStart w:name="_Toc177632334" w:id="60"/>
      <w:r w:rsidRPr="006D1CD6">
        <w:rPr>
          <w:rFonts w:eastAsia="Montserrat Medium" w:cs="Montserrat Medium"/>
          <w:szCs w:val="22"/>
        </w:rPr>
        <w:t xml:space="preserve">Escrito de decir verdad que cumple con la NORMA OFICIAL </w:t>
      </w:r>
      <w:r w:rsidRPr="006D1CD6">
        <w:rPr>
          <w:rFonts w:eastAsia="Montserrat Medium" w:cs="Montserrat Medium"/>
          <w:bCs/>
          <w:szCs w:val="22"/>
        </w:rPr>
        <w:t>MEXICANA, NOM-229-SSA1-2002,</w:t>
      </w:r>
      <w:r w:rsidRPr="006D1CD6">
        <w:rPr>
          <w:rFonts w:eastAsia="Montserrat Medium" w:cs="Montserrat Medium"/>
          <w:szCs w:val="22"/>
        </w:rPr>
        <w:t xml:space="preserve"> Salud ambiental. Requisitos técnicos para las instalaciones, responsabilidades sanitarias, especificaciones técnicas para los equipos y protección radiológica en establecimientos de diagnóstico médico en </w:t>
      </w:r>
      <w:r w:rsidRPr="006D1CD6" w:rsidR="008A10F3">
        <w:rPr>
          <w:rFonts w:eastAsia="Montserrat Medium" w:cs="Montserrat Medium"/>
          <w:szCs w:val="22"/>
        </w:rPr>
        <w:t>rayos X,</w:t>
      </w:r>
      <w:r w:rsidRPr="006D1CD6">
        <w:rPr>
          <w:rFonts w:eastAsia="Montserrat Medium" w:cs="Montserrat Medium"/>
          <w:szCs w:val="22"/>
        </w:rPr>
        <w:t xml:space="preserve"> cumpliendo con la reglamentación vigente que establece la ley general de salud y las demás normas oficiales mexicanas que apliquen al servicio a contratar. </w:t>
      </w:r>
      <w:r w:rsidRPr="006D1CD6" w:rsidR="00F17FA5">
        <w:rPr>
          <w:rFonts w:eastAsia="Montserrat Medium" w:cs="Montserrat Medium"/>
          <w:szCs w:val="22"/>
        </w:rPr>
        <w:t xml:space="preserve"> (Requisito para el fabricante de equipos de </w:t>
      </w:r>
      <w:r w:rsidRPr="006D1CD6" w:rsidR="00DD50DE">
        <w:rPr>
          <w:rFonts w:eastAsia="Montserrat Medium" w:cs="Montserrat Medium"/>
          <w:szCs w:val="22"/>
        </w:rPr>
        <w:t>Imagenología</w:t>
      </w:r>
      <w:r w:rsidRPr="006D1CD6" w:rsidR="00F17FA5">
        <w:rPr>
          <w:rFonts w:eastAsia="Montserrat Medium" w:cs="Montserrat Medium"/>
          <w:szCs w:val="22"/>
        </w:rPr>
        <w:t xml:space="preserve"> y para el AESR)</w:t>
      </w:r>
      <w:r w:rsidRPr="006D1CD6" w:rsidR="00CF065A">
        <w:rPr>
          <w:rFonts w:eastAsia="Montserrat Medium" w:cs="Montserrat Medium"/>
          <w:szCs w:val="22"/>
        </w:rPr>
        <w:t>.</w:t>
      </w:r>
      <w:bookmarkEnd w:id="53"/>
      <w:bookmarkEnd w:id="54"/>
      <w:bookmarkEnd w:id="55"/>
      <w:bookmarkEnd w:id="56"/>
      <w:bookmarkEnd w:id="57"/>
      <w:bookmarkEnd w:id="58"/>
      <w:bookmarkEnd w:id="59"/>
      <w:bookmarkEnd w:id="60"/>
    </w:p>
    <w:p w:rsidRPr="006D1CD6" w:rsidR="008A10F3" w:rsidP="006D1CD6" w:rsidRDefault="008A10F3" w14:paraId="7705A4B2" w14:textId="77777777">
      <w:pPr>
        <w:rPr>
          <w:rFonts w:eastAsia="Montserrat Medium" w:cs="Montserrat Medium"/>
          <w:szCs w:val="22"/>
        </w:rPr>
      </w:pPr>
    </w:p>
    <w:p w:rsidRPr="006D1CD6" w:rsidR="00153928" w:rsidP="006D1CD6" w:rsidRDefault="00153928" w14:paraId="3D5540FC" w14:textId="426EF6EA">
      <w:pPr>
        <w:rPr>
          <w:rFonts w:eastAsia="Montserrat Medium" w:cs="Montserrat Medium"/>
          <w:color w:val="000000"/>
          <w:szCs w:val="22"/>
        </w:rPr>
      </w:pPr>
      <w:r w:rsidRPr="006D1CD6">
        <w:rPr>
          <w:rFonts w:eastAsia="Montserrat Medium" w:cs="Montserrat Medium"/>
          <w:color w:val="000000"/>
          <w:szCs w:val="22"/>
        </w:rPr>
        <w:t>Aviso de responsable sanitario y registro del responsable de operación y funcionamiento vigente, emitido por la Secretaría de Salud y sus anexos.</w:t>
      </w:r>
      <w:r w:rsidRPr="006D1CD6" w:rsidR="002B35BF">
        <w:rPr>
          <w:rFonts w:eastAsia="Montserrat Medium" w:cs="Montserrat Medium"/>
          <w:color w:val="000000"/>
          <w:szCs w:val="22"/>
        </w:rPr>
        <w:t xml:space="preserve"> </w:t>
      </w:r>
      <w:r w:rsidRPr="006D1CD6" w:rsidR="002B35BF">
        <w:rPr>
          <w:rFonts w:eastAsia="Montserrat Medium" w:cs="Montserrat Medium"/>
          <w:szCs w:val="22"/>
        </w:rPr>
        <w:t xml:space="preserve">(Requisito para el fabricante de equipos de </w:t>
      </w:r>
      <w:r w:rsidRPr="006D1CD6" w:rsidR="00DD50DE">
        <w:rPr>
          <w:rFonts w:eastAsia="Montserrat Medium" w:cs="Montserrat Medium"/>
          <w:szCs w:val="22"/>
        </w:rPr>
        <w:t>Imagenología</w:t>
      </w:r>
      <w:r w:rsidRPr="006D1CD6" w:rsidR="002B35BF">
        <w:rPr>
          <w:rFonts w:eastAsia="Montserrat Medium" w:cs="Montserrat Medium"/>
          <w:szCs w:val="22"/>
        </w:rPr>
        <w:t>)</w:t>
      </w:r>
      <w:r w:rsidRPr="006D1CD6" w:rsidR="00CF065A">
        <w:rPr>
          <w:rFonts w:eastAsia="Montserrat Medium" w:cs="Montserrat Medium"/>
          <w:szCs w:val="22"/>
        </w:rPr>
        <w:t>.</w:t>
      </w:r>
    </w:p>
    <w:p w:rsidRPr="006D1CD6" w:rsidR="002B35BF" w:rsidP="006D1CD6" w:rsidRDefault="002B35BF" w14:paraId="4C3F829B" w14:textId="77777777">
      <w:pPr>
        <w:rPr>
          <w:rFonts w:eastAsia="Montserrat Medium" w:cs="Montserrat Medium"/>
          <w:color w:val="000000"/>
          <w:szCs w:val="22"/>
        </w:rPr>
      </w:pPr>
    </w:p>
    <w:p w:rsidRPr="006D1CD6" w:rsidR="005616B5" w:rsidP="006D1CD6" w:rsidRDefault="005616B5" w14:paraId="7426FC5F" w14:textId="77777777">
      <w:pPr>
        <w:rPr>
          <w:rFonts w:eastAsia="Montserrat Medium" w:cs="Montserrat Medium"/>
          <w:szCs w:val="22"/>
        </w:rPr>
      </w:pPr>
    </w:p>
    <w:p w:rsidRPr="006D1CD6" w:rsidR="00673E50" w:rsidP="006D1CD6" w:rsidRDefault="00673E50" w14:paraId="1B9B6FA8" w14:textId="017B125E">
      <w:pPr>
        <w:rPr>
          <w:rFonts w:eastAsia="Montserrat Medium" w:cs="Montserrat Medium"/>
          <w:szCs w:val="22"/>
        </w:rPr>
      </w:pPr>
      <w:bookmarkStart w:name="_Toc177630047" w:id="61"/>
      <w:bookmarkStart w:name="_Toc177630895" w:id="62"/>
      <w:bookmarkStart w:name="_Toc177631061" w:id="63"/>
      <w:bookmarkStart w:name="_Toc177631226" w:id="64"/>
      <w:bookmarkStart w:name="_Toc177631381" w:id="65"/>
      <w:bookmarkStart w:name="_Toc177631414" w:id="66"/>
      <w:bookmarkStart w:name="_Toc177631543" w:id="67"/>
      <w:bookmarkStart w:name="_Toc177632335" w:id="68"/>
      <w:r w:rsidRPr="006D1CD6">
        <w:rPr>
          <w:rFonts w:eastAsia="Montserrat Medium" w:cs="Montserrat Medium"/>
          <w:szCs w:val="22"/>
        </w:rPr>
        <w:t>Carta de decir verdad donde indique que dispone del personal profesional y técnico capacitado y autorizado para el ejercicio de la profesión para la cual se contrata.</w:t>
      </w:r>
      <w:r w:rsidRPr="006D1CD6" w:rsidR="002B35BF">
        <w:rPr>
          <w:rFonts w:eastAsia="Montserrat Medium" w:cs="Montserrat Medium"/>
          <w:szCs w:val="22"/>
        </w:rPr>
        <w:t xml:space="preserve"> (Requisito para el fabricante de equipos de </w:t>
      </w:r>
      <w:r w:rsidRPr="006D1CD6" w:rsidR="00DD50DE">
        <w:rPr>
          <w:rFonts w:eastAsia="Montserrat Medium" w:cs="Montserrat Medium"/>
          <w:szCs w:val="22"/>
        </w:rPr>
        <w:t>Imagenología</w:t>
      </w:r>
      <w:r w:rsidRPr="006D1CD6" w:rsidR="002B35BF">
        <w:rPr>
          <w:rFonts w:eastAsia="Montserrat Medium" w:cs="Montserrat Medium"/>
          <w:szCs w:val="22"/>
        </w:rPr>
        <w:t xml:space="preserve"> y para el AESR)</w:t>
      </w:r>
      <w:r w:rsidRPr="006D1CD6" w:rsidR="00CF065A">
        <w:rPr>
          <w:rFonts w:eastAsia="Montserrat Medium" w:cs="Montserrat Medium"/>
          <w:szCs w:val="22"/>
        </w:rPr>
        <w:t>.</w:t>
      </w:r>
      <w:bookmarkEnd w:id="61"/>
      <w:bookmarkEnd w:id="62"/>
      <w:bookmarkEnd w:id="63"/>
      <w:bookmarkEnd w:id="64"/>
      <w:bookmarkEnd w:id="65"/>
      <w:bookmarkEnd w:id="66"/>
      <w:bookmarkEnd w:id="67"/>
      <w:bookmarkEnd w:id="68"/>
    </w:p>
    <w:p w:rsidRPr="006D1CD6" w:rsidR="00673E50" w:rsidP="006D1CD6" w:rsidRDefault="00673E50" w14:paraId="3517518E" w14:textId="77777777">
      <w:pPr>
        <w:rPr>
          <w:rFonts w:eastAsia="Montserrat Medium" w:cs="Montserrat Medium"/>
          <w:color w:val="000000"/>
          <w:szCs w:val="22"/>
        </w:rPr>
      </w:pPr>
    </w:p>
    <w:p w:rsidRPr="006D1CD6" w:rsidR="009B11E3" w:rsidP="006D1CD6" w:rsidRDefault="00673E50" w14:paraId="6477388B" w14:textId="5E6CDC43">
      <w:pPr>
        <w:rPr>
          <w:rFonts w:eastAsia="Montserrat Medium" w:cs="Montserrat Medium"/>
          <w:szCs w:val="22"/>
        </w:rPr>
      </w:pPr>
      <w:bookmarkStart w:name="_Toc177630048" w:id="69"/>
      <w:bookmarkStart w:name="_Toc177630896" w:id="70"/>
      <w:bookmarkStart w:name="_Toc177631062" w:id="71"/>
      <w:bookmarkStart w:name="_Toc177631227" w:id="72"/>
      <w:bookmarkStart w:name="_Toc177631382" w:id="73"/>
      <w:bookmarkStart w:name="_Toc177631415" w:id="74"/>
      <w:bookmarkStart w:name="_Toc177631544" w:id="75"/>
      <w:bookmarkStart w:name="_Toc177632336" w:id="76"/>
      <w:r w:rsidRPr="006D1CD6">
        <w:rPr>
          <w:rFonts w:eastAsia="Montserrat Medium" w:cs="Montserrat Medium"/>
          <w:szCs w:val="22"/>
        </w:rPr>
        <w:t>Escrito de decir verdad donde manifieste el correo oficial y números telefónicos en los cuales el Organismo notificará toda la información relacionada con el objeto del contrato</w:t>
      </w:r>
      <w:r w:rsidRPr="006D1CD6" w:rsidR="009B11E3">
        <w:rPr>
          <w:rFonts w:eastAsia="Montserrat Medium" w:cs="Montserrat Medium"/>
          <w:szCs w:val="22"/>
        </w:rPr>
        <w:t xml:space="preserve">. (Requisito para el fabricante de equipos de </w:t>
      </w:r>
      <w:r w:rsidRPr="006D1CD6" w:rsidR="00DD50DE">
        <w:rPr>
          <w:rFonts w:eastAsia="Montserrat Medium" w:cs="Montserrat Medium"/>
          <w:szCs w:val="22"/>
        </w:rPr>
        <w:t>Imagenología</w:t>
      </w:r>
      <w:r w:rsidRPr="006D1CD6" w:rsidR="009B11E3">
        <w:rPr>
          <w:rFonts w:eastAsia="Montserrat Medium" w:cs="Montserrat Medium"/>
          <w:szCs w:val="22"/>
        </w:rPr>
        <w:t xml:space="preserve"> y para el AESR)</w:t>
      </w:r>
      <w:r w:rsidRPr="006D1CD6" w:rsidR="00CF065A">
        <w:rPr>
          <w:rFonts w:eastAsia="Montserrat Medium" w:cs="Montserrat Medium"/>
          <w:szCs w:val="22"/>
        </w:rPr>
        <w:t>.</w:t>
      </w:r>
      <w:bookmarkEnd w:id="69"/>
      <w:bookmarkEnd w:id="70"/>
      <w:bookmarkEnd w:id="71"/>
      <w:bookmarkEnd w:id="72"/>
      <w:bookmarkEnd w:id="73"/>
      <w:bookmarkEnd w:id="74"/>
      <w:bookmarkEnd w:id="75"/>
      <w:bookmarkEnd w:id="76"/>
    </w:p>
    <w:p w:rsidRPr="006D1CD6" w:rsidR="002F1380" w:rsidP="006D1CD6" w:rsidRDefault="002F1380" w14:paraId="4E71BA83" w14:textId="77777777">
      <w:pPr>
        <w:rPr>
          <w:rFonts w:eastAsia="Montserrat Medium" w:cs="Montserrat Medium"/>
          <w:szCs w:val="22"/>
        </w:rPr>
      </w:pPr>
    </w:p>
    <w:p w:rsidRPr="006D1CD6" w:rsidR="002F1380" w:rsidP="006D1CD6" w:rsidRDefault="002F1380" w14:paraId="577213E2" w14:textId="4A27F6FB">
      <w:pPr>
        <w:rPr>
          <w:rFonts w:eastAsia="Montserrat Medium" w:cs="Montserrat Medium"/>
          <w:szCs w:val="22"/>
        </w:rPr>
      </w:pPr>
      <w:bookmarkStart w:name="_Toc177630049" w:id="77"/>
      <w:bookmarkStart w:name="_Toc177630897" w:id="78"/>
      <w:bookmarkStart w:name="_Toc177631063" w:id="79"/>
      <w:bookmarkStart w:name="_Toc177631228" w:id="80"/>
      <w:bookmarkStart w:name="_Toc177631383" w:id="81"/>
      <w:bookmarkStart w:name="_Toc177631416" w:id="82"/>
      <w:bookmarkStart w:name="_Toc177631545" w:id="83"/>
      <w:bookmarkStart w:name="_Toc177632337" w:id="84"/>
      <w:r w:rsidRPr="006D1CD6">
        <w:rPr>
          <w:rFonts w:eastAsia="Montserrat" w:cs="Montserrat"/>
          <w:szCs w:val="22"/>
        </w:rPr>
        <w:t xml:space="preserve">Carta Compromiso en papel membretado, signada por el representante legal del licitante en la que manifieste estar enterado y de acuerdo en que se realizarán </w:t>
      </w:r>
      <w:r w:rsidRPr="006D1CD6">
        <w:rPr>
          <w:rFonts w:eastAsia="Montserrat" w:cs="Montserrat"/>
          <w:szCs w:val="22"/>
        </w:rPr>
        <w:t>pruebas para validar la funcionalidad del servicio (</w:t>
      </w:r>
      <w:r w:rsidRPr="006D1CD6">
        <w:rPr>
          <w:rFonts w:eastAsia="Montserrat Medium" w:cs="Montserrat Medium"/>
          <w:szCs w:val="22"/>
        </w:rPr>
        <w:t xml:space="preserve">Requisito para el fabricante de equipos de </w:t>
      </w:r>
      <w:r w:rsidRPr="006D1CD6" w:rsidR="00DD50DE">
        <w:rPr>
          <w:rFonts w:eastAsia="Montserrat Medium" w:cs="Montserrat Medium"/>
          <w:szCs w:val="22"/>
        </w:rPr>
        <w:t>Imagenología</w:t>
      </w:r>
      <w:r w:rsidRPr="006D1CD6">
        <w:rPr>
          <w:rFonts w:eastAsia="Montserrat Medium" w:cs="Montserrat Medium"/>
          <w:szCs w:val="22"/>
        </w:rPr>
        <w:t>)</w:t>
      </w:r>
      <w:r w:rsidRPr="006D1CD6" w:rsidR="00CF065A">
        <w:rPr>
          <w:rFonts w:eastAsia="Montserrat Medium" w:cs="Montserrat Medium"/>
          <w:szCs w:val="22"/>
        </w:rPr>
        <w:t>.</w:t>
      </w:r>
      <w:bookmarkEnd w:id="77"/>
      <w:bookmarkEnd w:id="78"/>
      <w:bookmarkEnd w:id="79"/>
      <w:bookmarkEnd w:id="80"/>
      <w:bookmarkEnd w:id="81"/>
      <w:bookmarkEnd w:id="82"/>
      <w:bookmarkEnd w:id="83"/>
      <w:bookmarkEnd w:id="84"/>
    </w:p>
    <w:p w:rsidRPr="006D1CD6" w:rsidR="00673E50" w:rsidP="006D1CD6" w:rsidRDefault="00673E50" w14:paraId="5AA0800A" w14:textId="4CC11F70">
      <w:pPr>
        <w:rPr>
          <w:rFonts w:eastAsia="Montserrat Medium" w:cs="Montserrat Medium"/>
          <w:szCs w:val="22"/>
        </w:rPr>
      </w:pPr>
    </w:p>
    <w:p w:rsidRPr="006D1CD6" w:rsidR="008E4D76" w:rsidP="006D1CD6" w:rsidRDefault="000B472E" w14:paraId="228D6DE7" w14:textId="4F7D972A">
      <w:pPr>
        <w:rPr>
          <w:rFonts w:eastAsia="Montserrat Medium" w:cs="Montserrat Medium"/>
          <w:szCs w:val="22"/>
        </w:rPr>
      </w:pPr>
      <w:bookmarkStart w:name="_Toc177630050" w:id="85"/>
      <w:bookmarkStart w:name="_Toc177630898" w:id="86"/>
      <w:bookmarkStart w:name="_Toc177631064" w:id="87"/>
      <w:bookmarkStart w:name="_Toc177631229" w:id="88"/>
      <w:bookmarkStart w:name="_Toc177631384" w:id="89"/>
      <w:bookmarkStart w:name="_Toc177631417" w:id="90"/>
      <w:bookmarkStart w:name="_Toc177631546" w:id="91"/>
      <w:bookmarkStart w:name="_Toc177632338" w:id="92"/>
      <w:r w:rsidRPr="006D1CD6">
        <w:rPr>
          <w:rFonts w:eastAsia="Montserrat Medium" w:cs="Montserrat Medium"/>
          <w:szCs w:val="22"/>
        </w:rPr>
        <w:t xml:space="preserve">El </w:t>
      </w:r>
      <w:r w:rsidRPr="006D1CD6" w:rsidR="00AD64A5">
        <w:rPr>
          <w:rFonts w:eastAsia="Montserrat Medium" w:cs="Montserrat Medium"/>
          <w:szCs w:val="22"/>
        </w:rPr>
        <w:t>AESR</w:t>
      </w:r>
      <w:r w:rsidRPr="006D1CD6">
        <w:rPr>
          <w:rFonts w:eastAsia="Montserrat Medium" w:cs="Montserrat Medium"/>
          <w:szCs w:val="22"/>
        </w:rPr>
        <w:t xml:space="preserve"> debe presentar </w:t>
      </w:r>
      <w:r w:rsidRPr="006D1CD6" w:rsidR="00C3137B">
        <w:rPr>
          <w:rFonts w:eastAsia="Montserrat Medium" w:cs="Montserrat Medium"/>
          <w:szCs w:val="22"/>
        </w:rPr>
        <w:t>documentación que evidencia al menos 1 año en seguridad radiológica y control de calidad</w:t>
      </w:r>
      <w:r w:rsidRPr="006D1CD6" w:rsidR="00B82817">
        <w:rPr>
          <w:rFonts w:eastAsia="Montserrat Medium" w:cs="Montserrat Medium"/>
          <w:szCs w:val="22"/>
        </w:rPr>
        <w:t xml:space="preserve"> (Requisito para el AESR).</w:t>
      </w:r>
      <w:bookmarkEnd w:id="85"/>
      <w:bookmarkEnd w:id="86"/>
      <w:bookmarkEnd w:id="87"/>
      <w:bookmarkEnd w:id="88"/>
      <w:bookmarkEnd w:id="89"/>
      <w:bookmarkEnd w:id="90"/>
      <w:bookmarkEnd w:id="91"/>
      <w:bookmarkEnd w:id="92"/>
    </w:p>
    <w:p w:rsidRPr="006D1CD6" w:rsidR="00C73857" w:rsidP="006D1CD6" w:rsidRDefault="00C73857" w14:paraId="650F47AC" w14:textId="77777777">
      <w:pPr>
        <w:rPr>
          <w:rFonts w:eastAsia="Montserrat Medium" w:cs="Montserrat Medium"/>
          <w:szCs w:val="22"/>
        </w:rPr>
      </w:pPr>
    </w:p>
    <w:p w:rsidRPr="006D1CD6" w:rsidR="00DA0B3D" w:rsidP="006D1CD6" w:rsidRDefault="00C73857" w14:paraId="65340CA1" w14:textId="1A8858D6">
      <w:pPr>
        <w:rPr>
          <w:rFonts w:eastAsia="Montserrat Medium" w:cs="Montserrat Medium"/>
          <w:szCs w:val="22"/>
        </w:rPr>
      </w:pPr>
      <w:bookmarkStart w:name="_Toc177630051" w:id="93"/>
      <w:bookmarkStart w:name="_Toc177630899" w:id="94"/>
      <w:bookmarkStart w:name="_Toc177631065" w:id="95"/>
      <w:bookmarkStart w:name="_Toc177631230" w:id="96"/>
      <w:bookmarkStart w:name="_Toc177631385" w:id="97"/>
      <w:bookmarkStart w:name="_Toc177631418" w:id="98"/>
      <w:bookmarkStart w:name="_Toc177631547" w:id="99"/>
      <w:bookmarkStart w:name="_Toc177632339" w:id="100"/>
      <w:r w:rsidRPr="006D1CD6">
        <w:rPr>
          <w:rFonts w:eastAsia="Montserrat Medium" w:cs="Montserrat Medium"/>
          <w:szCs w:val="22"/>
        </w:rPr>
        <w:t xml:space="preserve">El AESR debe </w:t>
      </w:r>
      <w:r w:rsidRPr="006D1CD6" w:rsidR="00607FE2">
        <w:rPr>
          <w:rFonts w:eastAsia="Montserrat Medium" w:cs="Montserrat Medium"/>
          <w:szCs w:val="22"/>
        </w:rPr>
        <w:t xml:space="preserve">presentar </w:t>
      </w:r>
      <w:r w:rsidRPr="006D1CD6" w:rsidR="00DA0B3D">
        <w:rPr>
          <w:rFonts w:eastAsia="Montserrat Medium" w:cs="Montserrat Medium"/>
          <w:szCs w:val="22"/>
        </w:rPr>
        <w:t>el permiso emitido por la Secretaría de Salud para desarrollar actividades de Asesor Especializado en Seguridad Radiológica. (Requisito para el AESR)</w:t>
      </w:r>
      <w:r w:rsidRPr="006D1CD6" w:rsidR="008D75F5">
        <w:rPr>
          <w:rFonts w:eastAsia="Montserrat Medium" w:cs="Montserrat Medium"/>
          <w:szCs w:val="22"/>
        </w:rPr>
        <w:t>.</w:t>
      </w:r>
      <w:bookmarkEnd w:id="93"/>
      <w:bookmarkEnd w:id="94"/>
      <w:bookmarkEnd w:id="95"/>
      <w:bookmarkEnd w:id="96"/>
      <w:bookmarkEnd w:id="97"/>
      <w:bookmarkEnd w:id="98"/>
      <w:bookmarkEnd w:id="99"/>
      <w:bookmarkEnd w:id="100"/>
    </w:p>
    <w:p w:rsidRPr="006D1CD6" w:rsidR="008D75F5" w:rsidP="006D1CD6" w:rsidRDefault="008D75F5" w14:paraId="7BE1A92E" w14:textId="77777777">
      <w:pPr>
        <w:rPr>
          <w:rFonts w:eastAsia="Montserrat Medium" w:cs="Montserrat Medium"/>
          <w:szCs w:val="22"/>
        </w:rPr>
      </w:pPr>
    </w:p>
    <w:p w:rsidRPr="006D1CD6" w:rsidR="008D75F5" w:rsidP="006D1CD6" w:rsidRDefault="008D75F5" w14:paraId="461A5953" w14:textId="2005B975">
      <w:pPr>
        <w:rPr>
          <w:rFonts w:eastAsia="Montserrat Medium" w:cs="Montserrat Medium"/>
          <w:szCs w:val="22"/>
        </w:rPr>
      </w:pPr>
      <w:bookmarkStart w:name="_Toc177630052" w:id="101"/>
      <w:bookmarkStart w:name="_Toc177630900" w:id="102"/>
      <w:bookmarkStart w:name="_Toc177631066" w:id="103"/>
      <w:bookmarkStart w:name="_Toc177631231" w:id="104"/>
      <w:bookmarkStart w:name="_Toc177631386" w:id="105"/>
      <w:bookmarkStart w:name="_Toc177631419" w:id="106"/>
      <w:bookmarkStart w:name="_Toc177631548" w:id="107"/>
      <w:bookmarkStart w:name="_Toc177632340" w:id="108"/>
      <w:r w:rsidRPr="006D1CD6">
        <w:rPr>
          <w:rFonts w:eastAsia="Montserrat Medium" w:cs="Montserrat Medium"/>
          <w:szCs w:val="22"/>
        </w:rPr>
        <w:t xml:space="preserve">El AESR debe presentar el permiso emitido por la Secretaría de Trabajo y Previsión </w:t>
      </w:r>
      <w:r w:rsidRPr="006D1CD6" w:rsidR="00334F16">
        <w:rPr>
          <w:rFonts w:eastAsia="Montserrat Medium" w:cs="Montserrat Medium"/>
          <w:szCs w:val="22"/>
        </w:rPr>
        <w:t>Social</w:t>
      </w:r>
      <w:r w:rsidRPr="006D1CD6" w:rsidR="00012AA1">
        <w:rPr>
          <w:rFonts w:eastAsia="Montserrat Medium" w:cs="Montserrat Medium"/>
          <w:szCs w:val="22"/>
        </w:rPr>
        <w:t xml:space="preserve"> como agente capacitador externo para la impartición del curso de actualización en Protección Radiológica. (Requisito para el AESR)</w:t>
      </w:r>
      <w:r w:rsidRPr="006D1CD6" w:rsidR="00CF065A">
        <w:rPr>
          <w:rFonts w:eastAsia="Montserrat Medium" w:cs="Montserrat Medium"/>
          <w:szCs w:val="22"/>
        </w:rPr>
        <w:t>.</w:t>
      </w:r>
      <w:bookmarkEnd w:id="101"/>
      <w:bookmarkEnd w:id="102"/>
      <w:bookmarkEnd w:id="103"/>
      <w:bookmarkEnd w:id="104"/>
      <w:bookmarkEnd w:id="105"/>
      <w:bookmarkEnd w:id="106"/>
      <w:bookmarkEnd w:id="107"/>
      <w:bookmarkEnd w:id="108"/>
    </w:p>
    <w:p w:rsidRPr="006D1CD6" w:rsidR="00DA0B3D" w:rsidP="006D1CD6" w:rsidRDefault="00DA0B3D" w14:paraId="319CBE0F" w14:textId="77777777">
      <w:pPr>
        <w:rPr>
          <w:rFonts w:eastAsia="Montserrat Medium" w:cs="Montserrat Medium"/>
          <w:szCs w:val="22"/>
        </w:rPr>
      </w:pPr>
    </w:p>
    <w:p w:rsidRPr="006D1CD6" w:rsidR="00C3137B" w:rsidP="006D1CD6" w:rsidRDefault="00D80459" w14:paraId="51801443" w14:textId="16A88297">
      <w:pPr>
        <w:rPr>
          <w:rFonts w:eastAsia="Montserrat Medium" w:cs="Montserrat Medium"/>
          <w:szCs w:val="22"/>
        </w:rPr>
      </w:pPr>
      <w:bookmarkStart w:name="_Toc177630053" w:id="109"/>
      <w:bookmarkStart w:name="_Toc177630901" w:id="110"/>
      <w:bookmarkStart w:name="_Toc177631067" w:id="111"/>
      <w:bookmarkStart w:name="_Toc177631232" w:id="112"/>
      <w:bookmarkStart w:name="_Toc177631387" w:id="113"/>
      <w:bookmarkStart w:name="_Toc177631420" w:id="114"/>
      <w:bookmarkStart w:name="_Toc177631549" w:id="115"/>
      <w:bookmarkStart w:name="_Toc177632341" w:id="116"/>
      <w:r w:rsidRPr="006D1CD6">
        <w:rPr>
          <w:rFonts w:eastAsia="Montserrat Medium" w:cs="Montserrat Medium"/>
          <w:szCs w:val="22"/>
        </w:rPr>
        <w:t>El AESR debe presentar el último certificado de calibración vigente de</w:t>
      </w:r>
      <w:r w:rsidRPr="006D1CD6" w:rsidR="00D55625">
        <w:rPr>
          <w:rFonts w:eastAsia="Montserrat Medium" w:cs="Montserrat Medium"/>
          <w:szCs w:val="22"/>
        </w:rPr>
        <w:t xml:space="preserve"> al menos un detector de radiación tipo cámara de ionización para los levantamientos de niveles de radiación</w:t>
      </w:r>
      <w:r w:rsidRPr="006D1CD6" w:rsidR="000D3F73">
        <w:rPr>
          <w:rFonts w:eastAsia="Montserrat Medium" w:cs="Montserrat Medium"/>
          <w:szCs w:val="22"/>
        </w:rPr>
        <w:t>.</w:t>
      </w:r>
      <w:r w:rsidRPr="006D1CD6" w:rsidR="00AD64A5">
        <w:rPr>
          <w:rFonts w:eastAsia="Montserrat Medium" w:cs="Montserrat Medium"/>
          <w:szCs w:val="22"/>
        </w:rPr>
        <w:t xml:space="preserve"> (Requisito para el AESR)</w:t>
      </w:r>
      <w:r w:rsidRPr="006D1CD6" w:rsidR="00CF065A">
        <w:rPr>
          <w:rFonts w:eastAsia="Montserrat Medium" w:cs="Montserrat Medium"/>
          <w:szCs w:val="22"/>
        </w:rPr>
        <w:t>.</w:t>
      </w:r>
      <w:bookmarkEnd w:id="109"/>
      <w:bookmarkEnd w:id="110"/>
      <w:bookmarkEnd w:id="111"/>
      <w:bookmarkEnd w:id="112"/>
      <w:bookmarkEnd w:id="113"/>
      <w:bookmarkEnd w:id="114"/>
      <w:bookmarkEnd w:id="115"/>
      <w:bookmarkEnd w:id="116"/>
    </w:p>
    <w:p w:rsidRPr="006D1CD6" w:rsidR="00B257C8" w:rsidP="006D1CD6" w:rsidRDefault="00B257C8" w14:paraId="5D48A7BA" w14:textId="77777777">
      <w:pPr>
        <w:rPr>
          <w:rFonts w:eastAsia="Montserrat Medium" w:cs="Montserrat Medium"/>
          <w:szCs w:val="22"/>
        </w:rPr>
      </w:pPr>
    </w:p>
    <w:p w:rsidRPr="006D1CD6" w:rsidR="00B257C8" w:rsidP="006D1CD6" w:rsidRDefault="00B257C8" w14:paraId="77E668A0" w14:textId="452C02FF">
      <w:pPr>
        <w:rPr>
          <w:rFonts w:eastAsia="Montserrat Medium" w:cs="Montserrat Medium"/>
          <w:szCs w:val="22"/>
        </w:rPr>
      </w:pPr>
      <w:bookmarkStart w:name="_Toc177630054" w:id="117"/>
      <w:bookmarkStart w:name="_Toc177630902" w:id="118"/>
      <w:bookmarkStart w:name="_Toc177631068" w:id="119"/>
      <w:bookmarkStart w:name="_Toc177631233" w:id="120"/>
      <w:bookmarkStart w:name="_Toc177631388" w:id="121"/>
      <w:bookmarkStart w:name="_Toc177631421" w:id="122"/>
      <w:bookmarkStart w:name="_Toc177631550" w:id="123"/>
      <w:bookmarkStart w:name="_Toc177632342" w:id="124"/>
      <w:r w:rsidRPr="006D1CD6">
        <w:rPr>
          <w:rFonts w:eastAsia="Montserrat Medium" w:cs="Montserrat Medium"/>
          <w:szCs w:val="22"/>
        </w:rPr>
        <w:t xml:space="preserve">El AESR debe presentar un Manual de procedimientos </w:t>
      </w:r>
      <w:r w:rsidRPr="006D1CD6" w:rsidR="000D3F73">
        <w:rPr>
          <w:rFonts w:eastAsia="Montserrat Medium" w:cs="Montserrat Medium"/>
          <w:szCs w:val="22"/>
        </w:rPr>
        <w:t xml:space="preserve">para las pruebas de control de calidad a los equipos de </w:t>
      </w:r>
      <w:r w:rsidRPr="006D1CD6" w:rsidR="004F3C2F">
        <w:rPr>
          <w:rFonts w:eastAsia="Montserrat Medium" w:cs="Montserrat Medium"/>
          <w:szCs w:val="22"/>
        </w:rPr>
        <w:t>Imagenología</w:t>
      </w:r>
      <w:r w:rsidRPr="006D1CD6" w:rsidR="000D3F73">
        <w:rPr>
          <w:rFonts w:eastAsia="Montserrat Medium" w:cs="Montserrat Medium"/>
          <w:szCs w:val="22"/>
        </w:rPr>
        <w:t xml:space="preserve"> y levantamiento de niveles de radiación. (Requisito para el AESR)</w:t>
      </w:r>
      <w:r w:rsidRPr="006D1CD6" w:rsidR="00CF065A">
        <w:rPr>
          <w:rFonts w:eastAsia="Montserrat Medium" w:cs="Montserrat Medium"/>
          <w:szCs w:val="22"/>
        </w:rPr>
        <w:t>.</w:t>
      </w:r>
      <w:bookmarkEnd w:id="117"/>
      <w:bookmarkEnd w:id="118"/>
      <w:bookmarkEnd w:id="119"/>
      <w:bookmarkEnd w:id="120"/>
      <w:bookmarkEnd w:id="121"/>
      <w:bookmarkEnd w:id="122"/>
      <w:bookmarkEnd w:id="123"/>
      <w:bookmarkEnd w:id="124"/>
    </w:p>
    <w:p w:rsidRPr="006D1CD6" w:rsidR="00AD64A5" w:rsidP="006D1CD6" w:rsidRDefault="00AD64A5" w14:paraId="4458FACF" w14:textId="77777777">
      <w:pPr>
        <w:rPr>
          <w:rFonts w:eastAsia="Montserrat Medium" w:cs="Montserrat Medium"/>
          <w:szCs w:val="22"/>
        </w:rPr>
      </w:pPr>
    </w:p>
    <w:p w:rsidRPr="006D1CD6" w:rsidR="00857D96" w:rsidP="006D1CD6" w:rsidRDefault="004262C4" w14:paraId="42F81DFD" w14:textId="13D0EFD0">
      <w:pPr>
        <w:rPr>
          <w:rFonts w:eastAsia="Montserrat Medium" w:cs="Montserrat Medium"/>
          <w:szCs w:val="22"/>
        </w:rPr>
      </w:pPr>
      <w:bookmarkStart w:name="_Toc177630055" w:id="125"/>
      <w:bookmarkStart w:name="_Toc177630903" w:id="126"/>
      <w:bookmarkStart w:name="_Toc177631069" w:id="127"/>
      <w:bookmarkStart w:name="_Toc177631234" w:id="128"/>
      <w:bookmarkStart w:name="_Toc177631389" w:id="129"/>
      <w:bookmarkStart w:name="_Toc177631422" w:id="130"/>
      <w:bookmarkStart w:name="_Toc177631551" w:id="131"/>
      <w:bookmarkStart w:name="_Toc177632343" w:id="132"/>
      <w:r w:rsidRPr="006D1CD6">
        <w:rPr>
          <w:rFonts w:eastAsia="Montserrat Medium" w:cs="Montserrat Medium"/>
          <w:szCs w:val="22"/>
        </w:rPr>
        <w:t xml:space="preserve">El AESR debe presentar </w:t>
      </w:r>
      <w:r w:rsidRPr="006D1CD6" w:rsidR="00A776A1">
        <w:rPr>
          <w:rFonts w:eastAsia="Montserrat Medium" w:cs="Montserrat Medium"/>
          <w:szCs w:val="22"/>
        </w:rPr>
        <w:t>las calibraciones vigentes de los dosímetros que usará para mediciones del haz primario de rayos X</w:t>
      </w:r>
      <w:r w:rsidRPr="006D1CD6" w:rsidR="00E50F9E">
        <w:rPr>
          <w:rFonts w:eastAsia="Montserrat Medium" w:cs="Montserrat Medium"/>
          <w:szCs w:val="22"/>
        </w:rPr>
        <w:t>, además de facturas y evidencia fotográfica de los instrumentos para la medición de los parámetros</w:t>
      </w:r>
      <w:r w:rsidRPr="006D1CD6" w:rsidR="00C763C5">
        <w:rPr>
          <w:rFonts w:eastAsia="Montserrat Medium" w:cs="Montserrat Medium"/>
          <w:szCs w:val="22"/>
        </w:rPr>
        <w:t xml:space="preserve"> a medir marcados en la NOM-229-SSA1-2002</w:t>
      </w:r>
      <w:r w:rsidRPr="006D1CD6" w:rsidR="00AD64A5">
        <w:rPr>
          <w:rFonts w:eastAsia="Montserrat Medium" w:cs="Montserrat Medium"/>
          <w:szCs w:val="22"/>
        </w:rPr>
        <w:t xml:space="preserve"> (Requisito para el AESR)</w:t>
      </w:r>
      <w:r w:rsidRPr="006D1CD6" w:rsidR="00CF065A">
        <w:rPr>
          <w:rFonts w:eastAsia="Montserrat Medium" w:cs="Montserrat Medium"/>
          <w:szCs w:val="22"/>
        </w:rPr>
        <w:t>.</w:t>
      </w:r>
      <w:bookmarkEnd w:id="125"/>
      <w:bookmarkEnd w:id="126"/>
      <w:bookmarkEnd w:id="127"/>
      <w:bookmarkEnd w:id="128"/>
      <w:bookmarkEnd w:id="129"/>
      <w:bookmarkEnd w:id="130"/>
      <w:bookmarkEnd w:id="131"/>
      <w:bookmarkEnd w:id="132"/>
    </w:p>
    <w:p w:rsidRPr="006D1CD6" w:rsidR="00857D96" w:rsidP="006D1CD6" w:rsidRDefault="00857D96" w14:paraId="43A33B5E" w14:textId="77777777">
      <w:pPr>
        <w:rPr>
          <w:rFonts w:eastAsia="Montserrat" w:cs="Montserrat"/>
          <w:szCs w:val="22"/>
        </w:rPr>
      </w:pPr>
    </w:p>
    <w:p w:rsidRPr="006D1CD6" w:rsidR="00006A5C" w:rsidP="006D1CD6" w:rsidRDefault="00006A5C" w14:paraId="2F7B37C4" w14:textId="2E04A596">
      <w:pPr>
        <w:rPr>
          <w:rFonts w:eastAsia="Montserrat" w:cs="Montserrat"/>
          <w:szCs w:val="22"/>
        </w:rPr>
      </w:pPr>
      <w:r w:rsidRPr="006D1CD6">
        <w:rPr>
          <w:rFonts w:eastAsia="Montserrat" w:cs="Montserrat"/>
          <w:szCs w:val="22"/>
        </w:rPr>
        <w:t xml:space="preserve">Firma de Acuerdo de Confidencialidad. </w:t>
      </w:r>
      <w:r w:rsidRPr="006D1CD6">
        <w:rPr>
          <w:rFonts w:eastAsia="Montserrat" w:cs="Montserrat"/>
          <w:szCs w:val="22"/>
          <w:lang w:val="es-ES"/>
        </w:rPr>
        <w:t>El proveedor del Servicio se compromete con el Organismo a firmar un acuerdo de confidencialidad (Anexo T</w:t>
      </w:r>
      <w:r w:rsidRPr="006D1CD6" w:rsidR="0077020C">
        <w:rPr>
          <w:rFonts w:eastAsia="Montserrat" w:cs="Montserrat"/>
          <w:szCs w:val="22"/>
          <w:lang w:val="es-ES"/>
        </w:rPr>
        <w:t>3</w:t>
      </w:r>
      <w:r w:rsidRPr="006D1CD6">
        <w:rPr>
          <w:rFonts w:eastAsia="Montserrat" w:cs="Montserrat"/>
          <w:szCs w:val="22"/>
          <w:lang w:val="es-ES"/>
        </w:rPr>
        <w:t xml:space="preserve">. Acuerdo de Confidencialidad), en el cual se establece que en ningún momento y en ninguna circunstancia podrá hacer uso de la información puesta a su disposición, ni de aquella información generada durante y posterior a la vigencia del contrato, para un fin distinto al establecido en su objeto, o en el presente documento, sujetándose a las responsabilidades económicas, civiles, penales y de cualquier otra índole a instancia del Organismo, que deriven del incumplimiento de este acuerdo. </w:t>
      </w:r>
      <w:r w:rsidRPr="006D1CD6">
        <w:rPr>
          <w:rFonts w:eastAsia="Montserrat Medium" w:cs="Montserrat Medium"/>
          <w:szCs w:val="22"/>
        </w:rPr>
        <w:t xml:space="preserve">(Requisito para el fabricante de equipos de </w:t>
      </w:r>
      <w:r w:rsidRPr="006D1CD6" w:rsidR="004F3C2F">
        <w:rPr>
          <w:rFonts w:eastAsia="Montserrat Medium" w:cs="Montserrat Medium"/>
          <w:szCs w:val="22"/>
        </w:rPr>
        <w:t>Imagenología</w:t>
      </w:r>
      <w:r w:rsidRPr="006D1CD6">
        <w:rPr>
          <w:rFonts w:eastAsia="Montserrat Medium" w:cs="Montserrat Medium"/>
          <w:szCs w:val="22"/>
        </w:rPr>
        <w:t xml:space="preserve"> y para el AESR)</w:t>
      </w:r>
      <w:r w:rsidRPr="006D1CD6" w:rsidR="00AC755D">
        <w:rPr>
          <w:rFonts w:eastAsia="Montserrat Medium" w:cs="Montserrat Medium"/>
          <w:szCs w:val="22"/>
        </w:rPr>
        <w:t>.</w:t>
      </w:r>
    </w:p>
    <w:p w:rsidRPr="006D1CD6" w:rsidR="00006A5C" w:rsidP="006D1CD6" w:rsidRDefault="00006A5C" w14:paraId="251730AC" w14:textId="77777777">
      <w:pPr>
        <w:rPr>
          <w:rFonts w:eastAsia="Montserrat" w:cs="Montserrat"/>
          <w:szCs w:val="22"/>
          <w:highlight w:val="yellow"/>
        </w:rPr>
      </w:pPr>
    </w:p>
    <w:p w:rsidRPr="006D1CD6" w:rsidR="00006A5C" w:rsidP="006D1CD6" w:rsidRDefault="00006A5C" w14:paraId="24A571C5" w14:textId="385051C0">
      <w:pPr>
        <w:rPr>
          <w:rFonts w:eastAsia="Montserrat" w:cs="Montserrat"/>
          <w:szCs w:val="22"/>
        </w:rPr>
      </w:pPr>
      <w:r w:rsidRPr="006D1CD6">
        <w:rPr>
          <w:rFonts w:eastAsia="Montserrat" w:cs="Montserrat"/>
          <w:szCs w:val="22"/>
        </w:rPr>
        <w:t>Designación de contacto responsable con sus datos. El proveedor notificará los datos de contacto de la persona responsable de establecer comunicación con el Organismo, para todo lo referente al Servicio Médico Integral (Anexo T</w:t>
      </w:r>
      <w:r w:rsidRPr="006D1CD6" w:rsidR="0077020C">
        <w:rPr>
          <w:rFonts w:eastAsia="Montserrat" w:cs="Montserrat"/>
          <w:szCs w:val="22"/>
        </w:rPr>
        <w:t>4</w:t>
      </w:r>
      <w:r w:rsidRPr="006D1CD6">
        <w:rPr>
          <w:rFonts w:eastAsia="Montserrat" w:cs="Montserrat"/>
          <w:szCs w:val="22"/>
        </w:rPr>
        <w:t xml:space="preserve">. Designación de Contacto Responsable con sus Datos), que podrá ser un Coordinador Clínico asignado a la partida licitada, el cual deberá portar identificación oficial, así como identificación de la empresa a la que representa y que demuestre ser a la que se ha adjudicado el contrato del Servicio Médico Integral. </w:t>
      </w:r>
      <w:r w:rsidRPr="006D1CD6">
        <w:rPr>
          <w:rFonts w:eastAsia="Montserrat Medium" w:cs="Montserrat Medium"/>
          <w:szCs w:val="22"/>
        </w:rPr>
        <w:t xml:space="preserve">(Requisito para el fabricante de equipos de </w:t>
      </w:r>
      <w:r w:rsidRPr="006D1CD6" w:rsidR="004F3C2F">
        <w:rPr>
          <w:rFonts w:eastAsia="Montserrat Medium" w:cs="Montserrat Medium"/>
          <w:szCs w:val="22"/>
        </w:rPr>
        <w:t>Imagenología</w:t>
      </w:r>
      <w:r w:rsidRPr="006D1CD6">
        <w:rPr>
          <w:rFonts w:eastAsia="Montserrat Medium" w:cs="Montserrat Medium"/>
          <w:szCs w:val="22"/>
        </w:rPr>
        <w:t xml:space="preserve"> y para el AESR)</w:t>
      </w:r>
      <w:r w:rsidRPr="006D1CD6" w:rsidR="00AC755D">
        <w:rPr>
          <w:rFonts w:eastAsia="Montserrat Medium" w:cs="Montserrat Medium"/>
          <w:szCs w:val="22"/>
        </w:rPr>
        <w:t>.</w:t>
      </w:r>
    </w:p>
    <w:p w:rsidRPr="006D1CD6" w:rsidR="00D55625" w:rsidP="006D1CD6" w:rsidRDefault="00D55625" w14:paraId="7C55DE98" w14:textId="08F57568">
      <w:pPr>
        <w:rPr>
          <w:rFonts w:eastAsia="Montserrat Medium" w:cs="Montserrat Medium"/>
          <w:szCs w:val="22"/>
        </w:rPr>
      </w:pPr>
    </w:p>
    <w:p w:rsidRPr="006D1CD6" w:rsidR="00AD64A5" w:rsidP="006D1CD6" w:rsidRDefault="00AC247F" w14:paraId="77283BAE" w14:textId="39C1A56E">
      <w:pPr>
        <w:rPr>
          <w:rFonts w:eastAsia="Montserrat Medium" w:cs="Montserrat Medium"/>
          <w:szCs w:val="22"/>
        </w:rPr>
      </w:pPr>
      <w:bookmarkStart w:name="_Toc177630056" w:id="133"/>
      <w:bookmarkStart w:name="_Toc177630904" w:id="134"/>
      <w:bookmarkStart w:name="_Toc177631070" w:id="135"/>
      <w:bookmarkStart w:name="_Toc177631235" w:id="136"/>
      <w:bookmarkStart w:name="_Toc177631390" w:id="137"/>
      <w:bookmarkStart w:name="_Toc177631423" w:id="138"/>
      <w:bookmarkStart w:name="_Toc177631552" w:id="139"/>
      <w:bookmarkStart w:name="_Toc177632344" w:id="140"/>
      <w:r w:rsidRPr="006D1CD6">
        <w:rPr>
          <w:rFonts w:eastAsia="Montserrat Medium" w:cs="Montserrat Medium"/>
          <w:szCs w:val="22"/>
        </w:rPr>
        <w:t xml:space="preserve">El </w:t>
      </w:r>
      <w:r w:rsidRPr="006D1CD6" w:rsidR="005834AD">
        <w:rPr>
          <w:rFonts w:eastAsia="Montserrat Medium" w:cs="Montserrat Medium"/>
          <w:szCs w:val="22"/>
        </w:rPr>
        <w:t>fabricante debe entregar todos los planos y especificaciones de instalación, un manual de instalación</w:t>
      </w:r>
      <w:r w:rsidRPr="006D1CD6" w:rsidR="00860681">
        <w:rPr>
          <w:rFonts w:eastAsia="Montserrat Medium" w:cs="Montserrat Medium"/>
          <w:szCs w:val="22"/>
        </w:rPr>
        <w:t>, un manual de operación y un manual de mantenimiento</w:t>
      </w:r>
      <w:r w:rsidRPr="006D1CD6" w:rsidR="00AD64A5">
        <w:rPr>
          <w:rFonts w:eastAsia="Montserrat Medium" w:cs="Montserrat Medium"/>
          <w:szCs w:val="22"/>
        </w:rPr>
        <w:t xml:space="preserve">. (Requisito para el fabricante de equipos de </w:t>
      </w:r>
      <w:r w:rsidRPr="006D1CD6" w:rsidR="004F3C2F">
        <w:rPr>
          <w:rFonts w:eastAsia="Montserrat Medium" w:cs="Montserrat Medium"/>
          <w:szCs w:val="22"/>
        </w:rPr>
        <w:t>Imagenología</w:t>
      </w:r>
      <w:r w:rsidRPr="006D1CD6" w:rsidR="00AD64A5">
        <w:rPr>
          <w:rFonts w:eastAsia="Montserrat Medium" w:cs="Montserrat Medium"/>
          <w:szCs w:val="22"/>
        </w:rPr>
        <w:t>)</w:t>
      </w:r>
      <w:r w:rsidRPr="006D1CD6" w:rsidR="00AC755D">
        <w:rPr>
          <w:rFonts w:eastAsia="Montserrat Medium" w:cs="Montserrat Medium"/>
          <w:szCs w:val="22"/>
        </w:rPr>
        <w:t>.</w:t>
      </w:r>
      <w:bookmarkEnd w:id="133"/>
      <w:bookmarkEnd w:id="134"/>
      <w:bookmarkEnd w:id="135"/>
      <w:bookmarkEnd w:id="136"/>
      <w:bookmarkEnd w:id="137"/>
      <w:bookmarkEnd w:id="138"/>
      <w:bookmarkEnd w:id="139"/>
      <w:bookmarkEnd w:id="140"/>
    </w:p>
    <w:p w:rsidRPr="006D1CD6" w:rsidR="00AD64A5" w:rsidP="006D1CD6" w:rsidRDefault="00AD64A5" w14:paraId="7D9FD12A" w14:textId="77777777">
      <w:pPr>
        <w:rPr>
          <w:rFonts w:eastAsia="Montserrat Medium" w:cs="Montserrat Medium"/>
          <w:szCs w:val="22"/>
        </w:rPr>
      </w:pPr>
    </w:p>
    <w:p w:rsidRPr="006D1CD6" w:rsidR="008B30A4" w:rsidP="006D1CD6" w:rsidRDefault="008B30A4" w14:paraId="154092C9" w14:textId="49DA6680">
      <w:pPr>
        <w:rPr>
          <w:rFonts w:eastAsia="Montserrat" w:cs="Montserrat"/>
          <w:szCs w:val="22"/>
          <w:lang w:val="es-ES"/>
        </w:rPr>
      </w:pPr>
      <w:r w:rsidRPr="006D1CD6">
        <w:rPr>
          <w:rFonts w:eastAsia="Montserrat" w:cs="Montserrat"/>
          <w:szCs w:val="22"/>
          <w:lang w:val="es-ES"/>
        </w:rPr>
        <w:t>Copia simple de los registros sanitarios de los dispositivos médicos (equipos médicos y consumibles), anverso y reverso, vigentes y, en su caso, su última actualización (refrendo o prórroga según corresponda), expedidos por la COFEPRIS, considerando lo señalado en el presente Anexo Técnico y en los Términos y Condiciones, en congruencia con lo dispuesto por el artículo 376 de la Ley General de Salud (vigencia de 5 años), en el que se deberá identificar:</w:t>
      </w:r>
      <w:r w:rsidRPr="006D1CD6" w:rsidR="006C213D">
        <w:rPr>
          <w:rFonts w:eastAsia="Montserrat" w:cs="Montserrat"/>
          <w:szCs w:val="22"/>
          <w:lang w:val="es-ES"/>
        </w:rPr>
        <w:t xml:space="preserve"> </w:t>
      </w:r>
      <w:r w:rsidRPr="006D1CD6" w:rsidR="006C213D">
        <w:rPr>
          <w:rFonts w:eastAsia="Montserrat Medium" w:cs="Montserrat Medium"/>
          <w:szCs w:val="22"/>
        </w:rPr>
        <w:t xml:space="preserve">(Requisito para el fabricante de equipos de </w:t>
      </w:r>
      <w:r w:rsidRPr="006D1CD6" w:rsidR="004F3C2F">
        <w:rPr>
          <w:rFonts w:eastAsia="Montserrat Medium" w:cs="Montserrat Medium"/>
          <w:szCs w:val="22"/>
        </w:rPr>
        <w:t>Imagenología</w:t>
      </w:r>
      <w:r w:rsidRPr="006D1CD6" w:rsidR="006C213D">
        <w:rPr>
          <w:rFonts w:eastAsia="Montserrat Medium" w:cs="Montserrat Medium"/>
          <w:szCs w:val="22"/>
        </w:rPr>
        <w:t>)</w:t>
      </w:r>
      <w:r w:rsidRPr="006D1CD6" w:rsidR="00AC755D">
        <w:rPr>
          <w:rFonts w:eastAsia="Montserrat Medium" w:cs="Montserrat Medium"/>
          <w:szCs w:val="22"/>
        </w:rPr>
        <w:t>.</w:t>
      </w:r>
    </w:p>
    <w:p w:rsidRPr="006D1CD6" w:rsidR="008B30A4" w:rsidP="006D1CD6" w:rsidRDefault="008B30A4" w14:paraId="694BD526" w14:textId="77777777">
      <w:pPr>
        <w:rPr>
          <w:rFonts w:eastAsia="Montserrat" w:cs="Montserrat"/>
          <w:szCs w:val="22"/>
          <w:lang w:val="es-ES"/>
        </w:rPr>
      </w:pPr>
    </w:p>
    <w:p w:rsidRPr="006D1CD6" w:rsidR="008B30A4" w:rsidP="006D1CD6" w:rsidRDefault="008B30A4" w14:paraId="1D3D127C" w14:textId="77777777">
      <w:pPr>
        <w:rPr>
          <w:szCs w:val="22"/>
          <w:lang w:val="es-ES"/>
        </w:rPr>
      </w:pPr>
      <w:r w:rsidRPr="006D1CD6">
        <w:rPr>
          <w:szCs w:val="22"/>
          <w:lang w:val="es-ES"/>
        </w:rPr>
        <w:t>Número de registro, prórroga o modificación.</w:t>
      </w:r>
    </w:p>
    <w:p w:rsidRPr="006D1CD6" w:rsidR="008B30A4" w:rsidP="006D1CD6" w:rsidRDefault="008B30A4" w14:paraId="4AFAE64E" w14:textId="77777777">
      <w:pPr>
        <w:rPr>
          <w:rFonts w:eastAsia="Montserrat" w:cs="Montserrat"/>
          <w:szCs w:val="22"/>
          <w:lang w:val="es-ES"/>
        </w:rPr>
      </w:pPr>
      <w:r w:rsidRPr="006D1CD6">
        <w:rPr>
          <w:rFonts w:eastAsia="Montserrat" w:cs="Montserrat"/>
          <w:szCs w:val="22"/>
          <w:lang w:val="es-ES"/>
        </w:rPr>
        <w:t>Titular del registro.</w:t>
      </w:r>
    </w:p>
    <w:p w:rsidRPr="006D1CD6" w:rsidR="008B30A4" w:rsidP="006D1CD6" w:rsidRDefault="008B30A4" w14:paraId="16620E36" w14:textId="77777777">
      <w:pPr>
        <w:rPr>
          <w:rFonts w:eastAsia="Montserrat" w:cs="Montserrat"/>
          <w:szCs w:val="22"/>
          <w:lang w:val="es-ES"/>
        </w:rPr>
      </w:pPr>
      <w:r w:rsidRPr="006D1CD6">
        <w:rPr>
          <w:rFonts w:eastAsia="Montserrat" w:cs="Montserrat"/>
          <w:szCs w:val="22"/>
          <w:lang w:val="es-ES"/>
        </w:rPr>
        <w:t>Nombre y domicilio del fabricante.</w:t>
      </w:r>
    </w:p>
    <w:p w:rsidRPr="006D1CD6" w:rsidR="008B30A4" w:rsidP="006D1CD6" w:rsidRDefault="008B30A4" w14:paraId="4AC7F938" w14:textId="77777777">
      <w:pPr>
        <w:rPr>
          <w:rFonts w:eastAsia="Montserrat" w:cs="Montserrat"/>
          <w:szCs w:val="22"/>
          <w:lang w:val="es-ES"/>
        </w:rPr>
      </w:pPr>
      <w:r w:rsidRPr="006D1CD6">
        <w:rPr>
          <w:rFonts w:eastAsia="Montserrat" w:cs="Montserrat"/>
          <w:szCs w:val="22"/>
          <w:lang w:val="es-ES"/>
        </w:rPr>
        <w:t>Nombre y domicilio del distribuidor.</w:t>
      </w:r>
    </w:p>
    <w:p w:rsidRPr="006D1CD6" w:rsidR="008B30A4" w:rsidP="006D1CD6" w:rsidRDefault="008B30A4" w14:paraId="74B0BDBF" w14:textId="77777777">
      <w:pPr>
        <w:rPr>
          <w:rFonts w:eastAsia="Montserrat" w:cs="Montserrat"/>
          <w:szCs w:val="22"/>
          <w:lang w:val="es-ES"/>
        </w:rPr>
      </w:pPr>
      <w:r w:rsidRPr="006D1CD6">
        <w:rPr>
          <w:rFonts w:eastAsia="Montserrat" w:cs="Montserrat"/>
          <w:szCs w:val="22"/>
          <w:lang w:val="es-ES"/>
        </w:rPr>
        <w:t xml:space="preserve">Indicaciones de uso </w:t>
      </w:r>
    </w:p>
    <w:p w:rsidRPr="006D1CD6" w:rsidR="008B30A4" w:rsidP="006D1CD6" w:rsidRDefault="008B30A4" w14:paraId="3B6C3183" w14:textId="77777777">
      <w:pPr>
        <w:rPr>
          <w:rFonts w:eastAsia="Montserrat" w:cs="Montserrat"/>
          <w:szCs w:val="22"/>
          <w:lang w:val="es-ES"/>
        </w:rPr>
      </w:pPr>
      <w:r w:rsidRPr="006D1CD6">
        <w:rPr>
          <w:rFonts w:eastAsia="Montserrat" w:cs="Montserrat"/>
          <w:szCs w:val="22"/>
          <w:lang w:val="es-ES"/>
        </w:rPr>
        <w:t>Descripción.</w:t>
      </w:r>
    </w:p>
    <w:p w:rsidRPr="006D1CD6" w:rsidR="008B30A4" w:rsidP="006D1CD6" w:rsidRDefault="008B30A4" w14:paraId="40B4426F" w14:textId="77777777">
      <w:pPr>
        <w:rPr>
          <w:rFonts w:eastAsia="Montserrat" w:cs="Montserrat"/>
          <w:szCs w:val="22"/>
          <w:lang w:val="es-ES"/>
        </w:rPr>
      </w:pPr>
      <w:r w:rsidRPr="006D1CD6">
        <w:rPr>
          <w:rFonts w:eastAsia="Montserrat" w:cs="Montserrat"/>
          <w:szCs w:val="22"/>
          <w:lang w:val="es-ES"/>
        </w:rPr>
        <w:t>Modelo(s).</w:t>
      </w:r>
    </w:p>
    <w:p w:rsidRPr="006D1CD6" w:rsidR="008B30A4" w:rsidP="006D1CD6" w:rsidRDefault="008B30A4" w14:paraId="5E657FFA" w14:textId="77777777">
      <w:pPr>
        <w:rPr>
          <w:rFonts w:eastAsia="Montserrat" w:cs="Montserrat"/>
          <w:szCs w:val="22"/>
          <w:lang w:val="es-ES"/>
        </w:rPr>
      </w:pPr>
      <w:r w:rsidRPr="006D1CD6">
        <w:rPr>
          <w:rFonts w:eastAsia="Montserrat" w:cs="Montserrat"/>
          <w:szCs w:val="22"/>
          <w:lang w:val="es-ES"/>
        </w:rPr>
        <w:t>Fecha de emisión y de vencimiento.</w:t>
      </w:r>
    </w:p>
    <w:p w:rsidRPr="006D1CD6" w:rsidR="008B30A4" w:rsidP="006D1CD6" w:rsidRDefault="008B30A4" w14:paraId="45198587" w14:textId="543BE474">
      <w:pPr>
        <w:rPr>
          <w:rFonts w:eastAsia="Montserrat" w:cs="Montserrat"/>
          <w:szCs w:val="22"/>
          <w:lang w:val="es-ES"/>
        </w:rPr>
      </w:pPr>
      <w:r w:rsidRPr="006D1CD6">
        <w:rPr>
          <w:rFonts w:eastAsia="Montserrat" w:cs="Montserrat"/>
          <w:szCs w:val="22"/>
          <w:lang w:val="es-ES"/>
        </w:rPr>
        <w:t>Nombre, firma autógrafa y cargo del servidor público que la emite.</w:t>
      </w:r>
    </w:p>
    <w:p w:rsidRPr="006D1CD6" w:rsidR="00E40F24" w:rsidP="006D1CD6" w:rsidRDefault="00E40F24" w14:paraId="30304C70" w14:textId="77777777">
      <w:pPr>
        <w:rPr>
          <w:rFonts w:eastAsia="Montserrat" w:cs="Montserrat"/>
          <w:szCs w:val="22"/>
        </w:rPr>
      </w:pPr>
    </w:p>
    <w:p w:rsidRPr="006D1CD6" w:rsidR="008B30A4" w:rsidP="006D1CD6" w:rsidRDefault="008B30A4" w14:paraId="3242E254" w14:textId="14CDA499">
      <w:pPr>
        <w:rPr>
          <w:rFonts w:eastAsia="Montserrat" w:cs="Montserrat"/>
          <w:szCs w:val="22"/>
        </w:rPr>
      </w:pPr>
      <w:r w:rsidRPr="006D1CD6">
        <w:rPr>
          <w:rFonts w:eastAsia="Montserrat" w:cs="Montserrat"/>
          <w:szCs w:val="22"/>
        </w:rPr>
        <w:t>En caso de que el registro sanitario no se encuentre dentro del periodo de vigencia de 5 años o se encuentre dentro de los 150 días naturales previos a su vencimiento, el licitante deberá presentar la siguiente documentación, en caso de no presentar la información completa, se desechará la propuesta:</w:t>
      </w:r>
    </w:p>
    <w:p w:rsidRPr="006D1CD6" w:rsidR="00E40F24" w:rsidP="006D1CD6" w:rsidRDefault="00E40F24" w14:paraId="09DC568B" w14:textId="77777777">
      <w:pPr>
        <w:rPr>
          <w:rFonts w:eastAsia="Montserrat" w:cs="Montserrat"/>
          <w:bCs/>
          <w:szCs w:val="22"/>
        </w:rPr>
      </w:pPr>
    </w:p>
    <w:p w:rsidRPr="006D1CD6" w:rsidR="008B30A4" w:rsidP="006D1CD6" w:rsidRDefault="008B30A4" w14:paraId="4AF16EC8" w14:textId="77777777">
      <w:pPr>
        <w:rPr>
          <w:rFonts w:eastAsia="Montserrat" w:cs="Montserrat"/>
          <w:bCs/>
          <w:szCs w:val="22"/>
        </w:rPr>
      </w:pPr>
      <w:r w:rsidRPr="006D1CD6">
        <w:rPr>
          <w:rFonts w:eastAsia="Montserrat" w:cs="Montserrat"/>
          <w:bCs/>
          <w:szCs w:val="22"/>
        </w:rPr>
        <w:t>Copia simple del Registro Sanitario sometido a prórroga</w:t>
      </w:r>
    </w:p>
    <w:p w:rsidRPr="006D1CD6" w:rsidR="008B30A4" w:rsidP="006D1CD6" w:rsidRDefault="008B30A4" w14:paraId="2B33C653" w14:textId="77777777">
      <w:pPr>
        <w:rPr>
          <w:rFonts w:eastAsia="Montserrat" w:cs="Montserrat"/>
          <w:bCs/>
          <w:szCs w:val="22"/>
        </w:rPr>
      </w:pPr>
      <w:r w:rsidRPr="006D1CD6">
        <w:rPr>
          <w:rFonts w:eastAsia="Montserrat" w:cs="Montserrat"/>
          <w:bCs/>
          <w:szCs w:val="22"/>
        </w:rPr>
        <w:t>Copia simple del acuse de recibo del trámite de prórroga del Registro Sanitario, presentado ante la COFEPRIS,</w:t>
      </w:r>
    </w:p>
    <w:p w:rsidRPr="006D1CD6" w:rsidR="008B30A4" w:rsidP="006D1CD6" w:rsidRDefault="008B30A4" w14:paraId="1049BCC3" w14:textId="6750BA15">
      <w:pPr>
        <w:rPr>
          <w:rFonts w:eastAsia="Montserrat" w:cs="Montserrat"/>
          <w:bCs/>
          <w:szCs w:val="22"/>
        </w:rPr>
      </w:pPr>
      <w:r w:rsidRPr="006D1CD6">
        <w:rPr>
          <w:rFonts w:eastAsia="Montserrat" w:cs="Montserrat"/>
          <w:bCs/>
          <w:szCs w:val="22"/>
        </w:rPr>
        <w:t>Carta en hoja membretada y firmada por el representante legal del Titular del Registro Sanitario en donde, manifieste que el trámite de prórroga del Registro Sanitario, del cual presenta copia, fue sometido en tiempo y forma, y que el acuse de recibo presentado corresponde al producto sometido al trámite de prórroga.</w:t>
      </w:r>
    </w:p>
    <w:p w:rsidRPr="006D1CD6" w:rsidR="00D22982" w:rsidP="006D1CD6" w:rsidRDefault="00D22982" w14:paraId="7EAD36B9" w14:textId="77777777">
      <w:pPr>
        <w:rPr>
          <w:rFonts w:eastAsia="Montserrat" w:cs="Montserrat"/>
          <w:szCs w:val="22"/>
          <w:lang w:val="es-ES"/>
        </w:rPr>
      </w:pPr>
    </w:p>
    <w:p w:rsidRPr="006D1CD6" w:rsidR="008B30A4" w:rsidP="006D1CD6" w:rsidRDefault="008B30A4" w14:paraId="326DB1AF" w14:textId="28271715">
      <w:pPr>
        <w:rPr>
          <w:rFonts w:eastAsia="Montserrat" w:cs="Montserrat"/>
          <w:szCs w:val="22"/>
          <w:lang w:val="es-ES"/>
        </w:rPr>
      </w:pPr>
      <w:r w:rsidRPr="006D1CD6">
        <w:rPr>
          <w:rFonts w:eastAsia="Montserrat" w:cs="Montserrat"/>
          <w:szCs w:val="22"/>
          <w:lang w:val="es-ES"/>
        </w:rPr>
        <w:t xml:space="preserve">Cuando los dispositivos médicos no requieran Registro Sanitario deberán presentar Carta de No Requerimiento emitido por la COFEPRIS o presentar copia de la publicación del Diario Oficial de la Federación donde se publicó el acuerdo; el cual deberá corresponder justa, exacta y cabalmente a la descripción del insumo ofertado mismo que deberá ser referenciado en el listado publicado. </w:t>
      </w:r>
    </w:p>
    <w:p w:rsidRPr="006D1CD6" w:rsidR="00D22982" w:rsidP="006D1CD6" w:rsidRDefault="00D22982" w14:paraId="35912BA9" w14:textId="63686E46">
      <w:pPr>
        <w:rPr>
          <w:rFonts w:eastAsia="Montserrat" w:cs="Montserrat"/>
          <w:szCs w:val="22"/>
          <w:lang w:val="es-ES"/>
        </w:rPr>
      </w:pPr>
    </w:p>
    <w:p w:rsidRPr="006D1CD6" w:rsidR="008B30A4" w:rsidP="006D1CD6" w:rsidRDefault="008B30A4" w14:paraId="52550DD6" w14:textId="77777777">
      <w:pPr>
        <w:rPr>
          <w:rFonts w:eastAsia="Montserrat" w:cs="Montserrat"/>
          <w:bCs/>
          <w:szCs w:val="22"/>
        </w:rPr>
      </w:pPr>
      <w:r w:rsidRPr="006D1CD6">
        <w:rPr>
          <w:rFonts w:eastAsia="Montserrat" w:cs="Montserrat"/>
          <w:bCs/>
          <w:szCs w:val="22"/>
        </w:rPr>
        <w:t>Copia simple de Registros Internaciones de Libre Venta del país de origen: FDA o CE o JIS.</w:t>
      </w:r>
    </w:p>
    <w:p w:rsidRPr="006D1CD6" w:rsidR="00BF5D20" w:rsidP="006D1CD6" w:rsidRDefault="00BF5D20" w14:paraId="0C853897" w14:textId="77777777">
      <w:pPr>
        <w:rPr>
          <w:rFonts w:eastAsia="Montserrat" w:cs="Montserrat"/>
          <w:bCs/>
          <w:szCs w:val="22"/>
        </w:rPr>
      </w:pPr>
    </w:p>
    <w:p w:rsidRPr="006D1CD6" w:rsidR="00BF5D20" w:rsidP="006D1CD6" w:rsidRDefault="00BF5D20" w14:paraId="598DFFA2" w14:textId="77777777">
      <w:pPr>
        <w:rPr>
          <w:rFonts w:eastAsia="Montserrat" w:cs="Montserrat"/>
          <w:szCs w:val="22"/>
          <w:lang w:val="es-ES"/>
        </w:rPr>
      </w:pPr>
      <w:r w:rsidRPr="006D1CD6">
        <w:rPr>
          <w:rFonts w:eastAsia="Montserrat" w:cs="Montserrat"/>
          <w:szCs w:val="22"/>
          <w:lang w:val="es-ES"/>
        </w:rPr>
        <w:t>El proveedor notificará al administrador de contrato, cualquier cambio que realice respecto al personal designado, con la finalidad de mantener actualizado el registro de contactos para cada proveedor.</w:t>
      </w:r>
    </w:p>
    <w:p w:rsidRPr="006D1CD6" w:rsidR="00BF5D20" w:rsidP="006D1CD6" w:rsidRDefault="00BF5D20" w14:paraId="3794CE42" w14:textId="77777777">
      <w:pPr>
        <w:rPr>
          <w:rFonts w:eastAsia="Montserrat" w:cs="Montserrat"/>
          <w:szCs w:val="22"/>
        </w:rPr>
      </w:pPr>
    </w:p>
    <w:p w:rsidRPr="006D1CD6" w:rsidR="00BF5D20" w:rsidP="006D1CD6" w:rsidRDefault="00BF5D20" w14:paraId="62B97CBC" w14:textId="479F6CCE">
      <w:pPr>
        <w:rPr>
          <w:rFonts w:eastAsia="Montserrat" w:cs="Montserrat"/>
          <w:szCs w:val="22"/>
        </w:rPr>
      </w:pPr>
      <w:r w:rsidRPr="006D1CD6">
        <w:rPr>
          <w:rFonts w:eastAsia="Montserrat" w:cs="Montserrat"/>
          <w:szCs w:val="22"/>
        </w:rPr>
        <w:t xml:space="preserve">El proveedor, al finalizar la instalación a punto del equipo médico, deberá solicitar por escrito al Administrador del Contrato, realizar las acciones conducentes </w:t>
      </w:r>
      <w:r w:rsidRPr="006D1CD6" w:rsidR="00AA3371">
        <w:rPr>
          <w:rFonts w:eastAsia="Montserrat" w:cs="Montserrat"/>
          <w:szCs w:val="22"/>
        </w:rPr>
        <w:t xml:space="preserve">a </w:t>
      </w:r>
      <w:r w:rsidRPr="006D1CD6">
        <w:rPr>
          <w:rFonts w:eastAsia="Montserrat" w:cs="Montserrat"/>
          <w:szCs w:val="22"/>
        </w:rPr>
        <w:t>efecto de iniciar la gestión para la elaboración del Comprobante de Cumplimiento de Instalación a Punto.</w:t>
      </w:r>
    </w:p>
    <w:p w:rsidRPr="006D1CD6" w:rsidR="00BF5D20" w:rsidP="006D1CD6" w:rsidRDefault="00BF5D20" w14:paraId="00F3326F" w14:textId="77777777">
      <w:pPr>
        <w:rPr>
          <w:rFonts w:eastAsia="Montserrat" w:cs="Montserrat"/>
          <w:szCs w:val="22"/>
          <w:highlight w:val="yellow"/>
        </w:rPr>
      </w:pPr>
    </w:p>
    <w:p w:rsidRPr="006D1CD6" w:rsidR="00BF5D20" w:rsidP="006D1CD6" w:rsidRDefault="00BF5D20" w14:paraId="0CE282A7" w14:textId="7C595C5E">
      <w:pPr>
        <w:rPr>
          <w:rFonts w:eastAsia="Montserrat" w:cs="Montserrat"/>
          <w:szCs w:val="22"/>
          <w:lang w:val="es-ES"/>
        </w:rPr>
      </w:pPr>
      <w:r w:rsidRPr="006D1CD6">
        <w:rPr>
          <w:rFonts w:eastAsia="Montserrat" w:cs="Montserrat"/>
          <w:szCs w:val="22"/>
          <w:lang w:val="es-ES"/>
        </w:rPr>
        <w:t xml:space="preserve">El Organismo, a través de la CTI, la CNPM, la CUSN, o los Ingenieros Biomédicos en las Unidades Médicas y/o los Administradores de los Contratos, se reserva el derecho de evaluar </w:t>
      </w:r>
      <w:r w:rsidRPr="006D1CD6" w:rsidR="009E1974">
        <w:rPr>
          <w:rFonts w:eastAsia="Montserrat" w:cs="Montserrat"/>
          <w:szCs w:val="22"/>
          <w:lang w:val="es-ES"/>
        </w:rPr>
        <w:t xml:space="preserve">aleatoriamente </w:t>
      </w:r>
      <w:r w:rsidRPr="006D1CD6">
        <w:rPr>
          <w:rFonts w:eastAsia="Montserrat" w:cs="Montserrat"/>
          <w:szCs w:val="22"/>
          <w:lang w:val="es-ES"/>
        </w:rPr>
        <w:t xml:space="preserve">cualquiera de las Unidades Médicas incluidas en los contratos, para confirmar que la prestación del servicio, teniendo en cuenta que el incumplimiento por parte del </w:t>
      </w:r>
      <w:r w:rsidRPr="006D1CD6" w:rsidR="00D8540C">
        <w:rPr>
          <w:rFonts w:eastAsia="Montserrat" w:cs="Montserrat"/>
          <w:szCs w:val="22"/>
          <w:lang w:val="es-ES"/>
        </w:rPr>
        <w:t>proveedor</w:t>
      </w:r>
      <w:r w:rsidRPr="006D1CD6">
        <w:rPr>
          <w:rFonts w:eastAsia="Montserrat" w:cs="Montserrat"/>
          <w:szCs w:val="22"/>
          <w:lang w:val="es-ES"/>
        </w:rPr>
        <w:t xml:space="preserve"> activará los supuestos de penas convencionales y/o deducciones establecidas en los contratos.</w:t>
      </w:r>
    </w:p>
    <w:p w:rsidRPr="006D1CD6" w:rsidR="00DF5062" w:rsidP="006D1CD6" w:rsidRDefault="00DF5062" w14:paraId="797B562A" w14:textId="154DE980">
      <w:pPr>
        <w:rPr>
          <w:b/>
          <w:bCs/>
          <w:szCs w:val="22"/>
        </w:rPr>
      </w:pPr>
      <w:bookmarkStart w:name="_heading=h.3o7alnk" w:colFirst="0" w:colLast="0" w:id="141"/>
      <w:bookmarkEnd w:id="141"/>
    </w:p>
    <w:p w:rsidRPr="00AC572C" w:rsidR="00980D8F" w:rsidP="00AC572C" w:rsidRDefault="5C8FA05E" w14:paraId="6A5DE52E" w14:textId="44423C0F">
      <w:pPr>
        <w:pStyle w:val="Ttulo2"/>
        <w:rPr>
          <w:color w:val="auto"/>
          <w:sz w:val="22"/>
          <w:szCs w:val="22"/>
        </w:rPr>
      </w:pPr>
      <w:bookmarkStart w:name="_Toc1819400766" w:id="142"/>
      <w:r w:rsidRPr="18129156">
        <w:rPr>
          <w:color w:val="auto"/>
          <w:sz w:val="22"/>
          <w:szCs w:val="22"/>
        </w:rPr>
        <w:t>C.4</w:t>
      </w:r>
      <w:r w:rsidRPr="18129156" w:rsidR="4AD59C08">
        <w:rPr>
          <w:color w:val="auto"/>
          <w:sz w:val="22"/>
          <w:szCs w:val="22"/>
        </w:rPr>
        <w:t xml:space="preserve"> </w:t>
      </w:r>
      <w:r w:rsidRPr="18129156" w:rsidR="07720D4D">
        <w:rPr>
          <w:color w:val="auto"/>
          <w:sz w:val="22"/>
          <w:szCs w:val="22"/>
        </w:rPr>
        <w:t>EQUIPAMIENTO MÉDICO</w:t>
      </w:r>
      <w:bookmarkEnd w:id="142"/>
    </w:p>
    <w:p w:rsidRPr="00FD3F8F" w:rsidR="00980D8F" w:rsidP="00980D8F" w:rsidRDefault="00980D8F" w14:paraId="13B90202" w14:textId="77777777">
      <w:pPr>
        <w:pStyle w:val="Sinespaciado"/>
        <w:ind w:left="425"/>
        <w:jc w:val="both"/>
        <w:rPr>
          <w:rFonts w:ascii="Montserrat" w:hAnsi="Montserrat"/>
          <w:b/>
          <w:bCs/>
          <w:sz w:val="22"/>
          <w:szCs w:val="22"/>
        </w:rPr>
      </w:pPr>
    </w:p>
    <w:p w:rsidRPr="00FD3F8F" w:rsidR="00176A9B" w:rsidP="00980D8F" w:rsidRDefault="00176A9B" w14:paraId="374731ED" w14:textId="6F770537">
      <w:pPr>
        <w:ind w:left="-142" w:right="-142"/>
        <w:rPr>
          <w:rFonts w:eastAsia="Montserrat" w:cs="Montserrat"/>
          <w:szCs w:val="22"/>
          <w:lang w:val="es-ES"/>
        </w:rPr>
      </w:pPr>
      <w:r w:rsidRPr="00FD3F8F">
        <w:rPr>
          <w:rFonts w:eastAsia="Montserrat" w:cs="Montserrat"/>
          <w:szCs w:val="22"/>
          <w:lang w:val="es-ES"/>
        </w:rPr>
        <w:t xml:space="preserve">La entrega, instalación y puesta en operación del equipamiento médico </w:t>
      </w:r>
      <w:r w:rsidRPr="00FD3F8F" w:rsidR="005369A8">
        <w:rPr>
          <w:rFonts w:eastAsia="Montserrat" w:cs="Montserrat"/>
          <w:szCs w:val="22"/>
          <w:lang w:val="es-ES"/>
        </w:rPr>
        <w:t>se efectuará</w:t>
      </w:r>
      <w:r w:rsidRPr="00FD3F8F">
        <w:rPr>
          <w:rFonts w:eastAsia="Montserrat" w:cs="Montserrat"/>
          <w:szCs w:val="22"/>
          <w:lang w:val="es-ES"/>
        </w:rPr>
        <w:t xml:space="preserve"> </w:t>
      </w:r>
      <w:r w:rsidRPr="00FD3F8F" w:rsidR="00D158C4">
        <w:rPr>
          <w:rFonts w:eastAsia="Montserrat" w:cs="Montserrat"/>
          <w:szCs w:val="22"/>
          <w:lang w:val="es-ES"/>
        </w:rPr>
        <w:t>desde el siguiente día natural</w:t>
      </w:r>
      <w:r w:rsidRPr="00FD3F8F" w:rsidR="00BD7405">
        <w:rPr>
          <w:rFonts w:eastAsia="Montserrat" w:cs="Montserrat"/>
          <w:szCs w:val="22"/>
          <w:lang w:val="es-ES"/>
        </w:rPr>
        <w:t xml:space="preserve"> a partir de la notificación del fallo y como máximo hasta 20 días naturales después del mismo, </w:t>
      </w:r>
      <w:r w:rsidRPr="00FD3F8F">
        <w:rPr>
          <w:rFonts w:eastAsia="Montserrat" w:cs="Montserrat"/>
          <w:szCs w:val="22"/>
          <w:lang w:val="es-ES"/>
        </w:rPr>
        <w:t>deb</w:t>
      </w:r>
      <w:r w:rsidRPr="00FD3F8F" w:rsidR="005369A8">
        <w:rPr>
          <w:rFonts w:eastAsia="Montserrat" w:cs="Montserrat"/>
          <w:szCs w:val="22"/>
          <w:lang w:val="es-ES"/>
        </w:rPr>
        <w:t>iéndose</w:t>
      </w:r>
      <w:r w:rsidRPr="00FD3F8F">
        <w:rPr>
          <w:rFonts w:eastAsia="Montserrat" w:cs="Montserrat"/>
          <w:szCs w:val="22"/>
          <w:lang w:val="es-ES"/>
        </w:rPr>
        <w:t xml:space="preserve"> encontrar en óptimas condiciones de funcionamiento</w:t>
      </w:r>
      <w:r w:rsidRPr="00FD3F8F" w:rsidR="005369A8">
        <w:rPr>
          <w:rFonts w:eastAsia="Montserrat" w:cs="Montserrat"/>
          <w:szCs w:val="22"/>
          <w:lang w:val="es-ES"/>
        </w:rPr>
        <w:t xml:space="preserve">. </w:t>
      </w:r>
      <w:r w:rsidRPr="00FD3F8F" w:rsidR="005C1FA2">
        <w:rPr>
          <w:rFonts w:eastAsia="Montserrat" w:cs="Montserrat"/>
          <w:szCs w:val="22"/>
          <w:lang w:val="es-ES"/>
        </w:rPr>
        <w:t xml:space="preserve">Los equipos médicos </w:t>
      </w:r>
      <w:r w:rsidRPr="00FD3F8F" w:rsidR="00E2174C">
        <w:rPr>
          <w:rFonts w:eastAsia="Montserrat" w:cs="Montserrat"/>
          <w:szCs w:val="22"/>
          <w:lang w:val="es-ES"/>
        </w:rPr>
        <w:t>deben ser nuevos</w:t>
      </w:r>
      <w:r w:rsidRPr="00FD3F8F" w:rsidR="00C1423A">
        <w:rPr>
          <w:rFonts w:eastAsia="Montserrat" w:cs="Montserrat"/>
          <w:szCs w:val="22"/>
          <w:lang w:val="es-ES"/>
        </w:rPr>
        <w:t>,</w:t>
      </w:r>
      <w:r w:rsidRPr="00FD3F8F">
        <w:rPr>
          <w:rFonts w:eastAsia="Montserrat" w:cs="Montserrat"/>
          <w:szCs w:val="22"/>
          <w:lang w:val="es-ES"/>
        </w:rPr>
        <w:t xml:space="preserve"> apegándose al Compendio Nacional de Insumos para la Salud vigente</w:t>
      </w:r>
      <w:r w:rsidRPr="00FD3F8F" w:rsidR="005369A8">
        <w:rPr>
          <w:rFonts w:eastAsia="Montserrat" w:cs="Montserrat"/>
          <w:szCs w:val="22"/>
          <w:lang w:val="es-ES"/>
        </w:rPr>
        <w:t xml:space="preserve">, </w:t>
      </w:r>
      <w:r w:rsidRPr="00FD3F8F">
        <w:rPr>
          <w:rFonts w:eastAsia="Montserrat" w:cs="Montserrat"/>
          <w:szCs w:val="22"/>
          <w:lang w:val="es-ES"/>
        </w:rPr>
        <w:t>además de haber sido ensamblados de manera integral en el país de origen, no se aceptarán propuestas de bienes correspondientes a saldos o remanentes que ostenten las leyendas “Export</w:t>
      </w:r>
      <w:r w:rsidRPr="00FD3F8F" w:rsidR="00442D78">
        <w:rPr>
          <w:rFonts w:eastAsia="Montserrat" w:cs="Montserrat"/>
          <w:szCs w:val="22"/>
          <w:lang w:val="es-ES"/>
        </w:rPr>
        <w:t xml:space="preserve"> Only</w:t>
      </w:r>
      <w:r w:rsidRPr="00FD3F8F">
        <w:rPr>
          <w:rFonts w:eastAsia="Montserrat" w:cs="Montserrat"/>
          <w:szCs w:val="22"/>
          <w:lang w:val="es-ES"/>
        </w:rPr>
        <w:t>”</w:t>
      </w:r>
      <w:r w:rsidRPr="00FD3F8F" w:rsidR="00C1423A">
        <w:rPr>
          <w:rFonts w:eastAsia="Montserrat" w:cs="Montserrat"/>
          <w:szCs w:val="22"/>
          <w:lang w:val="es-ES"/>
        </w:rPr>
        <w:t>,</w:t>
      </w:r>
      <w:r w:rsidRPr="00FD3F8F">
        <w:rPr>
          <w:rFonts w:eastAsia="Montserrat" w:cs="Montserrat"/>
          <w:szCs w:val="22"/>
          <w:lang w:val="es-ES"/>
        </w:rPr>
        <w:t xml:space="preserve"> ni “Investigation</w:t>
      </w:r>
      <w:r w:rsidRPr="00FD3F8F" w:rsidR="00442D78">
        <w:rPr>
          <w:rFonts w:eastAsia="Montserrat" w:cs="Montserrat"/>
          <w:szCs w:val="22"/>
          <w:lang w:val="es-ES"/>
        </w:rPr>
        <w:t xml:space="preserve"> Only</w:t>
      </w:r>
      <w:r w:rsidRPr="00FD3F8F">
        <w:rPr>
          <w:rFonts w:eastAsia="Montserrat" w:cs="Montserrat"/>
          <w:szCs w:val="22"/>
          <w:lang w:val="es-ES"/>
        </w:rPr>
        <w:t>”</w:t>
      </w:r>
      <w:r w:rsidRPr="00FD3F8F" w:rsidR="00464A76">
        <w:rPr>
          <w:rFonts w:eastAsia="Montserrat" w:cs="Montserrat"/>
          <w:szCs w:val="22"/>
          <w:lang w:val="es-ES"/>
        </w:rPr>
        <w:t>,</w:t>
      </w:r>
      <w:r w:rsidRPr="00FD3F8F">
        <w:rPr>
          <w:rFonts w:eastAsia="Montserrat" w:cs="Montserrat"/>
          <w:szCs w:val="22"/>
          <w:lang w:val="es-ES"/>
        </w:rPr>
        <w:t xml:space="preserve"> descontinuados</w:t>
      </w:r>
      <w:r w:rsidRPr="00FD3F8F" w:rsidR="00C1423A">
        <w:rPr>
          <w:rFonts w:eastAsia="Montserrat" w:cs="Montserrat"/>
          <w:szCs w:val="22"/>
          <w:lang w:val="es-ES"/>
        </w:rPr>
        <w:t>,</w:t>
      </w:r>
      <w:r w:rsidRPr="00FD3F8F">
        <w:rPr>
          <w:rFonts w:eastAsia="Montserrat" w:cs="Montserrat"/>
          <w:szCs w:val="22"/>
          <w:lang w:val="es-ES"/>
        </w:rPr>
        <w:t xml:space="preserve"> o que no tengan autorizado su uso en el país de origen, o que cuenten con alertas médicas o de concentraciones por parte de las autoridades sanitarias. </w:t>
      </w:r>
    </w:p>
    <w:p w:rsidRPr="00FD3F8F" w:rsidR="00576AB8" w:rsidP="00576AB8" w:rsidRDefault="00576AB8" w14:paraId="72F6685E" w14:textId="77777777">
      <w:pPr>
        <w:ind w:right="-142"/>
        <w:rPr>
          <w:rFonts w:eastAsia="Montserrat" w:cs="Montserrat"/>
          <w:szCs w:val="22"/>
          <w:lang w:val="es-ES"/>
        </w:rPr>
      </w:pPr>
    </w:p>
    <w:p w:rsidRPr="00AC572C" w:rsidR="00176A9B" w:rsidP="00AC572C" w:rsidRDefault="484D834E" w14:paraId="3B9510E8" w14:textId="5B1F0714">
      <w:pPr>
        <w:pStyle w:val="Ttulo2"/>
        <w:rPr>
          <w:color w:val="auto"/>
          <w:sz w:val="22"/>
          <w:szCs w:val="22"/>
        </w:rPr>
      </w:pPr>
      <w:bookmarkStart w:name="_Toc177630057" w:id="143"/>
      <w:bookmarkStart w:name="_Toc177630905" w:id="144"/>
      <w:bookmarkStart w:name="_Toc177631071" w:id="145"/>
      <w:bookmarkStart w:name="_Toc177631236" w:id="146"/>
      <w:bookmarkStart w:name="_Toc177631391" w:id="147"/>
      <w:bookmarkStart w:name="_Toc177631424" w:id="148"/>
      <w:bookmarkStart w:name="_Toc177631553" w:id="149"/>
      <w:bookmarkStart w:name="_Toc1691865821" w:id="150"/>
      <w:r w:rsidRPr="18129156">
        <w:rPr>
          <w:color w:val="auto"/>
          <w:sz w:val="22"/>
          <w:szCs w:val="22"/>
        </w:rPr>
        <w:t xml:space="preserve">C.5 </w:t>
      </w:r>
      <w:r w:rsidRPr="18129156" w:rsidR="3269AE3A">
        <w:rPr>
          <w:color w:val="auto"/>
          <w:sz w:val="22"/>
          <w:szCs w:val="22"/>
        </w:rPr>
        <w:t>MANTENIMIENTO Y ASISTENCIA TÉCNICA</w:t>
      </w:r>
      <w:bookmarkEnd w:id="143"/>
      <w:bookmarkEnd w:id="144"/>
      <w:bookmarkEnd w:id="145"/>
      <w:bookmarkEnd w:id="146"/>
      <w:bookmarkEnd w:id="147"/>
      <w:bookmarkEnd w:id="148"/>
      <w:bookmarkEnd w:id="149"/>
      <w:bookmarkEnd w:id="150"/>
      <w:r w:rsidRPr="18129156" w:rsidR="3269AE3A">
        <w:rPr>
          <w:color w:val="auto"/>
          <w:sz w:val="22"/>
          <w:szCs w:val="22"/>
        </w:rPr>
        <w:t xml:space="preserve"> </w:t>
      </w:r>
    </w:p>
    <w:p w:rsidRPr="00FD3F8F" w:rsidR="00980D8F" w:rsidP="00980D8F" w:rsidRDefault="00980D8F" w14:paraId="71E193DF" w14:textId="77777777">
      <w:pPr>
        <w:rPr>
          <w:szCs w:val="22"/>
        </w:rPr>
      </w:pPr>
    </w:p>
    <w:p w:rsidRPr="00FD3F8F" w:rsidR="00176A9B" w:rsidP="00176A9B" w:rsidRDefault="00176A9B" w14:paraId="0C821284" w14:textId="5B3862C7">
      <w:pPr>
        <w:ind w:left="-142" w:right="-142"/>
        <w:rPr>
          <w:rFonts w:eastAsia="Montserrat" w:cs="Montserrat"/>
          <w:szCs w:val="22"/>
          <w:lang w:val="es-ES"/>
        </w:rPr>
      </w:pPr>
      <w:r w:rsidRPr="00FD3F8F">
        <w:rPr>
          <w:rFonts w:eastAsia="Montserrat" w:cs="Montserrat"/>
          <w:szCs w:val="22"/>
          <w:lang w:val="es-ES"/>
        </w:rPr>
        <w:t xml:space="preserve">El </w:t>
      </w:r>
      <w:r w:rsidRPr="00FD3F8F" w:rsidR="00476851">
        <w:rPr>
          <w:rFonts w:eastAsia="Montserrat" w:cs="Montserrat"/>
          <w:szCs w:val="22"/>
          <w:lang w:val="es-ES"/>
        </w:rPr>
        <w:t>proveedor</w:t>
      </w:r>
      <w:r w:rsidRPr="00FD3F8F">
        <w:rPr>
          <w:rFonts w:eastAsia="Montserrat" w:cs="Montserrat"/>
          <w:szCs w:val="22"/>
          <w:lang w:val="es-ES"/>
        </w:rPr>
        <w:t xml:space="preserve"> deberá proporcionar</w:t>
      </w:r>
      <w:r w:rsidRPr="00FD3F8F" w:rsidR="00263122">
        <w:rPr>
          <w:rFonts w:eastAsia="Montserrat" w:cs="Montserrat"/>
          <w:szCs w:val="22"/>
          <w:lang w:val="es-ES"/>
        </w:rPr>
        <w:t>,</w:t>
      </w:r>
      <w:r w:rsidRPr="00FD3F8F">
        <w:rPr>
          <w:rFonts w:eastAsia="Montserrat" w:cs="Montserrat"/>
          <w:szCs w:val="22"/>
          <w:lang w:val="es-ES"/>
        </w:rPr>
        <w:t xml:space="preserve"> sin costo adicional</w:t>
      </w:r>
      <w:r w:rsidRPr="00FD3F8F" w:rsidR="00E01254">
        <w:rPr>
          <w:rFonts w:eastAsia="Montserrat" w:cs="Montserrat"/>
          <w:szCs w:val="22"/>
          <w:lang w:val="es-ES"/>
        </w:rPr>
        <w:t xml:space="preserve"> para el Organismo</w:t>
      </w:r>
      <w:r w:rsidRPr="00FD3F8F" w:rsidR="00263122">
        <w:rPr>
          <w:rFonts w:eastAsia="Montserrat" w:cs="Montserrat"/>
          <w:szCs w:val="22"/>
          <w:lang w:val="es-ES"/>
        </w:rPr>
        <w:t>,</w:t>
      </w:r>
      <w:r w:rsidRPr="00FD3F8F">
        <w:rPr>
          <w:rFonts w:eastAsia="Montserrat" w:cs="Montserrat"/>
          <w:szCs w:val="22"/>
          <w:lang w:val="es-ES"/>
        </w:rPr>
        <w:t xml:space="preserve"> durante la vigencia de la prestación del servicio, el mantenimiento preventivo </w:t>
      </w:r>
      <w:r w:rsidRPr="00FD3F8F" w:rsidR="00263122">
        <w:rPr>
          <w:rFonts w:eastAsia="Montserrat" w:cs="Montserrat"/>
          <w:szCs w:val="22"/>
          <w:lang w:val="es-ES"/>
        </w:rPr>
        <w:t xml:space="preserve">y correctivo </w:t>
      </w:r>
      <w:r w:rsidRPr="00FD3F8F">
        <w:rPr>
          <w:rFonts w:eastAsia="Montserrat" w:cs="Montserrat"/>
          <w:szCs w:val="22"/>
          <w:lang w:val="es-ES"/>
        </w:rPr>
        <w:t>de</w:t>
      </w:r>
      <w:r w:rsidRPr="00FD3F8F" w:rsidR="00263122">
        <w:rPr>
          <w:rFonts w:eastAsia="Montserrat" w:cs="Montserrat"/>
          <w:szCs w:val="22"/>
          <w:lang w:val="es-ES"/>
        </w:rPr>
        <w:t xml:space="preserve">l equipamiento médico, periféricos instalados y de cómputo, </w:t>
      </w:r>
      <w:r w:rsidRPr="00FD3F8F">
        <w:rPr>
          <w:rFonts w:eastAsia="Montserrat" w:cs="Montserrat"/>
          <w:szCs w:val="22"/>
          <w:lang w:val="es-ES"/>
        </w:rPr>
        <w:t>a efecto de que se garantice la prestación del servicio en óptimas condiciones</w:t>
      </w:r>
      <w:r w:rsidRPr="00FD3F8F" w:rsidR="00E01254">
        <w:rPr>
          <w:rFonts w:eastAsia="Montserrat" w:cs="Montserrat"/>
          <w:szCs w:val="22"/>
          <w:lang w:val="es-ES"/>
        </w:rPr>
        <w:t>,</w:t>
      </w:r>
      <w:r w:rsidRPr="00FD3F8F">
        <w:rPr>
          <w:rFonts w:eastAsia="Montserrat" w:cs="Montserrat"/>
          <w:szCs w:val="22"/>
          <w:lang w:val="es-ES"/>
        </w:rPr>
        <w:t xml:space="preserve"> para seguridad de los pacientes. </w:t>
      </w:r>
    </w:p>
    <w:p w:rsidRPr="00FD3F8F" w:rsidR="00176A9B" w:rsidP="00176A9B" w:rsidRDefault="00176A9B" w14:paraId="750D0247" w14:textId="4113F3B0">
      <w:pPr>
        <w:ind w:left="-142" w:right="-142"/>
        <w:rPr>
          <w:rFonts w:eastAsia="Montserrat" w:cs="Montserrat"/>
          <w:szCs w:val="22"/>
        </w:rPr>
      </w:pPr>
    </w:p>
    <w:p w:rsidRPr="00FD3F8F" w:rsidR="00451882" w:rsidP="00451882" w:rsidRDefault="00451882" w14:paraId="27D5D704" w14:textId="1D32423D">
      <w:pPr>
        <w:ind w:left="-142" w:right="-142"/>
        <w:rPr>
          <w:rFonts w:eastAsia="Montserrat" w:cs="Montserrat"/>
          <w:szCs w:val="22"/>
        </w:rPr>
      </w:pPr>
      <w:r w:rsidRPr="00FD3F8F">
        <w:rPr>
          <w:rFonts w:eastAsia="Montserrat" w:cs="Montserrat"/>
          <w:szCs w:val="22"/>
        </w:rPr>
        <w:t>El mantenimiento preventivo y correctivo deberá considerar mano de obra especializada y certificada, refacciones originales, lubricantes y demás actividades que, en su caso, sean necesarias para la correcta operación de los equipos involucrados y de la interfaz de los equipos analizadores con el sistema de información, en cumplimiento a la normativa vigente.</w:t>
      </w:r>
    </w:p>
    <w:p w:rsidRPr="00FD3F8F" w:rsidR="00451882" w:rsidP="00176A9B" w:rsidRDefault="00451882" w14:paraId="35787457" w14:textId="77777777">
      <w:pPr>
        <w:ind w:left="-142" w:right="-142"/>
        <w:rPr>
          <w:rFonts w:eastAsia="Montserrat" w:cs="Montserrat"/>
          <w:szCs w:val="22"/>
        </w:rPr>
      </w:pPr>
    </w:p>
    <w:p w:rsidRPr="00FD3F8F" w:rsidR="00397699" w:rsidP="62DC25D1" w:rsidRDefault="00397699" w14:paraId="3F515F39" w14:textId="08E1DBA5">
      <w:pPr>
        <w:ind w:left="-142" w:right="-142"/>
        <w:rPr>
          <w:rFonts w:eastAsia="Montserrat" w:cs="Montserrat"/>
          <w:szCs w:val="22"/>
          <w:lang w:val="es-ES"/>
        </w:rPr>
      </w:pPr>
      <w:r w:rsidRPr="00FD3F8F">
        <w:rPr>
          <w:rFonts w:eastAsia="Montserrat" w:cs="Montserrat"/>
          <w:szCs w:val="22"/>
          <w:lang w:val="es-ES"/>
        </w:rPr>
        <w:t>Para tal efecto, deberá presentar</w:t>
      </w:r>
      <w:r w:rsidRPr="00FD3F8F" w:rsidR="00D87720">
        <w:rPr>
          <w:rFonts w:eastAsia="Montserrat" w:cs="Montserrat"/>
          <w:szCs w:val="22"/>
          <w:lang w:val="es-ES"/>
        </w:rPr>
        <w:t xml:space="preserve"> en su propuesta técnica</w:t>
      </w:r>
      <w:r w:rsidRPr="00FD3F8F">
        <w:rPr>
          <w:rFonts w:eastAsia="Montserrat" w:cs="Montserrat"/>
          <w:szCs w:val="22"/>
          <w:lang w:val="es-ES"/>
        </w:rPr>
        <w:t xml:space="preserve"> carta</w:t>
      </w:r>
      <w:r w:rsidRPr="00FD3F8F" w:rsidR="00D87720">
        <w:rPr>
          <w:rFonts w:eastAsia="Montserrat" w:cs="Montserrat"/>
          <w:szCs w:val="22"/>
          <w:lang w:val="es-ES"/>
        </w:rPr>
        <w:t xml:space="preserve"> en hoja membretada firmada por el Representante Legal manifestando </w:t>
      </w:r>
      <w:r w:rsidRPr="00FD3F8F">
        <w:rPr>
          <w:rFonts w:eastAsia="Montserrat" w:cs="Montserrat"/>
          <w:szCs w:val="22"/>
          <w:lang w:val="es-ES"/>
        </w:rPr>
        <w:t xml:space="preserve">que cuenta con el </w:t>
      </w:r>
      <w:r w:rsidRPr="00FD3F8F">
        <w:rPr>
          <w:rFonts w:eastAsia="Montserrat" w:cs="Montserrat"/>
          <w:szCs w:val="22"/>
          <w:lang w:val="es-ES"/>
        </w:rPr>
        <w:t>personal requerido y capacitado para ello</w:t>
      </w:r>
      <w:r w:rsidRPr="00FD3F8F" w:rsidR="00DD4BED">
        <w:rPr>
          <w:rFonts w:eastAsia="Montserrat" w:cs="Montserrat"/>
          <w:szCs w:val="22"/>
          <w:lang w:val="es-ES"/>
        </w:rPr>
        <w:t xml:space="preserve">, así como </w:t>
      </w:r>
      <w:r w:rsidRPr="00FD3F8F" w:rsidR="00D87720">
        <w:rPr>
          <w:rFonts w:eastAsia="Montserrat" w:cs="Montserrat"/>
          <w:szCs w:val="22"/>
          <w:lang w:val="es-ES"/>
        </w:rPr>
        <w:t>copia simple de los diplomas o certificados</w:t>
      </w:r>
      <w:r w:rsidRPr="00FD3F8F" w:rsidR="00DD4BED">
        <w:rPr>
          <w:rFonts w:eastAsia="Montserrat" w:cs="Montserrat"/>
          <w:szCs w:val="22"/>
          <w:lang w:val="es-ES"/>
        </w:rPr>
        <w:t xml:space="preserve"> de capacitación </w:t>
      </w:r>
      <w:r w:rsidRPr="00FD3F8F" w:rsidR="00AF06C3">
        <w:rPr>
          <w:rFonts w:eastAsia="Montserrat" w:cs="Montserrat"/>
          <w:szCs w:val="22"/>
          <w:lang w:val="es-ES"/>
        </w:rPr>
        <w:t>tomados por el personal</w:t>
      </w:r>
      <w:r w:rsidRPr="00FD3F8F">
        <w:rPr>
          <w:rFonts w:eastAsia="Montserrat" w:cs="Montserrat"/>
          <w:szCs w:val="22"/>
          <w:lang w:val="es-ES"/>
        </w:rPr>
        <w:t xml:space="preserve">. </w:t>
      </w:r>
    </w:p>
    <w:p w:rsidRPr="00FD3F8F" w:rsidR="00397699" w:rsidP="00397699" w:rsidRDefault="00397699" w14:paraId="2FBED830" w14:textId="77777777">
      <w:pPr>
        <w:ind w:left="-142" w:right="-142"/>
        <w:rPr>
          <w:rFonts w:eastAsia="Montserrat" w:cs="Montserrat"/>
          <w:szCs w:val="22"/>
        </w:rPr>
      </w:pPr>
    </w:p>
    <w:p w:rsidRPr="00FD3F8F" w:rsidR="00397699" w:rsidP="00397699" w:rsidRDefault="00397699" w14:paraId="366A6DAA" w14:textId="2BF0B31F">
      <w:pPr>
        <w:ind w:left="-142" w:right="-142"/>
        <w:rPr>
          <w:rFonts w:eastAsia="Montserrat" w:cs="Montserrat"/>
          <w:szCs w:val="22"/>
        </w:rPr>
      </w:pPr>
      <w:r w:rsidRPr="00FD3F8F">
        <w:rPr>
          <w:rFonts w:eastAsia="Montserrat" w:cs="Montserrat"/>
          <w:szCs w:val="22"/>
        </w:rPr>
        <w:t xml:space="preserve">El proveedor, para todas las partidas, estará obligado a brindar los mantenimientos preventivos y correctivos a la totalidad de los </w:t>
      </w:r>
      <w:r w:rsidRPr="00FD3F8F" w:rsidR="00667107">
        <w:rPr>
          <w:rFonts w:eastAsia="Montserrat" w:cs="Montserrat"/>
          <w:szCs w:val="22"/>
        </w:rPr>
        <w:t>dispositivos médicos</w:t>
      </w:r>
      <w:r w:rsidRPr="00FD3F8F">
        <w:rPr>
          <w:rFonts w:eastAsia="Montserrat" w:cs="Montserrat"/>
          <w:szCs w:val="22"/>
        </w:rPr>
        <w:t>, equipos de cómputo y periféricos instalados, sin costo adicional para el Organismo, durante la vigencia de la prestación del servicio, con la finalidad de mantenerlos en óptimas condiciones, a efecto de garantizar la prestación del servicio de manera ininterrumpida.</w:t>
      </w:r>
    </w:p>
    <w:p w:rsidRPr="00FD3F8F" w:rsidR="00397699" w:rsidP="00397699" w:rsidRDefault="00397699" w14:paraId="7EAB9856" w14:textId="29039821">
      <w:pPr>
        <w:ind w:right="-142"/>
        <w:rPr>
          <w:rFonts w:eastAsia="Montserrat" w:cs="Montserrat"/>
          <w:szCs w:val="22"/>
        </w:rPr>
      </w:pPr>
    </w:p>
    <w:p w:rsidRPr="00FD3F8F" w:rsidR="00176A9B" w:rsidP="00176A9B" w:rsidRDefault="00176A9B" w14:paraId="05AE68C6" w14:textId="131941A4">
      <w:pPr>
        <w:ind w:left="-142" w:right="-142"/>
        <w:rPr>
          <w:rFonts w:eastAsia="Montserrat" w:cs="Montserrat"/>
          <w:szCs w:val="22"/>
        </w:rPr>
      </w:pPr>
      <w:r w:rsidRPr="00FD3F8F">
        <w:rPr>
          <w:rFonts w:eastAsia="Montserrat" w:cs="Montserrat"/>
          <w:szCs w:val="22"/>
        </w:rPr>
        <w:t xml:space="preserve">Cuando por causas relativas a los trabajos de mantenimiento preventivo o correctivo, amerite la suspensión de la operación de uno o más de los </w:t>
      </w:r>
      <w:r w:rsidRPr="00FD3F8F" w:rsidR="00EA762E">
        <w:rPr>
          <w:rFonts w:eastAsia="Montserrat" w:cs="Montserrat"/>
          <w:szCs w:val="22"/>
        </w:rPr>
        <w:t>dispositivos médicos</w:t>
      </w:r>
      <w:r w:rsidRPr="00FD3F8F">
        <w:rPr>
          <w:rFonts w:eastAsia="Montserrat" w:cs="Montserrat"/>
          <w:szCs w:val="22"/>
        </w:rPr>
        <w:t xml:space="preserve">, equipos de cómputo </w:t>
      </w:r>
      <w:r w:rsidRPr="00FD3F8F" w:rsidR="00263122">
        <w:rPr>
          <w:rFonts w:eastAsia="Montserrat" w:cs="Montserrat"/>
          <w:szCs w:val="22"/>
        </w:rPr>
        <w:t>o</w:t>
      </w:r>
      <w:r w:rsidRPr="00FD3F8F">
        <w:rPr>
          <w:rFonts w:eastAsia="Montserrat" w:cs="Montserrat"/>
          <w:szCs w:val="22"/>
        </w:rPr>
        <w:t xml:space="preserve"> periféricos, el </w:t>
      </w:r>
      <w:r w:rsidRPr="00FD3F8F" w:rsidR="00E01254">
        <w:rPr>
          <w:rFonts w:eastAsia="Montserrat" w:cs="Montserrat"/>
          <w:szCs w:val="22"/>
        </w:rPr>
        <w:t xml:space="preserve">proveedor </w:t>
      </w:r>
      <w:r w:rsidRPr="00FD3F8F">
        <w:rPr>
          <w:rFonts w:eastAsia="Montserrat" w:cs="Montserrat"/>
          <w:szCs w:val="22"/>
        </w:rPr>
        <w:t>deberá garantizar la prestación del servicio.</w:t>
      </w:r>
    </w:p>
    <w:p w:rsidRPr="00FD3F8F" w:rsidR="00176A9B" w:rsidP="00176A9B" w:rsidRDefault="00176A9B" w14:paraId="0EF62C81" w14:textId="77777777">
      <w:pPr>
        <w:ind w:left="-142" w:right="-142"/>
        <w:rPr>
          <w:rFonts w:eastAsia="Montserrat" w:cs="Montserrat"/>
          <w:szCs w:val="22"/>
        </w:rPr>
      </w:pPr>
    </w:p>
    <w:p w:rsidR="00176A9B" w:rsidP="00176A9B" w:rsidRDefault="00176A9B" w14:paraId="151609A9" w14:textId="5D2B7F44">
      <w:pPr>
        <w:ind w:left="-142" w:right="-142"/>
        <w:rPr>
          <w:rFonts w:eastAsia="Montserrat" w:cs="Montserrat"/>
          <w:szCs w:val="22"/>
          <w:lang w:val="es-ES"/>
        </w:rPr>
      </w:pPr>
      <w:r w:rsidRPr="33EE6225" w:rsidR="00176A9B">
        <w:rPr>
          <w:rFonts w:eastAsia="Montserrat" w:cs="Montserrat"/>
          <w:lang w:val="es-ES"/>
        </w:rPr>
        <w:t>Dicho</w:t>
      </w:r>
      <w:r w:rsidRPr="33EE6225" w:rsidR="009A33A1">
        <w:rPr>
          <w:rFonts w:eastAsia="Montserrat" w:cs="Montserrat"/>
          <w:lang w:val="es-ES"/>
        </w:rPr>
        <w:t>s</w:t>
      </w:r>
      <w:r w:rsidRPr="33EE6225" w:rsidR="00176A9B">
        <w:rPr>
          <w:rFonts w:eastAsia="Montserrat" w:cs="Montserrat"/>
          <w:lang w:val="es-ES"/>
        </w:rPr>
        <w:t xml:space="preserve"> mantenimiento</w:t>
      </w:r>
      <w:r w:rsidRPr="33EE6225" w:rsidR="009A33A1">
        <w:rPr>
          <w:rFonts w:eastAsia="Montserrat" w:cs="Montserrat"/>
          <w:lang w:val="es-ES"/>
        </w:rPr>
        <w:t>s</w:t>
      </w:r>
      <w:r w:rsidRPr="33EE6225" w:rsidR="00176A9B">
        <w:rPr>
          <w:rFonts w:eastAsia="Montserrat" w:cs="Montserrat"/>
          <w:lang w:val="es-ES"/>
        </w:rPr>
        <w:t xml:space="preserve"> deberá</w:t>
      </w:r>
      <w:r w:rsidRPr="33EE6225" w:rsidR="009A33A1">
        <w:rPr>
          <w:rFonts w:eastAsia="Montserrat" w:cs="Montserrat"/>
          <w:lang w:val="es-ES"/>
        </w:rPr>
        <w:t>n</w:t>
      </w:r>
      <w:r w:rsidRPr="33EE6225" w:rsidR="00176A9B">
        <w:rPr>
          <w:rFonts w:eastAsia="Montserrat" w:cs="Montserrat"/>
          <w:lang w:val="es-ES"/>
        </w:rPr>
        <w:t xml:space="preserve"> ser supervisado</w:t>
      </w:r>
      <w:r w:rsidRPr="33EE6225" w:rsidR="009A33A1">
        <w:rPr>
          <w:rFonts w:eastAsia="Montserrat" w:cs="Montserrat"/>
          <w:lang w:val="es-ES"/>
        </w:rPr>
        <w:t>s</w:t>
      </w:r>
      <w:r w:rsidRPr="33EE6225" w:rsidR="00176A9B">
        <w:rPr>
          <w:rFonts w:eastAsia="Montserrat" w:cs="Montserrat"/>
          <w:lang w:val="es-ES"/>
        </w:rPr>
        <w:t xml:space="preserve"> por el</w:t>
      </w:r>
      <w:r w:rsidRPr="33EE6225" w:rsidR="00263122">
        <w:rPr>
          <w:rFonts w:eastAsia="Montserrat" w:cs="Montserrat"/>
          <w:lang w:val="es-ES"/>
        </w:rPr>
        <w:t xml:space="preserve"> Administrador del Contrato o el </w:t>
      </w:r>
      <w:r w:rsidRPr="33EE6225" w:rsidR="00E01254">
        <w:rPr>
          <w:rFonts w:eastAsia="Montserrat" w:cs="Montserrat"/>
          <w:lang w:val="es-ES"/>
        </w:rPr>
        <w:t xml:space="preserve">funcionario público </w:t>
      </w:r>
      <w:r w:rsidRPr="33EE6225" w:rsidR="00263122">
        <w:rPr>
          <w:rFonts w:eastAsia="Montserrat" w:cs="Montserrat"/>
          <w:lang w:val="es-ES"/>
        </w:rPr>
        <w:t>que este designe en la Unidad Médica</w:t>
      </w:r>
      <w:r w:rsidRPr="33EE6225" w:rsidR="00176A9B">
        <w:rPr>
          <w:rFonts w:eastAsia="Montserrat" w:cs="Montserrat"/>
          <w:lang w:val="es-ES"/>
        </w:rPr>
        <w:t>, quien remitirá el reporte correspondiente al Administrador del Contrato, una vez avalado mediante su firma autógrafa</w:t>
      </w:r>
      <w:r w:rsidRPr="33EE6225" w:rsidR="00E01254">
        <w:rPr>
          <w:rFonts w:eastAsia="Montserrat" w:cs="Montserrat"/>
          <w:lang w:val="es-ES"/>
        </w:rPr>
        <w:t>, d</w:t>
      </w:r>
      <w:r w:rsidRPr="33EE6225" w:rsidR="00176A9B">
        <w:rPr>
          <w:rFonts w:eastAsia="Montserrat" w:cs="Montserrat"/>
          <w:lang w:val="es-ES"/>
        </w:rPr>
        <w:t xml:space="preserve">ejando constancia, que indique la fecha de realización del mantenimiento, la fecha del próximo mantenimiento y el nombre del técnico que lo </w:t>
      </w:r>
      <w:r w:rsidRPr="33EE6225" w:rsidR="009A33A1">
        <w:rPr>
          <w:rFonts w:eastAsia="Montserrat" w:cs="Montserrat"/>
          <w:lang w:val="es-ES"/>
        </w:rPr>
        <w:t>efect</w:t>
      </w:r>
      <w:r w:rsidRPr="33EE6225" w:rsidR="00451882">
        <w:rPr>
          <w:rFonts w:eastAsia="Montserrat" w:cs="Montserrat"/>
          <w:lang w:val="es-ES"/>
        </w:rPr>
        <w:t>u</w:t>
      </w:r>
      <w:r w:rsidRPr="33EE6225" w:rsidR="009A33A1">
        <w:rPr>
          <w:rFonts w:eastAsia="Montserrat" w:cs="Montserrat"/>
          <w:lang w:val="es-ES"/>
        </w:rPr>
        <w:t>ó.</w:t>
      </w:r>
    </w:p>
    <w:p w:rsidR="33EE6225" w:rsidP="33EE6225" w:rsidRDefault="33EE6225" w14:paraId="6A5B0167" w14:textId="1361EECD">
      <w:pPr>
        <w:ind w:left="-142" w:right="-142"/>
        <w:rPr>
          <w:rFonts w:eastAsia="Montserrat" w:cs="Montserrat"/>
          <w:lang w:val="es-ES"/>
        </w:rPr>
      </w:pPr>
    </w:p>
    <w:p w:rsidR="33EE6225" w:rsidP="33EE6225" w:rsidRDefault="33EE6225" w14:paraId="54959EA4" w14:textId="3D3ABD02">
      <w:pPr>
        <w:ind w:left="-142" w:right="-142"/>
        <w:rPr>
          <w:rFonts w:eastAsia="Montserrat" w:cs="Montserrat"/>
          <w:lang w:val="es-ES"/>
        </w:rPr>
      </w:pPr>
    </w:p>
    <w:p w:rsidRPr="00FD3F8F" w:rsidR="00AC572C" w:rsidP="00176A9B" w:rsidRDefault="00AC572C" w14:paraId="5BA21126" w14:textId="77777777">
      <w:pPr>
        <w:ind w:left="-142" w:right="-142"/>
        <w:rPr>
          <w:rFonts w:eastAsia="Montserrat" w:cs="Montserrat"/>
          <w:szCs w:val="22"/>
          <w:lang w:val="es-ES"/>
        </w:rPr>
      </w:pPr>
    </w:p>
    <w:p w:rsidRPr="00AC572C" w:rsidR="00176A9B" w:rsidP="00AC572C" w:rsidRDefault="3269AE3A" w14:paraId="04DE87B3" w14:textId="16244135">
      <w:pPr>
        <w:pStyle w:val="Ttulo2"/>
        <w:rPr>
          <w:color w:val="auto"/>
          <w:sz w:val="22"/>
          <w:szCs w:val="22"/>
        </w:rPr>
      </w:pPr>
      <w:bookmarkStart w:name="_heading=h.32hioqz" w:id="151"/>
      <w:bookmarkStart w:name="_Toc177630058" w:id="152"/>
      <w:bookmarkStart w:name="_Toc177630906" w:id="153"/>
      <w:bookmarkStart w:name="_Toc177631072" w:id="154"/>
      <w:bookmarkStart w:name="_Toc177631237" w:id="155"/>
      <w:bookmarkStart w:name="_Toc177631392" w:id="156"/>
      <w:bookmarkStart w:name="_Toc177631425" w:id="157"/>
      <w:bookmarkStart w:name="_Toc177631554" w:id="158"/>
      <w:bookmarkStart w:name="_Toc530437469" w:id="159"/>
      <w:bookmarkEnd w:id="151"/>
      <w:r w:rsidRPr="18129156">
        <w:rPr>
          <w:color w:val="auto"/>
          <w:sz w:val="22"/>
          <w:szCs w:val="22"/>
        </w:rPr>
        <w:t>C.6 MANTENIMIENTO PREVENTIVO</w:t>
      </w:r>
      <w:bookmarkEnd w:id="152"/>
      <w:bookmarkEnd w:id="153"/>
      <w:bookmarkEnd w:id="154"/>
      <w:bookmarkEnd w:id="155"/>
      <w:bookmarkEnd w:id="156"/>
      <w:bookmarkEnd w:id="157"/>
      <w:bookmarkEnd w:id="158"/>
      <w:bookmarkEnd w:id="159"/>
    </w:p>
    <w:p w:rsidRPr="00FD3F8F" w:rsidR="00980D8F" w:rsidP="00980D8F" w:rsidRDefault="00980D8F" w14:paraId="00858D93" w14:textId="77777777">
      <w:pPr>
        <w:rPr>
          <w:szCs w:val="22"/>
        </w:rPr>
      </w:pPr>
    </w:p>
    <w:p w:rsidRPr="00FD3F8F" w:rsidR="009A33A1" w:rsidP="62DC25D1" w:rsidRDefault="009A33A1" w14:paraId="6BD82FAC" w14:textId="153C4D12">
      <w:pPr>
        <w:ind w:left="-142" w:right="-142"/>
        <w:rPr>
          <w:rFonts w:eastAsia="Montserrat" w:cs="Montserrat"/>
          <w:szCs w:val="22"/>
          <w:lang w:val="es-ES"/>
        </w:rPr>
      </w:pPr>
      <w:r w:rsidRPr="00FD3F8F">
        <w:rPr>
          <w:rFonts w:eastAsia="Montserrat" w:cs="Montserrat"/>
          <w:szCs w:val="22"/>
          <w:lang w:val="es-ES"/>
        </w:rPr>
        <w:t>Tiene como objetivo detectar fallas, en algún equipo o accesorio, que puedan derivar en un mal funcionamiento, el cual se realiza en forma anticipada, con la finalidad de prevenir y evitar las averías. Dentro de las acciones incluye: ajustes, limpieza, análisis, lubricación, calibración, reparación, cambios de piezas, entre otros</w:t>
      </w:r>
      <w:r w:rsidRPr="00FD3F8F" w:rsidR="00667107">
        <w:rPr>
          <w:rFonts w:eastAsia="Montserrat" w:cs="Montserrat"/>
          <w:szCs w:val="22"/>
          <w:lang w:val="es-ES"/>
        </w:rPr>
        <w:t>, establecidos por el fabricante</w:t>
      </w:r>
      <w:r w:rsidRPr="00FD3F8F">
        <w:rPr>
          <w:rFonts w:eastAsia="Montserrat" w:cs="Montserrat"/>
          <w:szCs w:val="22"/>
          <w:lang w:val="es-ES"/>
        </w:rPr>
        <w:t>.</w:t>
      </w:r>
    </w:p>
    <w:p w:rsidRPr="00FD3F8F" w:rsidR="009A33A1" w:rsidP="00176A9B" w:rsidRDefault="009A33A1" w14:paraId="57BECF96" w14:textId="77777777">
      <w:pPr>
        <w:ind w:left="-142" w:right="-142"/>
        <w:rPr>
          <w:rFonts w:eastAsia="Montserrat" w:cs="Montserrat"/>
          <w:szCs w:val="22"/>
        </w:rPr>
      </w:pPr>
    </w:p>
    <w:p w:rsidRPr="00FD3F8F" w:rsidR="00963ECF" w:rsidP="00D916AA" w:rsidRDefault="009A33A1" w14:paraId="52A1B171" w14:textId="403BA991">
      <w:pPr>
        <w:ind w:left="-142" w:right="-142"/>
        <w:rPr>
          <w:rFonts w:eastAsia="Montserrat" w:cs="Montserrat"/>
          <w:szCs w:val="22"/>
          <w:highlight w:val="yellow"/>
          <w:lang w:val="es-ES"/>
        </w:rPr>
      </w:pPr>
      <w:r w:rsidRPr="00FD3F8F">
        <w:rPr>
          <w:rFonts w:eastAsia="Montserrat" w:cs="Montserrat"/>
          <w:szCs w:val="22"/>
          <w:lang w:val="es-ES"/>
        </w:rPr>
        <w:t>E</w:t>
      </w:r>
      <w:r w:rsidRPr="00FD3F8F" w:rsidR="00176A9B">
        <w:rPr>
          <w:rFonts w:eastAsia="Montserrat" w:cs="Montserrat"/>
          <w:szCs w:val="22"/>
          <w:lang w:val="es-ES"/>
        </w:rPr>
        <w:t xml:space="preserve">l </w:t>
      </w:r>
      <w:r w:rsidRPr="00FD3F8F" w:rsidR="00476851">
        <w:rPr>
          <w:rFonts w:eastAsia="Montserrat" w:cs="Montserrat"/>
          <w:szCs w:val="22"/>
          <w:lang w:val="es-ES"/>
        </w:rPr>
        <w:t>proveedor</w:t>
      </w:r>
      <w:r w:rsidRPr="00FD3F8F" w:rsidR="00176A9B">
        <w:rPr>
          <w:rFonts w:eastAsia="Montserrat" w:cs="Montserrat"/>
          <w:szCs w:val="22"/>
          <w:lang w:val="es-ES"/>
        </w:rPr>
        <w:t xml:space="preserve"> entregará</w:t>
      </w:r>
      <w:r w:rsidRPr="00FD3F8F" w:rsidR="00263122">
        <w:rPr>
          <w:rFonts w:eastAsia="Montserrat" w:cs="Montserrat"/>
          <w:szCs w:val="22"/>
          <w:lang w:val="es-ES"/>
        </w:rPr>
        <w:t xml:space="preserve">, dentro de los 10 días naturales posteriores a la instalación de los equipos médicos, </w:t>
      </w:r>
      <w:r w:rsidRPr="00FD3F8F" w:rsidR="00176A9B">
        <w:rPr>
          <w:rFonts w:eastAsia="Montserrat" w:cs="Montserrat"/>
          <w:szCs w:val="22"/>
          <w:lang w:val="es-ES"/>
        </w:rPr>
        <w:t xml:space="preserve">a los jefes del servicio y de conservación </w:t>
      </w:r>
      <w:r w:rsidRPr="00FD3F8F" w:rsidR="00263122">
        <w:rPr>
          <w:rFonts w:eastAsia="Montserrat" w:cs="Montserrat"/>
          <w:szCs w:val="22"/>
          <w:lang w:val="es-ES"/>
        </w:rPr>
        <w:t>de cada Unidad Médica</w:t>
      </w:r>
      <w:r w:rsidRPr="00FD3F8F" w:rsidR="00D760D8">
        <w:rPr>
          <w:rFonts w:eastAsia="Montserrat" w:cs="Montserrat"/>
          <w:szCs w:val="22"/>
          <w:lang w:val="es-ES"/>
        </w:rPr>
        <w:t xml:space="preserve">, así como al administrador del contrato, </w:t>
      </w:r>
      <w:r w:rsidRPr="00FD3F8F" w:rsidR="00176A9B">
        <w:rPr>
          <w:rFonts w:eastAsia="Montserrat" w:cs="Montserrat"/>
          <w:szCs w:val="22"/>
          <w:lang w:val="es-ES"/>
        </w:rPr>
        <w:t>el calendario del programa de mantenimiento preventivo del equipo médico, conforme a las especificaciones del fabricante y se llevará el control a través de la bitácora de mantenimiento preventivo</w:t>
      </w:r>
      <w:r w:rsidRPr="00FD3F8F" w:rsidR="00A633E7">
        <w:rPr>
          <w:rFonts w:eastAsia="Montserrat" w:cs="Montserrat"/>
          <w:szCs w:val="22"/>
          <w:lang w:val="es-ES"/>
        </w:rPr>
        <w:t>. Los mantenimientos preventivos se realizarán como mínimo 1 vez al semestre</w:t>
      </w:r>
      <w:r w:rsidRPr="00FD3F8F" w:rsidR="009E3791">
        <w:rPr>
          <w:rFonts w:eastAsia="Montserrat" w:cs="Montserrat"/>
          <w:szCs w:val="22"/>
          <w:lang w:val="es-ES"/>
        </w:rPr>
        <w:t xml:space="preserve"> en un horario de 8:00 a 1</w:t>
      </w:r>
      <w:r w:rsidRPr="00FD3F8F" w:rsidR="001A44AD">
        <w:rPr>
          <w:rFonts w:eastAsia="Montserrat" w:cs="Montserrat"/>
          <w:szCs w:val="22"/>
          <w:lang w:val="es-ES"/>
        </w:rPr>
        <w:t>6</w:t>
      </w:r>
      <w:r w:rsidRPr="00FD3F8F" w:rsidR="009E3791">
        <w:rPr>
          <w:rFonts w:eastAsia="Montserrat" w:cs="Montserrat"/>
          <w:szCs w:val="22"/>
          <w:lang w:val="es-ES"/>
        </w:rPr>
        <w:t>:00 horas de lunes a viernes</w:t>
      </w:r>
      <w:r w:rsidRPr="00FD3F8F" w:rsidR="001A44AD">
        <w:rPr>
          <w:rFonts w:eastAsia="Montserrat" w:cs="Montserrat"/>
          <w:szCs w:val="22"/>
          <w:lang w:val="es-ES"/>
        </w:rPr>
        <w:t>, bajo previa cita.</w:t>
      </w:r>
      <w:r w:rsidRPr="00FD3F8F" w:rsidR="00804218">
        <w:rPr>
          <w:rFonts w:eastAsia="Montserrat" w:cs="Montserrat"/>
          <w:szCs w:val="22"/>
          <w:lang w:val="es-ES"/>
        </w:rPr>
        <w:t xml:space="preserve"> El tiempo de ejecución de los mantenimientos preventivos programados por instalación, no deberá exceder de un día hábil</w:t>
      </w:r>
      <w:r w:rsidRPr="00FD3F8F" w:rsidR="00526C90">
        <w:rPr>
          <w:rFonts w:eastAsia="Montserrat" w:cs="Montserrat"/>
          <w:szCs w:val="22"/>
          <w:lang w:val="es-ES"/>
        </w:rPr>
        <w:t>.</w:t>
      </w:r>
      <w:r w:rsidRPr="00FD3F8F" w:rsidR="003638E9">
        <w:rPr>
          <w:rFonts w:eastAsia="Montserrat" w:cs="Montserrat"/>
          <w:szCs w:val="22"/>
          <w:lang w:val="es-ES"/>
        </w:rPr>
        <w:t xml:space="preserve"> </w:t>
      </w:r>
    </w:p>
    <w:p w:rsidRPr="00FD3F8F" w:rsidR="00DC4171" w:rsidP="00176A9B" w:rsidRDefault="00DC4171" w14:paraId="5E0F5DFC" w14:textId="77777777">
      <w:pPr>
        <w:ind w:left="-142" w:right="-142"/>
        <w:rPr>
          <w:rFonts w:eastAsia="Montserrat" w:cs="Montserrat"/>
          <w:szCs w:val="22"/>
        </w:rPr>
      </w:pPr>
    </w:p>
    <w:p w:rsidR="00176A9B" w:rsidP="00176A9B" w:rsidRDefault="00176A9B" w14:paraId="118FA2CA" w14:textId="2F9F3A8F">
      <w:pPr>
        <w:ind w:left="-142" w:right="-142"/>
        <w:rPr>
          <w:rFonts w:eastAsia="Montserrat" w:cs="Montserrat"/>
          <w:szCs w:val="22"/>
        </w:rPr>
      </w:pPr>
      <w:r w:rsidRPr="00FD3F8F">
        <w:rPr>
          <w:rFonts w:eastAsia="Montserrat" w:cs="Montserrat"/>
          <w:szCs w:val="22"/>
        </w:rPr>
        <w:t xml:space="preserve">El </w:t>
      </w:r>
      <w:r w:rsidRPr="00FD3F8F" w:rsidR="00476851">
        <w:rPr>
          <w:rFonts w:eastAsia="Montserrat" w:cs="Montserrat"/>
          <w:szCs w:val="22"/>
        </w:rPr>
        <w:t>proveedor</w:t>
      </w:r>
      <w:r w:rsidRPr="00FD3F8F">
        <w:rPr>
          <w:rFonts w:eastAsia="Montserrat" w:cs="Montserrat"/>
          <w:szCs w:val="22"/>
        </w:rPr>
        <w:t xml:space="preserve"> deberá prever lo necesario a efecto de que al realizar el mantenimiento preventivo garantice la continuidad del Servicio </w:t>
      </w:r>
      <w:r w:rsidRPr="00FD3F8F" w:rsidR="00263122">
        <w:rPr>
          <w:rFonts w:eastAsia="Montserrat" w:cs="Montserrat"/>
          <w:szCs w:val="22"/>
        </w:rPr>
        <w:t xml:space="preserve">Médico en cuestión. </w:t>
      </w:r>
    </w:p>
    <w:p w:rsidRPr="00AC572C" w:rsidR="00AC572C" w:rsidP="00AC572C" w:rsidRDefault="00AC572C" w14:paraId="1517C020" w14:textId="77777777">
      <w:pPr>
        <w:pStyle w:val="Ttulo2"/>
        <w:rPr>
          <w:color w:val="auto"/>
          <w:sz w:val="22"/>
          <w:szCs w:val="22"/>
        </w:rPr>
      </w:pPr>
    </w:p>
    <w:p w:rsidRPr="00AC572C" w:rsidR="00176A9B" w:rsidP="18129156" w:rsidRDefault="7D342763" w14:paraId="0CAF56F6" w14:textId="0112AEB7">
      <w:pPr>
        <w:pStyle w:val="Ttulo2"/>
        <w:rPr>
          <w:color w:val="auto"/>
          <w:sz w:val="22"/>
          <w:szCs w:val="22"/>
        </w:rPr>
      </w:pPr>
      <w:bookmarkStart w:name="_heading=h.1hmsyys" w:id="160"/>
      <w:bookmarkStart w:name="_Toc177630059" w:id="161"/>
      <w:bookmarkStart w:name="_Toc177630907" w:id="162"/>
      <w:bookmarkStart w:name="_Toc177631073" w:id="163"/>
      <w:bookmarkStart w:name="_Toc177631238" w:id="164"/>
      <w:bookmarkStart w:name="_Toc177631393" w:id="165"/>
      <w:bookmarkStart w:name="_Toc177631426" w:id="166"/>
      <w:bookmarkStart w:name="_Toc177631555" w:id="167"/>
      <w:bookmarkStart w:name="_Toc117158692" w:id="168"/>
      <w:bookmarkEnd w:id="160"/>
      <w:r w:rsidRPr="18129156">
        <w:rPr>
          <w:color w:val="auto"/>
          <w:sz w:val="22"/>
          <w:szCs w:val="22"/>
        </w:rPr>
        <w:t xml:space="preserve">C.7 </w:t>
      </w:r>
      <w:r w:rsidRPr="18129156" w:rsidR="3269AE3A">
        <w:rPr>
          <w:color w:val="auto"/>
          <w:sz w:val="22"/>
          <w:szCs w:val="22"/>
        </w:rPr>
        <w:t>MANTENIMIENTO CORRECTIVO</w:t>
      </w:r>
      <w:bookmarkEnd w:id="161"/>
      <w:bookmarkEnd w:id="162"/>
      <w:bookmarkEnd w:id="163"/>
      <w:bookmarkEnd w:id="164"/>
      <w:bookmarkEnd w:id="165"/>
      <w:bookmarkEnd w:id="166"/>
      <w:bookmarkEnd w:id="167"/>
      <w:bookmarkEnd w:id="168"/>
    </w:p>
    <w:p w:rsidRPr="00FD3F8F" w:rsidR="00980D8F" w:rsidP="00980D8F" w:rsidRDefault="00980D8F" w14:paraId="53CA0B7F" w14:textId="77777777">
      <w:pPr>
        <w:rPr>
          <w:szCs w:val="22"/>
        </w:rPr>
      </w:pPr>
    </w:p>
    <w:p w:rsidRPr="00FD3F8F" w:rsidR="006D1C81" w:rsidP="62DC25D1" w:rsidRDefault="006D1C81" w14:paraId="0EF808C0" w14:textId="24708A98">
      <w:pPr>
        <w:ind w:left="-142" w:right="-142"/>
        <w:rPr>
          <w:rFonts w:eastAsia="Montserrat" w:cs="Montserrat"/>
          <w:szCs w:val="22"/>
          <w:lang w:val="es-ES"/>
        </w:rPr>
      </w:pPr>
      <w:r w:rsidRPr="00FD3F8F">
        <w:rPr>
          <w:rFonts w:eastAsia="Montserrat" w:cs="Montserrat"/>
          <w:szCs w:val="22"/>
          <w:lang w:val="es-ES"/>
        </w:rPr>
        <w:t xml:space="preserve">Consiste en reparar los fallos o defectos que se presenten en los </w:t>
      </w:r>
      <w:r w:rsidRPr="00FD3F8F" w:rsidR="0083517A">
        <w:rPr>
          <w:rFonts w:eastAsia="Montserrat" w:cs="Montserrat"/>
          <w:szCs w:val="22"/>
          <w:lang w:val="es-ES"/>
        </w:rPr>
        <w:t>dispositivos médicos</w:t>
      </w:r>
      <w:r w:rsidRPr="00FD3F8F">
        <w:rPr>
          <w:rFonts w:eastAsia="Montserrat" w:cs="Montserrat"/>
          <w:szCs w:val="22"/>
          <w:lang w:val="es-ES"/>
        </w:rPr>
        <w:t xml:space="preserve"> o accesorios </w:t>
      </w:r>
      <w:r w:rsidRPr="00FD3F8F" w:rsidR="00A106FF">
        <w:rPr>
          <w:rFonts w:eastAsia="Montserrat" w:cs="Montserrat"/>
          <w:szCs w:val="22"/>
          <w:lang w:val="es-ES"/>
        </w:rPr>
        <w:t>así como de los equipos adicionales requeridos para la prestación del servicio</w:t>
      </w:r>
      <w:r w:rsidRPr="00FD3F8F">
        <w:rPr>
          <w:rFonts w:eastAsia="Montserrat" w:cs="Montserrat"/>
          <w:szCs w:val="22"/>
          <w:lang w:val="es-ES"/>
        </w:rPr>
        <w:t>; contempla tanto el contingente o no planificado, que se realiza por algún fallo imprevisto, y será realizado con la mayor rapidez para evitar daños materiales o humanos,  así como  el mantenimiento correctivo programado, el cual se anticipa a los posibles fallos o desperfectos que se pueden presentar en equipos o accesorios, en un momento a otro, por el uso del mismo, el cual permite que este pueda ser programado para realizar la revisión y evitar suspensión en la operación del servicio.</w:t>
      </w:r>
      <w:r w:rsidRPr="00FD3F8F" w:rsidR="002C53D2">
        <w:rPr>
          <w:rFonts w:eastAsia="Montserrat" w:cs="Montserrat"/>
          <w:szCs w:val="22"/>
          <w:lang w:val="es-ES"/>
        </w:rPr>
        <w:t xml:space="preserve"> El mantenimiento correctivo incluye mano de obra, el cambio y sustitución de piezas que sufran falla, independientemente del motivo por el que fue ocasionada, así como todo lo necesario para su correcto funcionamiento.</w:t>
      </w:r>
    </w:p>
    <w:p w:rsidRPr="00FD3F8F" w:rsidR="00F05DD3" w:rsidP="62DC25D1" w:rsidRDefault="00F05DD3" w14:paraId="30600CE9" w14:textId="77777777">
      <w:pPr>
        <w:ind w:left="-142" w:right="-142"/>
        <w:rPr>
          <w:rFonts w:eastAsia="Montserrat" w:cs="Montserrat"/>
          <w:szCs w:val="22"/>
          <w:lang w:val="es-ES"/>
        </w:rPr>
      </w:pPr>
    </w:p>
    <w:p w:rsidRPr="00FD3F8F" w:rsidR="00F05DD3" w:rsidP="62DC25D1" w:rsidRDefault="00F05DD3" w14:paraId="66537AB5" w14:textId="2BCBFE78">
      <w:pPr>
        <w:ind w:left="-142" w:right="-142"/>
        <w:rPr>
          <w:rFonts w:eastAsia="Montserrat" w:cs="Montserrat"/>
          <w:szCs w:val="22"/>
          <w:lang w:val="es-ES"/>
        </w:rPr>
      </w:pPr>
      <w:r w:rsidRPr="00FD3F8F">
        <w:rPr>
          <w:rFonts w:eastAsia="Montserrat" w:cs="Montserrat"/>
          <w:szCs w:val="22"/>
        </w:rPr>
        <w:t>El proveedor que resulte adjudicado no podrá requerir el pago adicional por la mano de obra que sea requerida para la instalación de la(s) refacción(es), tampoco podrá hacerlo por trabajos menores de reubicación de equipos o componentes del sistema</w:t>
      </w:r>
      <w:r w:rsidRPr="00FD3F8F" w:rsidR="00A90759">
        <w:rPr>
          <w:rFonts w:eastAsia="Montserrat" w:cs="Montserrat"/>
          <w:szCs w:val="22"/>
        </w:rPr>
        <w:t>.</w:t>
      </w:r>
    </w:p>
    <w:p w:rsidRPr="00FD3F8F" w:rsidR="006D1C81" w:rsidP="002A6C84" w:rsidRDefault="006D1C81" w14:paraId="125F9D04" w14:textId="77777777">
      <w:pPr>
        <w:ind w:left="-142" w:right="-142"/>
        <w:rPr>
          <w:rFonts w:eastAsia="Montserrat" w:cs="Montserrat"/>
          <w:szCs w:val="22"/>
          <w:lang w:val="es-ES"/>
        </w:rPr>
      </w:pPr>
    </w:p>
    <w:p w:rsidRPr="00FD3F8F" w:rsidR="002A6C84" w:rsidP="002A6C84" w:rsidRDefault="00176A9B" w14:paraId="25B85195" w14:textId="728F0A35">
      <w:pPr>
        <w:ind w:left="-142" w:right="-142"/>
        <w:rPr>
          <w:rFonts w:eastAsia="Montserrat" w:cs="Montserrat"/>
          <w:szCs w:val="22"/>
          <w:lang w:val="es-ES"/>
        </w:rPr>
      </w:pPr>
      <w:r w:rsidRPr="00FD3F8F">
        <w:rPr>
          <w:rFonts w:eastAsia="Montserrat" w:cs="Montserrat"/>
          <w:szCs w:val="22"/>
          <w:lang w:val="es-ES"/>
        </w:rPr>
        <w:t xml:space="preserve">Para dar atención a los reportes en el caso de fallas en </w:t>
      </w:r>
      <w:r w:rsidRPr="00FD3F8F" w:rsidR="002A6C84">
        <w:rPr>
          <w:rFonts w:eastAsia="Montserrat" w:cs="Montserrat"/>
          <w:szCs w:val="22"/>
          <w:lang w:val="es-ES"/>
        </w:rPr>
        <w:t xml:space="preserve">alguno de los </w:t>
      </w:r>
      <w:r w:rsidRPr="00FD3F8F" w:rsidR="00AD31A6">
        <w:rPr>
          <w:rFonts w:eastAsia="Montserrat" w:cs="Montserrat"/>
          <w:szCs w:val="22"/>
          <w:lang w:val="es-ES"/>
        </w:rPr>
        <w:t>dispositivos médicos</w:t>
      </w:r>
      <w:r w:rsidRPr="00FD3F8F" w:rsidR="002A6C84">
        <w:rPr>
          <w:rFonts w:eastAsia="Montserrat" w:cs="Montserrat"/>
          <w:szCs w:val="22"/>
          <w:lang w:val="es-ES"/>
        </w:rPr>
        <w:t xml:space="preserve">, de cómputo o periféricos, </w:t>
      </w:r>
      <w:r w:rsidRPr="00FD3F8F">
        <w:rPr>
          <w:rFonts w:eastAsia="Montserrat" w:cs="Montserrat"/>
          <w:szCs w:val="22"/>
          <w:lang w:val="es-ES"/>
        </w:rPr>
        <w:t xml:space="preserve">el </w:t>
      </w:r>
      <w:r w:rsidRPr="00FD3F8F" w:rsidR="00476851">
        <w:rPr>
          <w:rFonts w:eastAsia="Montserrat" w:cs="Montserrat"/>
          <w:szCs w:val="22"/>
          <w:lang w:val="es-ES"/>
        </w:rPr>
        <w:t>proveedor</w:t>
      </w:r>
      <w:r w:rsidRPr="00FD3F8F">
        <w:rPr>
          <w:rFonts w:eastAsia="Montserrat" w:cs="Montserrat"/>
          <w:szCs w:val="22"/>
          <w:lang w:val="es-ES"/>
        </w:rPr>
        <w:t xml:space="preserve"> deberá efectuar las reparaciones necesarias o sustituir las partes o el que se haya dañado o desgastado, por nuevas y originales, o bien el reemplazo por otro </w:t>
      </w:r>
      <w:r w:rsidRPr="00FD3F8F" w:rsidR="00AD31A6">
        <w:rPr>
          <w:rFonts w:eastAsia="Montserrat" w:cs="Montserrat"/>
          <w:szCs w:val="22"/>
          <w:lang w:val="es-ES"/>
        </w:rPr>
        <w:t>dispositivo médico</w:t>
      </w:r>
      <w:r w:rsidRPr="00FD3F8F">
        <w:rPr>
          <w:rFonts w:eastAsia="Montserrat" w:cs="Montserrat"/>
          <w:szCs w:val="22"/>
          <w:lang w:val="es-ES"/>
        </w:rPr>
        <w:t xml:space="preserve"> o accesorio en óptimas condiciones</w:t>
      </w:r>
      <w:r w:rsidRPr="00FD3F8F" w:rsidR="006D4B05">
        <w:rPr>
          <w:rFonts w:eastAsia="Montserrat" w:cs="Montserrat"/>
          <w:szCs w:val="22"/>
          <w:lang w:val="es-ES"/>
        </w:rPr>
        <w:t>,</w:t>
      </w:r>
      <w:r w:rsidRPr="00FD3F8F">
        <w:rPr>
          <w:rFonts w:eastAsia="Montserrat" w:cs="Montserrat"/>
          <w:szCs w:val="22"/>
          <w:lang w:val="es-ES"/>
        </w:rPr>
        <w:t xml:space="preserve"> con las mismas características, </w:t>
      </w:r>
      <w:r w:rsidRPr="00FD3F8F">
        <w:rPr>
          <w:rFonts w:eastAsia="Montserrat" w:cs="Montserrat"/>
          <w:bCs/>
          <w:szCs w:val="22"/>
          <w:lang w:val="es-ES"/>
        </w:rPr>
        <w:t>en un plazo máximo de 24 horas, contadas a partir de la notificación del reporte que el Organismo realice</w:t>
      </w:r>
      <w:r w:rsidRPr="00FD3F8F">
        <w:rPr>
          <w:rFonts w:eastAsia="Montserrat" w:cs="Montserrat"/>
          <w:szCs w:val="22"/>
          <w:lang w:val="es-ES"/>
        </w:rPr>
        <w:t xml:space="preserve">. En caso de no resolver lo necesario para la prestación del servicio, en el plazo antes referido, con independencia a las penas que deriven de ello, el proveedor deberá prestar el servicio a través de la subrogación, en los términos establecidos en el presente </w:t>
      </w:r>
      <w:r w:rsidRPr="00FD3F8F" w:rsidR="002A6C84">
        <w:rPr>
          <w:rFonts w:eastAsia="Montserrat" w:cs="Montserrat"/>
          <w:szCs w:val="22"/>
          <w:lang w:val="es-ES"/>
        </w:rPr>
        <w:t>A</w:t>
      </w:r>
      <w:r w:rsidRPr="00FD3F8F">
        <w:rPr>
          <w:rFonts w:eastAsia="Montserrat" w:cs="Montserrat"/>
          <w:szCs w:val="22"/>
          <w:lang w:val="es-ES"/>
        </w:rPr>
        <w:t xml:space="preserve">nexo </w:t>
      </w:r>
      <w:r w:rsidRPr="00FD3F8F" w:rsidR="002A6C84">
        <w:rPr>
          <w:rFonts w:eastAsia="Montserrat" w:cs="Montserrat"/>
          <w:szCs w:val="22"/>
          <w:lang w:val="es-ES"/>
        </w:rPr>
        <w:t>T</w:t>
      </w:r>
      <w:r w:rsidRPr="00FD3F8F">
        <w:rPr>
          <w:rFonts w:eastAsia="Montserrat" w:cs="Montserrat"/>
          <w:szCs w:val="22"/>
          <w:lang w:val="es-ES"/>
        </w:rPr>
        <w:t>écnico</w:t>
      </w:r>
      <w:bookmarkStart w:name="_heading=h.41mghml" w:colFirst="0" w:colLast="0" w:id="169"/>
      <w:bookmarkEnd w:id="169"/>
      <w:r w:rsidRPr="00FD3F8F" w:rsidR="005D6966">
        <w:rPr>
          <w:rFonts w:eastAsia="Montserrat" w:cs="Montserrat"/>
          <w:szCs w:val="22"/>
          <w:lang w:val="es-ES"/>
        </w:rPr>
        <w:t xml:space="preserve">. </w:t>
      </w:r>
    </w:p>
    <w:p w:rsidRPr="00FD3F8F" w:rsidR="00526C90" w:rsidP="002A6C84" w:rsidRDefault="00526C90" w14:paraId="448BF901" w14:textId="77777777">
      <w:pPr>
        <w:ind w:left="-142" w:right="-142"/>
        <w:rPr>
          <w:rFonts w:eastAsia="Montserrat" w:cs="Montserrat"/>
          <w:szCs w:val="22"/>
          <w:lang w:val="es-ES"/>
        </w:rPr>
      </w:pPr>
    </w:p>
    <w:p w:rsidRPr="00AC572C" w:rsidR="00526C90" w:rsidP="00AC572C" w:rsidRDefault="23C43837" w14:paraId="7A14307C" w14:textId="5FD31CF2">
      <w:pPr>
        <w:pStyle w:val="Ttulo2"/>
        <w:rPr>
          <w:color w:val="auto"/>
          <w:sz w:val="22"/>
          <w:szCs w:val="22"/>
          <w:lang w:val="es-ES"/>
        </w:rPr>
      </w:pPr>
      <w:bookmarkStart w:name="_Toc1380139483" w:id="170"/>
      <w:r w:rsidRPr="18129156">
        <w:rPr>
          <w:color w:val="auto"/>
          <w:sz w:val="22"/>
          <w:szCs w:val="22"/>
          <w:lang w:val="es-ES"/>
        </w:rPr>
        <w:t xml:space="preserve">C.8 </w:t>
      </w:r>
      <w:r w:rsidRPr="18129156" w:rsidR="3269AE3A">
        <w:rPr>
          <w:color w:val="auto"/>
          <w:sz w:val="22"/>
          <w:szCs w:val="22"/>
          <w:lang w:val="es-ES"/>
        </w:rPr>
        <w:t>ENTREGABLES</w:t>
      </w:r>
      <w:bookmarkEnd w:id="170"/>
    </w:p>
    <w:p w:rsidRPr="00FD3F8F" w:rsidR="00526C90" w:rsidP="00526C90" w:rsidRDefault="00526C90" w14:paraId="3E5A0011" w14:textId="77777777">
      <w:pPr>
        <w:ind w:right="-142"/>
        <w:rPr>
          <w:rFonts w:eastAsia="Montserrat" w:cs="Montserrat"/>
          <w:szCs w:val="22"/>
          <w:lang w:val="es-ES"/>
        </w:rPr>
      </w:pPr>
    </w:p>
    <w:p w:rsidRPr="00FD3F8F" w:rsidR="00234177" w:rsidP="00526C90" w:rsidRDefault="00234177" w14:paraId="52D4FFC9" w14:textId="69580BE0">
      <w:pPr>
        <w:ind w:right="-142"/>
        <w:rPr>
          <w:rFonts w:eastAsia="Montserrat" w:cs="Montserrat"/>
          <w:szCs w:val="22"/>
        </w:rPr>
      </w:pPr>
      <w:r w:rsidRPr="00FD3F8F">
        <w:rPr>
          <w:rFonts w:eastAsia="Montserrat" w:cs="Montserrat"/>
          <w:szCs w:val="22"/>
          <w:u w:val="single"/>
        </w:rPr>
        <w:t>REPORTE DE MANTENIMIENTO PREVENTIVO</w:t>
      </w:r>
      <w:r w:rsidRPr="00FD3F8F" w:rsidR="00861631">
        <w:rPr>
          <w:rFonts w:eastAsia="Montserrat" w:cs="Montserrat"/>
          <w:szCs w:val="22"/>
          <w:u w:val="single"/>
        </w:rPr>
        <w:t>:</w:t>
      </w:r>
      <w:r w:rsidRPr="00FD3F8F">
        <w:rPr>
          <w:rFonts w:eastAsia="Montserrat" w:cs="Montserrat"/>
          <w:szCs w:val="22"/>
        </w:rPr>
        <w:t xml:space="preserve"> Hoja membretada de la empresa adjudicada, descripción de los equipos; fecha de ejecución del servicio, domicilio del inmueble, descripción de las actividades realizadas; nombre completo y firma del personal </w:t>
      </w:r>
      <w:r w:rsidRPr="00FD3F8F" w:rsidR="00861631">
        <w:rPr>
          <w:rFonts w:eastAsia="Montserrat" w:cs="Montserrat"/>
          <w:szCs w:val="22"/>
        </w:rPr>
        <w:t xml:space="preserve">del Hospital </w:t>
      </w:r>
      <w:r w:rsidRPr="00FD3F8F">
        <w:rPr>
          <w:rFonts w:eastAsia="Montserrat" w:cs="Montserrat"/>
          <w:szCs w:val="22"/>
        </w:rPr>
        <w:t xml:space="preserve">que supervisó y recibió el servicio; nombre completo y firma del técnico responsable de realizar el servicio y, memoria fotográfica del desarrollo de las actividades. </w:t>
      </w:r>
      <w:r w:rsidRPr="00FD3F8F" w:rsidR="005F4D7B">
        <w:rPr>
          <w:rFonts w:eastAsia="Montserrat" w:cs="Montserrat"/>
          <w:szCs w:val="22"/>
        </w:rPr>
        <w:t>Se entregará en archivo digital e impreso</w:t>
      </w:r>
      <w:r w:rsidRPr="00FD3F8F" w:rsidR="00014CFC">
        <w:rPr>
          <w:rFonts w:eastAsia="Montserrat" w:cs="Montserrat"/>
          <w:szCs w:val="22"/>
        </w:rPr>
        <w:t xml:space="preserve"> dentro de los cinco días hábiles posteriores a la conclusión del servicio.</w:t>
      </w:r>
    </w:p>
    <w:p w:rsidRPr="00FD3F8F" w:rsidR="00234177" w:rsidP="00526C90" w:rsidRDefault="00234177" w14:paraId="6824158B" w14:textId="77777777">
      <w:pPr>
        <w:ind w:right="-142"/>
        <w:rPr>
          <w:rFonts w:eastAsia="Montserrat" w:cs="Montserrat"/>
          <w:szCs w:val="22"/>
        </w:rPr>
      </w:pPr>
    </w:p>
    <w:p w:rsidRPr="00FD3F8F" w:rsidR="00234177" w:rsidP="00526C90" w:rsidRDefault="00234177" w14:paraId="59ABA352" w14:textId="72EAE6C0">
      <w:pPr>
        <w:ind w:right="-142"/>
        <w:rPr>
          <w:rFonts w:eastAsia="Montserrat" w:cs="Montserrat"/>
          <w:szCs w:val="22"/>
        </w:rPr>
      </w:pPr>
      <w:r w:rsidRPr="00FD3F8F">
        <w:rPr>
          <w:rFonts w:eastAsia="Montserrat" w:cs="Montserrat"/>
          <w:szCs w:val="22"/>
          <w:u w:val="single"/>
        </w:rPr>
        <w:t>REPORTE DE MANTENIMIENTO CORRECTIVO</w:t>
      </w:r>
      <w:r w:rsidRPr="00FD3F8F" w:rsidR="00861631">
        <w:rPr>
          <w:rFonts w:eastAsia="Montserrat" w:cs="Montserrat"/>
          <w:szCs w:val="22"/>
          <w:u w:val="single"/>
        </w:rPr>
        <w:t>:</w:t>
      </w:r>
      <w:r w:rsidRPr="00FD3F8F">
        <w:rPr>
          <w:rFonts w:eastAsia="Montserrat" w:cs="Montserrat"/>
          <w:szCs w:val="22"/>
        </w:rPr>
        <w:t xml:space="preserve"> Hoja membretada de la empresa adjudicada, descripción de los equipos; fecha de ejecución del servicio, domicilio del inmueble, descripción de las actividades realizadas, así como de la falla, diagnóstico y solución; nombre completo y firma del personal del </w:t>
      </w:r>
      <w:r w:rsidRPr="00FD3F8F" w:rsidR="00861631">
        <w:rPr>
          <w:rFonts w:eastAsia="Montserrat" w:cs="Montserrat"/>
          <w:szCs w:val="22"/>
        </w:rPr>
        <w:t>Hospital</w:t>
      </w:r>
      <w:r w:rsidRPr="00FD3F8F">
        <w:rPr>
          <w:rFonts w:eastAsia="Montserrat" w:cs="Montserrat"/>
          <w:szCs w:val="22"/>
        </w:rPr>
        <w:t xml:space="preserve"> que </w:t>
      </w:r>
      <w:r w:rsidRPr="00FD3F8F">
        <w:rPr>
          <w:rFonts w:eastAsia="Montserrat" w:cs="Montserrat"/>
          <w:szCs w:val="22"/>
        </w:rPr>
        <w:t xml:space="preserve">supervisó y recibió el servicio; nombre completo y firma del técnico responsable de realizar el servicio y memoria fotográfica del desarrollo de las actividades. </w:t>
      </w:r>
      <w:r w:rsidRPr="00FD3F8F" w:rsidR="00E37B1A">
        <w:rPr>
          <w:rFonts w:eastAsia="Montserrat" w:cs="Montserrat"/>
          <w:szCs w:val="22"/>
        </w:rPr>
        <w:t>Al concluir el servicio realizado se entregará copia del reporte</w:t>
      </w:r>
      <w:r w:rsidRPr="00FD3F8F" w:rsidR="000B4ACE">
        <w:rPr>
          <w:rFonts w:eastAsia="Montserrat" w:cs="Montserrat"/>
          <w:szCs w:val="22"/>
        </w:rPr>
        <w:t>.</w:t>
      </w:r>
    </w:p>
    <w:p w:rsidRPr="00FD3F8F" w:rsidR="00234177" w:rsidP="00526C90" w:rsidRDefault="00234177" w14:paraId="6CF6E89C" w14:textId="77777777">
      <w:pPr>
        <w:ind w:right="-142"/>
        <w:rPr>
          <w:rFonts w:eastAsia="Montserrat" w:cs="Montserrat"/>
          <w:szCs w:val="22"/>
          <w:u w:val="single"/>
        </w:rPr>
      </w:pPr>
    </w:p>
    <w:p w:rsidRPr="00FD3F8F" w:rsidR="00526C90" w:rsidP="00526C90" w:rsidRDefault="00234177" w14:paraId="69C0586E" w14:textId="04825532">
      <w:pPr>
        <w:ind w:right="-142"/>
        <w:rPr>
          <w:rFonts w:eastAsia="Montserrat" w:cs="Montserrat"/>
          <w:szCs w:val="22"/>
        </w:rPr>
      </w:pPr>
      <w:r w:rsidRPr="00FD3F8F">
        <w:rPr>
          <w:rFonts w:eastAsia="Montserrat" w:cs="Montserrat"/>
          <w:szCs w:val="22"/>
          <w:u w:val="single"/>
        </w:rPr>
        <w:t>REPORTE TÉCNICO DE NECESIDAD DE SUSTITUCIÓN</w:t>
      </w:r>
      <w:r w:rsidRPr="00FD3F8F" w:rsidR="00861631">
        <w:rPr>
          <w:rFonts w:eastAsia="Montserrat" w:cs="Montserrat"/>
          <w:szCs w:val="22"/>
          <w:u w:val="single"/>
        </w:rPr>
        <w:t>:</w:t>
      </w:r>
      <w:r w:rsidRPr="00FD3F8F">
        <w:rPr>
          <w:rFonts w:eastAsia="Montserrat" w:cs="Montserrat"/>
          <w:szCs w:val="22"/>
        </w:rPr>
        <w:t xml:space="preserve"> Descripción de la falla detectada, motivos de la no viabilidad de reparación, debiendo señalar marca, modelo, número de serie y firma del especialista que lo diagnóstica, así como las acciones sugeridas para la solución del problema, considerando la o las refacciones y el costo IVA incluido en moneda nacional.</w:t>
      </w:r>
      <w:r w:rsidRPr="00FD3F8F" w:rsidR="00D526C3">
        <w:rPr>
          <w:rFonts w:eastAsia="Montserrat" w:cs="Montserrat"/>
          <w:szCs w:val="22"/>
        </w:rPr>
        <w:t xml:space="preserve"> Se entregará dentro de los diez días hábiles posteriores a la conclusión del servicio</w:t>
      </w:r>
      <w:r w:rsidRPr="00FD3F8F" w:rsidR="00B22726">
        <w:rPr>
          <w:rFonts w:eastAsia="Montserrat" w:cs="Montserrat"/>
          <w:szCs w:val="22"/>
        </w:rPr>
        <w:t xml:space="preserve"> y deberá incluir cotización desglosada de las refacciones y/o equipos necesarios para el mantenimiento correctivo</w:t>
      </w:r>
      <w:r w:rsidRPr="00FD3F8F" w:rsidR="003C432E">
        <w:rPr>
          <w:rFonts w:eastAsia="Montserrat" w:cs="Montserrat"/>
          <w:szCs w:val="22"/>
        </w:rPr>
        <w:t>, con IVA y en moneda nacional.</w:t>
      </w:r>
    </w:p>
    <w:p w:rsidRPr="00FD3F8F" w:rsidR="00E349E2" w:rsidP="00526C90" w:rsidRDefault="00E349E2" w14:paraId="1B0075CF" w14:textId="77777777">
      <w:pPr>
        <w:ind w:right="-142"/>
        <w:rPr>
          <w:rFonts w:eastAsia="Montserrat" w:cs="Montserrat"/>
          <w:szCs w:val="22"/>
        </w:rPr>
      </w:pPr>
    </w:p>
    <w:p w:rsidRPr="00FD3F8F" w:rsidR="00E349E2" w:rsidP="00526C90" w:rsidRDefault="00E349E2" w14:paraId="4BFB94AF" w14:textId="0138E0E5">
      <w:pPr>
        <w:ind w:right="-142"/>
        <w:rPr>
          <w:rFonts w:eastAsia="Montserrat" w:cs="Montserrat"/>
          <w:szCs w:val="22"/>
        </w:rPr>
      </w:pPr>
      <w:r w:rsidRPr="00FD3F8F">
        <w:rPr>
          <w:rFonts w:eastAsia="Montserrat" w:cs="Montserrat"/>
          <w:szCs w:val="22"/>
          <w:u w:val="single"/>
        </w:rPr>
        <w:t>DICTÁMEN DE PRUEBAS DE CONTROL DE CALIDAD</w:t>
      </w:r>
      <w:r w:rsidRPr="00FD3F8F" w:rsidR="001324AE">
        <w:rPr>
          <w:rFonts w:eastAsia="Montserrat" w:cs="Montserrat"/>
          <w:szCs w:val="22"/>
          <w:u w:val="single"/>
        </w:rPr>
        <w:t>:</w:t>
      </w:r>
      <w:r w:rsidRPr="00FD3F8F" w:rsidR="001324AE">
        <w:rPr>
          <w:rFonts w:eastAsia="Montserrat" w:cs="Montserrat"/>
          <w:szCs w:val="22"/>
        </w:rPr>
        <w:t xml:space="preserve"> Contendrá la fecha de las pruebas, los parámetros medidos </w:t>
      </w:r>
      <w:r w:rsidRPr="00FD3F8F" w:rsidR="001F7819">
        <w:rPr>
          <w:rFonts w:eastAsia="Montserrat" w:cs="Montserrat"/>
          <w:szCs w:val="22"/>
        </w:rPr>
        <w:t>de acuerdo con</w:t>
      </w:r>
      <w:r w:rsidRPr="00FD3F8F" w:rsidR="001324AE">
        <w:rPr>
          <w:rFonts w:eastAsia="Montserrat" w:cs="Montserrat"/>
          <w:szCs w:val="22"/>
        </w:rPr>
        <w:t xml:space="preserve"> la NOM-229-SSA1-2002</w:t>
      </w:r>
      <w:r w:rsidRPr="00FD3F8F" w:rsidR="00400357">
        <w:rPr>
          <w:rFonts w:eastAsia="Montserrat" w:cs="Montserrat"/>
          <w:szCs w:val="22"/>
        </w:rPr>
        <w:t xml:space="preserve"> y la NOM-041-SSA2-2011</w:t>
      </w:r>
      <w:r w:rsidRPr="00FD3F8F" w:rsidR="001F7819">
        <w:rPr>
          <w:rFonts w:eastAsia="Montserrat" w:cs="Montserrat"/>
          <w:szCs w:val="22"/>
        </w:rPr>
        <w:t xml:space="preserve">, la firma del AESR y el resultado de </w:t>
      </w:r>
      <w:r w:rsidRPr="00FD3F8F" w:rsidR="00AF6ED7">
        <w:rPr>
          <w:rFonts w:eastAsia="Montserrat" w:cs="Montserrat"/>
          <w:szCs w:val="22"/>
        </w:rPr>
        <w:t>estas</w:t>
      </w:r>
      <w:r w:rsidRPr="00FD3F8F" w:rsidR="001F7819">
        <w:rPr>
          <w:rFonts w:eastAsia="Montserrat" w:cs="Montserrat"/>
          <w:szCs w:val="22"/>
        </w:rPr>
        <w:t>. Se entregará dentro de los diez días hábiles posteriores a la conclusión del servicio</w:t>
      </w:r>
    </w:p>
    <w:p w:rsidRPr="00AC572C" w:rsidR="002E386D" w:rsidP="00AC572C" w:rsidRDefault="23C43837" w14:paraId="213A1BB5" w14:textId="078BE4EC">
      <w:pPr>
        <w:pStyle w:val="Ttulo2"/>
        <w:rPr>
          <w:color w:val="auto"/>
          <w:sz w:val="22"/>
          <w:szCs w:val="22"/>
        </w:rPr>
      </w:pPr>
      <w:bookmarkStart w:name="_Toc873781754" w:id="171"/>
      <w:r w:rsidRPr="18129156">
        <w:rPr>
          <w:color w:val="auto"/>
          <w:sz w:val="22"/>
          <w:szCs w:val="22"/>
        </w:rPr>
        <w:t xml:space="preserve">C.9 </w:t>
      </w:r>
      <w:r w:rsidRPr="18129156" w:rsidR="3269AE3A">
        <w:rPr>
          <w:color w:val="auto"/>
          <w:sz w:val="22"/>
          <w:szCs w:val="22"/>
        </w:rPr>
        <w:t>ASISTENCIA TÉCNICA</w:t>
      </w:r>
      <w:bookmarkEnd w:id="171"/>
    </w:p>
    <w:p w:rsidRPr="00FD3F8F" w:rsidR="00176A9B" w:rsidP="00176A9B" w:rsidRDefault="002A6C84" w14:paraId="6FAFCD73" w14:textId="4C88A06E">
      <w:pPr>
        <w:ind w:left="-142" w:right="-142"/>
        <w:rPr>
          <w:rFonts w:eastAsia="Montserrat" w:cs="Montserrat"/>
          <w:szCs w:val="22"/>
          <w:lang w:val="es-ES"/>
        </w:rPr>
      </w:pPr>
      <w:r w:rsidRPr="00FD3F8F">
        <w:rPr>
          <w:rFonts w:eastAsia="Montserrat" w:cs="Montserrat"/>
          <w:szCs w:val="22"/>
          <w:lang w:val="es-ES"/>
        </w:rPr>
        <w:t xml:space="preserve">El </w:t>
      </w:r>
      <w:r w:rsidRPr="00FD3F8F" w:rsidR="00476851">
        <w:rPr>
          <w:rFonts w:eastAsia="Montserrat" w:cs="Montserrat"/>
          <w:szCs w:val="22"/>
          <w:lang w:val="es-ES"/>
        </w:rPr>
        <w:t>proveedor</w:t>
      </w:r>
      <w:r w:rsidRPr="00FD3F8F" w:rsidR="00176A9B">
        <w:rPr>
          <w:rFonts w:eastAsia="Montserrat" w:cs="Montserrat"/>
          <w:szCs w:val="22"/>
          <w:lang w:val="es-ES"/>
        </w:rPr>
        <w:t xml:space="preserve"> deberá proporcionar la asistencia técnica necesaria, para el uso óptimo de los </w:t>
      </w:r>
      <w:r w:rsidRPr="00FD3F8F" w:rsidR="00400F0B">
        <w:rPr>
          <w:rFonts w:eastAsia="Montserrat" w:cs="Montserrat"/>
          <w:szCs w:val="22"/>
          <w:lang w:val="es-ES"/>
        </w:rPr>
        <w:t>dispositivos médicos</w:t>
      </w:r>
      <w:r w:rsidRPr="00FD3F8F" w:rsidR="00176A9B">
        <w:rPr>
          <w:rFonts w:eastAsia="Montserrat" w:cs="Montserrat"/>
          <w:szCs w:val="22"/>
          <w:lang w:val="es-ES"/>
        </w:rPr>
        <w:t xml:space="preserve"> e insumos en las unidades médicas del Organismo.</w:t>
      </w:r>
    </w:p>
    <w:p w:rsidRPr="00FD3F8F" w:rsidR="00176A9B" w:rsidP="00176A9B" w:rsidRDefault="00176A9B" w14:paraId="4669AA0A" w14:textId="77777777">
      <w:pPr>
        <w:ind w:left="-142" w:right="-142"/>
        <w:rPr>
          <w:rFonts w:eastAsia="Montserrat" w:cs="Montserrat"/>
          <w:szCs w:val="22"/>
        </w:rPr>
      </w:pPr>
    </w:p>
    <w:p w:rsidRPr="00FD3F8F" w:rsidR="00176A9B" w:rsidP="62DC25D1" w:rsidRDefault="00176A9B" w14:paraId="5EAD25CF" w14:textId="5B1DEAE2">
      <w:pPr>
        <w:ind w:left="-142" w:right="-142"/>
        <w:rPr>
          <w:rFonts w:eastAsia="Montserrat" w:cs="Montserrat"/>
          <w:szCs w:val="22"/>
          <w:lang w:val="es-ES"/>
        </w:rPr>
      </w:pPr>
      <w:r w:rsidRPr="00FD3F8F">
        <w:rPr>
          <w:rFonts w:eastAsia="Montserrat" w:cs="Montserrat"/>
          <w:szCs w:val="22"/>
          <w:lang w:val="es-ES"/>
        </w:rPr>
        <w:t xml:space="preserve">El </w:t>
      </w:r>
      <w:r w:rsidRPr="00FD3F8F" w:rsidR="00476851">
        <w:rPr>
          <w:rFonts w:eastAsia="Montserrat" w:cs="Montserrat"/>
          <w:szCs w:val="22"/>
          <w:lang w:val="es-ES"/>
        </w:rPr>
        <w:t>proveedor</w:t>
      </w:r>
      <w:r w:rsidRPr="00FD3F8F">
        <w:rPr>
          <w:rFonts w:eastAsia="Montserrat" w:cs="Montserrat"/>
          <w:szCs w:val="22"/>
          <w:lang w:val="es-ES"/>
        </w:rPr>
        <w:t xml:space="preserve"> deberá designar</w:t>
      </w:r>
      <w:r w:rsidRPr="00FD3F8F" w:rsidR="00FD21C5">
        <w:rPr>
          <w:rFonts w:eastAsia="Montserrat" w:cs="Montserrat"/>
          <w:szCs w:val="22"/>
          <w:lang w:val="es-ES"/>
        </w:rPr>
        <w:t>,</w:t>
      </w:r>
      <w:r w:rsidRPr="00FD3F8F">
        <w:rPr>
          <w:rFonts w:eastAsia="Montserrat" w:cs="Montserrat"/>
          <w:szCs w:val="22"/>
          <w:lang w:val="es-ES"/>
        </w:rPr>
        <w:t xml:space="preserve"> </w:t>
      </w:r>
      <w:r w:rsidRPr="00FD3F8F" w:rsidR="00FD21C5">
        <w:rPr>
          <w:rFonts w:eastAsia="Montserrat" w:cs="Montserrat"/>
          <w:szCs w:val="22"/>
          <w:lang w:val="es-ES"/>
        </w:rPr>
        <w:t xml:space="preserve">como </w:t>
      </w:r>
      <w:r w:rsidRPr="00FD3F8F">
        <w:rPr>
          <w:rFonts w:eastAsia="Montserrat" w:cs="Montserrat"/>
          <w:szCs w:val="22"/>
          <w:lang w:val="es-ES"/>
        </w:rPr>
        <w:t>mínimo</w:t>
      </w:r>
      <w:r w:rsidRPr="00FD3F8F" w:rsidR="00FD21C5">
        <w:rPr>
          <w:rFonts w:eastAsia="Montserrat" w:cs="Montserrat"/>
          <w:szCs w:val="22"/>
          <w:lang w:val="es-ES"/>
        </w:rPr>
        <w:t xml:space="preserve">, </w:t>
      </w:r>
      <w:r w:rsidRPr="00FD3F8F">
        <w:rPr>
          <w:rFonts w:eastAsia="Montserrat" w:cs="Montserrat"/>
          <w:szCs w:val="22"/>
          <w:lang w:val="es-ES"/>
        </w:rPr>
        <w:t>un técnico capacitado por partida, para la prestación del servicio, que otorgue cobertura</w:t>
      </w:r>
      <w:r w:rsidRPr="00FD3F8F" w:rsidR="00FD21C5">
        <w:rPr>
          <w:rFonts w:eastAsia="Montserrat" w:cs="Montserrat"/>
          <w:szCs w:val="22"/>
          <w:lang w:val="es-ES"/>
        </w:rPr>
        <w:t>,</w:t>
      </w:r>
      <w:r w:rsidRPr="00FD3F8F">
        <w:rPr>
          <w:rFonts w:eastAsia="Montserrat" w:cs="Montserrat"/>
          <w:szCs w:val="22"/>
          <w:lang w:val="es-ES"/>
        </w:rPr>
        <w:t xml:space="preserve"> de manera permanente y conforme a las necesidades de la unidad médica institucional, para que asistan al personal del Organismo</w:t>
      </w:r>
      <w:r w:rsidRPr="00FD3F8F" w:rsidR="00FD21C5">
        <w:rPr>
          <w:rFonts w:eastAsia="Montserrat" w:cs="Montserrat"/>
          <w:szCs w:val="22"/>
          <w:lang w:val="es-ES"/>
        </w:rPr>
        <w:t>,</w:t>
      </w:r>
      <w:r w:rsidRPr="00FD3F8F">
        <w:rPr>
          <w:rFonts w:eastAsia="Montserrat" w:cs="Montserrat"/>
          <w:szCs w:val="22"/>
          <w:lang w:val="es-ES"/>
        </w:rPr>
        <w:t xml:space="preserve"> en el funcionamiento de los </w:t>
      </w:r>
      <w:r w:rsidRPr="00FD3F8F" w:rsidR="00BA7A46">
        <w:rPr>
          <w:rFonts w:eastAsia="Montserrat" w:cs="Montserrat"/>
          <w:szCs w:val="22"/>
          <w:lang w:val="es-ES"/>
        </w:rPr>
        <w:t>dispositivos médicos</w:t>
      </w:r>
      <w:r w:rsidRPr="00FD3F8F">
        <w:rPr>
          <w:rFonts w:eastAsia="Montserrat" w:cs="Montserrat"/>
          <w:szCs w:val="22"/>
          <w:lang w:val="es-ES"/>
        </w:rPr>
        <w:t xml:space="preserve"> y proporcionen los insumos suficientes y necesarios para la óptima operación de </w:t>
      </w:r>
      <w:r w:rsidRPr="00FD3F8F" w:rsidR="00EE1818">
        <w:rPr>
          <w:rFonts w:eastAsia="Montserrat" w:cs="Montserrat"/>
          <w:szCs w:val="22"/>
          <w:lang w:val="es-ES"/>
        </w:rPr>
        <w:t>mismos</w:t>
      </w:r>
      <w:r w:rsidRPr="00FD3F8F">
        <w:rPr>
          <w:rFonts w:eastAsia="Montserrat" w:cs="Montserrat"/>
          <w:szCs w:val="22"/>
          <w:lang w:val="es-ES"/>
        </w:rPr>
        <w:t xml:space="preserve"> y estar disponible cuando sea </w:t>
      </w:r>
      <w:r w:rsidRPr="00FD3F8F" w:rsidR="002A6C84">
        <w:rPr>
          <w:rFonts w:eastAsia="Montserrat" w:cs="Montserrat"/>
          <w:szCs w:val="22"/>
          <w:lang w:val="es-ES"/>
        </w:rPr>
        <w:t>requerido.</w:t>
      </w:r>
      <w:r w:rsidRPr="00FD3F8F">
        <w:rPr>
          <w:rFonts w:eastAsia="Montserrat" w:cs="Montserrat"/>
          <w:szCs w:val="22"/>
          <w:lang w:val="es-ES"/>
        </w:rPr>
        <w:t xml:space="preserve"> </w:t>
      </w:r>
      <w:r w:rsidRPr="00FD3F8F" w:rsidR="002A6C84">
        <w:rPr>
          <w:rFonts w:eastAsia="Montserrat" w:cs="Montserrat"/>
          <w:szCs w:val="22"/>
          <w:lang w:val="es-ES"/>
        </w:rPr>
        <w:t>E</w:t>
      </w:r>
      <w:r w:rsidRPr="00FD3F8F">
        <w:rPr>
          <w:rFonts w:eastAsia="Montserrat" w:cs="Montserrat"/>
          <w:szCs w:val="22"/>
          <w:lang w:val="es-ES"/>
        </w:rPr>
        <w:t xml:space="preserve">l </w:t>
      </w:r>
      <w:r w:rsidRPr="00FD3F8F" w:rsidR="002A6C84">
        <w:rPr>
          <w:rFonts w:eastAsia="Montserrat" w:cs="Montserrat"/>
          <w:szCs w:val="22"/>
          <w:lang w:val="es-ES"/>
        </w:rPr>
        <w:t xml:space="preserve">técnico deberá </w:t>
      </w:r>
      <w:r w:rsidRPr="00FD3F8F">
        <w:rPr>
          <w:rFonts w:eastAsia="Montserrat" w:cs="Montserrat"/>
          <w:szCs w:val="22"/>
          <w:lang w:val="es-ES"/>
        </w:rPr>
        <w:t xml:space="preserve">contar con identificación proporcionada por la empresa que resulte </w:t>
      </w:r>
      <w:r w:rsidRPr="00FD3F8F" w:rsidR="00FD21C5">
        <w:rPr>
          <w:rFonts w:eastAsia="Montserrat" w:cs="Montserrat"/>
          <w:szCs w:val="22"/>
          <w:lang w:val="es-ES"/>
        </w:rPr>
        <w:t xml:space="preserve">ganadora, misma que deberá </w:t>
      </w:r>
      <w:r w:rsidRPr="00FD3F8F">
        <w:rPr>
          <w:rFonts w:eastAsia="Montserrat" w:cs="Montserrat"/>
          <w:szCs w:val="22"/>
          <w:lang w:val="es-ES"/>
        </w:rPr>
        <w:t>portar en lugar visible</w:t>
      </w:r>
      <w:r w:rsidRPr="00FD3F8F" w:rsidR="00FD21C5">
        <w:rPr>
          <w:rFonts w:eastAsia="Montserrat" w:cs="Montserrat"/>
          <w:szCs w:val="22"/>
          <w:lang w:val="es-ES"/>
        </w:rPr>
        <w:t xml:space="preserve">, </w:t>
      </w:r>
      <w:r w:rsidRPr="00FD3F8F">
        <w:rPr>
          <w:rFonts w:eastAsia="Montserrat" w:cs="Montserrat"/>
          <w:szCs w:val="22"/>
          <w:lang w:val="es-ES"/>
        </w:rPr>
        <w:t>durante su estancia en el Organismo. Se solicita</w:t>
      </w:r>
      <w:r w:rsidRPr="00FD3F8F" w:rsidR="006D4B05">
        <w:rPr>
          <w:rFonts w:eastAsia="Montserrat" w:cs="Montserrat"/>
          <w:szCs w:val="22"/>
          <w:lang w:val="es-ES"/>
        </w:rPr>
        <w:t>rá</w:t>
      </w:r>
      <w:r w:rsidRPr="00FD3F8F">
        <w:rPr>
          <w:rFonts w:eastAsia="Montserrat" w:cs="Montserrat"/>
          <w:szCs w:val="22"/>
          <w:lang w:val="es-ES"/>
        </w:rPr>
        <w:t xml:space="preserve"> escrito </w:t>
      </w:r>
      <w:r w:rsidRPr="00FD3F8F" w:rsidR="00FD21C5">
        <w:rPr>
          <w:rFonts w:eastAsia="Montserrat" w:cs="Montserrat"/>
          <w:szCs w:val="22"/>
          <w:lang w:val="es-ES"/>
        </w:rPr>
        <w:t xml:space="preserve">mediante </w:t>
      </w:r>
      <w:r w:rsidRPr="00FD3F8F">
        <w:rPr>
          <w:rFonts w:eastAsia="Montserrat" w:cs="Montserrat"/>
          <w:szCs w:val="22"/>
          <w:lang w:val="es-ES"/>
        </w:rPr>
        <w:t xml:space="preserve">el </w:t>
      </w:r>
      <w:r w:rsidRPr="00FD3F8F" w:rsidR="00FD21C5">
        <w:rPr>
          <w:rFonts w:eastAsia="Montserrat" w:cs="Montserrat"/>
          <w:szCs w:val="22"/>
          <w:lang w:val="es-ES"/>
        </w:rPr>
        <w:t xml:space="preserve">cual </w:t>
      </w:r>
      <w:r w:rsidRPr="00FD3F8F">
        <w:rPr>
          <w:rFonts w:eastAsia="Montserrat" w:cs="Montserrat"/>
          <w:szCs w:val="22"/>
          <w:lang w:val="es-ES"/>
        </w:rPr>
        <w:t xml:space="preserve">el </w:t>
      </w:r>
      <w:r w:rsidRPr="00FD3F8F" w:rsidR="00B7168C">
        <w:rPr>
          <w:rFonts w:eastAsia="Montserrat" w:cs="Montserrat"/>
          <w:szCs w:val="22"/>
          <w:lang w:val="es-ES"/>
        </w:rPr>
        <w:t>proveedor</w:t>
      </w:r>
      <w:r w:rsidRPr="00FD3F8F">
        <w:rPr>
          <w:rFonts w:eastAsia="Montserrat" w:cs="Montserrat"/>
          <w:szCs w:val="22"/>
          <w:lang w:val="es-ES"/>
        </w:rPr>
        <w:t xml:space="preserve"> </w:t>
      </w:r>
      <w:r w:rsidRPr="00FD3F8F" w:rsidR="00FD21C5">
        <w:rPr>
          <w:rFonts w:eastAsia="Montserrat" w:cs="Montserrat"/>
          <w:szCs w:val="22"/>
          <w:lang w:val="es-ES"/>
        </w:rPr>
        <w:t>garantiza</w:t>
      </w:r>
      <w:r w:rsidRPr="00FD3F8F" w:rsidR="006D4B05">
        <w:rPr>
          <w:rFonts w:eastAsia="Montserrat" w:cs="Montserrat"/>
          <w:szCs w:val="22"/>
          <w:lang w:val="es-ES"/>
        </w:rPr>
        <w:t xml:space="preserve"> </w:t>
      </w:r>
      <w:r w:rsidRPr="00FD3F8F">
        <w:rPr>
          <w:rFonts w:eastAsia="Montserrat" w:cs="Montserrat"/>
          <w:szCs w:val="22"/>
          <w:lang w:val="es-ES"/>
        </w:rPr>
        <w:t xml:space="preserve">que el personal que brinda la asistencia </w:t>
      </w:r>
      <w:r w:rsidRPr="00FD3F8F" w:rsidR="00980D8F">
        <w:rPr>
          <w:rFonts w:eastAsia="Montserrat" w:cs="Montserrat"/>
          <w:szCs w:val="22"/>
          <w:lang w:val="es-ES"/>
        </w:rPr>
        <w:t>técnica</w:t>
      </w:r>
      <w:r w:rsidRPr="00FD3F8F">
        <w:rPr>
          <w:rFonts w:eastAsia="Montserrat" w:cs="Montserrat"/>
          <w:szCs w:val="22"/>
          <w:lang w:val="es-ES"/>
        </w:rPr>
        <w:t xml:space="preserve"> se encuentra debidamente capacitado para realizar la actividad.</w:t>
      </w:r>
    </w:p>
    <w:p w:rsidRPr="00FD3F8F" w:rsidR="00176A9B" w:rsidP="00176A9B" w:rsidRDefault="00176A9B" w14:paraId="339070C8" w14:textId="77777777">
      <w:pPr>
        <w:ind w:left="-142" w:right="-142"/>
        <w:rPr>
          <w:rFonts w:eastAsia="Montserrat" w:cs="Montserrat"/>
          <w:szCs w:val="22"/>
        </w:rPr>
      </w:pPr>
    </w:p>
    <w:p w:rsidRPr="00FD3F8F" w:rsidR="00176A9B" w:rsidP="00176A9B" w:rsidRDefault="00176A9B" w14:paraId="474388CA" w14:textId="3BC1B795">
      <w:pPr>
        <w:ind w:left="-142"/>
        <w:rPr>
          <w:rFonts w:eastAsia="Montserrat" w:cs="Montserrat"/>
          <w:bCs/>
          <w:szCs w:val="22"/>
        </w:rPr>
      </w:pPr>
      <w:r w:rsidRPr="00FD3F8F">
        <w:rPr>
          <w:rFonts w:eastAsia="Montserrat" w:cs="Montserrat"/>
          <w:bCs/>
          <w:szCs w:val="22"/>
        </w:rPr>
        <w:t>De igual forma</w:t>
      </w:r>
      <w:r w:rsidRPr="00FD3F8F" w:rsidR="006D4B05">
        <w:rPr>
          <w:rFonts w:eastAsia="Montserrat" w:cs="Montserrat"/>
          <w:bCs/>
          <w:szCs w:val="22"/>
        </w:rPr>
        <w:t>,</w:t>
      </w:r>
      <w:r w:rsidRPr="00FD3F8F">
        <w:rPr>
          <w:rFonts w:eastAsia="Montserrat" w:cs="Montserrat"/>
          <w:bCs/>
          <w:szCs w:val="22"/>
        </w:rPr>
        <w:t xml:space="preserve"> el </w:t>
      </w:r>
      <w:r w:rsidRPr="00FD3F8F" w:rsidR="00476851">
        <w:rPr>
          <w:rFonts w:eastAsia="Montserrat" w:cs="Montserrat"/>
          <w:bCs/>
          <w:szCs w:val="22"/>
        </w:rPr>
        <w:t>proveedor</w:t>
      </w:r>
      <w:r w:rsidRPr="00FD3F8F">
        <w:rPr>
          <w:rFonts w:eastAsia="Montserrat" w:cs="Montserrat"/>
          <w:bCs/>
          <w:szCs w:val="22"/>
        </w:rPr>
        <w:t xml:space="preserve"> deberá proporcionar un directorio con nombre</w:t>
      </w:r>
      <w:r w:rsidRPr="00FD3F8F" w:rsidR="00FD21C5">
        <w:rPr>
          <w:rFonts w:eastAsia="Montserrat" w:cs="Montserrat"/>
          <w:bCs/>
          <w:szCs w:val="22"/>
        </w:rPr>
        <w:t>s</w:t>
      </w:r>
      <w:r w:rsidRPr="00FD3F8F">
        <w:rPr>
          <w:rFonts w:eastAsia="Montserrat" w:cs="Montserrat"/>
          <w:bCs/>
          <w:szCs w:val="22"/>
        </w:rPr>
        <w:t>, cargo</w:t>
      </w:r>
      <w:r w:rsidRPr="00FD3F8F" w:rsidR="00FD21C5">
        <w:rPr>
          <w:rFonts w:eastAsia="Montserrat" w:cs="Montserrat"/>
          <w:bCs/>
          <w:szCs w:val="22"/>
        </w:rPr>
        <w:t>s</w:t>
      </w:r>
      <w:r w:rsidRPr="00FD3F8F">
        <w:rPr>
          <w:rFonts w:eastAsia="Montserrat" w:cs="Montserrat"/>
          <w:bCs/>
          <w:szCs w:val="22"/>
        </w:rPr>
        <w:t xml:space="preserve"> y números telefónicos</w:t>
      </w:r>
      <w:r w:rsidRPr="00FD3F8F" w:rsidR="006D4B05">
        <w:rPr>
          <w:rFonts w:eastAsia="Montserrat" w:cs="Montserrat"/>
          <w:bCs/>
          <w:szCs w:val="22"/>
        </w:rPr>
        <w:t>,</w:t>
      </w:r>
      <w:r w:rsidRPr="00FD3F8F">
        <w:rPr>
          <w:rFonts w:eastAsia="Montserrat" w:cs="Montserrat"/>
          <w:bCs/>
          <w:szCs w:val="22"/>
        </w:rPr>
        <w:t xml:space="preserve"> de por lo menos dos contactos disponibles las 24 horas, durante la vigencia del contrato</w:t>
      </w:r>
      <w:r w:rsidRPr="00FD3F8F" w:rsidR="006D4B05">
        <w:rPr>
          <w:rFonts w:eastAsia="Montserrat" w:cs="Montserrat"/>
          <w:bCs/>
          <w:szCs w:val="22"/>
        </w:rPr>
        <w:t>,</w:t>
      </w:r>
      <w:r w:rsidRPr="00FD3F8F">
        <w:rPr>
          <w:rFonts w:eastAsia="Montserrat" w:cs="Montserrat"/>
          <w:bCs/>
          <w:szCs w:val="22"/>
        </w:rPr>
        <w:t xml:space="preserve"> con capacidad reso</w:t>
      </w:r>
      <w:r w:rsidRPr="00FD3F8F" w:rsidR="00FD21C5">
        <w:rPr>
          <w:rFonts w:eastAsia="Montserrat" w:cs="Montserrat"/>
          <w:bCs/>
          <w:szCs w:val="22"/>
        </w:rPr>
        <w:t>lutiva, por partida adjudicada.</w:t>
      </w:r>
    </w:p>
    <w:p w:rsidRPr="00FD3F8F" w:rsidR="000E3CA0" w:rsidP="00176A9B" w:rsidRDefault="000E3CA0" w14:paraId="3EA84393" w14:textId="77777777">
      <w:pPr>
        <w:ind w:left="-142"/>
        <w:rPr>
          <w:rFonts w:eastAsia="Montserrat" w:cs="Montserrat"/>
          <w:bCs/>
          <w:szCs w:val="22"/>
        </w:rPr>
      </w:pPr>
    </w:p>
    <w:p w:rsidRPr="00AC572C" w:rsidR="000E3CA0" w:rsidP="00AC572C" w:rsidRDefault="4921ACDE" w14:paraId="781F1B36" w14:textId="2E1D8177">
      <w:pPr>
        <w:pStyle w:val="Ttulo2"/>
        <w:rPr>
          <w:color w:val="auto"/>
          <w:sz w:val="22"/>
          <w:szCs w:val="22"/>
        </w:rPr>
      </w:pPr>
      <w:bookmarkStart w:name="_heading=h.iml3bufm1mp5" w:id="172"/>
      <w:bookmarkStart w:name="_heading=h.23ckvvd" w:id="173"/>
      <w:bookmarkStart w:name="_heading=h.ihv636" w:id="174"/>
      <w:bookmarkStart w:name="_heading=h.2grqrue" w:id="175"/>
      <w:bookmarkStart w:name="_heading=h.vx1227" w:id="176"/>
      <w:bookmarkStart w:name="_heading=h.3fwokq0" w:id="177"/>
      <w:bookmarkStart w:name="_Toc2026878723" w:id="178"/>
      <w:bookmarkEnd w:id="172"/>
      <w:bookmarkEnd w:id="173"/>
      <w:bookmarkEnd w:id="174"/>
      <w:bookmarkEnd w:id="175"/>
      <w:bookmarkEnd w:id="176"/>
      <w:bookmarkEnd w:id="177"/>
      <w:r w:rsidRPr="18129156">
        <w:rPr>
          <w:color w:val="auto"/>
          <w:sz w:val="22"/>
          <w:szCs w:val="22"/>
        </w:rPr>
        <w:t>C.1</w:t>
      </w:r>
      <w:r w:rsidRPr="18129156" w:rsidR="3269AE3A">
        <w:rPr>
          <w:color w:val="auto"/>
          <w:sz w:val="22"/>
          <w:szCs w:val="22"/>
        </w:rPr>
        <w:t>0 CAPACITACIÓN</w:t>
      </w:r>
      <w:bookmarkEnd w:id="178"/>
    </w:p>
    <w:p w:rsidRPr="00FD3F8F" w:rsidR="000E3CA0" w:rsidP="000E3CA0" w:rsidRDefault="000E3CA0" w14:paraId="00C6B1BF" w14:textId="77777777">
      <w:pPr>
        <w:pStyle w:val="Sinespaciado"/>
        <w:rPr>
          <w:rFonts w:ascii="Montserrat" w:hAnsi="Montserrat"/>
          <w:b/>
          <w:bCs/>
          <w:sz w:val="22"/>
          <w:szCs w:val="22"/>
        </w:rPr>
      </w:pPr>
    </w:p>
    <w:p w:rsidRPr="00FD3F8F" w:rsidR="003B6230" w:rsidP="00FE1CD8" w:rsidRDefault="007748BA" w14:paraId="65A300BE" w14:textId="34C69DA6">
      <w:pPr>
        <w:rPr>
          <w:lang w:val="es-ES"/>
        </w:rPr>
      </w:pPr>
      <w:r w:rsidRPr="00FD3F8F">
        <w:rPr>
          <w:lang w:val="es-ES"/>
        </w:rPr>
        <w:t>L</w:t>
      </w:r>
      <w:r w:rsidRPr="00FD3F8F" w:rsidR="003B6230">
        <w:rPr>
          <w:lang w:val="es-ES"/>
        </w:rPr>
        <w:t>a capacitación</w:t>
      </w:r>
      <w:r w:rsidRPr="00FD3F8F">
        <w:rPr>
          <w:lang w:val="es-ES"/>
        </w:rPr>
        <w:t xml:space="preserve"> tendrá</w:t>
      </w:r>
      <w:r w:rsidRPr="00FD3F8F" w:rsidR="003B6230">
        <w:rPr>
          <w:lang w:val="es-ES"/>
        </w:rPr>
        <w:t xml:space="preserve"> como objetivo</w:t>
      </w:r>
      <w:r w:rsidRPr="00FD3F8F" w:rsidR="006B5AEA">
        <w:rPr>
          <w:lang w:val="es-ES"/>
        </w:rPr>
        <w:t xml:space="preserve"> garantizar que el personal</w:t>
      </w:r>
      <w:r w:rsidRPr="00FD3F8F" w:rsidR="00071166">
        <w:rPr>
          <w:lang w:val="es-ES"/>
        </w:rPr>
        <w:t xml:space="preserve"> de la Unidad Médica</w:t>
      </w:r>
      <w:r w:rsidRPr="00FD3F8F" w:rsidR="006B5AEA">
        <w:rPr>
          <w:lang w:val="es-ES"/>
        </w:rPr>
        <w:t xml:space="preserve"> identifique las partes operativa</w:t>
      </w:r>
      <w:r w:rsidRPr="00FD3F8F">
        <w:rPr>
          <w:lang w:val="es-ES"/>
        </w:rPr>
        <w:t xml:space="preserve">s, </w:t>
      </w:r>
      <w:r w:rsidRPr="00FD3F8F" w:rsidR="006B5AEA">
        <w:rPr>
          <w:lang w:val="es-ES"/>
        </w:rPr>
        <w:t xml:space="preserve">funcionamiento, utilización y el mejor aprovechamiento </w:t>
      </w:r>
      <w:r w:rsidRPr="00FD3F8F">
        <w:rPr>
          <w:lang w:val="es-ES"/>
        </w:rPr>
        <w:t>del equipo médico, de cómputo, periféricos y consumibles</w:t>
      </w:r>
      <w:r w:rsidRPr="00FD3F8F" w:rsidR="00037910">
        <w:rPr>
          <w:lang w:val="es-ES"/>
        </w:rPr>
        <w:t>, el cual deberá cumplir los requisitos descritos en el presente Anexo Técnico.</w:t>
      </w:r>
    </w:p>
    <w:p w:rsidRPr="00FD3F8F" w:rsidR="003B6230" w:rsidP="00FE1CD8" w:rsidRDefault="003B6230" w14:paraId="5FC98761" w14:textId="77777777">
      <w:pPr>
        <w:rPr>
          <w:lang w:val="es-ES"/>
        </w:rPr>
      </w:pPr>
    </w:p>
    <w:p w:rsidRPr="00FD3F8F" w:rsidR="00F012F3" w:rsidP="00FE1CD8" w:rsidRDefault="003B6230" w14:paraId="59109E41" w14:textId="5001485C">
      <w:pPr>
        <w:rPr>
          <w:lang w:val="es-ES"/>
        </w:rPr>
      </w:pPr>
      <w:r w:rsidRPr="00FD3F8F">
        <w:t xml:space="preserve">El proveedor proporcionará la capacitación al personal del Organismo, para el uso adecuado y manejo de los </w:t>
      </w:r>
      <w:r w:rsidRPr="00FD3F8F" w:rsidR="00ED4064">
        <w:t>dispositivos médicos</w:t>
      </w:r>
      <w:r w:rsidRPr="00FD3F8F">
        <w:t xml:space="preserve">, </w:t>
      </w:r>
      <w:r w:rsidRPr="00FD3F8F" w:rsidR="00AC68E8">
        <w:t xml:space="preserve">equipos </w:t>
      </w:r>
      <w:r w:rsidRPr="00FD3F8F">
        <w:t>de cómputo, periféricos y consumibles.</w:t>
      </w:r>
      <w:r w:rsidRPr="00FD3F8F" w:rsidR="007748BA">
        <w:rPr>
          <w:lang w:val="es-ES"/>
        </w:rPr>
        <w:t xml:space="preserve"> </w:t>
      </w:r>
    </w:p>
    <w:p w:rsidRPr="00FD3F8F" w:rsidR="00F012F3" w:rsidP="00FE1CD8" w:rsidRDefault="00F012F3" w14:paraId="7818863E" w14:textId="77777777"/>
    <w:p w:rsidRPr="00FD3F8F" w:rsidR="00F012F3" w:rsidP="00FE1CD8" w:rsidRDefault="00F045CF" w14:paraId="762B8E5E" w14:textId="46B37B98">
      <w:pPr>
        <w:rPr>
          <w:b/>
          <w:bCs/>
          <w:lang w:val="es-ES"/>
        </w:rPr>
      </w:pPr>
      <w:r w:rsidRPr="00FD3F8F">
        <w:rPr>
          <w:lang w:val="es-ES"/>
        </w:rPr>
        <w:t>Dentro de los primeros 5 días naturales posteriores al fallo, e</w:t>
      </w:r>
      <w:r w:rsidRPr="00FD3F8F" w:rsidR="006B5AEA">
        <w:rPr>
          <w:lang w:val="es-ES"/>
        </w:rPr>
        <w:t xml:space="preserve">l </w:t>
      </w:r>
      <w:r w:rsidRPr="00FD3F8F" w:rsidR="00476851">
        <w:rPr>
          <w:lang w:val="es-ES"/>
        </w:rPr>
        <w:t>proveedor</w:t>
      </w:r>
      <w:r w:rsidRPr="00FD3F8F" w:rsidR="006B5AEA">
        <w:rPr>
          <w:lang w:val="es-ES"/>
        </w:rPr>
        <w:t xml:space="preserve"> presentar</w:t>
      </w:r>
      <w:r w:rsidRPr="00FD3F8F" w:rsidR="00037910">
        <w:rPr>
          <w:lang w:val="es-ES"/>
        </w:rPr>
        <w:t>á</w:t>
      </w:r>
      <w:r w:rsidRPr="00FD3F8F" w:rsidR="006B5AEA">
        <w:rPr>
          <w:lang w:val="es-ES"/>
        </w:rPr>
        <w:t xml:space="preserve"> </w:t>
      </w:r>
      <w:r w:rsidRPr="00FD3F8F" w:rsidR="007748BA">
        <w:rPr>
          <w:lang w:val="es-ES"/>
        </w:rPr>
        <w:t>al Administrador de Contrato</w:t>
      </w:r>
      <w:r w:rsidRPr="00FD3F8F" w:rsidR="006D4B05">
        <w:rPr>
          <w:lang w:val="es-ES"/>
        </w:rPr>
        <w:t>,</w:t>
      </w:r>
      <w:r w:rsidRPr="00FD3F8F" w:rsidR="007748BA">
        <w:rPr>
          <w:lang w:val="es-ES"/>
        </w:rPr>
        <w:t xml:space="preserve"> </w:t>
      </w:r>
      <w:r w:rsidRPr="00FD3F8F" w:rsidR="00C74C4B">
        <w:rPr>
          <w:lang w:val="es-ES"/>
        </w:rPr>
        <w:t xml:space="preserve">además de </w:t>
      </w:r>
      <w:r w:rsidRPr="00FD3F8F" w:rsidR="007748BA">
        <w:rPr>
          <w:lang w:val="es-ES"/>
        </w:rPr>
        <w:t>a quien este designe en la Unidad Médica</w:t>
      </w:r>
      <w:r w:rsidRPr="00FD3F8F" w:rsidR="006B5AEA">
        <w:rPr>
          <w:lang w:val="es-ES"/>
        </w:rPr>
        <w:t>, un programa de capacitación al personal designado por el Organismo, en formato libre</w:t>
      </w:r>
      <w:r w:rsidRPr="00FD3F8F" w:rsidR="007748BA">
        <w:rPr>
          <w:lang w:val="es-ES"/>
        </w:rPr>
        <w:t xml:space="preserve">, </w:t>
      </w:r>
      <w:r w:rsidRPr="00FD3F8F" w:rsidR="006B5AEA">
        <w:rPr>
          <w:lang w:val="es-ES"/>
        </w:rPr>
        <w:t xml:space="preserve">detallando los contenidos temáticos, el tiempo de duración, </w:t>
      </w:r>
      <w:r w:rsidRPr="00FD3F8F" w:rsidR="006B5AEA">
        <w:rPr>
          <w:bCs/>
          <w:lang w:val="es-ES"/>
        </w:rPr>
        <w:t>considerando todos los turnos dentro de la jornada laboral del personal asignado.</w:t>
      </w:r>
      <w:r w:rsidRPr="00FD3F8F" w:rsidR="006B5AEA">
        <w:rPr>
          <w:b/>
          <w:bCs/>
          <w:lang w:val="es-ES"/>
        </w:rPr>
        <w:t xml:space="preserve"> </w:t>
      </w:r>
      <w:r w:rsidRPr="00FD3F8F" w:rsidR="007748BA">
        <w:rPr>
          <w:lang w:val="es-ES"/>
        </w:rPr>
        <w:t>Las capacitaciones no generar</w:t>
      </w:r>
      <w:r w:rsidRPr="00FD3F8F" w:rsidR="00037910">
        <w:rPr>
          <w:lang w:val="es-ES"/>
        </w:rPr>
        <w:t>án</w:t>
      </w:r>
      <w:r w:rsidRPr="00FD3F8F" w:rsidR="007748BA">
        <w:rPr>
          <w:lang w:val="es-ES"/>
        </w:rPr>
        <w:t xml:space="preserve"> costo </w:t>
      </w:r>
      <w:r w:rsidRPr="00FD3F8F" w:rsidR="00037910">
        <w:rPr>
          <w:lang w:val="es-ES"/>
        </w:rPr>
        <w:t>adicional</w:t>
      </w:r>
      <w:r w:rsidRPr="00FD3F8F" w:rsidR="007748BA">
        <w:rPr>
          <w:lang w:val="es-ES"/>
        </w:rPr>
        <w:t xml:space="preserve"> para el Organismo.</w:t>
      </w:r>
    </w:p>
    <w:p w:rsidRPr="00FD3F8F" w:rsidR="00F012F3" w:rsidP="00FE1CD8" w:rsidRDefault="00F012F3" w14:paraId="44F69B9A" w14:textId="77777777"/>
    <w:p w:rsidRPr="00FD3F8F" w:rsidR="00F012F3" w:rsidP="00FE1CD8" w:rsidRDefault="006B5AEA" w14:paraId="270F7FA6" w14:textId="0BBD5F01">
      <w:pPr>
        <w:rPr>
          <w:lang w:val="es-ES"/>
        </w:rPr>
      </w:pPr>
      <w:r w:rsidRPr="00FD3F8F">
        <w:rPr>
          <w:lang w:val="es-ES"/>
        </w:rPr>
        <w:t xml:space="preserve">Al término de la capacitación, el </w:t>
      </w:r>
      <w:r w:rsidRPr="00FD3F8F" w:rsidR="00476851">
        <w:rPr>
          <w:lang w:val="es-ES"/>
        </w:rPr>
        <w:t>proveedor</w:t>
      </w:r>
      <w:r w:rsidRPr="00FD3F8F">
        <w:rPr>
          <w:lang w:val="es-ES"/>
        </w:rPr>
        <w:t xml:space="preserve"> extenderá constancia con las firmas del personal designado por el Organismo y </w:t>
      </w:r>
      <w:r w:rsidRPr="00FD3F8F" w:rsidR="00037910">
        <w:rPr>
          <w:lang w:val="es-ES"/>
        </w:rPr>
        <w:t>entregará</w:t>
      </w:r>
      <w:r w:rsidRPr="00FD3F8F" w:rsidR="007748BA">
        <w:rPr>
          <w:lang w:val="es-ES"/>
        </w:rPr>
        <w:t xml:space="preserve"> </w:t>
      </w:r>
      <w:r w:rsidRPr="00FD3F8F">
        <w:rPr>
          <w:lang w:val="es-ES"/>
        </w:rPr>
        <w:t xml:space="preserve">copias del acuse de </w:t>
      </w:r>
      <w:r w:rsidRPr="00FD3F8F" w:rsidR="00553574">
        <w:rPr>
          <w:lang w:val="es-ES"/>
        </w:rPr>
        <w:t>estas</w:t>
      </w:r>
      <w:r w:rsidRPr="00FD3F8F">
        <w:rPr>
          <w:lang w:val="es-ES"/>
        </w:rPr>
        <w:t xml:space="preserve"> al Administrador del Contrato.</w:t>
      </w:r>
    </w:p>
    <w:p w:rsidRPr="00FD3F8F" w:rsidR="00F012F3" w:rsidP="00FE1CD8" w:rsidRDefault="006B5AEA" w14:paraId="083F10B4" w14:textId="77777777">
      <w:bookmarkStart w:name="_heading=h.1v1yuxt" w:colFirst="0" w:colLast="0" w:id="179"/>
      <w:bookmarkStart w:name="_Toc177630060" w:id="180"/>
      <w:bookmarkStart w:name="_Toc177630908" w:id="181"/>
      <w:bookmarkStart w:name="_Toc177631074" w:id="182"/>
      <w:bookmarkStart w:name="_Toc177631239" w:id="183"/>
      <w:bookmarkStart w:name="_Toc177631394" w:id="184"/>
      <w:bookmarkStart w:name="_Toc177631427" w:id="185"/>
      <w:bookmarkStart w:name="_Toc177631556" w:id="186"/>
      <w:bookmarkStart w:name="_Toc177632352" w:id="187"/>
      <w:bookmarkEnd w:id="179"/>
      <w:r w:rsidRPr="00FD3F8F">
        <w:t>Capacitación previa</w:t>
      </w:r>
      <w:bookmarkEnd w:id="180"/>
      <w:bookmarkEnd w:id="181"/>
      <w:bookmarkEnd w:id="182"/>
      <w:bookmarkEnd w:id="183"/>
      <w:bookmarkEnd w:id="184"/>
      <w:bookmarkEnd w:id="185"/>
      <w:bookmarkEnd w:id="186"/>
      <w:bookmarkEnd w:id="187"/>
    </w:p>
    <w:p w:rsidRPr="00FD3F8F" w:rsidR="000E3CA0" w:rsidP="00FE1CD8" w:rsidRDefault="000E3CA0" w14:paraId="0AB9025A" w14:textId="77777777"/>
    <w:p w:rsidRPr="00FD3F8F" w:rsidR="00F012F3" w:rsidP="00FE1CD8" w:rsidRDefault="006B5AEA" w14:paraId="50E70BA9" w14:textId="3D9304C8">
      <w:pPr>
        <w:rPr>
          <w:lang w:val="es-ES"/>
        </w:rPr>
      </w:pPr>
      <w:r w:rsidRPr="00FD3F8F">
        <w:rPr>
          <w:lang w:val="es-ES"/>
        </w:rPr>
        <w:t xml:space="preserve">Esta capacitación técnica deberá otorgarse </w:t>
      </w:r>
      <w:r w:rsidRPr="00FD3F8F">
        <w:rPr>
          <w:bCs/>
          <w:lang w:val="es-ES"/>
        </w:rPr>
        <w:t>dentro de los 10 días naturales contados a partir de la notificación del fallo</w:t>
      </w:r>
      <w:r w:rsidRPr="00FD3F8F">
        <w:rPr>
          <w:lang w:val="es-ES"/>
        </w:rPr>
        <w:t xml:space="preserve"> al personal que operará los equipos</w:t>
      </w:r>
      <w:r w:rsidRPr="00FD3F8F" w:rsidR="00100D5D">
        <w:t xml:space="preserve">, debiendo actualizarla, de manera continua, en los requerimientos que determine, con base en la información que al efecto le proporcione la Unidad Médica. La capacitación no generará costo </w:t>
      </w:r>
      <w:r w:rsidRPr="00FD3F8F" w:rsidR="0004647B">
        <w:t>adicional</w:t>
      </w:r>
      <w:r w:rsidRPr="00FD3F8F" w:rsidR="00100D5D">
        <w:t xml:space="preserve"> para el Organismo. Para efectos de lo señalado, el proveedor se coordinará con el </w:t>
      </w:r>
      <w:r w:rsidRPr="00FD3F8F" w:rsidR="0004647B">
        <w:t>Administrador del Contrato, o la persona a quien este designe</w:t>
      </w:r>
      <w:r w:rsidRPr="00FD3F8F" w:rsidR="00100D5D">
        <w:t xml:space="preserve">. Al término de la capacitación, el proveedor extenderá constancia de </w:t>
      </w:r>
      <w:r w:rsidRPr="00FD3F8F" w:rsidR="00553574">
        <w:t>esta</w:t>
      </w:r>
      <w:r w:rsidRPr="00FD3F8F" w:rsidR="00100D5D">
        <w:t xml:space="preserve"> al personal capacitado.</w:t>
      </w:r>
    </w:p>
    <w:p w:rsidRPr="00FD3F8F" w:rsidR="007C6282" w:rsidP="00FE1CD8" w:rsidRDefault="006B5AEA" w14:paraId="7269A371" w14:textId="77777777">
      <w:bookmarkStart w:name="_heading=h.4f1mdlm" w:colFirst="0" w:colLast="0" w:id="188"/>
      <w:bookmarkStart w:name="_Toc177630061" w:id="189"/>
      <w:bookmarkStart w:name="_Toc177630909" w:id="190"/>
      <w:bookmarkStart w:name="_Toc177631075" w:id="191"/>
      <w:bookmarkStart w:name="_Toc177631240" w:id="192"/>
      <w:bookmarkStart w:name="_Toc177631395" w:id="193"/>
      <w:bookmarkStart w:name="_Toc177631428" w:id="194"/>
      <w:bookmarkStart w:name="_Toc177631557" w:id="195"/>
      <w:bookmarkStart w:name="_Toc177632353" w:id="196"/>
      <w:bookmarkEnd w:id="188"/>
      <w:r w:rsidRPr="00FD3F8F">
        <w:t>Capacitación continua</w:t>
      </w:r>
      <w:bookmarkEnd w:id="189"/>
      <w:bookmarkEnd w:id="190"/>
      <w:bookmarkEnd w:id="191"/>
      <w:bookmarkEnd w:id="192"/>
      <w:bookmarkEnd w:id="193"/>
      <w:bookmarkEnd w:id="194"/>
      <w:bookmarkEnd w:id="195"/>
      <w:bookmarkEnd w:id="196"/>
    </w:p>
    <w:p w:rsidRPr="00FD3F8F" w:rsidR="000E3CA0" w:rsidP="00FE1CD8" w:rsidRDefault="000E3CA0" w14:paraId="5656ACF3" w14:textId="77777777"/>
    <w:p w:rsidRPr="00FD3F8F" w:rsidR="007C6282" w:rsidP="00FE1CD8" w:rsidRDefault="006B5AEA" w14:paraId="2DEE3E8D" w14:textId="30A04FBA">
      <w:r w:rsidRPr="00FD3F8F">
        <w:rPr>
          <w:lang w:val="es-ES"/>
        </w:rPr>
        <w:t>La capacitación continua será dirigida al personal</w:t>
      </w:r>
      <w:r w:rsidRPr="00FD3F8F" w:rsidR="007748BA">
        <w:rPr>
          <w:lang w:val="es-ES"/>
        </w:rPr>
        <w:t xml:space="preserve"> encargad</w:t>
      </w:r>
      <w:r w:rsidRPr="00FD3F8F" w:rsidR="001B082C">
        <w:rPr>
          <w:lang w:val="es-ES"/>
        </w:rPr>
        <w:t>o</w:t>
      </w:r>
      <w:r w:rsidRPr="00FD3F8F" w:rsidR="007748BA">
        <w:rPr>
          <w:lang w:val="es-ES"/>
        </w:rPr>
        <w:t xml:space="preserve"> de prestar el </w:t>
      </w:r>
      <w:r w:rsidRPr="00FD3F8F" w:rsidR="001B082C">
        <w:rPr>
          <w:lang w:val="es-ES"/>
        </w:rPr>
        <w:t>SMI</w:t>
      </w:r>
      <w:r w:rsidRPr="00FD3F8F" w:rsidR="006D4B05">
        <w:rPr>
          <w:lang w:val="es-ES"/>
        </w:rPr>
        <w:t>,</w:t>
      </w:r>
      <w:r w:rsidRPr="00FD3F8F" w:rsidR="007748BA">
        <w:rPr>
          <w:lang w:val="es-ES"/>
        </w:rPr>
        <w:t xml:space="preserve"> </w:t>
      </w:r>
      <w:r w:rsidRPr="00FD3F8F">
        <w:rPr>
          <w:lang w:val="es-ES"/>
        </w:rPr>
        <w:t xml:space="preserve">para que identifique las partes operativas del equipo y su funcionamiento, así como la utilización y el mejor aprovechamiento de los consumibles. </w:t>
      </w:r>
      <w:bookmarkStart w:name="_heading=h.2u6wntf" w:colFirst="0" w:colLast="0" w:id="197"/>
      <w:bookmarkEnd w:id="197"/>
      <w:r w:rsidRPr="00FD3F8F" w:rsidR="007B7A96">
        <w:t>Esta capacitación será coordinada y supervisada por el Administrador de Contrato, o a quien este designe en la Unidad Médica, y será el responsable de proporcionar la lista del personal a capacitar al proveedor.</w:t>
      </w:r>
    </w:p>
    <w:p w:rsidRPr="00FD3F8F" w:rsidR="000E3CA0" w:rsidP="00FE1CD8" w:rsidRDefault="000E3CA0" w14:paraId="31395F44" w14:textId="77777777">
      <w:pPr>
        <w:rPr>
          <w:lang w:val="es-ES"/>
        </w:rPr>
      </w:pPr>
    </w:p>
    <w:p w:rsidRPr="00AC572C" w:rsidR="00937F86" w:rsidP="00AC572C" w:rsidRDefault="3269AE3A" w14:paraId="213B0593" w14:textId="4BE0BF92">
      <w:pPr>
        <w:pStyle w:val="Ttulo2"/>
        <w:rPr>
          <w:color w:val="auto"/>
          <w:sz w:val="22"/>
          <w:szCs w:val="22"/>
        </w:rPr>
      </w:pPr>
      <w:bookmarkStart w:name="_Toc1893738249" w:id="198"/>
      <w:r w:rsidRPr="18129156">
        <w:rPr>
          <w:color w:val="auto"/>
          <w:sz w:val="22"/>
          <w:szCs w:val="22"/>
        </w:rPr>
        <w:t>C.11 ADECUACIÓN DEL ÁREA FÍSICA</w:t>
      </w:r>
      <w:bookmarkEnd w:id="198"/>
    </w:p>
    <w:p w:rsidRPr="00FD3F8F" w:rsidR="000E3CA0" w:rsidP="000E3CA0" w:rsidRDefault="000E3CA0" w14:paraId="67740C6E" w14:textId="77777777">
      <w:pPr>
        <w:pStyle w:val="Sinespaciado"/>
        <w:rPr>
          <w:rFonts w:ascii="Montserrat" w:hAnsi="Montserrat"/>
          <w:b/>
          <w:bCs/>
          <w:sz w:val="22"/>
          <w:szCs w:val="22"/>
        </w:rPr>
      </w:pPr>
    </w:p>
    <w:p w:rsidRPr="00FD3F8F" w:rsidR="00937F86" w:rsidP="000E3CA0" w:rsidRDefault="00937F86" w14:paraId="70519B89" w14:textId="2D075C8F">
      <w:pPr>
        <w:rPr>
          <w:rFonts w:eastAsia="Montserrat" w:cs="Montserrat"/>
          <w:szCs w:val="22"/>
          <w:lang w:val="es-MX"/>
        </w:rPr>
      </w:pPr>
      <w:r w:rsidRPr="00FD3F8F">
        <w:rPr>
          <w:rFonts w:eastAsia="Montserrat" w:cs="Montserrat"/>
          <w:szCs w:val="22"/>
          <w:lang w:val="es-MX"/>
        </w:rPr>
        <w:t>El prestador del servicio debe</w:t>
      </w:r>
      <w:r w:rsidRPr="00FD3F8F" w:rsidR="00BE5E1F">
        <w:rPr>
          <w:rFonts w:eastAsia="Montserrat" w:cs="Montserrat"/>
          <w:szCs w:val="22"/>
          <w:lang w:val="es-MX"/>
        </w:rPr>
        <w:t>rá</w:t>
      </w:r>
      <w:r w:rsidRPr="00FD3F8F">
        <w:rPr>
          <w:rFonts w:eastAsia="Montserrat" w:cs="Montserrat"/>
          <w:szCs w:val="22"/>
          <w:lang w:val="es-MX"/>
        </w:rPr>
        <w:t xml:space="preserve"> realizar la instalación y puesta en marcha de</w:t>
      </w:r>
      <w:r w:rsidRPr="00FD3F8F" w:rsidR="00235C05">
        <w:rPr>
          <w:rFonts w:eastAsia="Montserrat" w:cs="Montserrat"/>
          <w:szCs w:val="22"/>
          <w:lang w:val="es-MX"/>
        </w:rPr>
        <w:t xml:space="preserve"> la totalidad d</w:t>
      </w:r>
      <w:r w:rsidRPr="00FD3F8F">
        <w:rPr>
          <w:rFonts w:eastAsia="Montserrat" w:cs="Montserrat"/>
          <w:szCs w:val="22"/>
          <w:lang w:val="es-MX"/>
        </w:rPr>
        <w:t>el equipo ofertado</w:t>
      </w:r>
      <w:r w:rsidRPr="00FD3F8F" w:rsidR="00BE5E1F">
        <w:rPr>
          <w:rFonts w:eastAsia="Montserrat" w:cs="Montserrat"/>
          <w:szCs w:val="22"/>
          <w:lang w:val="es-MX"/>
        </w:rPr>
        <w:t>,</w:t>
      </w:r>
      <w:r w:rsidRPr="00FD3F8F">
        <w:rPr>
          <w:rFonts w:eastAsia="Montserrat" w:cs="Montserrat"/>
          <w:szCs w:val="22"/>
          <w:lang w:val="es-MX"/>
        </w:rPr>
        <w:t xml:space="preserve"> durante los </w:t>
      </w:r>
      <w:r w:rsidRPr="00FD3F8F" w:rsidR="00F1566F">
        <w:rPr>
          <w:rFonts w:eastAsia="Montserrat" w:cs="Montserrat"/>
          <w:szCs w:val="22"/>
          <w:lang w:val="es-MX"/>
        </w:rPr>
        <w:t>20</w:t>
      </w:r>
      <w:r w:rsidRPr="00FD3F8F">
        <w:rPr>
          <w:rFonts w:eastAsia="Montserrat" w:cs="Montserrat"/>
          <w:szCs w:val="22"/>
          <w:lang w:val="es-MX"/>
        </w:rPr>
        <w:t xml:space="preserve"> días comprendidos como periodo de transición, incluyendo la interfase entre las diferentes áreas, hardware, software e impresoras requeridos para el almacenamiento, respaldo, validación e impresión de la información generada, así como el envío de la misma al expediente clínico electrónico cuando aplique</w:t>
      </w:r>
      <w:r w:rsidRPr="00FD3F8F" w:rsidR="00BE5E1F">
        <w:rPr>
          <w:rFonts w:eastAsia="Montserrat" w:cs="Montserrat"/>
          <w:szCs w:val="22"/>
          <w:lang w:val="es-MX"/>
        </w:rPr>
        <w:t>,</w:t>
      </w:r>
      <w:r w:rsidRPr="00FD3F8F">
        <w:rPr>
          <w:rFonts w:eastAsia="Montserrat" w:cs="Montserrat"/>
          <w:szCs w:val="22"/>
          <w:lang w:val="es-MX"/>
        </w:rPr>
        <w:t xml:space="preserve"> que permita cumplir con la funcionalidad y normatividad establecida, mismo que deberá realizarse en los domicilios establecidos en el Anexo T</w:t>
      </w:r>
      <w:r w:rsidRPr="00FD3F8F" w:rsidR="00DD6DD3">
        <w:rPr>
          <w:rFonts w:eastAsia="Montserrat" w:cs="Montserrat"/>
          <w:szCs w:val="22"/>
          <w:lang w:val="es-MX"/>
        </w:rPr>
        <w:t>1</w:t>
      </w:r>
      <w:r w:rsidRPr="00FD3F8F" w:rsidR="00A96613">
        <w:rPr>
          <w:rFonts w:eastAsia="Montserrat" w:cs="Montserrat"/>
          <w:szCs w:val="22"/>
          <w:lang w:val="es-MX"/>
        </w:rPr>
        <w:t>.</w:t>
      </w:r>
    </w:p>
    <w:p w:rsidRPr="00FD3F8F" w:rsidR="00937F86" w:rsidP="00937F86" w:rsidRDefault="00937F86" w14:paraId="6C065C18" w14:textId="77777777">
      <w:pPr>
        <w:rPr>
          <w:rFonts w:eastAsia="Montserrat" w:cs="Montserrat"/>
          <w:szCs w:val="22"/>
          <w:lang w:val="es-MX"/>
        </w:rPr>
      </w:pPr>
    </w:p>
    <w:p w:rsidRPr="00FD3F8F" w:rsidR="007714C6" w:rsidP="00937F86" w:rsidRDefault="00F9177F" w14:paraId="63F93BC5" w14:textId="28A5838D">
      <w:pPr>
        <w:rPr>
          <w:rFonts w:eastAsia="Montserrat" w:cs="Montserrat"/>
          <w:szCs w:val="22"/>
          <w:lang w:val="es-MX"/>
        </w:rPr>
      </w:pPr>
      <w:r w:rsidRPr="00FD3F8F">
        <w:rPr>
          <w:rFonts w:eastAsia="Montserrat" w:cs="Montserrat"/>
          <w:szCs w:val="22"/>
          <w:lang w:val="es-MX"/>
        </w:rPr>
        <w:t xml:space="preserve">Para la instalación de los equipos </w:t>
      </w:r>
      <w:r w:rsidRPr="00FD3F8F" w:rsidR="00BE549B">
        <w:rPr>
          <w:rFonts w:eastAsia="Montserrat" w:cs="Montserrat"/>
          <w:szCs w:val="22"/>
          <w:lang w:val="es-MX"/>
        </w:rPr>
        <w:t xml:space="preserve">de </w:t>
      </w:r>
      <w:r w:rsidRPr="00FD3F8F" w:rsidR="00FC7564">
        <w:rPr>
          <w:rFonts w:eastAsia="Montserrat" w:cs="Montserrat"/>
          <w:szCs w:val="22"/>
          <w:lang w:val="es-MX"/>
        </w:rPr>
        <w:t>Imagenología</w:t>
      </w:r>
      <w:r w:rsidRPr="00FD3F8F" w:rsidR="00BE549B">
        <w:rPr>
          <w:rFonts w:eastAsia="Montserrat" w:cs="Montserrat"/>
          <w:szCs w:val="22"/>
          <w:lang w:val="es-MX"/>
        </w:rPr>
        <w:t xml:space="preserve">, durante los primeros </w:t>
      </w:r>
      <w:r w:rsidRPr="00FD3F8F" w:rsidR="002215A5">
        <w:rPr>
          <w:rFonts w:eastAsia="Montserrat" w:cs="Montserrat"/>
          <w:szCs w:val="22"/>
          <w:lang w:val="es-MX"/>
        </w:rPr>
        <w:t xml:space="preserve">3 </w:t>
      </w:r>
      <w:r w:rsidRPr="00FD3F8F" w:rsidR="00BE549B">
        <w:rPr>
          <w:rFonts w:eastAsia="Montserrat" w:cs="Montserrat"/>
          <w:szCs w:val="22"/>
          <w:lang w:val="es-MX"/>
        </w:rPr>
        <w:t>dí</w:t>
      </w:r>
      <w:r w:rsidRPr="00FD3F8F" w:rsidR="0040589A">
        <w:rPr>
          <w:rFonts w:eastAsia="Montserrat" w:cs="Montserrat"/>
          <w:szCs w:val="22"/>
          <w:lang w:val="es-MX"/>
        </w:rPr>
        <w:t xml:space="preserve">as después </w:t>
      </w:r>
      <w:r w:rsidRPr="00FD3F8F" w:rsidR="00CC4D8D">
        <w:rPr>
          <w:rFonts w:eastAsia="Montserrat" w:cs="Montserrat"/>
          <w:szCs w:val="22"/>
          <w:lang w:val="es-MX"/>
        </w:rPr>
        <w:t xml:space="preserve">de la instalación </w:t>
      </w:r>
      <w:r w:rsidRPr="00FD3F8F" w:rsidR="002215A5">
        <w:rPr>
          <w:rFonts w:eastAsia="Montserrat" w:cs="Montserrat"/>
          <w:szCs w:val="22"/>
          <w:lang w:val="es-MX"/>
        </w:rPr>
        <w:t xml:space="preserve">de los equipos o preferentemente a la par de la </w:t>
      </w:r>
      <w:r w:rsidRPr="00FD3F8F" w:rsidR="002215A5">
        <w:rPr>
          <w:rFonts w:eastAsia="Montserrat" w:cs="Montserrat"/>
          <w:szCs w:val="22"/>
          <w:lang w:val="es-MX"/>
        </w:rPr>
        <w:t>instalación, el Asesor Especializado en Seguridad Radiológica deberá hacer una evaluación de los blindajes de la instalación, el desarrollo de la Memoria Anal</w:t>
      </w:r>
      <w:r w:rsidRPr="00FD3F8F" w:rsidR="002E7679">
        <w:rPr>
          <w:rFonts w:eastAsia="Montserrat" w:cs="Montserrat"/>
          <w:szCs w:val="22"/>
          <w:lang w:val="es-MX"/>
        </w:rPr>
        <w:t xml:space="preserve">ítica y </w:t>
      </w:r>
      <w:r w:rsidRPr="00FD3F8F" w:rsidR="00013496">
        <w:rPr>
          <w:rFonts w:eastAsia="Montserrat" w:cs="Montserrat"/>
          <w:szCs w:val="22"/>
          <w:lang w:val="es-MX"/>
        </w:rPr>
        <w:t>entregar un calendario de pruebas de control de calidad al Administrador de Contrato. Las pruebas de control de calidad deberán apegarse a la N</w:t>
      </w:r>
      <w:r w:rsidRPr="00FD3F8F" w:rsidR="000F27B1">
        <w:rPr>
          <w:rFonts w:eastAsia="Montserrat" w:cs="Montserrat"/>
          <w:szCs w:val="22"/>
          <w:lang w:val="es-MX"/>
        </w:rPr>
        <w:t>orma Oficial Mexicana NOM-229-SSA1</w:t>
      </w:r>
      <w:r w:rsidRPr="00FD3F8F" w:rsidR="00A96B39">
        <w:rPr>
          <w:rFonts w:eastAsia="Montserrat" w:cs="Montserrat"/>
          <w:szCs w:val="22"/>
          <w:lang w:val="es-MX"/>
        </w:rPr>
        <w:t>-2002</w:t>
      </w:r>
      <w:r w:rsidRPr="00FD3F8F" w:rsidR="00486816">
        <w:rPr>
          <w:rFonts w:eastAsia="Montserrat" w:cs="Montserrat"/>
          <w:szCs w:val="22"/>
          <w:lang w:val="es-MX"/>
        </w:rPr>
        <w:t xml:space="preserve"> y entregar el reporte o dictamen dentro de los primeros diez días </w:t>
      </w:r>
      <w:r w:rsidRPr="00FD3F8F" w:rsidR="00086630">
        <w:rPr>
          <w:rFonts w:eastAsia="Montserrat" w:cs="Montserrat"/>
          <w:szCs w:val="22"/>
          <w:lang w:val="es-MX"/>
        </w:rPr>
        <w:t>posteriores a las pruebas.</w:t>
      </w:r>
    </w:p>
    <w:p w:rsidRPr="00FD3F8F" w:rsidR="0008177B" w:rsidP="00937F86" w:rsidRDefault="0008177B" w14:paraId="4F1E168E" w14:textId="77777777">
      <w:pPr>
        <w:rPr>
          <w:rFonts w:eastAsia="Montserrat" w:cs="Montserrat"/>
          <w:szCs w:val="22"/>
          <w:lang w:val="es-MX"/>
        </w:rPr>
      </w:pPr>
    </w:p>
    <w:p w:rsidRPr="00FD3F8F" w:rsidR="00937F86" w:rsidP="00937F86" w:rsidRDefault="00937F86" w14:paraId="447D85B3" w14:textId="054F5289">
      <w:pPr>
        <w:rPr>
          <w:rFonts w:eastAsia="Montserrat" w:cs="Montserrat"/>
          <w:szCs w:val="22"/>
          <w:lang w:val="es-MX"/>
        </w:rPr>
      </w:pPr>
      <w:r w:rsidRPr="00FD3F8F">
        <w:rPr>
          <w:rFonts w:eastAsia="Montserrat" w:cs="Montserrat"/>
          <w:szCs w:val="22"/>
          <w:lang w:val="es-MX"/>
        </w:rPr>
        <w:t xml:space="preserve">Los </w:t>
      </w:r>
      <w:r w:rsidRPr="00FD3F8F">
        <w:rPr>
          <w:rFonts w:eastAsia="Montserrat" w:cs="Montserrat"/>
          <w:bCs/>
          <w:szCs w:val="22"/>
          <w:lang w:val="es-MX"/>
        </w:rPr>
        <w:t>proveedores (salientes)</w:t>
      </w:r>
      <w:r w:rsidRPr="00FD3F8F" w:rsidR="002D7955">
        <w:rPr>
          <w:rFonts w:eastAsia="Montserrat" w:cs="Montserrat"/>
          <w:bCs/>
          <w:szCs w:val="22"/>
          <w:lang w:val="es-MX"/>
        </w:rPr>
        <w:t>,</w:t>
      </w:r>
      <w:r w:rsidRPr="00FD3F8F">
        <w:rPr>
          <w:rFonts w:eastAsia="Montserrat" w:cs="Montserrat"/>
          <w:szCs w:val="22"/>
          <w:lang w:val="es-MX"/>
        </w:rPr>
        <w:t xml:space="preserve"> con contrato vigente para el Servicio Médico Integral</w:t>
      </w:r>
      <w:r w:rsidRPr="00FD3F8F" w:rsidR="002D7955">
        <w:rPr>
          <w:rFonts w:eastAsia="Montserrat" w:cs="Montserrat"/>
          <w:szCs w:val="22"/>
          <w:lang w:val="es-MX"/>
        </w:rPr>
        <w:t>,</w:t>
      </w:r>
      <w:r w:rsidRPr="00FD3F8F">
        <w:rPr>
          <w:rFonts w:eastAsia="Montserrat" w:cs="Montserrat"/>
          <w:szCs w:val="22"/>
          <w:lang w:val="es-MX"/>
        </w:rPr>
        <w:t xml:space="preserve"> y </w:t>
      </w:r>
      <w:r w:rsidRPr="00FD3F8F" w:rsidR="001B24A1">
        <w:rPr>
          <w:rFonts w:eastAsia="Montserrat" w:cs="Montserrat"/>
          <w:szCs w:val="22"/>
          <w:lang w:val="es-MX"/>
        </w:rPr>
        <w:t xml:space="preserve">el o </w:t>
      </w:r>
      <w:r w:rsidRPr="00FD3F8F">
        <w:rPr>
          <w:rFonts w:eastAsia="Montserrat" w:cs="Montserrat"/>
          <w:szCs w:val="22"/>
          <w:lang w:val="es-MX"/>
        </w:rPr>
        <w:t xml:space="preserve">los Licitantes que resulten </w:t>
      </w:r>
      <w:r w:rsidRPr="00FD3F8F" w:rsidR="00DF2966">
        <w:rPr>
          <w:rFonts w:eastAsia="Montserrat" w:cs="Montserrat"/>
          <w:szCs w:val="22"/>
          <w:lang w:val="es-MX"/>
        </w:rPr>
        <w:t>ganadores</w:t>
      </w:r>
      <w:r w:rsidRPr="00FD3F8F">
        <w:rPr>
          <w:rFonts w:eastAsia="Montserrat" w:cs="Montserrat"/>
          <w:szCs w:val="22"/>
          <w:lang w:val="es-MX"/>
        </w:rPr>
        <w:t xml:space="preserve">, deberán de realizar una </w:t>
      </w:r>
      <w:r w:rsidRPr="00FD3F8F">
        <w:rPr>
          <w:rFonts w:eastAsia="Montserrat" w:cs="Montserrat"/>
          <w:bCs/>
          <w:szCs w:val="22"/>
          <w:lang w:val="es-MX"/>
        </w:rPr>
        <w:t>transición ordenada y sin interrupción del servicio para el Organismo</w:t>
      </w:r>
      <w:r w:rsidRPr="00FD3F8F">
        <w:rPr>
          <w:rFonts w:eastAsia="Montserrat" w:cs="Montserrat"/>
          <w:szCs w:val="22"/>
          <w:lang w:val="es-MX"/>
        </w:rPr>
        <w:t>, la cual deberá ser coordinada por el Director de la Unidad Médica</w:t>
      </w:r>
      <w:r w:rsidRPr="00FD3F8F" w:rsidR="00DF2966">
        <w:rPr>
          <w:rFonts w:eastAsia="Montserrat" w:cs="Montserrat"/>
          <w:szCs w:val="22"/>
          <w:lang w:val="es-MX"/>
        </w:rPr>
        <w:t xml:space="preserve">, </w:t>
      </w:r>
      <w:r w:rsidRPr="00FD3F8F">
        <w:rPr>
          <w:rFonts w:eastAsia="Montserrat" w:cs="Montserrat"/>
          <w:szCs w:val="22"/>
          <w:lang w:val="es-MX"/>
        </w:rPr>
        <w:t>o a quien este designe</w:t>
      </w:r>
      <w:r w:rsidRPr="00FD3F8F" w:rsidR="00DF2966">
        <w:rPr>
          <w:rFonts w:eastAsia="Montserrat" w:cs="Montserrat"/>
          <w:szCs w:val="22"/>
          <w:lang w:val="es-MX"/>
        </w:rPr>
        <w:t xml:space="preserve">, </w:t>
      </w:r>
      <w:r w:rsidRPr="00FD3F8F">
        <w:rPr>
          <w:rFonts w:eastAsia="Montserrat" w:cs="Montserrat"/>
          <w:szCs w:val="22"/>
          <w:lang w:val="es-MX"/>
        </w:rPr>
        <w:t xml:space="preserve">y el Jefe o Encargado del </w:t>
      </w:r>
      <w:r w:rsidRPr="00FD3F8F" w:rsidR="00A9619A">
        <w:rPr>
          <w:rFonts w:eastAsia="Montserrat" w:cs="Montserrat"/>
          <w:szCs w:val="22"/>
          <w:lang w:val="es-MX"/>
        </w:rPr>
        <w:t>Servicio</w:t>
      </w:r>
      <w:r w:rsidRPr="00FD3F8F">
        <w:rPr>
          <w:rFonts w:eastAsia="Montserrat" w:cs="Montserrat"/>
          <w:szCs w:val="22"/>
          <w:lang w:val="es-MX"/>
        </w:rPr>
        <w:t>.</w:t>
      </w:r>
    </w:p>
    <w:p w:rsidRPr="00FD3F8F" w:rsidR="00937F86" w:rsidP="00937F86" w:rsidRDefault="00937F86" w14:paraId="1E7EF0D5" w14:textId="2946DCE3">
      <w:pPr>
        <w:rPr>
          <w:rFonts w:eastAsia="Montserrat" w:cs="Montserrat"/>
          <w:szCs w:val="22"/>
          <w:lang w:val="es-MX"/>
        </w:rPr>
      </w:pPr>
      <w:r w:rsidRPr="00FD3F8F">
        <w:rPr>
          <w:rFonts w:eastAsia="Montserrat" w:cs="Montserrat"/>
          <w:szCs w:val="22"/>
          <w:lang w:val="es-MX"/>
        </w:rPr>
        <w:br/>
      </w:r>
      <w:r w:rsidRPr="00FD3F8F">
        <w:rPr>
          <w:rFonts w:eastAsia="Montserrat" w:cs="Montserrat"/>
          <w:szCs w:val="22"/>
          <w:lang w:val="es-MX"/>
        </w:rPr>
        <w:t>Durante el proceso de instalación de los equipos</w:t>
      </w:r>
      <w:r w:rsidRPr="00FD3F8F" w:rsidR="001B24A1">
        <w:rPr>
          <w:rFonts w:eastAsia="Montserrat" w:cs="Montserrat"/>
          <w:szCs w:val="22"/>
          <w:lang w:val="es-MX"/>
        </w:rPr>
        <w:t xml:space="preserve"> médicos, cómputo y complement</w:t>
      </w:r>
      <w:r w:rsidRPr="00FD3F8F" w:rsidR="00DF2966">
        <w:rPr>
          <w:rFonts w:eastAsia="Montserrat" w:cs="Montserrat"/>
          <w:szCs w:val="22"/>
          <w:lang w:val="es-MX"/>
        </w:rPr>
        <w:t>ari</w:t>
      </w:r>
      <w:r w:rsidRPr="00FD3F8F" w:rsidR="001B24A1">
        <w:rPr>
          <w:rFonts w:eastAsia="Montserrat" w:cs="Montserrat"/>
          <w:szCs w:val="22"/>
          <w:lang w:val="es-MX"/>
        </w:rPr>
        <w:t>os,</w:t>
      </w:r>
      <w:r w:rsidRPr="00FD3F8F">
        <w:rPr>
          <w:rFonts w:eastAsia="Montserrat" w:cs="Montserrat"/>
          <w:szCs w:val="22"/>
          <w:lang w:val="es-MX"/>
        </w:rPr>
        <w:t xml:space="preserve"> el prestador de servicio adjudicado debe garantizar su correcta operación y asegurar que se cumpla con las siguientes especificaciones: </w:t>
      </w:r>
    </w:p>
    <w:p w:rsidRPr="00FD3F8F" w:rsidR="00937F86" w:rsidP="00937F86" w:rsidRDefault="00937F86" w14:paraId="06E9D5D4" w14:textId="77777777">
      <w:pPr>
        <w:rPr>
          <w:rFonts w:eastAsia="Montserrat" w:cs="Montserrat"/>
          <w:szCs w:val="22"/>
          <w:lang w:val="es-MX"/>
        </w:rPr>
      </w:pPr>
    </w:p>
    <w:p w:rsidRPr="00FD3F8F" w:rsidR="001B24A1" w:rsidP="00C70658" w:rsidRDefault="001B24A1" w14:paraId="45CDAE15" w14:textId="7F4AC596">
      <w:pPr>
        <w:pStyle w:val="Prrafodelista"/>
        <w:numPr>
          <w:ilvl w:val="0"/>
          <w:numId w:val="3"/>
        </w:numPr>
        <w:rPr>
          <w:rFonts w:eastAsia="Montserrat" w:cs="Montserrat"/>
          <w:szCs w:val="22"/>
          <w:lang w:val="es-MX"/>
        </w:rPr>
      </w:pPr>
      <w:r w:rsidRPr="00FD3F8F">
        <w:rPr>
          <w:rFonts w:eastAsia="Montserrat" w:cs="Montserrat"/>
          <w:szCs w:val="22"/>
          <w:lang w:val="es-MX"/>
        </w:rPr>
        <w:t>Colocación del equipo permitiendo un fácil acceso y tránsito del personal en las áreas</w:t>
      </w:r>
      <w:r w:rsidRPr="00FD3F8F" w:rsidR="002D7955">
        <w:rPr>
          <w:rFonts w:eastAsia="Montserrat" w:cs="Montserrat"/>
          <w:szCs w:val="22"/>
          <w:lang w:val="es-MX"/>
        </w:rPr>
        <w:t>.</w:t>
      </w:r>
    </w:p>
    <w:p w:rsidRPr="00FD3F8F" w:rsidR="001B24A1" w:rsidP="00C70658" w:rsidRDefault="001B24A1" w14:paraId="7E9C3337" w14:textId="268E9AB5">
      <w:pPr>
        <w:pStyle w:val="Prrafodelista"/>
        <w:numPr>
          <w:ilvl w:val="0"/>
          <w:numId w:val="3"/>
        </w:numPr>
        <w:rPr>
          <w:rFonts w:eastAsia="Montserrat" w:cs="Montserrat"/>
          <w:szCs w:val="22"/>
          <w:lang w:val="es-MX"/>
        </w:rPr>
      </w:pPr>
      <w:r w:rsidRPr="00FD3F8F">
        <w:rPr>
          <w:rFonts w:eastAsia="Montserrat" w:cs="Montserrat"/>
          <w:szCs w:val="22"/>
          <w:lang w:val="es-MX"/>
        </w:rPr>
        <w:t>Verificar que dispone de vías de comunicación e interconexión requerida entre los equipos y sistemas de información de la Unidad Médica</w:t>
      </w:r>
      <w:r w:rsidRPr="00FD3F8F" w:rsidR="002D7955">
        <w:rPr>
          <w:rFonts w:eastAsia="Montserrat" w:cs="Montserrat"/>
          <w:szCs w:val="22"/>
          <w:lang w:val="es-MX"/>
        </w:rPr>
        <w:t>.</w:t>
      </w:r>
    </w:p>
    <w:p w:rsidRPr="00FD3F8F" w:rsidR="001B24A1" w:rsidP="00C70658" w:rsidRDefault="001B24A1" w14:paraId="4965D225" w14:textId="2AA1E46C">
      <w:pPr>
        <w:pStyle w:val="Prrafodelista"/>
        <w:numPr>
          <w:ilvl w:val="0"/>
          <w:numId w:val="3"/>
        </w:numPr>
        <w:rPr>
          <w:rFonts w:eastAsia="Montserrat" w:cs="Montserrat"/>
          <w:szCs w:val="22"/>
          <w:lang w:val="es-MX"/>
        </w:rPr>
      </w:pPr>
      <w:r w:rsidRPr="00FD3F8F">
        <w:rPr>
          <w:rFonts w:eastAsia="Montserrat" w:cs="Montserrat"/>
          <w:szCs w:val="22"/>
          <w:lang w:val="es-MX"/>
        </w:rPr>
        <w:t>Cuenta con el suministro de agua y/o energía eléctrica ininterrumpidos</w:t>
      </w:r>
      <w:r w:rsidRPr="00FD3F8F" w:rsidR="002D7955">
        <w:rPr>
          <w:rFonts w:eastAsia="Montserrat" w:cs="Montserrat"/>
          <w:szCs w:val="22"/>
          <w:lang w:val="es-MX"/>
        </w:rPr>
        <w:t>.</w:t>
      </w:r>
      <w:r w:rsidRPr="00FD3F8F">
        <w:rPr>
          <w:rFonts w:eastAsia="Montserrat" w:cs="Montserrat"/>
          <w:szCs w:val="22"/>
          <w:lang w:val="es-MX"/>
        </w:rPr>
        <w:t> </w:t>
      </w:r>
    </w:p>
    <w:p w:rsidRPr="00FD3F8F" w:rsidR="001B24A1" w:rsidP="00C70658" w:rsidRDefault="001B24A1" w14:paraId="623BB75F" w14:textId="68527A20">
      <w:pPr>
        <w:pStyle w:val="Prrafodelista"/>
        <w:numPr>
          <w:ilvl w:val="0"/>
          <w:numId w:val="3"/>
        </w:numPr>
        <w:rPr>
          <w:rFonts w:eastAsia="Montserrat" w:cs="Montserrat"/>
          <w:szCs w:val="22"/>
          <w:lang w:val="es-MX"/>
        </w:rPr>
      </w:pPr>
      <w:r w:rsidRPr="00FD3F8F">
        <w:rPr>
          <w:rFonts w:eastAsia="Montserrat" w:cs="Montserrat"/>
          <w:szCs w:val="22"/>
          <w:lang w:val="es-MX"/>
        </w:rPr>
        <w:t xml:space="preserve">Cuenta con la instalación para </w:t>
      </w:r>
      <w:r w:rsidRPr="00FD3F8F" w:rsidR="00583F38">
        <w:rPr>
          <w:rFonts w:eastAsia="Montserrat" w:cs="Montserrat"/>
          <w:szCs w:val="22"/>
          <w:lang w:val="es-MX"/>
        </w:rPr>
        <w:t>desechar</w:t>
      </w:r>
      <w:r w:rsidRPr="00FD3F8F" w:rsidR="003518F6">
        <w:rPr>
          <w:rFonts w:eastAsia="Montserrat" w:cs="Montserrat"/>
          <w:szCs w:val="22"/>
          <w:lang w:val="es-MX"/>
        </w:rPr>
        <w:t>,</w:t>
      </w:r>
      <w:r w:rsidRPr="00FD3F8F" w:rsidR="00583F38">
        <w:rPr>
          <w:rFonts w:eastAsia="Montserrat" w:cs="Montserrat"/>
          <w:szCs w:val="22"/>
          <w:lang w:val="es-MX"/>
        </w:rPr>
        <w:t xml:space="preserve"> </w:t>
      </w:r>
      <w:r w:rsidRPr="00FD3F8F" w:rsidR="0093682B">
        <w:rPr>
          <w:rFonts w:eastAsia="Montserrat" w:cs="Montserrat"/>
          <w:szCs w:val="22"/>
          <w:lang w:val="es-MX"/>
        </w:rPr>
        <w:t>de acuerdo con</w:t>
      </w:r>
      <w:r w:rsidRPr="00FD3F8F" w:rsidR="00583F38">
        <w:rPr>
          <w:rFonts w:eastAsia="Montserrat" w:cs="Montserrat"/>
          <w:szCs w:val="22"/>
          <w:lang w:val="es-MX"/>
        </w:rPr>
        <w:t xml:space="preserve"> la </w:t>
      </w:r>
      <w:r w:rsidRPr="00FD3F8F" w:rsidR="003518F6">
        <w:rPr>
          <w:rFonts w:eastAsia="Montserrat" w:cs="Montserrat"/>
          <w:szCs w:val="22"/>
          <w:lang w:val="es-MX"/>
        </w:rPr>
        <w:t>n</w:t>
      </w:r>
      <w:r w:rsidRPr="00FD3F8F" w:rsidR="0093682B">
        <w:rPr>
          <w:rFonts w:eastAsia="Montserrat" w:cs="Montserrat"/>
          <w:szCs w:val="22"/>
          <w:lang w:val="es-MX"/>
        </w:rPr>
        <w:t>ormatividad vigente</w:t>
      </w:r>
      <w:r w:rsidRPr="00FD3F8F" w:rsidR="003518F6">
        <w:rPr>
          <w:rFonts w:eastAsia="Montserrat" w:cs="Montserrat"/>
          <w:szCs w:val="22"/>
          <w:lang w:val="es-MX"/>
        </w:rPr>
        <w:t>,</w:t>
      </w:r>
      <w:r w:rsidRPr="00FD3F8F" w:rsidR="00583F38">
        <w:rPr>
          <w:rFonts w:eastAsia="Montserrat" w:cs="Montserrat"/>
          <w:szCs w:val="22"/>
          <w:lang w:val="es-MX"/>
        </w:rPr>
        <w:t xml:space="preserve"> los Residuos </w:t>
      </w:r>
      <w:r w:rsidRPr="00FD3F8F" w:rsidR="0093682B">
        <w:rPr>
          <w:rFonts w:eastAsia="Montserrat" w:cs="Montserrat"/>
          <w:szCs w:val="22"/>
          <w:lang w:val="es-MX"/>
        </w:rPr>
        <w:t xml:space="preserve">Peligrosos Biológico– Infecciosos o químicos, </w:t>
      </w:r>
      <w:r w:rsidRPr="00FD3F8F">
        <w:rPr>
          <w:rFonts w:eastAsia="Montserrat" w:cs="Montserrat"/>
          <w:szCs w:val="22"/>
          <w:lang w:val="es-MX"/>
        </w:rPr>
        <w:t xml:space="preserve">en caso de ser </w:t>
      </w:r>
      <w:r w:rsidRPr="00FD3F8F" w:rsidR="003518F6">
        <w:rPr>
          <w:rFonts w:eastAsia="Montserrat" w:cs="Montserrat"/>
          <w:szCs w:val="22"/>
          <w:lang w:val="es-MX"/>
        </w:rPr>
        <w:t>n</w:t>
      </w:r>
      <w:r w:rsidRPr="00FD3F8F">
        <w:rPr>
          <w:rFonts w:eastAsia="Montserrat" w:cs="Montserrat"/>
          <w:szCs w:val="22"/>
          <w:lang w:val="es-MX"/>
        </w:rPr>
        <w:t>ecesario.</w:t>
      </w:r>
    </w:p>
    <w:p w:rsidRPr="00FD3F8F" w:rsidR="001B24A1" w:rsidP="00C70658" w:rsidRDefault="001B24A1" w14:paraId="27F6A0DD" w14:textId="627A5AA9">
      <w:pPr>
        <w:pStyle w:val="Prrafodelista"/>
        <w:numPr>
          <w:ilvl w:val="0"/>
          <w:numId w:val="3"/>
        </w:numPr>
        <w:rPr>
          <w:rFonts w:eastAsia="Montserrat" w:cs="Montserrat"/>
          <w:szCs w:val="22"/>
          <w:lang w:val="es-MX"/>
        </w:rPr>
      </w:pPr>
      <w:r w:rsidRPr="00FD3F8F">
        <w:rPr>
          <w:rFonts w:eastAsia="Montserrat" w:cs="Montserrat"/>
          <w:szCs w:val="22"/>
          <w:lang w:val="es-MX"/>
        </w:rPr>
        <w:t>El área en donde se encuentra ubicado el equipo cuenta con las condiciones necesarias de temperatura, iluminación, ventilación, etc.</w:t>
      </w:r>
      <w:r w:rsidRPr="00FD3F8F" w:rsidR="003518F6">
        <w:rPr>
          <w:rFonts w:eastAsia="Montserrat" w:cs="Montserrat"/>
          <w:szCs w:val="22"/>
          <w:lang w:val="es-MX"/>
        </w:rPr>
        <w:t xml:space="preserve">, o </w:t>
      </w:r>
      <w:r w:rsidRPr="00FD3F8F">
        <w:rPr>
          <w:rFonts w:eastAsia="Montserrat" w:cs="Montserrat"/>
          <w:szCs w:val="22"/>
          <w:lang w:val="es-MX"/>
        </w:rPr>
        <w:t>en su caso</w:t>
      </w:r>
      <w:r w:rsidRPr="00FD3F8F" w:rsidR="003518F6">
        <w:rPr>
          <w:rFonts w:eastAsia="Montserrat" w:cs="Montserrat"/>
          <w:szCs w:val="22"/>
          <w:lang w:val="es-MX"/>
        </w:rPr>
        <w:t>,</w:t>
      </w:r>
      <w:r w:rsidRPr="00FD3F8F">
        <w:rPr>
          <w:rFonts w:eastAsia="Montserrat" w:cs="Montserrat"/>
          <w:szCs w:val="22"/>
          <w:lang w:val="es-MX"/>
        </w:rPr>
        <w:t xml:space="preserve"> incluir un mecanismo de control ambiental</w:t>
      </w:r>
      <w:r w:rsidRPr="00FD3F8F" w:rsidR="003518F6">
        <w:rPr>
          <w:rFonts w:eastAsia="Montserrat" w:cs="Montserrat"/>
          <w:szCs w:val="22"/>
          <w:lang w:val="es-MX"/>
        </w:rPr>
        <w:t>.</w:t>
      </w:r>
    </w:p>
    <w:p w:rsidRPr="00FD3F8F" w:rsidR="00937F86" w:rsidP="00937F86" w:rsidRDefault="00937F86" w14:paraId="5B28BFAE" w14:textId="77777777">
      <w:pPr>
        <w:rPr>
          <w:rFonts w:eastAsia="Montserrat" w:cs="Montserrat"/>
          <w:szCs w:val="22"/>
          <w:lang w:val="es-MX"/>
        </w:rPr>
      </w:pPr>
    </w:p>
    <w:p w:rsidRPr="00FD3F8F" w:rsidR="001F7FB8" w:rsidP="0093682B" w:rsidRDefault="00937F86" w14:paraId="3247DDF5" w14:textId="0AF4DE30">
      <w:pPr>
        <w:rPr>
          <w:rFonts w:eastAsia="Montserrat" w:cs="Montserrat"/>
          <w:szCs w:val="22"/>
          <w:lang w:val="es-MX"/>
        </w:rPr>
      </w:pPr>
      <w:r w:rsidRPr="00FD3F8F">
        <w:rPr>
          <w:rFonts w:eastAsia="Montserrat" w:cs="Montserrat"/>
          <w:szCs w:val="22"/>
          <w:lang w:val="es-MX"/>
        </w:rPr>
        <w:t xml:space="preserve">Cuando se requiera, el </w:t>
      </w:r>
      <w:r w:rsidRPr="00FD3F8F" w:rsidR="00476851">
        <w:rPr>
          <w:rFonts w:eastAsia="Montserrat" w:cs="Montserrat"/>
          <w:szCs w:val="22"/>
          <w:lang w:val="es-MX"/>
        </w:rPr>
        <w:t>proveedor</w:t>
      </w:r>
      <w:r w:rsidRPr="00FD3F8F" w:rsidR="00B13E22">
        <w:rPr>
          <w:rFonts w:eastAsia="Montserrat" w:cs="Montserrat"/>
          <w:szCs w:val="22"/>
          <w:lang w:val="es-MX"/>
        </w:rPr>
        <w:t xml:space="preserve"> </w:t>
      </w:r>
      <w:r w:rsidRPr="00FD3F8F">
        <w:rPr>
          <w:rFonts w:eastAsia="Montserrat" w:cs="Montserrat"/>
          <w:szCs w:val="22"/>
          <w:lang w:val="es-MX"/>
        </w:rPr>
        <w:t>se compromete a realizar</w:t>
      </w:r>
      <w:r w:rsidRPr="00FD3F8F" w:rsidR="00B13E22">
        <w:rPr>
          <w:rFonts w:eastAsia="Montserrat" w:cs="Montserrat"/>
          <w:szCs w:val="22"/>
          <w:lang w:val="es-MX"/>
        </w:rPr>
        <w:t>,</w:t>
      </w:r>
      <w:r w:rsidRPr="00FD3F8F">
        <w:rPr>
          <w:rFonts w:eastAsia="Montserrat" w:cs="Montserrat"/>
          <w:szCs w:val="22"/>
          <w:lang w:val="es-MX"/>
        </w:rPr>
        <w:t xml:space="preserve"> sin costo alguno para IMSS-Bienestar</w:t>
      </w:r>
      <w:r w:rsidRPr="00FD3F8F" w:rsidR="00C23117">
        <w:rPr>
          <w:rFonts w:eastAsia="Montserrat" w:cs="Montserrat"/>
          <w:szCs w:val="22"/>
          <w:lang w:val="es-MX"/>
        </w:rPr>
        <w:t>,</w:t>
      </w:r>
      <w:r w:rsidRPr="00FD3F8F">
        <w:rPr>
          <w:rFonts w:eastAsia="Montserrat" w:cs="Montserrat"/>
          <w:szCs w:val="22"/>
          <w:lang w:val="es-MX"/>
        </w:rPr>
        <w:t xml:space="preserve"> las adecuaciones pertinentes en cada una de las áreas de las</w:t>
      </w:r>
      <w:r w:rsidRPr="00FD3F8F" w:rsidR="0093682B">
        <w:rPr>
          <w:rFonts w:eastAsia="Montserrat" w:cs="Montserrat"/>
          <w:szCs w:val="22"/>
          <w:lang w:val="es-MX"/>
        </w:rPr>
        <w:t xml:space="preserve"> </w:t>
      </w:r>
      <w:r w:rsidRPr="00FD3F8F">
        <w:rPr>
          <w:rFonts w:eastAsia="Montserrat" w:cs="Montserrat"/>
          <w:szCs w:val="22"/>
          <w:lang w:val="es-MX"/>
        </w:rPr>
        <w:t>Unidades</w:t>
      </w:r>
      <w:r w:rsidRPr="00FD3F8F" w:rsidR="0093682B">
        <w:rPr>
          <w:rFonts w:eastAsia="Montserrat" w:cs="Montserrat"/>
          <w:szCs w:val="22"/>
          <w:lang w:val="es-MX"/>
        </w:rPr>
        <w:t xml:space="preserve"> </w:t>
      </w:r>
      <w:r w:rsidRPr="00FD3F8F">
        <w:rPr>
          <w:rFonts w:eastAsia="Montserrat" w:cs="Montserrat"/>
          <w:szCs w:val="22"/>
          <w:lang w:val="es-MX"/>
        </w:rPr>
        <w:t>Médicas.</w:t>
      </w:r>
    </w:p>
    <w:p w:rsidRPr="00FD3F8F" w:rsidR="00D367B5" w:rsidP="0093682B" w:rsidRDefault="00D367B5" w14:paraId="5A491A1C" w14:textId="77777777">
      <w:pPr>
        <w:rPr>
          <w:rFonts w:eastAsia="Montserrat" w:cs="Montserrat"/>
          <w:szCs w:val="22"/>
          <w:lang w:val="es-MX"/>
        </w:rPr>
      </w:pPr>
    </w:p>
    <w:p w:rsidRPr="00AC572C" w:rsidR="00D367B5" w:rsidP="00AC572C" w:rsidRDefault="38F32679" w14:paraId="464AE701" w14:textId="6AB0ED46">
      <w:pPr>
        <w:pStyle w:val="Ttulo2"/>
        <w:rPr>
          <w:color w:val="auto"/>
          <w:sz w:val="22"/>
          <w:szCs w:val="22"/>
          <w:lang w:val="es-MX"/>
        </w:rPr>
      </w:pPr>
      <w:bookmarkStart w:name="_Toc273231821" w:id="199"/>
      <w:r w:rsidRPr="18129156">
        <w:rPr>
          <w:color w:val="auto"/>
          <w:sz w:val="22"/>
          <w:szCs w:val="22"/>
          <w:lang w:val="es-MX"/>
        </w:rPr>
        <w:t xml:space="preserve">C.12 </w:t>
      </w:r>
      <w:r w:rsidRPr="18129156" w:rsidR="4C801934">
        <w:rPr>
          <w:color w:val="auto"/>
          <w:sz w:val="22"/>
          <w:szCs w:val="22"/>
          <w:lang w:val="es-MX"/>
        </w:rPr>
        <w:t>ACTIVIDADES DEL ASESOR ESPECIALIZADO EN SEGURIDAD RADIOLÓGICA</w:t>
      </w:r>
      <w:bookmarkEnd w:id="199"/>
    </w:p>
    <w:p w:rsidRPr="00FD3F8F" w:rsidR="00C9043E" w:rsidP="00C9043E" w:rsidRDefault="00C9043E" w14:paraId="0504E8B9" w14:textId="77777777">
      <w:pPr>
        <w:pStyle w:val="Prrafodelista"/>
        <w:rPr>
          <w:rFonts w:eastAsia="Montserrat" w:cs="Montserrat"/>
          <w:szCs w:val="22"/>
          <w:lang w:val="es-MX"/>
        </w:rPr>
      </w:pPr>
    </w:p>
    <w:p w:rsidRPr="00FD3F8F" w:rsidR="00487D31" w:rsidP="00C74609" w:rsidRDefault="00487D31" w14:paraId="52F7E578" w14:textId="42166245">
      <w:pPr>
        <w:pStyle w:val="Prrafodelista"/>
        <w:numPr>
          <w:ilvl w:val="0"/>
          <w:numId w:val="2"/>
        </w:numPr>
        <w:rPr>
          <w:rFonts w:eastAsia="Montserrat" w:cs="Montserrat"/>
          <w:b/>
          <w:bCs/>
          <w:szCs w:val="22"/>
          <w:lang w:val="es-MX"/>
        </w:rPr>
      </w:pPr>
      <w:r w:rsidRPr="00FD3F8F">
        <w:rPr>
          <w:rFonts w:eastAsia="Montserrat" w:cs="Montserrat"/>
          <w:b/>
          <w:bCs/>
          <w:szCs w:val="22"/>
          <w:lang w:val="es-MX"/>
        </w:rPr>
        <w:t>Evaluación y elaboración de la Memoria Analítica</w:t>
      </w:r>
    </w:p>
    <w:p w:rsidRPr="00FD3F8F" w:rsidR="00C9043E" w:rsidP="00D367B5" w:rsidRDefault="00C9043E" w14:paraId="4B68C141" w14:textId="77777777">
      <w:pPr>
        <w:rPr>
          <w:rFonts w:eastAsia="Montserrat" w:cs="Montserrat"/>
          <w:b/>
          <w:bCs/>
          <w:szCs w:val="22"/>
          <w:lang w:val="es-MX"/>
        </w:rPr>
      </w:pPr>
    </w:p>
    <w:p w:rsidRPr="00FD3F8F" w:rsidR="00761B2F" w:rsidP="00487D31" w:rsidRDefault="00487D31" w14:paraId="339F8FC9" w14:textId="4712916B">
      <w:pPr>
        <w:rPr>
          <w:rFonts w:eastAsia="Montserrat" w:cs="Montserrat"/>
          <w:szCs w:val="22"/>
          <w:lang w:val="es-MX"/>
        </w:rPr>
      </w:pPr>
      <w:r w:rsidRPr="00FD3F8F">
        <w:rPr>
          <w:rFonts w:eastAsia="Montserrat" w:cs="Montserrat"/>
          <w:szCs w:val="22"/>
          <w:lang w:val="es-MX"/>
        </w:rPr>
        <w:t xml:space="preserve">Para la instalación de los equipos de </w:t>
      </w:r>
      <w:r w:rsidRPr="00FD3F8F" w:rsidR="00FC7564">
        <w:rPr>
          <w:rFonts w:eastAsia="Montserrat" w:cs="Montserrat"/>
          <w:szCs w:val="22"/>
          <w:lang w:val="es-MX"/>
        </w:rPr>
        <w:t>Imagenología que producen radiación ionizante</w:t>
      </w:r>
      <w:r w:rsidRPr="00FD3F8F">
        <w:rPr>
          <w:rFonts w:eastAsia="Montserrat" w:cs="Montserrat"/>
          <w:szCs w:val="22"/>
          <w:lang w:val="es-MX"/>
        </w:rPr>
        <w:t>, durante los primeros 5 días después de la instalación de los equipos o preferentemente a la par de la instalación, el Asesor Especializado en Seguridad Radiológica deberá hacer una evaluación de los blindajes de la instalación, el desarrollo de la Memoria Analítica y entregar un calendario de pruebas de control de calidad al Administrador de Contrato</w:t>
      </w:r>
      <w:r w:rsidRPr="00FD3F8F" w:rsidR="00761B2F">
        <w:rPr>
          <w:rFonts w:eastAsia="Montserrat" w:cs="Montserrat"/>
          <w:szCs w:val="22"/>
          <w:lang w:val="es-MX"/>
        </w:rPr>
        <w:t xml:space="preserve">. </w:t>
      </w:r>
    </w:p>
    <w:p w:rsidRPr="00FD3F8F" w:rsidR="00761B2F" w:rsidP="00487D31" w:rsidRDefault="00761B2F" w14:paraId="5CDC51FA" w14:textId="77777777">
      <w:pPr>
        <w:rPr>
          <w:rFonts w:eastAsia="Montserrat" w:cs="Montserrat"/>
          <w:szCs w:val="22"/>
          <w:lang w:val="es-MX"/>
        </w:rPr>
      </w:pPr>
    </w:p>
    <w:p w:rsidRPr="00FD3F8F" w:rsidR="0049188A" w:rsidP="00487D31" w:rsidRDefault="00761B2F" w14:paraId="40D994D1" w14:textId="5A5976B4">
      <w:pPr>
        <w:rPr>
          <w:rFonts w:eastAsia="Montserrat" w:cs="Montserrat"/>
          <w:szCs w:val="22"/>
          <w:lang w:val="es-MX"/>
        </w:rPr>
      </w:pPr>
      <w:r w:rsidRPr="00FD3F8F">
        <w:rPr>
          <w:rFonts w:eastAsia="Montserrat" w:cs="Montserrat"/>
          <w:szCs w:val="22"/>
          <w:lang w:val="es-MX"/>
        </w:rPr>
        <w:t xml:space="preserve">El dictamen de la verificación de los blindajes de la instalación, así como la Memoria Analítica deben entregarse al Administrador de Contrato en un lapso no mayor a </w:t>
      </w:r>
      <w:r w:rsidRPr="00FD3F8F" w:rsidR="00C7291B">
        <w:rPr>
          <w:rFonts w:eastAsia="Montserrat" w:cs="Montserrat"/>
          <w:szCs w:val="22"/>
          <w:lang w:val="es-MX"/>
        </w:rPr>
        <w:t>7 días hábiles de la</w:t>
      </w:r>
      <w:r w:rsidRPr="00FD3F8F" w:rsidR="0049188A">
        <w:rPr>
          <w:rFonts w:eastAsia="Montserrat" w:cs="Montserrat"/>
          <w:szCs w:val="22"/>
          <w:lang w:val="es-MX"/>
        </w:rPr>
        <w:t xml:space="preserve"> visita a la instalación. En caso de solicitar un cambio de blindaje, deberá notificarlo por escrito y presentar cotización actualizada</w:t>
      </w:r>
      <w:r w:rsidRPr="00FD3F8F" w:rsidR="00C9043E">
        <w:rPr>
          <w:rFonts w:eastAsia="Montserrat" w:cs="Montserrat"/>
          <w:szCs w:val="22"/>
          <w:lang w:val="es-MX"/>
        </w:rPr>
        <w:t xml:space="preserve"> que incluya la instalación de este.</w:t>
      </w:r>
    </w:p>
    <w:p w:rsidRPr="00FD3F8F" w:rsidR="00C9043E" w:rsidP="00487D31" w:rsidRDefault="00C9043E" w14:paraId="6B0995C6" w14:textId="77777777">
      <w:pPr>
        <w:rPr>
          <w:rFonts w:eastAsia="Montserrat" w:cs="Montserrat"/>
          <w:szCs w:val="22"/>
          <w:lang w:val="es-MX"/>
        </w:rPr>
      </w:pPr>
    </w:p>
    <w:p w:rsidRPr="00FD3F8F" w:rsidR="00C9043E" w:rsidP="00C74609" w:rsidRDefault="00C9043E" w14:paraId="12A51C86" w14:textId="163A3A0B">
      <w:pPr>
        <w:pStyle w:val="Prrafodelista"/>
        <w:numPr>
          <w:ilvl w:val="0"/>
          <w:numId w:val="2"/>
        </w:numPr>
        <w:rPr>
          <w:rFonts w:eastAsia="Montserrat" w:cs="Montserrat"/>
          <w:b/>
          <w:bCs/>
          <w:szCs w:val="22"/>
          <w:lang w:val="es-MX"/>
        </w:rPr>
      </w:pPr>
      <w:r w:rsidRPr="00FD3F8F">
        <w:rPr>
          <w:rFonts w:eastAsia="Montserrat" w:cs="Montserrat"/>
          <w:b/>
          <w:bCs/>
          <w:szCs w:val="22"/>
          <w:lang w:val="es-MX"/>
        </w:rPr>
        <w:t>Pruebas de control de calidad</w:t>
      </w:r>
    </w:p>
    <w:p w:rsidRPr="00FD3F8F" w:rsidR="0049188A" w:rsidP="00487D31" w:rsidRDefault="0049188A" w14:paraId="793B65DF" w14:textId="77777777">
      <w:pPr>
        <w:rPr>
          <w:rFonts w:eastAsia="Montserrat" w:cs="Montserrat"/>
          <w:szCs w:val="22"/>
          <w:lang w:val="es-MX"/>
        </w:rPr>
      </w:pPr>
    </w:p>
    <w:p w:rsidRPr="00FD3F8F" w:rsidR="00487D31" w:rsidP="00487D31" w:rsidRDefault="00487D31" w14:paraId="4943B431" w14:textId="783083A3">
      <w:pPr>
        <w:rPr>
          <w:rFonts w:eastAsia="Montserrat" w:cs="Montserrat"/>
          <w:szCs w:val="22"/>
          <w:lang w:val="es-MX"/>
        </w:rPr>
      </w:pPr>
      <w:r w:rsidRPr="00FD3F8F">
        <w:rPr>
          <w:rFonts w:eastAsia="Montserrat" w:cs="Montserrat"/>
          <w:szCs w:val="22"/>
          <w:lang w:val="es-MX"/>
        </w:rPr>
        <w:t xml:space="preserve">Las pruebas de control de calidad deberán </w:t>
      </w:r>
      <w:r w:rsidRPr="00FD3F8F" w:rsidR="008E6747">
        <w:rPr>
          <w:rFonts w:eastAsia="Montserrat" w:cs="Montserrat"/>
          <w:szCs w:val="22"/>
          <w:lang w:val="es-MX"/>
        </w:rPr>
        <w:t xml:space="preserve">tener la periodicidad y </w:t>
      </w:r>
      <w:r w:rsidRPr="00FD3F8F">
        <w:rPr>
          <w:rFonts w:eastAsia="Montserrat" w:cs="Montserrat"/>
          <w:szCs w:val="22"/>
          <w:lang w:val="es-MX"/>
        </w:rPr>
        <w:t xml:space="preserve">apegarse </w:t>
      </w:r>
      <w:r w:rsidRPr="00FD3F8F" w:rsidR="008E6747">
        <w:rPr>
          <w:rFonts w:eastAsia="Montserrat" w:cs="Montserrat"/>
          <w:szCs w:val="22"/>
          <w:lang w:val="es-MX"/>
        </w:rPr>
        <w:t>a lo establecido en</w:t>
      </w:r>
      <w:r w:rsidRPr="00FD3F8F">
        <w:rPr>
          <w:rFonts w:eastAsia="Montserrat" w:cs="Montserrat"/>
          <w:szCs w:val="22"/>
          <w:lang w:val="es-MX"/>
        </w:rPr>
        <w:t xml:space="preserve"> la Norma Oficial Mexicana NOM-229-SSA1-2002</w:t>
      </w:r>
      <w:r w:rsidRPr="00FD3F8F" w:rsidR="00103E9D">
        <w:rPr>
          <w:rFonts w:eastAsia="Montserrat" w:cs="Montserrat"/>
          <w:szCs w:val="22"/>
          <w:lang w:val="es-MX"/>
        </w:rPr>
        <w:t xml:space="preserve"> y la </w:t>
      </w:r>
      <w:r w:rsidRPr="00FD3F8F" w:rsidR="00103E9D">
        <w:rPr>
          <w:rFonts w:eastAsia="Montserrat" w:cs="Montserrat"/>
          <w:i/>
          <w:iCs/>
          <w:szCs w:val="22"/>
        </w:rPr>
        <w:t>NOM</w:t>
      </w:r>
      <w:r w:rsidRPr="00FD3F8F" w:rsidR="00103E9D">
        <w:rPr>
          <w:rFonts w:eastAsia="Montserrat" w:cs="Montserrat"/>
          <w:szCs w:val="22"/>
        </w:rPr>
        <w:t>-</w:t>
      </w:r>
      <w:r w:rsidRPr="00FD3F8F" w:rsidR="00103E9D">
        <w:rPr>
          <w:rFonts w:eastAsia="Montserrat" w:cs="Montserrat"/>
          <w:i/>
          <w:iCs/>
          <w:szCs w:val="22"/>
        </w:rPr>
        <w:t>041</w:t>
      </w:r>
      <w:r w:rsidRPr="00FD3F8F" w:rsidR="00103E9D">
        <w:rPr>
          <w:rFonts w:eastAsia="Montserrat" w:cs="Montserrat"/>
          <w:szCs w:val="22"/>
        </w:rPr>
        <w:t>-SSA2-2011</w:t>
      </w:r>
      <w:r w:rsidRPr="00FD3F8F" w:rsidR="008E6747">
        <w:rPr>
          <w:rFonts w:eastAsia="Montserrat" w:cs="Montserrat"/>
          <w:szCs w:val="22"/>
          <w:lang w:val="es-MX"/>
        </w:rPr>
        <w:t>. Se deberá</w:t>
      </w:r>
      <w:r w:rsidRPr="00FD3F8F">
        <w:rPr>
          <w:rFonts w:eastAsia="Montserrat" w:cs="Montserrat"/>
          <w:szCs w:val="22"/>
          <w:lang w:val="es-MX"/>
        </w:rPr>
        <w:t xml:space="preserve"> entregar el reporte o dictamen dentro de los primeros diez días posteriores a las pruebas.</w:t>
      </w:r>
    </w:p>
    <w:p w:rsidRPr="00FD3F8F" w:rsidR="00487D31" w:rsidP="00D367B5" w:rsidRDefault="00487D31" w14:paraId="46DA8C43" w14:textId="77777777">
      <w:pPr>
        <w:rPr>
          <w:rFonts w:eastAsia="Montserrat" w:cs="Montserrat"/>
          <w:szCs w:val="22"/>
          <w:lang w:val="es-MX"/>
        </w:rPr>
      </w:pPr>
    </w:p>
    <w:p w:rsidRPr="00FD3F8F" w:rsidR="006F0FA7" w:rsidP="008513F6" w:rsidRDefault="006F0FA7" w14:paraId="0B5C21FE" w14:textId="2F715742">
      <w:pPr>
        <w:pStyle w:val="Prrafodelista"/>
        <w:numPr>
          <w:ilvl w:val="0"/>
          <w:numId w:val="2"/>
        </w:numPr>
        <w:rPr>
          <w:rFonts w:eastAsia="Montserrat" w:cs="Montserrat"/>
          <w:b/>
          <w:bCs/>
          <w:szCs w:val="22"/>
          <w:lang w:val="es-MX"/>
        </w:rPr>
      </w:pPr>
      <w:r w:rsidRPr="00FD3F8F">
        <w:rPr>
          <w:rFonts w:eastAsia="Montserrat" w:cs="Montserrat"/>
          <w:b/>
          <w:bCs/>
          <w:szCs w:val="22"/>
          <w:lang w:val="es-MX"/>
        </w:rPr>
        <w:t>Evaluación y en su caso desarrollo del Manual de Protección Radiológica</w:t>
      </w:r>
    </w:p>
    <w:p w:rsidRPr="00FD3F8F" w:rsidR="006F0FA7" w:rsidP="00D367B5" w:rsidRDefault="006F0FA7" w14:paraId="17D5705C" w14:textId="77777777">
      <w:pPr>
        <w:rPr>
          <w:rFonts w:eastAsia="Montserrat" w:cs="Montserrat"/>
          <w:szCs w:val="22"/>
          <w:lang w:val="es-MX"/>
        </w:rPr>
      </w:pPr>
    </w:p>
    <w:p w:rsidRPr="00FD3F8F" w:rsidR="006F0FA7" w:rsidP="00D367B5" w:rsidRDefault="006F0FA7" w14:paraId="4001DC9E" w14:textId="62738F62">
      <w:pPr>
        <w:rPr>
          <w:rFonts w:eastAsia="Montserrat" w:cs="Montserrat"/>
          <w:szCs w:val="22"/>
          <w:lang w:val="es-MX"/>
        </w:rPr>
      </w:pPr>
      <w:r w:rsidRPr="00FD3F8F">
        <w:rPr>
          <w:rFonts w:eastAsia="Montserrat" w:cs="Montserrat"/>
          <w:szCs w:val="22"/>
          <w:lang w:val="es-MX"/>
        </w:rPr>
        <w:t xml:space="preserve">El Manual de </w:t>
      </w:r>
      <w:r w:rsidRPr="00FD3F8F" w:rsidR="00D02E01">
        <w:rPr>
          <w:rFonts w:eastAsia="Montserrat" w:cs="Montserrat"/>
          <w:szCs w:val="22"/>
          <w:lang w:val="es-MX"/>
        </w:rPr>
        <w:t xml:space="preserve">Protección Radiológica cuando no exista en la Instalación o se tenga que actualizar, deberá realizarse </w:t>
      </w:r>
      <w:r w:rsidRPr="00FD3F8F" w:rsidR="00066C54">
        <w:rPr>
          <w:rFonts w:eastAsia="Montserrat" w:cs="Montserrat"/>
          <w:szCs w:val="22"/>
          <w:lang w:val="es-MX"/>
        </w:rPr>
        <w:t>por el AESR y deberá apegarse a lo establecido en la NOM-229-SSA1-2002 y en el Reglamento General de Seguridad Radiológica</w:t>
      </w:r>
    </w:p>
    <w:p w:rsidRPr="00FD3F8F" w:rsidR="00487D31" w:rsidP="00D367B5" w:rsidRDefault="00487D31" w14:paraId="697F9417" w14:textId="77777777">
      <w:pPr>
        <w:rPr>
          <w:rFonts w:eastAsia="Montserrat" w:cs="Montserrat"/>
          <w:szCs w:val="22"/>
          <w:lang w:val="es-MX"/>
        </w:rPr>
      </w:pPr>
    </w:p>
    <w:p w:rsidRPr="00FD3F8F" w:rsidR="008E6747" w:rsidP="008513F6" w:rsidRDefault="008E6747" w14:paraId="24614145" w14:textId="097FFEC3">
      <w:pPr>
        <w:pStyle w:val="Prrafodelista"/>
        <w:numPr>
          <w:ilvl w:val="0"/>
          <w:numId w:val="2"/>
        </w:numPr>
        <w:rPr>
          <w:rFonts w:eastAsia="Montserrat" w:cs="Montserrat"/>
          <w:b/>
          <w:bCs/>
          <w:szCs w:val="22"/>
          <w:lang w:val="es-MX"/>
        </w:rPr>
      </w:pPr>
      <w:r w:rsidRPr="00FD3F8F">
        <w:rPr>
          <w:rFonts w:eastAsia="Montserrat" w:cs="Montserrat"/>
          <w:b/>
          <w:bCs/>
          <w:szCs w:val="22"/>
          <w:lang w:val="es-MX"/>
        </w:rPr>
        <w:t>Curso de Reentrenamiento en Seguridad Radiológica</w:t>
      </w:r>
    </w:p>
    <w:p w:rsidRPr="00FD3F8F" w:rsidR="00E00E7D" w:rsidP="00D367B5" w:rsidRDefault="00E00E7D" w14:paraId="1505391C" w14:textId="77777777">
      <w:pPr>
        <w:rPr>
          <w:rFonts w:eastAsia="Montserrat" w:cs="Montserrat"/>
          <w:b/>
          <w:bCs/>
          <w:szCs w:val="22"/>
          <w:lang w:val="es-MX"/>
        </w:rPr>
      </w:pPr>
    </w:p>
    <w:p w:rsidRPr="00FD3F8F" w:rsidR="008E6747" w:rsidP="00D367B5" w:rsidRDefault="004628CF" w14:paraId="2EB24591" w14:textId="400B626B">
      <w:pPr>
        <w:rPr>
          <w:rFonts w:eastAsia="Montserrat" w:cs="Montserrat"/>
          <w:szCs w:val="22"/>
        </w:rPr>
      </w:pPr>
      <w:r w:rsidRPr="00FD3F8F">
        <w:rPr>
          <w:rFonts w:eastAsia="Montserrat" w:cs="Montserrat"/>
          <w:szCs w:val="22"/>
          <w:lang w:val="es-MX"/>
        </w:rPr>
        <w:t xml:space="preserve">El AESR deberá impartir de manera anual el curso de reentrenamiento en Seguridad Radiológica a todo el Personal Ocupacionalmente expuesto que </w:t>
      </w:r>
      <w:r w:rsidRPr="00FD3F8F" w:rsidR="00362B3E">
        <w:rPr>
          <w:rFonts w:eastAsia="Montserrat" w:cs="Montserrat"/>
          <w:szCs w:val="22"/>
          <w:lang w:val="es-MX"/>
        </w:rPr>
        <w:t xml:space="preserve">se encuentre laborando con los equipos </w:t>
      </w:r>
      <w:r w:rsidRPr="00FD3F8F" w:rsidR="004C7681">
        <w:rPr>
          <w:rFonts w:eastAsia="Montserrat" w:cs="Montserrat"/>
          <w:szCs w:val="22"/>
          <w:lang w:val="es-MX"/>
        </w:rPr>
        <w:t>que emiten radiación ionizante</w:t>
      </w:r>
      <w:r w:rsidRPr="00FD3F8F" w:rsidR="0060258A">
        <w:rPr>
          <w:rFonts w:eastAsia="Montserrat" w:cs="Montserrat"/>
          <w:szCs w:val="22"/>
          <w:lang w:val="es-MX"/>
        </w:rPr>
        <w:t xml:space="preserve">. </w:t>
      </w:r>
      <w:r w:rsidRPr="00FD3F8F" w:rsidR="004C7268">
        <w:rPr>
          <w:rFonts w:eastAsia="Montserrat" w:cs="Montserrat"/>
          <w:szCs w:val="22"/>
          <w:lang w:val="es-MX"/>
        </w:rPr>
        <w:t>El AESR deberá acordar con el jefe de Imagenología o con el Administrador de Contrato las fechas para su impartición.</w:t>
      </w:r>
      <w:r w:rsidRPr="00FD3F8F" w:rsidR="00C22991">
        <w:rPr>
          <w:rFonts w:eastAsia="Montserrat" w:cs="Montserrat"/>
          <w:szCs w:val="22"/>
          <w:lang w:val="es-MX"/>
        </w:rPr>
        <w:t xml:space="preserve"> Este curso deberá ajustarse a lo establecido en la </w:t>
      </w:r>
      <w:r w:rsidRPr="00FD3F8F">
        <w:rPr>
          <w:rFonts w:eastAsia="Montserrat" w:cs="Montserrat"/>
          <w:szCs w:val="22"/>
        </w:rPr>
        <w:t>NOM-031-NUCL-2011, Requisitos para el entrenamiento del personal ocupacionalmente expuesto a radiaciones ionizantes</w:t>
      </w:r>
      <w:r w:rsidRPr="00FD3F8F" w:rsidR="00C22991">
        <w:rPr>
          <w:rFonts w:eastAsia="Montserrat" w:cs="Montserrat"/>
          <w:szCs w:val="22"/>
        </w:rPr>
        <w:t>. Durante los primeros 10 días posteriores a la evaluación final, se deberá entregar a los participantes aprobados la Constancia de aprobaci</w:t>
      </w:r>
      <w:r w:rsidRPr="00FD3F8F" w:rsidR="008016EB">
        <w:rPr>
          <w:rFonts w:eastAsia="Montserrat" w:cs="Montserrat"/>
          <w:szCs w:val="22"/>
        </w:rPr>
        <w:t>ón del mismo.</w:t>
      </w:r>
    </w:p>
    <w:p w:rsidRPr="00FD3F8F" w:rsidR="00337CE4" w:rsidP="00D367B5" w:rsidRDefault="00337CE4" w14:paraId="5ED63DE8" w14:textId="77777777">
      <w:pPr>
        <w:rPr>
          <w:rFonts w:eastAsia="Montserrat" w:cs="Montserrat"/>
          <w:szCs w:val="22"/>
          <w:lang w:val="es-MX"/>
        </w:rPr>
      </w:pPr>
    </w:p>
    <w:p w:rsidRPr="008D7511" w:rsidR="008D7511" w:rsidP="00AC572C" w:rsidRDefault="008D7511" w14:paraId="09976C6E" w14:textId="77777777">
      <w:pPr>
        <w:pStyle w:val="Ttulo1"/>
        <w:rPr>
          <w:lang w:val="es-MX"/>
        </w:rPr>
      </w:pPr>
    </w:p>
    <w:p w:rsidRPr="008D7511" w:rsidR="008D7511" w:rsidP="00AC572C" w:rsidRDefault="238BF56D" w14:paraId="1127648C" w14:textId="683228CF">
      <w:pPr>
        <w:pStyle w:val="Ttulo1"/>
        <w:numPr>
          <w:ilvl w:val="0"/>
          <w:numId w:val="29"/>
        </w:numPr>
        <w:rPr>
          <w:lang w:val="es-MX"/>
        </w:rPr>
      </w:pPr>
      <w:bookmarkStart w:name="_Toc1813633588" w:id="200"/>
      <w:r w:rsidRPr="18129156">
        <w:rPr>
          <w:lang w:val="es-MX"/>
        </w:rPr>
        <w:t>PROCESO DE ENTREGA DE BIENES, DE INSTALACIÓN DE EQUIPOS O TODA ACTIVIDAD QUE SE REQUIERA REALIZAR PREVIO AL INICIO DEL CONTRATO QUE DEBERÁ REALIZAR EL PROVEEDOR ADJUDICADO; JUNTO CON LAS ACTIVIDADES CORRESPONDIENTES PARA EL PROVEEDOR SALIENTE, SIN QUE EN LA TRANSICIÓN SE VEA AFECTADO IMSS-BIENESTAR</w:t>
      </w:r>
      <w:bookmarkEnd w:id="200"/>
    </w:p>
    <w:p w:rsidRPr="008D7511" w:rsidR="008D7511" w:rsidP="008D7511" w:rsidRDefault="008D7511" w14:paraId="15C50223" w14:textId="77777777">
      <w:pPr>
        <w:rPr>
          <w:rFonts w:eastAsia="Montserrat Medium" w:cs="Montserrat Medium"/>
          <w:b/>
          <w:bCs/>
          <w:szCs w:val="22"/>
          <w:lang w:val="es-MX"/>
        </w:rPr>
      </w:pPr>
    </w:p>
    <w:p w:rsidRPr="00FD3F8F" w:rsidR="006856D2" w:rsidP="28278C12" w:rsidRDefault="006856D2" w14:paraId="26442C76" w14:textId="3596F916">
      <w:pPr>
        <w:ind w:left="-2"/>
        <w:rPr>
          <w:rFonts w:eastAsia="Montserrat Medium" w:cs="Montserrat Medium"/>
          <w:szCs w:val="22"/>
          <w:lang w:val="es-ES"/>
        </w:rPr>
      </w:pPr>
      <w:r w:rsidRPr="28278C12">
        <w:rPr>
          <w:rFonts w:eastAsia="Montserrat Medium" w:cs="Montserrat Medium"/>
          <w:szCs w:val="22"/>
          <w:lang w:val="es-ES"/>
        </w:rPr>
        <w:t xml:space="preserve">Los </w:t>
      </w:r>
      <w:r w:rsidRPr="28278C12" w:rsidR="000C30FD">
        <w:rPr>
          <w:rFonts w:eastAsia="Montserrat Medium" w:cs="Montserrat Medium"/>
          <w:szCs w:val="22"/>
          <w:lang w:val="es-ES"/>
        </w:rPr>
        <w:t>S</w:t>
      </w:r>
      <w:r w:rsidRPr="28278C12">
        <w:rPr>
          <w:rFonts w:eastAsia="Montserrat Medium" w:cs="Montserrat Medium"/>
          <w:szCs w:val="22"/>
          <w:lang w:val="es-ES"/>
        </w:rPr>
        <w:t xml:space="preserve">ervicios </w:t>
      </w:r>
      <w:r w:rsidRPr="28278C12" w:rsidR="000C30FD">
        <w:rPr>
          <w:rFonts w:eastAsia="Montserrat Medium" w:cs="Montserrat Medium"/>
          <w:szCs w:val="22"/>
          <w:lang w:val="es-ES"/>
        </w:rPr>
        <w:t>Médicos Integrales</w:t>
      </w:r>
      <w:r w:rsidRPr="28278C12">
        <w:rPr>
          <w:rFonts w:eastAsia="Montserrat Medium" w:cs="Montserrat Medium"/>
          <w:szCs w:val="22"/>
          <w:lang w:val="es-ES"/>
        </w:rPr>
        <w:t xml:space="preserve"> de rayos X, densitometría, fluoroscopía, ultrasonido, mastografía, tomografía computarizada</w:t>
      </w:r>
      <w:r w:rsidRPr="28278C12" w:rsidR="000C30FD">
        <w:rPr>
          <w:rFonts w:eastAsia="Montserrat Medium" w:cs="Montserrat Medium"/>
          <w:szCs w:val="22"/>
          <w:lang w:val="es-ES"/>
        </w:rPr>
        <w:t xml:space="preserve"> y</w:t>
      </w:r>
      <w:r w:rsidRPr="28278C12">
        <w:rPr>
          <w:rFonts w:eastAsia="Montserrat Medium" w:cs="Montserrat Medium"/>
          <w:szCs w:val="22"/>
          <w:lang w:val="es-ES"/>
        </w:rPr>
        <w:t xml:space="preserve"> resonancia magnética, </w:t>
      </w:r>
      <w:r w:rsidRPr="28278C12" w:rsidR="00DB3A74">
        <w:rPr>
          <w:rFonts w:eastAsia="Montserrat Medium" w:cs="Montserrat Medium"/>
          <w:szCs w:val="22"/>
          <w:lang w:val="es-ES"/>
        </w:rPr>
        <w:t>tendrán un proceso de inicio</w:t>
      </w:r>
      <w:r w:rsidRPr="28278C12" w:rsidR="00D035A2">
        <w:rPr>
          <w:rFonts w:eastAsia="Montserrat Medium" w:cs="Montserrat Medium"/>
          <w:szCs w:val="22"/>
          <w:lang w:val="es-ES"/>
        </w:rPr>
        <w:t xml:space="preserve"> desde el día siguiente de la adjudicación del fallo y </w:t>
      </w:r>
      <w:r w:rsidRPr="28278C12" w:rsidR="00D035A2">
        <w:rPr>
          <w:rFonts w:eastAsia="Montserrat Medium" w:cs="Montserrat Medium"/>
          <w:szCs w:val="22"/>
          <w:lang w:val="es-ES"/>
        </w:rPr>
        <w:t xml:space="preserve">hasta </w:t>
      </w:r>
      <w:r w:rsidRPr="28278C12" w:rsidR="00A7754D">
        <w:rPr>
          <w:rFonts w:eastAsia="Montserrat Medium" w:cs="Montserrat Medium"/>
          <w:szCs w:val="22"/>
          <w:lang w:val="es-ES"/>
        </w:rPr>
        <w:t>un máximo de 20 días naturales posteriores a este. Así mismo,</w:t>
      </w:r>
      <w:r w:rsidRPr="28278C12">
        <w:rPr>
          <w:rFonts w:eastAsia="Montserrat Medium" w:cs="Montserrat Medium"/>
          <w:szCs w:val="22"/>
          <w:lang w:val="es-ES"/>
        </w:rPr>
        <w:t xml:space="preserve"> continuarán hasta el 31 de diciembre del 2025.</w:t>
      </w:r>
    </w:p>
    <w:p w:rsidRPr="00FD3F8F" w:rsidR="00961332" w:rsidP="006856D2" w:rsidRDefault="00961332" w14:paraId="31667FE7" w14:textId="77777777">
      <w:pPr>
        <w:ind w:left="-2"/>
        <w:rPr>
          <w:rFonts w:eastAsia="Montserrat Medium" w:cs="Montserrat Medium"/>
          <w:szCs w:val="22"/>
        </w:rPr>
      </w:pPr>
    </w:p>
    <w:p w:rsidRPr="006572A5" w:rsidR="006572A5" w:rsidP="00AC572C" w:rsidRDefault="2587B392" w14:paraId="796CEEB5" w14:textId="66F0040E">
      <w:pPr>
        <w:pStyle w:val="Ttulo1"/>
        <w:numPr>
          <w:ilvl w:val="0"/>
          <w:numId w:val="29"/>
        </w:numPr>
        <w:rPr>
          <w:lang w:val="es-MX"/>
        </w:rPr>
      </w:pPr>
      <w:bookmarkStart w:name="_Toc177630910" w:id="201"/>
      <w:bookmarkStart w:name="_Toc177631076" w:id="202"/>
      <w:bookmarkStart w:name="_Toc177631241" w:id="203"/>
      <w:bookmarkStart w:name="_Toc177631396" w:id="204"/>
      <w:bookmarkStart w:name="_Toc177631429" w:id="205"/>
      <w:bookmarkStart w:name="_Toc177631558" w:id="206"/>
      <w:bookmarkStart w:name="_Toc912448729" w:id="207"/>
      <w:r w:rsidRPr="18129156">
        <w:rPr>
          <w:lang w:val="es-MX"/>
        </w:rPr>
        <w:t>LOS FORMATOS ANEXOS, MEDIANTE LOS CUALES SE REALIZARÁ LA ENTREGA-RECEPCIÓN, SEGUIMIENTO, VALIDACIÓN Y AQUELLAS FUNCIONES QUE SE CONSIDEREN NECESARIAS PARA LA CORRECTA ADMINISTRACIÓN DEL SERVICIO, ARRENDAMIENTO O ENTREGA DE BIENES</w:t>
      </w:r>
      <w:bookmarkEnd w:id="201"/>
      <w:bookmarkEnd w:id="202"/>
      <w:bookmarkEnd w:id="203"/>
      <w:bookmarkEnd w:id="204"/>
      <w:bookmarkEnd w:id="205"/>
      <w:bookmarkEnd w:id="206"/>
      <w:bookmarkEnd w:id="207"/>
    </w:p>
    <w:tbl>
      <w:tblPr>
        <w:tblpPr w:leftFromText="141" w:rightFromText="141" w:vertAnchor="text" w:horzAnchor="margin" w:tblpY="122"/>
        <w:tblW w:w="8828" w:type="dxa"/>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Layout w:type="fixed"/>
        <w:tblCellMar>
          <w:left w:w="115" w:type="dxa"/>
          <w:right w:w="115" w:type="dxa"/>
        </w:tblCellMar>
        <w:tblLook w:val="0400" w:firstRow="0" w:lastRow="0" w:firstColumn="0" w:lastColumn="0" w:noHBand="0" w:noVBand="1"/>
      </w:tblPr>
      <w:tblGrid>
        <w:gridCol w:w="1095"/>
        <w:gridCol w:w="7733"/>
      </w:tblGrid>
      <w:tr w:rsidRPr="00FD3F8F" w:rsidR="00961332" w14:paraId="7D81FF4B" w14:textId="77777777">
        <w:tc>
          <w:tcPr>
            <w:tcW w:w="1095" w:type="dxa"/>
            <w:shd w:val="clear" w:color="auto" w:fill="D9D9D9" w:themeFill="background1" w:themeFillShade="D9"/>
          </w:tcPr>
          <w:p w:rsidRPr="00FD3F8F" w:rsidR="00961332" w:rsidRDefault="00961332" w14:paraId="6E0AE65D" w14:textId="77777777">
            <w:pPr>
              <w:pBdr>
                <w:top w:val="nil"/>
                <w:left w:val="nil"/>
                <w:bottom w:val="nil"/>
                <w:right w:val="nil"/>
                <w:between w:val="nil"/>
              </w:pBdr>
              <w:ind w:hanging="2"/>
              <w:jc w:val="center"/>
              <w:rPr>
                <w:rFonts w:eastAsia="Montserrat" w:cs="Montserrat"/>
                <w:b/>
                <w:color w:val="000000"/>
                <w:szCs w:val="22"/>
              </w:rPr>
            </w:pPr>
            <w:r w:rsidRPr="00FD3F8F">
              <w:rPr>
                <w:rFonts w:eastAsia="Montserrat" w:cs="Montserrat"/>
                <w:b/>
                <w:color w:val="000000"/>
                <w:szCs w:val="22"/>
              </w:rPr>
              <w:t>Anexo</w:t>
            </w:r>
          </w:p>
        </w:tc>
        <w:tc>
          <w:tcPr>
            <w:tcW w:w="7733" w:type="dxa"/>
            <w:shd w:val="clear" w:color="auto" w:fill="D9D9D9" w:themeFill="background1" w:themeFillShade="D9"/>
          </w:tcPr>
          <w:p w:rsidRPr="00FD3F8F" w:rsidR="00961332" w:rsidRDefault="00961332" w14:paraId="33346E8E" w14:textId="77777777">
            <w:pPr>
              <w:pBdr>
                <w:top w:val="nil"/>
                <w:left w:val="nil"/>
                <w:bottom w:val="nil"/>
                <w:right w:val="nil"/>
                <w:between w:val="nil"/>
              </w:pBdr>
              <w:ind w:hanging="2"/>
              <w:jc w:val="center"/>
              <w:rPr>
                <w:rFonts w:eastAsia="Montserrat" w:cs="Montserrat"/>
                <w:b/>
                <w:color w:val="000000"/>
                <w:szCs w:val="22"/>
              </w:rPr>
            </w:pPr>
            <w:r w:rsidRPr="00FD3F8F">
              <w:rPr>
                <w:rFonts w:eastAsia="Montserrat" w:cs="Montserrat"/>
                <w:b/>
                <w:color w:val="000000"/>
                <w:szCs w:val="22"/>
              </w:rPr>
              <w:t>Descripción</w:t>
            </w:r>
          </w:p>
        </w:tc>
      </w:tr>
      <w:tr w:rsidRPr="00FD3F8F" w:rsidR="00961332" w14:paraId="30DEF784" w14:textId="77777777">
        <w:trPr>
          <w:trHeight w:val="162"/>
        </w:trPr>
        <w:tc>
          <w:tcPr>
            <w:tcW w:w="1095" w:type="dxa"/>
            <w:shd w:val="clear" w:color="auto" w:fill="auto"/>
          </w:tcPr>
          <w:p w:rsidRPr="00FD3F8F" w:rsidR="00961332" w:rsidRDefault="00961332" w14:paraId="7F2BEBE9" w14:textId="77777777">
            <w:pPr>
              <w:pBdr>
                <w:top w:val="nil"/>
                <w:left w:val="nil"/>
                <w:bottom w:val="nil"/>
                <w:right w:val="nil"/>
                <w:between w:val="nil"/>
              </w:pBdr>
              <w:ind w:hanging="2"/>
              <w:rPr>
                <w:rFonts w:eastAsia="Montserrat" w:cs="Montserrat"/>
                <w:color w:val="000000"/>
                <w:szCs w:val="22"/>
              </w:rPr>
            </w:pPr>
            <w:r w:rsidRPr="00FD3F8F">
              <w:rPr>
                <w:rFonts w:eastAsia="Montserrat" w:cs="Montserrat"/>
                <w:color w:val="000000"/>
                <w:szCs w:val="22"/>
              </w:rPr>
              <w:t>T1</w:t>
            </w:r>
          </w:p>
        </w:tc>
        <w:tc>
          <w:tcPr>
            <w:tcW w:w="7733" w:type="dxa"/>
            <w:shd w:val="clear" w:color="auto" w:fill="auto"/>
          </w:tcPr>
          <w:p w:rsidRPr="00FD3F8F" w:rsidR="00961332" w:rsidRDefault="00961332" w14:paraId="530639A9" w14:textId="77777777">
            <w:pPr>
              <w:pBdr>
                <w:top w:val="nil"/>
                <w:left w:val="nil"/>
                <w:bottom w:val="nil"/>
                <w:right w:val="nil"/>
                <w:between w:val="nil"/>
              </w:pBdr>
              <w:ind w:hanging="2"/>
              <w:rPr>
                <w:rFonts w:eastAsia="Montserrat" w:cs="Montserrat"/>
                <w:color w:val="000000"/>
                <w:szCs w:val="22"/>
              </w:rPr>
            </w:pPr>
            <w:r w:rsidRPr="00FD3F8F">
              <w:rPr>
                <w:rFonts w:eastAsia="Montserrat" w:cs="Montserrat"/>
                <w:color w:val="000000"/>
                <w:szCs w:val="22"/>
              </w:rPr>
              <w:t>Requerimientos del Servicio Médico Integral</w:t>
            </w:r>
          </w:p>
        </w:tc>
      </w:tr>
      <w:tr w:rsidRPr="00FD3F8F" w:rsidR="00961332" w14:paraId="5B63806E" w14:textId="77777777">
        <w:tc>
          <w:tcPr>
            <w:tcW w:w="1095" w:type="dxa"/>
            <w:shd w:val="clear" w:color="auto" w:fill="auto"/>
          </w:tcPr>
          <w:p w:rsidRPr="00FD3F8F" w:rsidR="00961332" w:rsidRDefault="00961332" w14:paraId="74CA44BD" w14:textId="77777777">
            <w:pPr>
              <w:pBdr>
                <w:top w:val="nil"/>
                <w:left w:val="nil"/>
                <w:bottom w:val="nil"/>
                <w:right w:val="nil"/>
                <w:between w:val="nil"/>
              </w:pBdr>
              <w:ind w:hanging="2"/>
              <w:rPr>
                <w:rFonts w:eastAsia="Montserrat" w:cs="Montserrat"/>
                <w:color w:val="000000"/>
                <w:szCs w:val="22"/>
              </w:rPr>
            </w:pPr>
            <w:r w:rsidRPr="00FD3F8F">
              <w:rPr>
                <w:rFonts w:eastAsia="Montserrat" w:cs="Montserrat"/>
                <w:color w:val="000000"/>
                <w:szCs w:val="22"/>
              </w:rPr>
              <w:t>T2</w:t>
            </w:r>
          </w:p>
        </w:tc>
        <w:tc>
          <w:tcPr>
            <w:tcW w:w="7733" w:type="dxa"/>
            <w:shd w:val="clear" w:color="auto" w:fill="auto"/>
          </w:tcPr>
          <w:p w:rsidRPr="00FD3F8F" w:rsidR="00961332" w:rsidRDefault="00961332" w14:paraId="0EBBF2EF" w14:textId="77777777">
            <w:pPr>
              <w:pBdr>
                <w:top w:val="nil"/>
                <w:left w:val="nil"/>
                <w:bottom w:val="nil"/>
                <w:right w:val="nil"/>
                <w:between w:val="nil"/>
              </w:pBdr>
              <w:ind w:hanging="2"/>
              <w:rPr>
                <w:rFonts w:eastAsia="Montserrat" w:cs="Montserrat"/>
                <w:color w:val="000000"/>
                <w:szCs w:val="22"/>
              </w:rPr>
            </w:pPr>
            <w:r w:rsidRPr="00FD3F8F">
              <w:rPr>
                <w:rFonts w:eastAsia="Montserrat" w:cs="Montserrat"/>
                <w:color w:val="000000"/>
                <w:szCs w:val="22"/>
              </w:rPr>
              <w:t>Acuerdo de Confidencialidad</w:t>
            </w:r>
          </w:p>
        </w:tc>
      </w:tr>
      <w:tr w:rsidRPr="00FD3F8F" w:rsidR="00961332" w14:paraId="70E55C2C" w14:textId="77777777">
        <w:tc>
          <w:tcPr>
            <w:tcW w:w="1095" w:type="dxa"/>
            <w:shd w:val="clear" w:color="auto" w:fill="auto"/>
          </w:tcPr>
          <w:p w:rsidRPr="00FD3F8F" w:rsidR="00961332" w:rsidRDefault="00961332" w14:paraId="1342F25A" w14:textId="77777777">
            <w:pPr>
              <w:pBdr>
                <w:top w:val="nil"/>
                <w:left w:val="nil"/>
                <w:bottom w:val="nil"/>
                <w:right w:val="nil"/>
                <w:between w:val="nil"/>
              </w:pBdr>
              <w:ind w:hanging="2"/>
              <w:rPr>
                <w:rFonts w:eastAsia="Montserrat" w:cs="Montserrat"/>
                <w:color w:val="000000"/>
                <w:szCs w:val="22"/>
              </w:rPr>
            </w:pPr>
            <w:r w:rsidRPr="00FD3F8F">
              <w:rPr>
                <w:rFonts w:eastAsia="Montserrat" w:cs="Montserrat"/>
                <w:color w:val="000000"/>
                <w:szCs w:val="22"/>
              </w:rPr>
              <w:t>T3</w:t>
            </w:r>
          </w:p>
        </w:tc>
        <w:tc>
          <w:tcPr>
            <w:tcW w:w="7733" w:type="dxa"/>
            <w:shd w:val="clear" w:color="auto" w:fill="auto"/>
          </w:tcPr>
          <w:p w:rsidRPr="00FD3F8F" w:rsidR="00961332" w:rsidRDefault="00961332" w14:paraId="0A5819E0" w14:textId="77777777">
            <w:pPr>
              <w:pBdr>
                <w:top w:val="nil"/>
                <w:left w:val="nil"/>
                <w:bottom w:val="nil"/>
                <w:right w:val="nil"/>
                <w:between w:val="nil"/>
              </w:pBdr>
              <w:ind w:hanging="2"/>
              <w:rPr>
                <w:rFonts w:eastAsia="Montserrat" w:cs="Montserrat"/>
                <w:color w:val="000000"/>
                <w:szCs w:val="22"/>
              </w:rPr>
            </w:pPr>
            <w:r w:rsidRPr="00FD3F8F">
              <w:rPr>
                <w:rFonts w:eastAsia="Montserrat" w:cs="Montserrat"/>
                <w:color w:val="000000" w:themeColor="text1"/>
                <w:szCs w:val="22"/>
              </w:rPr>
              <w:t>Designación de Contacto Responsable con sus Datos</w:t>
            </w:r>
          </w:p>
        </w:tc>
      </w:tr>
      <w:tr w:rsidRPr="00FD3F8F" w:rsidR="002E386D" w14:paraId="6946E465" w14:textId="77777777">
        <w:tc>
          <w:tcPr>
            <w:tcW w:w="1095" w:type="dxa"/>
            <w:shd w:val="clear" w:color="auto" w:fill="auto"/>
          </w:tcPr>
          <w:p w:rsidRPr="00FD3F8F" w:rsidR="002E386D" w:rsidRDefault="002E386D" w14:paraId="3A56A1E7" w14:textId="3BB5A945">
            <w:pPr>
              <w:pBdr>
                <w:top w:val="nil"/>
                <w:left w:val="nil"/>
                <w:bottom w:val="nil"/>
                <w:right w:val="nil"/>
                <w:between w:val="nil"/>
              </w:pBdr>
              <w:ind w:hanging="2"/>
              <w:rPr>
                <w:rFonts w:eastAsia="Montserrat" w:cs="Montserrat"/>
                <w:color w:val="000000"/>
                <w:szCs w:val="22"/>
              </w:rPr>
            </w:pPr>
            <w:r>
              <w:rPr>
                <w:rFonts w:eastAsia="Montserrat" w:cs="Montserrat"/>
                <w:color w:val="000000"/>
                <w:szCs w:val="22"/>
              </w:rPr>
              <w:t>T4</w:t>
            </w:r>
          </w:p>
        </w:tc>
        <w:tc>
          <w:tcPr>
            <w:tcW w:w="7733" w:type="dxa"/>
            <w:shd w:val="clear" w:color="auto" w:fill="auto"/>
          </w:tcPr>
          <w:p w:rsidRPr="00FD3F8F" w:rsidR="002E386D" w:rsidRDefault="002E386D" w14:paraId="288DF6EF" w14:textId="1E811284">
            <w:pPr>
              <w:pBdr>
                <w:top w:val="nil"/>
                <w:left w:val="nil"/>
                <w:bottom w:val="nil"/>
                <w:right w:val="nil"/>
                <w:between w:val="nil"/>
              </w:pBdr>
              <w:ind w:hanging="2"/>
              <w:rPr>
                <w:rFonts w:eastAsia="Montserrat" w:cs="Montserrat"/>
                <w:color w:val="000000" w:themeColor="text1"/>
                <w:szCs w:val="22"/>
              </w:rPr>
            </w:pPr>
            <w:r>
              <w:rPr>
                <w:rFonts w:eastAsia="Montserrat" w:cs="Montserrat"/>
                <w:color w:val="000000" w:themeColor="text1"/>
                <w:szCs w:val="22"/>
              </w:rPr>
              <w:t>Propuesta económica</w:t>
            </w:r>
          </w:p>
        </w:tc>
      </w:tr>
    </w:tbl>
    <w:p w:rsidRPr="00FD3F8F" w:rsidR="00961332" w:rsidP="006856D2" w:rsidRDefault="00961332" w14:paraId="39274600" w14:textId="77777777">
      <w:pPr>
        <w:ind w:left="-2"/>
        <w:rPr>
          <w:rFonts w:eastAsia="Montserrat Medium" w:cs="Montserrat Medium"/>
          <w:szCs w:val="22"/>
        </w:rPr>
      </w:pPr>
    </w:p>
    <w:p w:rsidRPr="00FD3F8F" w:rsidR="00F206C2" w:rsidP="00F206C2" w:rsidRDefault="00F206C2" w14:paraId="54152564" w14:textId="77777777">
      <w:pPr>
        <w:rPr>
          <w:rFonts w:eastAsia="Montserrat" w:cs="Montserrat"/>
          <w:szCs w:val="22"/>
          <w:highlight w:val="yellow"/>
        </w:rPr>
      </w:pPr>
    </w:p>
    <w:p w:rsidRPr="006572A5" w:rsidR="006572A5" w:rsidP="00AC572C" w:rsidRDefault="006572A5" w14:paraId="4B2FD94B" w14:textId="77777777">
      <w:pPr>
        <w:pStyle w:val="Ttulo1"/>
        <w:rPr>
          <w:lang w:val="es-MX"/>
        </w:rPr>
      </w:pPr>
    </w:p>
    <w:p w:rsidR="00547562" w:rsidP="00AC572C" w:rsidRDefault="2587B392" w14:paraId="79BA8EEF" w14:textId="27569952">
      <w:pPr>
        <w:pStyle w:val="Ttulo1"/>
        <w:numPr>
          <w:ilvl w:val="0"/>
          <w:numId w:val="29"/>
        </w:numPr>
        <w:rPr>
          <w:lang w:val="es-MX"/>
        </w:rPr>
      </w:pPr>
      <w:bookmarkStart w:name="_Toc177630911" w:id="208"/>
      <w:bookmarkStart w:name="_Toc177631077" w:id="209"/>
      <w:bookmarkStart w:name="_Toc177631242" w:id="210"/>
      <w:bookmarkStart w:name="_Toc177631397" w:id="211"/>
      <w:bookmarkStart w:name="_Toc177631430" w:id="212"/>
      <w:bookmarkStart w:name="_Toc177631559" w:id="213"/>
      <w:bookmarkStart w:name="_Toc608794770" w:id="214"/>
      <w:r w:rsidRPr="18129156">
        <w:rPr>
          <w:lang w:val="es-MX"/>
        </w:rPr>
        <w:t>EN LOS CASOS DONDE SE HAYA GENERADO INFORMACIÓN, ESTUDIOS, FORMATOS U OTRO, POR PARTE DEL PROVEEDOR QUE PERTENEZCAN A IMSS-BIENESTAR, SE DEBERÁ DETERMINAR A LOS RESPONSABLES Y LOS MEDIOS POR LOS QUE EL PROVEEDOR SALIENTE DEBERÁ HACER LA ENTREGA DE LOS MISMOS, EL PERÍODO DE ENTREGA, LAS CARACTERÍSTICAS Y ESPECIFICACIONES PARA LA MISMA</w:t>
      </w:r>
      <w:bookmarkEnd w:id="208"/>
      <w:bookmarkEnd w:id="209"/>
      <w:bookmarkEnd w:id="210"/>
      <w:bookmarkEnd w:id="211"/>
      <w:bookmarkEnd w:id="212"/>
      <w:bookmarkEnd w:id="213"/>
      <w:bookmarkEnd w:id="214"/>
    </w:p>
    <w:p w:rsidRPr="006572A5" w:rsidR="006572A5" w:rsidP="006572A5" w:rsidRDefault="006572A5" w14:paraId="1758C240" w14:textId="77777777">
      <w:pPr>
        <w:pStyle w:val="Prrafodelista"/>
        <w:tabs>
          <w:tab w:val="left" w:pos="720"/>
        </w:tabs>
        <w:suppressAutoHyphens/>
        <w:spacing w:after="200" w:line="276" w:lineRule="auto"/>
        <w:ind w:left="360"/>
        <w:textDirection w:val="btLr"/>
        <w:textAlignment w:val="top"/>
        <w:outlineLvl w:val="0"/>
        <w:rPr>
          <w:rFonts w:eastAsia="Montserrat Medium" w:cs="Montserrat Medium"/>
          <w:b/>
          <w:bCs/>
          <w:szCs w:val="22"/>
          <w:lang w:val="es-MX"/>
        </w:rPr>
      </w:pPr>
    </w:p>
    <w:p w:rsidRPr="00FD3F8F" w:rsidR="00547562" w:rsidP="00AC572C" w:rsidRDefault="00547562" w14:paraId="7EFC47B7" w14:textId="77777777">
      <w:pPr>
        <w:rPr>
          <w:color w:val="000000"/>
          <w:lang w:val="es-ES" w:eastAsia="es-MX"/>
        </w:rPr>
      </w:pPr>
      <w:r w:rsidRPr="28278C12">
        <w:rPr>
          <w:lang w:val="es-ES" w:eastAsia="es-MX"/>
        </w:rPr>
        <w:t>El proveedor se obliga a no divulgar por escrito, verbalmente o por cualquier otro medio la información que obtenga para el cumplimiento del contrato y mantener en la más estricta confidencialidad, los resultados parciales y finales del mismo, absteniéndose de dar a conocer cualquier información al respecto.</w:t>
      </w:r>
    </w:p>
    <w:p w:rsidRPr="00FD3F8F" w:rsidR="00547562" w:rsidP="00AC572C" w:rsidRDefault="00547562" w14:paraId="2F584386" w14:textId="77777777">
      <w:pPr>
        <w:rPr>
          <w:color w:val="000000"/>
          <w:lang w:eastAsia="es-MX"/>
        </w:rPr>
      </w:pPr>
      <w:r w:rsidRPr="00FD3F8F">
        <w:rPr>
          <w:color w:val="000000"/>
          <w:lang w:eastAsia="es-MX"/>
        </w:rPr>
        <w:t>La información contenida en el contrato que derive de esta Licitación es pública de conformidad con lo dispuesto en el artículo 1, 24 fracción VI y 70 fracción XXVIII, de la Ley General de Transparencia y Acceso a la Información Pública; sin embargo la información que proporcione el Instituto a el proveedor para el cumplimiento del objeto materia del mismo, será considerada como confidencial en términos del artículo 116 último párrafo del citado ordenamiento jurídico, por lo que el proveedor se compromete a recibir, proteger y guardar la información confidencial proporcionada por el Instituto con el mismo empeño y cuidado que tiene respecto de su propia información confidencial, así como hacer cumplir a todos y cada uno de los usuarios autorizados a los que les entregue o permita acceso a la información confidencial, en los términos del mencionado contrato.</w:t>
      </w:r>
    </w:p>
    <w:p w:rsidRPr="00FD3F8F" w:rsidR="00547562" w:rsidP="00AC572C" w:rsidRDefault="00547562" w14:paraId="682331E3" w14:textId="77777777">
      <w:pPr>
        <w:rPr>
          <w:color w:val="000000"/>
          <w:lang w:val="es-ES" w:eastAsia="es-MX"/>
        </w:rPr>
      </w:pPr>
      <w:r w:rsidRPr="28278C12">
        <w:rPr>
          <w:lang w:val="es-ES" w:eastAsia="es-MX"/>
        </w:rPr>
        <w:t>El proveedor se compromete a que la información considerada como confidencial no será utilizada para fines diversos a los autorizados en el contrato; asimismo, dicha información no podrá ser copiada o duplicada total o parcialmente en ninguna forma o por ningún medio, ni podrá ser divulgada a terceros que no sean usuarios autorizados. De esta forma, el proveedor se obliga a no divulgar o publicar informes, datos y resultados obtenidos de la prestación de los servicios objeto del contrato, toda vez que son propiedad del Instituto.</w:t>
      </w:r>
    </w:p>
    <w:p w:rsidRPr="00FD3F8F" w:rsidR="00547562" w:rsidP="00AC572C" w:rsidRDefault="00547562" w14:paraId="293DB2E0" w14:textId="77777777">
      <w:pPr>
        <w:rPr>
          <w:color w:val="000000"/>
          <w:lang w:eastAsia="es-MX"/>
        </w:rPr>
      </w:pPr>
      <w:r w:rsidRPr="00FD3F8F">
        <w:rPr>
          <w:color w:val="000000"/>
          <w:lang w:eastAsia="es-MX"/>
        </w:rPr>
        <w:t>Cuando concluya la vigencia del contrato, subsistirá la obligación de confidencialidad sobre los servicios solicitados en este instrumento legal y de los insumos utilizados para la prestación de los servicios.</w:t>
      </w:r>
    </w:p>
    <w:p w:rsidRPr="00FD3F8F" w:rsidR="00547562" w:rsidP="00AC572C" w:rsidRDefault="00547562" w14:paraId="3F03F3F2" w14:textId="77777777">
      <w:pPr>
        <w:rPr>
          <w:color w:val="000000"/>
          <w:lang w:eastAsia="es-MX"/>
        </w:rPr>
      </w:pPr>
      <w:r w:rsidRPr="33EE6225" w:rsidR="00547562">
        <w:rPr>
          <w:color w:val="000000" w:themeColor="text1" w:themeTint="FF" w:themeShade="FF"/>
          <w:lang w:eastAsia="es-MX"/>
        </w:rPr>
        <w:t>En caso de incumplimiento a lo establecido, el proveedor tiene conocimiento de que el Instituto podrá ejecutar o tramitar las sanciones</w:t>
      </w:r>
    </w:p>
    <w:p w:rsidRPr="00433BF6" w:rsidR="00433BF6" w:rsidP="00AC572C" w:rsidRDefault="0A18307C" w14:paraId="5DCCC99A" w14:textId="3D86A150">
      <w:pPr>
        <w:pStyle w:val="Ttulo1"/>
        <w:numPr>
          <w:ilvl w:val="0"/>
          <w:numId w:val="29"/>
        </w:numPr>
        <w:rPr>
          <w:bdr w:val="none" w:color="auto" w:sz="0" w:space="0" w:frame="1"/>
          <w:lang w:eastAsia="es-MX"/>
        </w:rPr>
      </w:pPr>
      <w:bookmarkStart w:name="_Toc187394260" w:id="215"/>
      <w:r w:rsidRPr="00433BF6">
        <w:rPr>
          <w:bdr w:val="none" w:color="auto" w:sz="0" w:space="0" w:frame="1"/>
          <w:lang w:val="es-MX" w:eastAsia="es-MX"/>
        </w:rPr>
        <w:t>EN CASO DE QUE SE REQUIERAN PRUEBAS, DEBERÁ INDICAR EL MÉTODO DE EVALUACIÓN, EL RESPONSABLE DE LLEVARLAS A CABO, EL TIEMPO REQUERIDO PARA SU REALIZACIÓN, LA UNIDAD DE MEDIDA CON LA CUAL SE DETERMINARÁ Y EL RESULTADO MÍNIMO QUE DEBE OBTENERSE AL EJECUTAR LAS PRUEBAS, SI SE REQUIERE VERIFICAR EL CUMPLIMIENTO DE LAS ESPECIFICACIONES SOLICITADAS DE ACUERDO CON LA LIC CUANDO ÉSTA RESULTE APLICABLE. DICHA COMPROBACIÓN SERÁ ELABORADA POR EL ÁREA TÉCNICA</w:t>
      </w:r>
      <w:bookmarkEnd w:id="215"/>
    </w:p>
    <w:p w:rsidRPr="00FD3F8F" w:rsidR="00547562" w:rsidP="005C4E79" w:rsidRDefault="00547562" w14:paraId="15B26A13" w14:textId="145F139B">
      <w:pPr>
        <w:shd w:val="clear" w:color="auto" w:fill="FFFFFF"/>
        <w:suppressAutoHyphens/>
        <w:spacing w:after="200"/>
        <w:rPr>
          <w:color w:val="000000"/>
          <w:szCs w:val="22"/>
          <w:lang w:eastAsia="es-MX"/>
        </w:rPr>
      </w:pPr>
    </w:p>
    <w:p w:rsidRPr="00FD3F8F" w:rsidR="00BA2FDF" w:rsidP="00BA2FDF" w:rsidRDefault="005C4E79" w14:paraId="3E777CDC" w14:textId="0B66F683">
      <w:pPr>
        <w:tabs>
          <w:tab w:val="left" w:pos="720"/>
        </w:tabs>
        <w:ind w:hanging="2"/>
        <w:rPr>
          <w:rFonts w:eastAsia="Montserrat Medium" w:cs="Montserrat Medium"/>
          <w:szCs w:val="22"/>
        </w:rPr>
      </w:pPr>
      <w:r w:rsidRPr="00FD3F8F">
        <w:rPr>
          <w:rFonts w:eastAsia="Montserrat Medium" w:cs="Montserrat Medium"/>
          <w:szCs w:val="22"/>
        </w:rPr>
        <w:t>La CUSN, la CNPM o la Coordinación Estatal podrá soli</w:t>
      </w:r>
      <w:r w:rsidRPr="00FD3F8F" w:rsidR="008C1BE6">
        <w:rPr>
          <w:rFonts w:eastAsia="Montserrat Medium" w:cs="Montserrat Medium"/>
          <w:szCs w:val="22"/>
        </w:rPr>
        <w:t xml:space="preserve">citar en cualquier momento del contrato los dictámenes de mantenimientos preventivos y correctivos </w:t>
      </w:r>
      <w:r w:rsidRPr="00FD3F8F" w:rsidR="00373625">
        <w:rPr>
          <w:rFonts w:eastAsia="Montserrat Medium" w:cs="Montserrat Medium"/>
          <w:szCs w:val="22"/>
        </w:rPr>
        <w:t>generados, o los dictámenes de las pruebas de control de calidad de los equipos</w:t>
      </w:r>
      <w:r w:rsidRPr="00FD3F8F" w:rsidR="00961332">
        <w:rPr>
          <w:rFonts w:eastAsia="Montserrat Medium" w:cs="Montserrat Medium"/>
          <w:szCs w:val="22"/>
        </w:rPr>
        <w:t>.</w:t>
      </w:r>
    </w:p>
    <w:p w:rsidRPr="00FD3F8F" w:rsidR="005E3277" w:rsidP="33EE6225" w:rsidRDefault="005E3277" w14:paraId="6CCEFE75" w14:textId="1BB7C246">
      <w:pPr>
        <w:tabs>
          <w:tab w:val="left" w:pos="1776"/>
        </w:tabs>
        <w:rPr>
          <w:rFonts w:eastAsia="Montserrat Medium" w:cs="Montserrat Medium"/>
        </w:rPr>
      </w:pPr>
    </w:p>
    <w:p w:rsidR="33EE6225" w:rsidP="33EE6225" w:rsidRDefault="33EE6225" w14:paraId="4CEB6FA8" w14:textId="26BF091A">
      <w:pPr>
        <w:tabs>
          <w:tab w:val="left" w:leader="none" w:pos="1776"/>
        </w:tabs>
        <w:rPr>
          <w:rFonts w:eastAsia="Montserrat Medium" w:cs="Montserrat Medium"/>
        </w:rPr>
      </w:pPr>
    </w:p>
    <w:p w:rsidR="33EE6225" w:rsidP="33EE6225" w:rsidRDefault="33EE6225" w14:paraId="38D0B42A" w14:textId="60EBA7C4">
      <w:pPr>
        <w:tabs>
          <w:tab w:val="left" w:leader="none" w:pos="1776"/>
        </w:tabs>
        <w:rPr>
          <w:rFonts w:eastAsia="Montserrat Medium" w:cs="Montserrat Medium"/>
        </w:rPr>
      </w:pPr>
    </w:p>
    <w:p w:rsidRPr="00513052" w:rsidR="006C6260" w:rsidP="00AC572C" w:rsidRDefault="0F4AE907" w14:paraId="5AD27C88" w14:textId="779E99F2">
      <w:pPr>
        <w:pStyle w:val="Ttulo1"/>
        <w:numPr>
          <w:ilvl w:val="0"/>
          <w:numId w:val="29"/>
        </w:numPr>
        <w:rPr>
          <w:lang w:val="es-MX" w:eastAsia="es-MX"/>
        </w:rPr>
      </w:pPr>
      <w:bookmarkStart w:name="_Toc716870649" w:id="216"/>
      <w:r w:rsidRPr="00513052">
        <w:rPr>
          <w:bdr w:val="none" w:color="auto" w:sz="0" w:space="0" w:frame="1"/>
          <w:lang w:eastAsia="es-MX"/>
        </w:rPr>
        <w:t>MODIFICACIÓN DE LA ESPECIFICACIÓN TÉCNICA DE ALGÚN BIEN QUE NO SE ENCUENTRE REGULADO POR EL COMPENDIO NACIONAL DE INSUMOS PARA LA SALUD EXPEDIDO POR EL CONSEJO DE SALUBRIDAD GENERAL.</w:t>
      </w:r>
      <w:bookmarkEnd w:id="216"/>
    </w:p>
    <w:p w:rsidRPr="00FD3F8F" w:rsidR="006C6260" w:rsidP="006C6260" w:rsidRDefault="006C6260" w14:paraId="58005508" w14:textId="77777777">
      <w:pPr>
        <w:pStyle w:val="Prrafodelista"/>
        <w:shd w:val="clear" w:color="auto" w:fill="FFFFFF"/>
        <w:ind w:left="360"/>
        <w:rPr>
          <w:color w:val="000000"/>
          <w:szCs w:val="22"/>
          <w:lang w:eastAsia="es-MX"/>
        </w:rPr>
      </w:pPr>
    </w:p>
    <w:p w:rsidRPr="00FD3F8F" w:rsidR="006C6260" w:rsidP="006C6260" w:rsidRDefault="006C6260" w14:paraId="1FCAF5C4" w14:textId="77777777">
      <w:pPr>
        <w:pStyle w:val="Prrafodelista"/>
        <w:shd w:val="clear" w:color="auto" w:fill="FFFFFF"/>
        <w:ind w:left="360"/>
        <w:rPr>
          <w:color w:val="000000"/>
          <w:szCs w:val="22"/>
          <w:lang w:eastAsia="es-MX"/>
        </w:rPr>
      </w:pPr>
      <w:r w:rsidRPr="00FD3F8F">
        <w:rPr>
          <w:color w:val="000000"/>
          <w:szCs w:val="22"/>
          <w:lang w:eastAsia="es-MX"/>
        </w:rPr>
        <w:t>No aplica</w:t>
      </w:r>
    </w:p>
    <w:p w:rsidRPr="00FD3F8F" w:rsidR="00F206C2" w:rsidRDefault="00F206C2" w14:paraId="510D37BC" w14:textId="22D5844A">
      <w:pPr>
        <w:rPr>
          <w:rFonts w:eastAsia="Montserrat" w:cs="Montserrat"/>
          <w:szCs w:val="22"/>
          <w:highlight w:val="yellow"/>
        </w:rPr>
      </w:pPr>
    </w:p>
    <w:p w:rsidRPr="00513052" w:rsidR="00813A81" w:rsidP="00AC572C" w:rsidRDefault="02CDB7F6" w14:paraId="4A5B8BA8" w14:textId="47EAC1BE">
      <w:pPr>
        <w:pStyle w:val="Ttulo1"/>
        <w:numPr>
          <w:ilvl w:val="0"/>
          <w:numId w:val="29"/>
        </w:numPr>
      </w:pPr>
      <w:bookmarkStart w:name="_Toc177630065" w:id="217"/>
      <w:bookmarkStart w:name="_Toc177630912" w:id="218"/>
      <w:bookmarkStart w:name="_Toc177631078" w:id="219"/>
      <w:bookmarkStart w:name="_Toc177631243" w:id="220"/>
      <w:bookmarkStart w:name="_Toc177631398" w:id="221"/>
      <w:bookmarkStart w:name="_Toc177631431" w:id="222"/>
      <w:bookmarkStart w:name="_Toc177631560" w:id="223"/>
      <w:bookmarkStart w:name="_Toc1820257007" w:id="224"/>
      <w:r>
        <w:t>NORMAS</w:t>
      </w:r>
      <w:bookmarkEnd w:id="217"/>
      <w:bookmarkEnd w:id="218"/>
      <w:bookmarkEnd w:id="219"/>
      <w:bookmarkEnd w:id="220"/>
      <w:bookmarkEnd w:id="221"/>
      <w:bookmarkEnd w:id="222"/>
      <w:bookmarkEnd w:id="223"/>
      <w:bookmarkEnd w:id="224"/>
    </w:p>
    <w:p w:rsidRPr="00FD3F8F" w:rsidR="00813A81" w:rsidP="00F41631" w:rsidRDefault="00813A81" w14:paraId="35097AA2" w14:textId="77777777">
      <w:bookmarkStart w:name="_Toc177630066" w:id="225"/>
      <w:bookmarkStart w:name="_Toc177630913" w:id="226"/>
      <w:bookmarkStart w:name="_Toc177631018" w:id="227"/>
      <w:bookmarkStart w:name="_Toc177631079" w:id="228"/>
      <w:bookmarkStart w:name="_Toc177631244" w:id="229"/>
      <w:bookmarkStart w:name="_Toc177631399" w:id="230"/>
      <w:bookmarkStart w:name="_Toc177631432" w:id="231"/>
      <w:bookmarkStart w:name="_Toc177631561" w:id="232"/>
      <w:r w:rsidRPr="00FD3F8F">
        <w:t>NORMA OFICIAL MEXICANA, NOM-016-SSA3-2012, que establece los requisitos mínimos de infraestructura y equipamiento de hospitales y consultorios de atención médica especializada</w:t>
      </w:r>
      <w:bookmarkEnd w:id="225"/>
      <w:bookmarkEnd w:id="226"/>
      <w:bookmarkEnd w:id="227"/>
      <w:bookmarkEnd w:id="228"/>
      <w:bookmarkEnd w:id="229"/>
      <w:bookmarkEnd w:id="230"/>
      <w:bookmarkEnd w:id="231"/>
      <w:bookmarkEnd w:id="232"/>
    </w:p>
    <w:p w:rsidRPr="00FD3F8F" w:rsidR="00813A81" w:rsidP="00F41631" w:rsidRDefault="00813A81" w14:paraId="47B26115" w14:textId="77777777">
      <w:bookmarkStart w:name="_Toc177630067" w:id="233"/>
      <w:bookmarkStart w:name="_Toc177630914" w:id="234"/>
      <w:bookmarkStart w:name="_Toc177631019" w:id="235"/>
      <w:bookmarkStart w:name="_Toc177631080" w:id="236"/>
      <w:bookmarkStart w:name="_Toc177631245" w:id="237"/>
      <w:bookmarkStart w:name="_Toc177631400" w:id="238"/>
      <w:bookmarkStart w:name="_Toc177631433" w:id="239"/>
      <w:bookmarkStart w:name="_Toc177631562" w:id="240"/>
      <w:r w:rsidRPr="00FD3F8F">
        <w:t xml:space="preserve">NORMA OFICIAL </w:t>
      </w:r>
      <w:r w:rsidRPr="00F41631">
        <w:rPr>
          <w:bCs/>
        </w:rPr>
        <w:t>MEXICANA, NOM-006-SSA3-2011</w:t>
      </w:r>
      <w:r w:rsidRPr="00FD3F8F">
        <w:t>, Para la práctica de anestesiología</w:t>
      </w:r>
      <w:bookmarkEnd w:id="233"/>
      <w:bookmarkEnd w:id="234"/>
      <w:bookmarkEnd w:id="235"/>
      <w:bookmarkEnd w:id="236"/>
      <w:bookmarkEnd w:id="237"/>
      <w:bookmarkEnd w:id="238"/>
      <w:bookmarkEnd w:id="239"/>
      <w:bookmarkEnd w:id="240"/>
    </w:p>
    <w:p w:rsidRPr="00FD3F8F" w:rsidR="00813A81" w:rsidP="00F41631" w:rsidRDefault="00813A81" w14:paraId="2143405E" w14:textId="77777777">
      <w:bookmarkStart w:name="_Toc177630068" w:id="241"/>
      <w:bookmarkStart w:name="_Toc177630915" w:id="242"/>
      <w:bookmarkStart w:name="_Toc177631020" w:id="243"/>
      <w:bookmarkStart w:name="_Toc177631081" w:id="244"/>
      <w:bookmarkStart w:name="_Toc177631246" w:id="245"/>
      <w:bookmarkStart w:name="_Toc177631401" w:id="246"/>
      <w:bookmarkStart w:name="_Toc177631434" w:id="247"/>
      <w:bookmarkStart w:name="_Toc177631563" w:id="248"/>
      <w:r w:rsidRPr="00FD3F8F">
        <w:t xml:space="preserve">NORMA OFICIAL </w:t>
      </w:r>
      <w:r w:rsidRPr="00F41631">
        <w:rPr>
          <w:bCs/>
        </w:rPr>
        <w:t>MEXICANA, NOM-229-SSA1-2002,</w:t>
      </w:r>
      <w:r w:rsidRPr="00FD3F8F">
        <w:t xml:space="preserve"> Salud ambiental. Requisitos técnicos para las instalaciones, responsabilidades sanitarias, especificaciones técnicas para los equipos y protección radiológica en establecimientos de diagnóstico médico en Rayos X</w:t>
      </w:r>
      <w:bookmarkEnd w:id="241"/>
      <w:bookmarkEnd w:id="242"/>
      <w:bookmarkEnd w:id="243"/>
      <w:bookmarkEnd w:id="244"/>
      <w:bookmarkEnd w:id="245"/>
      <w:bookmarkEnd w:id="246"/>
      <w:bookmarkEnd w:id="247"/>
      <w:bookmarkEnd w:id="248"/>
    </w:p>
    <w:p w:rsidRPr="00FD3F8F" w:rsidR="00813A81" w:rsidP="00F41631" w:rsidRDefault="00813A81" w14:paraId="2C09128B" w14:textId="77777777">
      <w:bookmarkStart w:name="_Toc177630069" w:id="249"/>
      <w:bookmarkStart w:name="_Toc177630916" w:id="250"/>
      <w:bookmarkStart w:name="_Toc177631021" w:id="251"/>
      <w:bookmarkStart w:name="_Toc177631082" w:id="252"/>
      <w:bookmarkStart w:name="_Toc177631247" w:id="253"/>
      <w:bookmarkStart w:name="_Toc177631402" w:id="254"/>
      <w:bookmarkStart w:name="_Toc177631435" w:id="255"/>
      <w:bookmarkStart w:name="_Toc177631564" w:id="256"/>
      <w:r w:rsidRPr="00F41631">
        <w:rPr>
          <w:lang w:val="es-ES"/>
        </w:rPr>
        <w:t>NORMA OFICIAL MEXICANA NOM-041-SSA2-2011, Para la prevención, diagnóstico, tratamiento, control y vigilancia epidemiológica del cáncer de mama.</w:t>
      </w:r>
      <w:bookmarkEnd w:id="249"/>
      <w:bookmarkEnd w:id="250"/>
      <w:bookmarkEnd w:id="251"/>
      <w:bookmarkEnd w:id="252"/>
      <w:bookmarkEnd w:id="253"/>
      <w:bookmarkEnd w:id="254"/>
      <w:bookmarkEnd w:id="255"/>
      <w:bookmarkEnd w:id="256"/>
    </w:p>
    <w:p w:rsidR="00A908A2" w:rsidP="00AC572C" w:rsidRDefault="0BAE386C" w14:paraId="2B49631A" w14:textId="2C8FFC58">
      <w:pPr>
        <w:pStyle w:val="Ttulo1"/>
        <w:numPr>
          <w:ilvl w:val="0"/>
          <w:numId w:val="29"/>
        </w:numPr>
      </w:pPr>
      <w:bookmarkStart w:name="_Toc2039425253" w:id="257"/>
      <w:r>
        <w:t>ADMINISTRADOR DEL CONTRATO</w:t>
      </w:r>
      <w:bookmarkEnd w:id="257"/>
    </w:p>
    <w:p w:rsidRPr="00A908A2" w:rsidR="00A908A2" w:rsidP="00A908A2" w:rsidRDefault="00A908A2" w14:paraId="0B984A93" w14:textId="77777777">
      <w:pPr>
        <w:pStyle w:val="Prrafodelista"/>
        <w:ind w:left="360"/>
        <w:rPr>
          <w:rFonts w:eastAsia="Montserrat Medium" w:cs="Montserrat Medium"/>
          <w:b/>
          <w:bCs/>
          <w:szCs w:val="22"/>
        </w:rPr>
      </w:pPr>
    </w:p>
    <w:p w:rsidRPr="00A908A2" w:rsidR="00A908A2" w:rsidP="6AF77404" w:rsidRDefault="00A908A2" w14:paraId="396BA2BB" w14:textId="77777777">
      <w:pPr>
        <w:ind w:hanging="2"/>
        <w:rPr>
          <w:rFonts w:eastAsia="Montserrat Medium" w:cs="Montserrat Medium"/>
          <w:lang w:val="es-ES"/>
        </w:rPr>
      </w:pPr>
      <w:r w:rsidRPr="6AF77404">
        <w:rPr>
          <w:rFonts w:eastAsia="Montserrat Medium" w:cs="Montserrat Medium"/>
          <w:lang w:val="es-ES"/>
        </w:rPr>
        <w:t>Persona servidora pública de IMSS-BIENESTAR, adscrita al Área Requirente, con nivel jerárquico de cuando menos Titular de División, Jefe de Servicios o equivalente, conforme al numeral 5.3.16 de las POBALINES, quien fungirá como lo establecen los artículos 2 fracción III Bis y 84 del RLAASSP, así como el numeral 1. “Definiciones y Siglas”, del apartado 5.2 Comisión Consultiva Mixta de Abastecimiento, del ACUERDO por el que se expide el Manual Administrativo de Aplicación General en Materia de Adquisiciones, Arrendamientos y Servicios del Sector Público.</w:t>
      </w:r>
      <w:r>
        <w:tab/>
      </w:r>
    </w:p>
    <w:p w:rsidRPr="00A908A2" w:rsidR="00A908A2" w:rsidP="00A908A2" w:rsidRDefault="00A908A2" w14:paraId="714EA1F1" w14:textId="77777777">
      <w:pPr>
        <w:ind w:hanging="2"/>
        <w:rPr>
          <w:rFonts w:eastAsia="Montserrat Medium" w:cs="Montserrat Medium"/>
          <w:szCs w:val="22"/>
        </w:rPr>
      </w:pPr>
    </w:p>
    <w:p w:rsidR="00A908A2" w:rsidP="00AC572C" w:rsidRDefault="0BAE386C" w14:paraId="70A79BB9" w14:textId="315CFD75">
      <w:pPr>
        <w:pStyle w:val="Ttulo1"/>
        <w:numPr>
          <w:ilvl w:val="0"/>
          <w:numId w:val="29"/>
        </w:numPr>
      </w:pPr>
      <w:bookmarkStart w:name="_Toc2014035559" w:id="258"/>
      <w:r>
        <w:t>TIPO DE CONTRATO</w:t>
      </w:r>
      <w:bookmarkEnd w:id="258"/>
    </w:p>
    <w:p w:rsidRPr="00A908A2" w:rsidR="00A908A2" w:rsidP="00A908A2" w:rsidRDefault="00A908A2" w14:paraId="296EC014" w14:textId="77777777">
      <w:pPr>
        <w:pStyle w:val="Prrafodelista"/>
        <w:ind w:left="360"/>
        <w:rPr>
          <w:rFonts w:eastAsia="Montserrat Medium" w:cs="Montserrat Medium"/>
          <w:b/>
          <w:bCs/>
          <w:szCs w:val="22"/>
        </w:rPr>
      </w:pPr>
    </w:p>
    <w:p w:rsidR="7C3048ED" w:rsidP="33EE6225" w:rsidRDefault="7C3048ED" w14:paraId="75806000" w14:textId="6B9BB30A">
      <w:pPr>
        <w:ind w:hanging="2"/>
        <w:rPr>
          <w:rFonts w:eastAsia="Montserrat Medium" w:cs="Montserrat Medium"/>
          <w:lang w:val="es-ES"/>
        </w:rPr>
      </w:pPr>
      <w:r w:rsidRPr="33EE6225" w:rsidR="00A908A2">
        <w:rPr>
          <w:rFonts w:eastAsia="Montserrat Medium" w:cs="Montserrat Medium"/>
          <w:lang w:val="es-ES"/>
        </w:rPr>
        <w:t>Contrato abierto, de conformidad con lo establecido en el artículo 47 fracción I de la LAASSP.</w:t>
      </w:r>
    </w:p>
    <w:p w:rsidR="33EE6225" w:rsidP="33EE6225" w:rsidRDefault="33EE6225" w14:paraId="1BCE9BAA" w14:textId="4D687C21">
      <w:pPr>
        <w:ind w:hanging="2"/>
        <w:rPr>
          <w:rFonts w:eastAsia="Montserrat Medium" w:cs="Montserrat Medium"/>
          <w:lang w:val="es-ES"/>
        </w:rPr>
      </w:pPr>
    </w:p>
    <w:p w:rsidR="33EE6225" w:rsidP="33EE6225" w:rsidRDefault="33EE6225" w14:paraId="49DB3FFE" w14:textId="63EEDD48">
      <w:pPr>
        <w:ind w:hanging="2"/>
        <w:rPr>
          <w:rFonts w:eastAsia="Montserrat Medium" w:cs="Montserrat Medium"/>
          <w:lang w:val="es-ES"/>
        </w:rPr>
      </w:pPr>
    </w:p>
    <w:p w:rsidR="33EE6225" w:rsidP="33EE6225" w:rsidRDefault="33EE6225" w14:paraId="7EE53257" w14:textId="122FCFFE">
      <w:pPr>
        <w:ind w:hanging="2"/>
        <w:rPr>
          <w:rFonts w:eastAsia="Montserrat Medium" w:cs="Montserrat Medium"/>
          <w:lang w:val="es-ES"/>
        </w:rPr>
      </w:pPr>
    </w:p>
    <w:p w:rsidR="33EE6225" w:rsidP="33EE6225" w:rsidRDefault="33EE6225" w14:paraId="3D0D2BEA" w14:textId="5CC9953F">
      <w:pPr>
        <w:ind w:hanging="2"/>
        <w:rPr>
          <w:rFonts w:eastAsia="Montserrat Medium" w:cs="Montserrat Medium"/>
          <w:lang w:val="es-ES"/>
        </w:rPr>
      </w:pPr>
    </w:p>
    <w:p w:rsidRPr="00FD3F8F" w:rsidR="0003523C" w:rsidP="7C3048ED" w:rsidRDefault="0003523C" w14:paraId="2D539689" w14:textId="77777777">
      <w:pPr>
        <w:pBdr>
          <w:top w:val="nil"/>
          <w:left w:val="nil"/>
          <w:bottom w:val="nil"/>
          <w:right w:val="nil"/>
          <w:between w:val="nil"/>
        </w:pBdr>
        <w:tabs>
          <w:tab w:val="left" w:pos="284"/>
        </w:tabs>
        <w:jc w:val="right"/>
        <w:rPr>
          <w:rFonts w:eastAsia="Montserrat" w:cs="Montserrat"/>
          <w:highlight w:val="yellow"/>
        </w:rPr>
      </w:pPr>
    </w:p>
    <w:p w:rsidR="7C3048ED" w:rsidP="7C3048ED" w:rsidRDefault="7C3048ED" w14:paraId="02494427" w14:textId="1FBC9272">
      <w:pPr>
        <w:pBdr>
          <w:top w:val="nil"/>
          <w:left w:val="nil"/>
          <w:bottom w:val="nil"/>
          <w:right w:val="nil"/>
          <w:between w:val="nil"/>
        </w:pBdr>
        <w:tabs>
          <w:tab w:val="left" w:pos="284"/>
        </w:tabs>
        <w:jc w:val="right"/>
        <w:rPr>
          <w:rFonts w:eastAsia="Montserrat" w:cs="Montserrat"/>
          <w:highlight w:val="yellow"/>
        </w:rPr>
      </w:pPr>
    </w:p>
    <w:tbl>
      <w:tblPr>
        <w:tblW w:w="4678" w:type="dxa"/>
        <w:jc w:val="center"/>
        <w:tblBorders>
          <w:top w:val="nil"/>
          <w:left w:val="nil"/>
          <w:bottom w:val="nil"/>
          <w:right w:val="nil"/>
          <w:insideH w:val="nil"/>
          <w:insideV w:val="nil"/>
        </w:tblBorders>
        <w:tblLayout w:type="fixed"/>
        <w:tblLook w:val="0400" w:firstRow="0" w:lastRow="0" w:firstColumn="0" w:lastColumn="0" w:noHBand="0" w:noVBand="1"/>
      </w:tblPr>
      <w:tblGrid>
        <w:gridCol w:w="4678"/>
      </w:tblGrid>
      <w:tr w:rsidRPr="00FD3F8F" w:rsidR="00367C8D" w:rsidTr="33EE6225" w14:paraId="640CCA12" w14:textId="77777777">
        <w:trPr>
          <w:jc w:val="center"/>
        </w:trPr>
        <w:tc>
          <w:tcPr>
            <w:tcW w:w="4678" w:type="dxa"/>
            <w:tcMar/>
            <w:vAlign w:val="center"/>
          </w:tcPr>
          <w:tbl>
            <w:tblPr>
              <w:tblW w:w="0" w:type="auto"/>
              <w:tblBorders>
                <w:top w:val="single" w:color="auto" w:sz="6" w:space="0"/>
                <w:left w:val="single" w:color="auto" w:sz="6" w:space="0"/>
                <w:bottom w:val="single" w:color="auto" w:sz="6" w:space="0"/>
                <w:right w:val="single" w:color="auto" w:sz="6" w:space="0"/>
              </w:tblBorders>
              <w:tblLayout w:type="fixed"/>
              <w:tblLook w:val="0400" w:firstRow="0" w:lastRow="0" w:firstColumn="0" w:lastColumn="0" w:noHBand="0" w:noVBand="1"/>
            </w:tblPr>
            <w:tblGrid>
              <w:gridCol w:w="4468"/>
            </w:tblGrid>
            <w:tr w:rsidR="7C3048ED" w:rsidTr="33EE6225" w14:paraId="4F2CC1F8" w14:textId="77777777">
              <w:trPr>
                <w:trHeight w:val="300"/>
              </w:trPr>
              <w:tc>
                <w:tcPr>
                  <w:tcW w:w="4468" w:type="dxa"/>
                  <w:tcBorders>
                    <w:top w:val="nil"/>
                    <w:left w:val="nil"/>
                    <w:bottom w:val="nil"/>
                    <w:right w:val="nil"/>
                  </w:tcBorders>
                  <w:tcMar>
                    <w:left w:w="105" w:type="dxa"/>
                    <w:right w:w="105" w:type="dxa"/>
                  </w:tcMar>
                  <w:vAlign w:val="center"/>
                </w:tcPr>
                <w:p w:rsidR="7C3048ED" w:rsidP="7C3048ED" w:rsidRDefault="7C3048ED" w14:paraId="4513FDF3" w14:textId="6FC0D70E">
                  <w:pPr>
                    <w:jc w:val="center"/>
                    <w:rPr>
                      <w:rFonts w:eastAsia="Montserrat" w:cs="Montserrat"/>
                      <w:szCs w:val="22"/>
                    </w:rPr>
                  </w:pPr>
                  <w:r w:rsidRPr="7C3048ED">
                    <w:rPr>
                      <w:rFonts w:eastAsia="Montserrat" w:cs="Montserrat"/>
                      <w:szCs w:val="22"/>
                      <w:lang w:val="es-ES"/>
                    </w:rPr>
                    <w:t>Área requirente:</w:t>
                  </w:r>
                </w:p>
              </w:tc>
            </w:tr>
            <w:tr w:rsidR="7C3048ED" w:rsidTr="33EE6225" w14:paraId="0364AB50" w14:textId="77777777">
              <w:trPr>
                <w:trHeight w:val="300"/>
              </w:trPr>
              <w:tc>
                <w:tcPr>
                  <w:tcW w:w="4468" w:type="dxa"/>
                  <w:tcBorders>
                    <w:top w:val="nil"/>
                    <w:left w:val="nil"/>
                    <w:bottom w:val="nil"/>
                    <w:right w:val="nil"/>
                  </w:tcBorders>
                  <w:tcMar>
                    <w:left w:w="105" w:type="dxa"/>
                    <w:right w:w="105" w:type="dxa"/>
                  </w:tcMar>
                  <w:vAlign w:val="center"/>
                </w:tcPr>
                <w:p w:rsidR="7C3048ED" w:rsidP="7C3048ED" w:rsidRDefault="7C3048ED" w14:paraId="033CDCE8" w14:textId="0EE35792">
                  <w:pPr>
                    <w:jc w:val="center"/>
                    <w:rPr>
                      <w:rFonts w:eastAsia="Montserrat" w:cs="Montserrat"/>
                      <w:szCs w:val="22"/>
                    </w:rPr>
                  </w:pPr>
                </w:p>
                <w:p w:rsidR="7C3048ED" w:rsidP="7C3048ED" w:rsidRDefault="7C3048ED" w14:paraId="0128A54D" w14:textId="3396B489">
                  <w:pPr>
                    <w:jc w:val="center"/>
                    <w:rPr>
                      <w:rFonts w:eastAsia="Montserrat" w:cs="Montserrat"/>
                      <w:szCs w:val="22"/>
                    </w:rPr>
                  </w:pPr>
                </w:p>
                <w:p w:rsidR="7C3048ED" w:rsidP="7C3048ED" w:rsidRDefault="7C3048ED" w14:paraId="70989B2D" w14:textId="0D8548A7">
                  <w:pPr>
                    <w:jc w:val="center"/>
                    <w:rPr>
                      <w:rFonts w:eastAsia="Montserrat" w:cs="Montserrat"/>
                      <w:szCs w:val="22"/>
                    </w:rPr>
                  </w:pPr>
                </w:p>
              </w:tc>
            </w:tr>
            <w:tr w:rsidR="7C3048ED" w:rsidTr="33EE6225" w14:paraId="0D80D284" w14:textId="77777777">
              <w:trPr>
                <w:trHeight w:val="705"/>
              </w:trPr>
              <w:tc>
                <w:tcPr>
                  <w:tcW w:w="4468" w:type="dxa"/>
                  <w:tcBorders>
                    <w:top w:val="nil"/>
                    <w:left w:val="nil"/>
                    <w:bottom w:val="nil"/>
                    <w:right w:val="nil"/>
                  </w:tcBorders>
                  <w:tcMar>
                    <w:left w:w="105" w:type="dxa"/>
                    <w:right w:w="105" w:type="dxa"/>
                  </w:tcMar>
                  <w:vAlign w:val="center"/>
                </w:tcPr>
                <w:p w:rsidR="7C3048ED" w:rsidP="7C3048ED" w:rsidRDefault="7C3048ED" w14:paraId="1C460235" w14:textId="047B1CD3">
                  <w:pPr>
                    <w:jc w:val="center"/>
                    <w:rPr>
                      <w:rFonts w:eastAsia="Montserrat" w:cs="Montserrat"/>
                      <w:szCs w:val="22"/>
                    </w:rPr>
                  </w:pPr>
                </w:p>
                <w:p w:rsidR="7C3048ED" w:rsidP="7C3048ED" w:rsidRDefault="7C3048ED" w14:paraId="71AB4F50" w14:textId="3282060B">
                  <w:pPr>
                    <w:jc w:val="center"/>
                    <w:rPr>
                      <w:rFonts w:eastAsia="Montserrat" w:cs="Montserrat"/>
                      <w:szCs w:val="22"/>
                    </w:rPr>
                  </w:pPr>
                </w:p>
              </w:tc>
            </w:tr>
            <w:tr w:rsidR="7C3048ED" w:rsidTr="33EE6225" w14:paraId="00EE301D" w14:textId="77777777">
              <w:trPr>
                <w:trHeight w:val="300"/>
              </w:trPr>
              <w:tc>
                <w:tcPr>
                  <w:tcW w:w="4468" w:type="dxa"/>
                  <w:tcBorders>
                    <w:top w:val="nil"/>
                    <w:left w:val="nil"/>
                    <w:bottom w:val="single" w:color="000000" w:themeColor="text1" w:sz="6" w:space="0"/>
                    <w:right w:val="nil"/>
                  </w:tcBorders>
                  <w:tcMar>
                    <w:left w:w="105" w:type="dxa"/>
                    <w:right w:w="105" w:type="dxa"/>
                  </w:tcMar>
                  <w:vAlign w:val="center"/>
                </w:tcPr>
                <w:p w:rsidR="7C3048ED" w:rsidP="33EE6225" w:rsidRDefault="7C3048ED" w14:paraId="07D187AE" w14:textId="6475F704">
                  <w:pPr>
                    <w:jc w:val="center"/>
                    <w:rPr>
                      <w:rFonts w:eastAsia="Montserrat" w:cs="Montserrat"/>
                      <w:lang w:val="es-ES"/>
                    </w:rPr>
                  </w:pPr>
                  <w:r w:rsidRPr="33EE6225" w:rsidR="7C3048ED">
                    <w:rPr>
                      <w:rFonts w:eastAsia="Montserrat" w:cs="Montserrat"/>
                      <w:lang w:val="es-ES"/>
                    </w:rPr>
                    <w:t xml:space="preserve">Dr. </w:t>
                  </w:r>
                  <w:r w:rsidRPr="33EE6225" w:rsidR="1C39BD1D">
                    <w:rPr>
                      <w:rFonts w:eastAsia="Montserrat" w:cs="Montserrat"/>
                      <w:lang w:val="es-ES"/>
                    </w:rPr>
                    <w:t xml:space="preserve">Saúl López Silva </w:t>
                  </w:r>
                </w:p>
              </w:tc>
            </w:tr>
            <w:tr w:rsidR="7C3048ED" w:rsidTr="33EE6225" w14:paraId="7D23D748" w14:textId="77777777">
              <w:trPr>
                <w:trHeight w:val="300"/>
              </w:trPr>
              <w:tc>
                <w:tcPr>
                  <w:tcW w:w="4468" w:type="dxa"/>
                  <w:tcBorders>
                    <w:top w:val="nil"/>
                    <w:left w:val="nil"/>
                    <w:bottom w:val="nil"/>
                    <w:right w:val="nil"/>
                  </w:tcBorders>
                  <w:tcMar>
                    <w:left w:w="105" w:type="dxa"/>
                    <w:right w:w="105" w:type="dxa"/>
                  </w:tcMar>
                  <w:vAlign w:val="center"/>
                </w:tcPr>
                <w:p w:rsidR="7C3048ED" w:rsidP="33EE6225" w:rsidRDefault="7C3048ED" w14:paraId="0FBB30A4" w14:textId="19D489B7">
                  <w:pPr>
                    <w:jc w:val="center"/>
                    <w:rPr>
                      <w:rFonts w:eastAsia="Montserrat" w:cs="Montserrat"/>
                    </w:rPr>
                  </w:pPr>
                  <w:r w:rsidRPr="33EE6225" w:rsidR="1C39BD1D">
                    <w:rPr>
                      <w:rFonts w:eastAsia="Montserrat" w:cs="Montserrat"/>
                    </w:rPr>
                    <w:t xml:space="preserve">Jefe de División de Auxiliares Diagnóstico </w:t>
                  </w:r>
                </w:p>
                <w:p w:rsidR="7C3048ED" w:rsidP="7C3048ED" w:rsidRDefault="7C3048ED" w14:paraId="6F9E7AB8" w14:textId="65A7D66D">
                  <w:pPr>
                    <w:jc w:val="center"/>
                    <w:rPr>
                      <w:rFonts w:eastAsia="Montserrat" w:cs="Montserrat"/>
                      <w:szCs w:val="22"/>
                    </w:rPr>
                  </w:pPr>
                </w:p>
                <w:p w:rsidR="7C3048ED" w:rsidP="7C3048ED" w:rsidRDefault="7C3048ED" w14:paraId="6F8E94E1" w14:textId="30BBE5FE">
                  <w:pPr>
                    <w:jc w:val="center"/>
                    <w:rPr>
                      <w:rFonts w:eastAsia="Montserrat" w:cs="Montserrat"/>
                      <w:szCs w:val="22"/>
                    </w:rPr>
                  </w:pPr>
                </w:p>
                <w:p w:rsidR="7C3048ED" w:rsidP="7C3048ED" w:rsidRDefault="7C3048ED" w14:paraId="7D0C1558" w14:textId="16D5C894">
                  <w:pPr>
                    <w:jc w:val="center"/>
                    <w:rPr>
                      <w:rFonts w:eastAsia="Montserrat" w:cs="Montserrat"/>
                      <w:szCs w:val="22"/>
                    </w:rPr>
                  </w:pPr>
                </w:p>
                <w:p w:rsidR="7C3048ED" w:rsidP="7C3048ED" w:rsidRDefault="7C3048ED" w14:paraId="2114D576" w14:textId="2A599082">
                  <w:pPr>
                    <w:jc w:val="center"/>
                    <w:rPr>
                      <w:rFonts w:eastAsia="Montserrat" w:cs="Montserrat"/>
                      <w:szCs w:val="22"/>
                    </w:rPr>
                  </w:pPr>
                  <w:r w:rsidRPr="7C3048ED">
                    <w:rPr>
                      <w:rFonts w:eastAsia="Montserrat" w:cs="Montserrat"/>
                      <w:szCs w:val="22"/>
                      <w:lang w:val="es-ES"/>
                    </w:rPr>
                    <w:t>Área Técnica:</w:t>
                  </w:r>
                </w:p>
                <w:p w:rsidR="7C3048ED" w:rsidP="7C3048ED" w:rsidRDefault="7C3048ED" w14:paraId="288DB6B8" w14:textId="4546DB66">
                  <w:pPr>
                    <w:jc w:val="center"/>
                    <w:rPr>
                      <w:rFonts w:eastAsia="Montserrat" w:cs="Montserrat"/>
                      <w:szCs w:val="22"/>
                    </w:rPr>
                  </w:pPr>
                </w:p>
                <w:p w:rsidR="7C3048ED" w:rsidP="7C3048ED" w:rsidRDefault="7C3048ED" w14:paraId="47F6DEF0" w14:textId="45B69056">
                  <w:pPr>
                    <w:jc w:val="center"/>
                    <w:rPr>
                      <w:rFonts w:eastAsia="Montserrat" w:cs="Montserrat"/>
                      <w:szCs w:val="22"/>
                    </w:rPr>
                  </w:pPr>
                </w:p>
                <w:p w:rsidR="7C3048ED" w:rsidP="7C3048ED" w:rsidRDefault="7C3048ED" w14:paraId="0C9E8594" w14:textId="7EE7D395">
                  <w:pPr>
                    <w:jc w:val="center"/>
                    <w:rPr>
                      <w:rFonts w:eastAsia="Montserrat" w:cs="Montserrat"/>
                      <w:szCs w:val="22"/>
                    </w:rPr>
                  </w:pPr>
                </w:p>
              </w:tc>
            </w:tr>
            <w:tr w:rsidR="7C3048ED" w:rsidTr="33EE6225" w14:paraId="3544A424" w14:textId="77777777">
              <w:trPr>
                <w:trHeight w:val="300"/>
              </w:trPr>
              <w:tc>
                <w:tcPr>
                  <w:tcW w:w="4468" w:type="dxa"/>
                  <w:tcBorders>
                    <w:top w:val="nil"/>
                    <w:left w:val="nil"/>
                    <w:bottom w:val="single" w:color="000000" w:themeColor="text1" w:sz="6" w:space="0"/>
                    <w:right w:val="nil"/>
                  </w:tcBorders>
                  <w:tcMar>
                    <w:left w:w="105" w:type="dxa"/>
                    <w:right w:w="105" w:type="dxa"/>
                  </w:tcMar>
                  <w:vAlign w:val="center"/>
                </w:tcPr>
                <w:p w:rsidR="7C3048ED" w:rsidP="33EE6225" w:rsidRDefault="7C3048ED" w14:paraId="1B6624D2" w14:textId="3A8596A9">
                  <w:pPr>
                    <w:pStyle w:val="Normal"/>
                    <w:jc w:val="center"/>
                    <w:rPr>
                      <w:rFonts w:eastAsia="Montserrat" w:cs="Montserrat"/>
                      <w:lang w:val="es-ES"/>
                    </w:rPr>
                  </w:pPr>
                  <w:r w:rsidRPr="33EE6225" w:rsidR="440B927B">
                    <w:rPr>
                      <w:rFonts w:eastAsia="Montserrat" w:cs="Montserrat"/>
                      <w:lang w:val="es-ES"/>
                    </w:rPr>
                    <w:t>Dr. Saúl López Silva</w:t>
                  </w:r>
                </w:p>
              </w:tc>
            </w:tr>
            <w:tr w:rsidR="7C3048ED" w:rsidTr="33EE6225" w14:paraId="7D43BC6A" w14:textId="77777777">
              <w:trPr>
                <w:trHeight w:val="930"/>
              </w:trPr>
              <w:tc>
                <w:tcPr>
                  <w:tcW w:w="4468" w:type="dxa"/>
                  <w:tcBorders>
                    <w:top w:val="single" w:color="000000" w:themeColor="text1" w:sz="6" w:space="0"/>
                    <w:left w:val="nil"/>
                    <w:bottom w:val="nil"/>
                    <w:right w:val="nil"/>
                  </w:tcBorders>
                  <w:tcMar>
                    <w:left w:w="105" w:type="dxa"/>
                    <w:right w:w="105" w:type="dxa"/>
                  </w:tcMar>
                  <w:vAlign w:val="center"/>
                </w:tcPr>
                <w:p w:rsidR="7C3048ED" w:rsidP="33EE6225" w:rsidRDefault="7C3048ED" w14:paraId="052AC185" w14:textId="657799BC">
                  <w:pPr>
                    <w:pStyle w:val="Normal"/>
                    <w:jc w:val="center"/>
                    <w:rPr>
                      <w:rFonts w:eastAsia="Montserrat" w:cs="Montserrat"/>
                    </w:rPr>
                  </w:pPr>
                  <w:r w:rsidRPr="33EE6225" w:rsidR="440B927B">
                    <w:rPr>
                      <w:rFonts w:eastAsia="Montserrat" w:cs="Montserrat"/>
                    </w:rPr>
                    <w:t>Jefe de División de Auxiliares Diagnóstico</w:t>
                  </w:r>
                </w:p>
              </w:tc>
            </w:tr>
          </w:tbl>
          <w:p w:rsidRPr="00FD3F8F" w:rsidR="00367C8D" w:rsidP="7C3048ED" w:rsidRDefault="00367C8D" w14:paraId="4C107B26" w14:textId="2DC67BBD">
            <w:pPr>
              <w:rPr>
                <w:rFonts w:eastAsia="Montserrat" w:cs="Montserrat"/>
                <w:color w:val="000000" w:themeColor="text1"/>
                <w:szCs w:val="22"/>
                <w:lang w:val="es-ES"/>
              </w:rPr>
            </w:pPr>
          </w:p>
          <w:p w:rsidRPr="00FD3F8F" w:rsidR="00367C8D" w:rsidP="33EE6225" w:rsidRDefault="00367C8D" w14:paraId="58EB86C4" w14:textId="6721CDD0">
            <w:pPr>
              <w:rPr>
                <w:rFonts w:eastAsia="Montserrat" w:cs="Montserrat"/>
                <w:color w:val="000000" w:themeColor="text1"/>
                <w:lang w:val="es-ES"/>
              </w:rPr>
            </w:pPr>
          </w:p>
          <w:p w:rsidR="33EE6225" w:rsidP="33EE6225" w:rsidRDefault="33EE6225" w14:paraId="5CD16F03" w14:textId="34592762">
            <w:pPr>
              <w:rPr>
                <w:rFonts w:eastAsia="Montserrat" w:cs="Montserrat"/>
                <w:color w:val="000000" w:themeColor="text1" w:themeTint="FF" w:themeShade="FF"/>
                <w:lang w:val="es-ES"/>
              </w:rPr>
            </w:pPr>
          </w:p>
          <w:p w:rsidRPr="00FD3F8F" w:rsidR="00367C8D" w:rsidP="7C3048ED" w:rsidRDefault="00367C8D" w14:paraId="40B10C56" w14:textId="0738F9D2">
            <w:pPr>
              <w:rPr>
                <w:rFonts w:eastAsia="Montserrat" w:cs="Montserrat"/>
                <w:color w:val="000000" w:themeColor="text1"/>
                <w:szCs w:val="22"/>
                <w:lang w:val="es-ES"/>
              </w:rPr>
            </w:pPr>
          </w:p>
          <w:tbl>
            <w:tblPr>
              <w:tblW w:w="0" w:type="auto"/>
              <w:tblBorders>
                <w:top w:val="single" w:color="auto" w:sz="6" w:space="0"/>
                <w:left w:val="single" w:color="auto" w:sz="6" w:space="0"/>
                <w:bottom w:val="single" w:color="auto" w:sz="6" w:space="0"/>
                <w:right w:val="single" w:color="auto" w:sz="6" w:space="0"/>
              </w:tblBorders>
              <w:tblLayout w:type="fixed"/>
              <w:tblLook w:val="0400" w:firstRow="0" w:lastRow="0" w:firstColumn="0" w:lastColumn="0" w:noHBand="0" w:noVBand="1"/>
            </w:tblPr>
            <w:tblGrid>
              <w:gridCol w:w="4468"/>
            </w:tblGrid>
            <w:tr w:rsidR="7C3048ED" w:rsidTr="7C3048ED" w14:paraId="3D2B9649" w14:textId="77777777">
              <w:trPr>
                <w:trHeight w:val="300"/>
              </w:trPr>
              <w:tc>
                <w:tcPr>
                  <w:tcW w:w="4468" w:type="dxa"/>
                  <w:tcBorders>
                    <w:top w:val="nil"/>
                    <w:left w:val="nil"/>
                    <w:bottom w:val="single" w:color="000000" w:themeColor="text1" w:sz="6" w:space="0"/>
                    <w:right w:val="nil"/>
                  </w:tcBorders>
                  <w:tcMar>
                    <w:left w:w="105" w:type="dxa"/>
                    <w:right w:w="105" w:type="dxa"/>
                  </w:tcMar>
                  <w:vAlign w:val="center"/>
                </w:tcPr>
                <w:p w:rsidR="7C3048ED" w:rsidP="7C3048ED" w:rsidRDefault="7C3048ED" w14:paraId="4723D5A9" w14:textId="11F5CC59">
                  <w:pPr>
                    <w:jc w:val="center"/>
                    <w:rPr>
                      <w:rFonts w:eastAsia="Montserrat" w:cs="Montserrat"/>
                      <w:szCs w:val="22"/>
                    </w:rPr>
                  </w:pPr>
                  <w:r w:rsidRPr="7C3048ED">
                    <w:rPr>
                      <w:rFonts w:eastAsia="Montserrat" w:cs="Montserrat"/>
                      <w:szCs w:val="22"/>
                      <w:lang w:val="es-ES"/>
                    </w:rPr>
                    <w:t>Dra. María Cristina Upton Alvarado</w:t>
                  </w:r>
                </w:p>
              </w:tc>
            </w:tr>
            <w:tr w:rsidR="7C3048ED" w:rsidTr="7C3048ED" w14:paraId="3A913501" w14:textId="77777777">
              <w:trPr>
                <w:trHeight w:val="930"/>
              </w:trPr>
              <w:tc>
                <w:tcPr>
                  <w:tcW w:w="4468" w:type="dxa"/>
                  <w:tcBorders>
                    <w:top w:val="single" w:color="000000" w:themeColor="text1" w:sz="6" w:space="0"/>
                    <w:left w:val="nil"/>
                    <w:bottom w:val="nil"/>
                    <w:right w:val="nil"/>
                  </w:tcBorders>
                  <w:tcMar>
                    <w:left w:w="105" w:type="dxa"/>
                    <w:right w:w="105" w:type="dxa"/>
                  </w:tcMar>
                  <w:vAlign w:val="center"/>
                </w:tcPr>
                <w:p w:rsidR="7C3048ED" w:rsidP="7C3048ED" w:rsidRDefault="7C3048ED" w14:paraId="0AE9E2EA" w14:textId="79366614">
                  <w:pPr>
                    <w:jc w:val="center"/>
                    <w:rPr>
                      <w:rFonts w:eastAsia="Montserrat" w:cs="Montserrat"/>
                      <w:szCs w:val="22"/>
                    </w:rPr>
                  </w:pPr>
                  <w:r w:rsidRPr="7C3048ED">
                    <w:rPr>
                      <w:rFonts w:eastAsia="Montserrat" w:cs="Montserrat"/>
                      <w:szCs w:val="22"/>
                      <w:lang w:val="es-ES"/>
                    </w:rPr>
                    <w:t>Titular de la División de Hospitales Estatales de Alta Especialidad</w:t>
                  </w:r>
                </w:p>
              </w:tc>
            </w:tr>
          </w:tbl>
          <w:p w:rsidRPr="00FD3F8F" w:rsidR="00367C8D" w:rsidP="7C3048ED" w:rsidRDefault="00367C8D" w14:paraId="3C675AA2" w14:textId="11021A91">
            <w:pPr>
              <w:ind w:hanging="2"/>
              <w:jc w:val="center"/>
              <w:rPr>
                <w:b/>
                <w:bCs/>
              </w:rPr>
            </w:pPr>
          </w:p>
        </w:tc>
      </w:tr>
      <w:tr w:rsidRPr="00FD3F8F" w:rsidR="00367C8D" w:rsidTr="33EE6225" w14:paraId="43F0C8D8" w14:textId="77777777">
        <w:trPr>
          <w:jc w:val="center"/>
        </w:trPr>
        <w:tc>
          <w:tcPr>
            <w:tcW w:w="4678" w:type="dxa"/>
            <w:tcMar/>
            <w:vAlign w:val="center"/>
          </w:tcPr>
          <w:p w:rsidRPr="00FD3F8F" w:rsidR="00367C8D" w:rsidRDefault="00367C8D" w14:paraId="47A299BD" w14:textId="77777777">
            <w:pPr>
              <w:ind w:hanging="2"/>
              <w:jc w:val="center"/>
              <w:rPr>
                <w:szCs w:val="22"/>
              </w:rPr>
            </w:pPr>
          </w:p>
        </w:tc>
      </w:tr>
    </w:tbl>
    <w:p w:rsidRPr="00FD3F8F" w:rsidR="00F012F3" w:rsidP="18129156" w:rsidRDefault="00F012F3" w14:paraId="03F828E4" w14:textId="32B00178">
      <w:pPr>
        <w:pStyle w:val="Ttulo1"/>
        <w:rPr>
          <w:rFonts w:eastAsia="Montserrat" w:cs="Montserrat"/>
          <w:highlight w:val="white"/>
        </w:rPr>
      </w:pPr>
    </w:p>
    <w:p w:rsidR="35F7F596" w:rsidP="35F7F596" w:rsidRDefault="35F7F596" w14:paraId="32AA7CC0" w14:textId="68096110">
      <w:pPr>
        <w:rPr>
          <w:highlight w:val="white"/>
        </w:rPr>
      </w:pPr>
    </w:p>
    <w:p w:rsidR="35F7F596" w:rsidP="35F7F596" w:rsidRDefault="35F7F596" w14:paraId="2D33CEC1" w14:textId="6DE291BA">
      <w:pPr>
        <w:rPr>
          <w:highlight w:val="white"/>
        </w:rPr>
      </w:pPr>
    </w:p>
    <w:p w:rsidR="35F7F596" w:rsidP="35F7F596" w:rsidRDefault="35F7F596" w14:paraId="6333F9F3" w14:textId="05361974">
      <w:pPr>
        <w:rPr>
          <w:highlight w:val="white"/>
        </w:rPr>
      </w:pPr>
    </w:p>
    <w:p w:rsidR="35F7F596" w:rsidP="35F7F596" w:rsidRDefault="35F7F596" w14:paraId="5179FE72" w14:textId="4D62CC3A">
      <w:pPr>
        <w:rPr>
          <w:highlight w:val="white"/>
        </w:rPr>
      </w:pPr>
    </w:p>
    <w:p w:rsidR="40807559" w:rsidP="40807559" w:rsidRDefault="40807559" w14:paraId="799D576F" w14:textId="57B5C1F4">
      <w:pPr>
        <w:rPr>
          <w:highlight w:val="white"/>
        </w:rPr>
      </w:pPr>
    </w:p>
    <w:p w:rsidR="40807559" w:rsidP="40807559" w:rsidRDefault="40807559" w14:paraId="3F9CDCDF" w14:textId="0F0718E6">
      <w:pPr>
        <w:rPr>
          <w:highlight w:val="white"/>
        </w:rPr>
      </w:pPr>
    </w:p>
    <w:p w:rsidR="40807559" w:rsidP="40807559" w:rsidRDefault="40807559" w14:paraId="5605A5AA" w14:textId="6254CDB8">
      <w:pPr>
        <w:rPr>
          <w:highlight w:val="white"/>
        </w:rPr>
      </w:pPr>
    </w:p>
    <w:p w:rsidRPr="002E386D" w:rsidR="00C10F41" w:rsidP="35F7F596" w:rsidRDefault="3981823B" w14:paraId="073325DF" w14:textId="3A01B5D9">
      <w:pPr>
        <w:pStyle w:val="Ttulo1"/>
        <w:rPr>
          <w:color w:val="000000" w:themeColor="text1"/>
          <w:lang w:eastAsia="es-MX"/>
        </w:rPr>
      </w:pPr>
      <w:bookmarkStart w:name="_heading=h.46r0co2" w:id="259"/>
      <w:bookmarkStart w:name="_heading=h.2xcytpi" w:id="260"/>
      <w:bookmarkStart w:name="_heading=h.2lwamvv" w:id="261"/>
      <w:bookmarkStart w:name="_heading=h.l8e54y6wyvvx" w:id="262"/>
      <w:bookmarkStart w:name="_heading=h.111kx3o" w:id="263"/>
      <w:bookmarkStart w:name="_heading=h.lwmkvwz8sqbi" w:id="264"/>
      <w:bookmarkStart w:name="_heading=h.3l18frh" w:id="265"/>
      <w:bookmarkStart w:name="_heading=h.206ipza" w:id="266"/>
      <w:bookmarkStart w:name="_heading=h.gw97wzi4acud" w:id="267"/>
      <w:bookmarkStart w:name="_heading=h.omi34sbwd82z" w:id="268"/>
      <w:bookmarkStart w:name="_heading=h.2xtxbbt8xtas" w:id="269"/>
      <w:bookmarkStart w:name="_heading=h.4k668n3" w:id="270"/>
      <w:bookmarkStart w:name="_heading=h.2zbgiuw" w:id="271"/>
      <w:bookmarkStart w:name="_heading=h.1egqt2p" w:id="272"/>
      <w:bookmarkStart w:name="_heading=h.3ygebqi" w:id="273"/>
      <w:bookmarkStart w:name="_Toc1808918880" w:id="274"/>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r w:rsidRPr="33EE6225" w:rsidR="63436845">
        <w:rPr>
          <w:color w:val="000000" w:themeColor="text1" w:themeTint="FF" w:themeShade="FF"/>
          <w:lang w:eastAsia="es-MX"/>
        </w:rPr>
        <w:t>A</w:t>
      </w:r>
      <w:r w:rsidRPr="33EE6225" w:rsidR="3981823B">
        <w:rPr>
          <w:color w:val="000000" w:themeColor="text1" w:themeTint="FF" w:themeShade="FF"/>
          <w:lang w:eastAsia="es-MX"/>
        </w:rPr>
        <w:t xml:space="preserve">nexo T1. Requerimientos del SMI </w:t>
      </w:r>
      <w:r w:rsidRPr="33EE6225" w:rsidR="0BFDAAAF">
        <w:rPr>
          <w:color w:val="000000" w:themeColor="text1" w:themeTint="FF" w:themeShade="FF"/>
          <w:lang w:eastAsia="es-MX"/>
        </w:rPr>
        <w:t>de</w:t>
      </w:r>
      <w:r w:rsidRPr="33EE6225" w:rsidR="5640E789">
        <w:rPr>
          <w:color w:val="000000" w:themeColor="text1" w:themeTint="FF" w:themeShade="FF"/>
          <w:lang w:eastAsia="es-MX"/>
        </w:rPr>
        <w:t xml:space="preserve"> Imagenología</w:t>
      </w:r>
      <w:bookmarkEnd w:id="274"/>
      <w:r w:rsidRPr="33EE6225" w:rsidR="5640E789">
        <w:rPr>
          <w:color w:val="000000" w:themeColor="text1" w:themeTint="FF" w:themeShade="FF"/>
          <w:lang w:eastAsia="es-MX"/>
        </w:rPr>
        <w:t xml:space="preserve"> </w:t>
      </w:r>
      <w:r w:rsidRPr="33EE6225" w:rsidR="0E5C51E4">
        <w:rPr>
          <w:color w:val="000000" w:themeColor="text1" w:themeTint="FF" w:themeShade="FF"/>
          <w:lang w:eastAsia="es-MX"/>
        </w:rPr>
        <w:t>Especializada</w:t>
      </w:r>
    </w:p>
    <w:p w:rsidRPr="00FD3F8F" w:rsidR="00C10F41" w:rsidP="18129156" w:rsidRDefault="00C10F41" w14:paraId="44D00F54" w14:textId="4B9793F0">
      <w:pPr>
        <w:rPr>
          <w:rFonts w:eastAsia="Montserrat" w:cs="Montserrat"/>
          <w:lang w:eastAsia="es-MX"/>
        </w:rPr>
      </w:pPr>
    </w:p>
    <w:p w:rsidR="18129156" w:rsidP="18129156" w:rsidRDefault="18129156" w14:paraId="043C3AF3" w14:textId="01806860">
      <w:pPr>
        <w:rPr>
          <w:rFonts w:eastAsia="Montserrat" w:cs="Montserrat"/>
          <w:lang w:eastAsia="es-MX"/>
        </w:rPr>
      </w:pPr>
    </w:p>
    <w:p w:rsidRPr="00FD3F8F" w:rsidR="00C10F41" w:rsidP="18129156" w:rsidRDefault="00D00EC1" w14:paraId="3BF4BC65" w14:textId="6D59C64C">
      <w:pPr>
        <w:rPr>
          <w:rFonts w:eastAsia="Montserrat" w:cs="Montserrat"/>
          <w:lang w:eastAsia="es-MX"/>
        </w:rPr>
      </w:pPr>
      <w:r>
        <w:rPr>
          <w:rFonts w:eastAsia="Montserrat" w:cs="Montserrat"/>
          <w:lang w:eastAsia="es-MX"/>
        </w:rPr>
        <w:t xml:space="preserve">El Anexo T1 se encuentra </w:t>
      </w:r>
      <w:r w:rsidR="006772E8">
        <w:rPr>
          <w:rFonts w:eastAsia="Montserrat" w:cs="Montserrat"/>
          <w:lang w:eastAsia="es-MX"/>
        </w:rPr>
        <w:t>en archivo Excel adjunto llamado “Anexo T1</w:t>
      </w:r>
      <w:r w:rsidR="0099783D">
        <w:rPr>
          <w:rFonts w:eastAsia="Montserrat" w:cs="Montserrat"/>
          <w:lang w:eastAsia="es-MX"/>
        </w:rPr>
        <w:t xml:space="preserve"> SMI Imagenología”</w:t>
      </w:r>
      <w:r w:rsidR="00F127CD">
        <w:rPr>
          <w:rFonts w:eastAsia="Montserrat" w:cs="Montserrat"/>
          <w:lang w:eastAsia="es-MX"/>
        </w:rPr>
        <w:t>, dentro del mismo archivo se encuentran los domicilios de las Unidades.</w:t>
      </w:r>
    </w:p>
    <w:p w:rsidR="35F7F596" w:rsidP="35F7F596" w:rsidRDefault="35F7F596" w14:paraId="016568B2" w14:textId="6572B9E2"/>
    <w:p w:rsidR="001A2A26" w:rsidP="35F7F596" w:rsidRDefault="001A2A26" w14:paraId="387247A9" w14:textId="77777777"/>
    <w:p w:rsidR="001A2A26" w:rsidP="35F7F596" w:rsidRDefault="001A2A26" w14:paraId="480C9268" w14:textId="60BB2933">
      <w:hyperlink r:id="Rcfbff99ccf234565">
        <w:r w:rsidRPr="40807559" w:rsidR="152FD3A5">
          <w:rPr>
            <w:rStyle w:val="Hipervnculo"/>
          </w:rPr>
          <w:t>Anexo T1</w:t>
        </w:r>
      </w:hyperlink>
    </w:p>
    <w:p w:rsidR="35F7F596" w:rsidP="35F7F596" w:rsidRDefault="35F7F596" w14:paraId="0EE37F30" w14:textId="27AB85D6"/>
    <w:p w:rsidRPr="00FD3F8F" w:rsidR="00C10F41" w:rsidP="00984EF2" w:rsidRDefault="3981823B" w14:paraId="221E67CA" w14:textId="640BEC8D">
      <w:pPr>
        <w:pStyle w:val="Ttulo1"/>
        <w:rPr>
          <w:lang w:eastAsia="es-MX"/>
        </w:rPr>
      </w:pPr>
      <w:bookmarkStart w:name="_Toc976189206" w:id="275"/>
      <w:r w:rsidRPr="18129156">
        <w:rPr>
          <w:color w:val="000000" w:themeColor="text1"/>
          <w:lang w:eastAsia="es-MX"/>
        </w:rPr>
        <w:t>Anexo T</w:t>
      </w:r>
      <w:r w:rsidRPr="18129156" w:rsidR="3269AE3A">
        <w:rPr>
          <w:color w:val="000000" w:themeColor="text1"/>
          <w:lang w:eastAsia="es-MX"/>
        </w:rPr>
        <w:t>2</w:t>
      </w:r>
      <w:r w:rsidRPr="18129156">
        <w:rPr>
          <w:color w:val="000000" w:themeColor="text1"/>
          <w:lang w:eastAsia="es-MX"/>
        </w:rPr>
        <w:t>. Acuerdo de Confidencialidad</w:t>
      </w:r>
      <w:bookmarkEnd w:id="275"/>
    </w:p>
    <w:p w:rsidRPr="00FD3F8F" w:rsidR="00C10F41" w:rsidP="00C10F41" w:rsidRDefault="00C10F41" w14:paraId="03808462" w14:textId="77777777">
      <w:pPr>
        <w:rPr>
          <w:rFonts w:eastAsia="Montserrat" w:cs="Montserrat"/>
          <w:szCs w:val="22"/>
          <w:lang w:eastAsia="es-MX"/>
        </w:rPr>
      </w:pPr>
    </w:p>
    <w:p w:rsidRPr="00FD3F8F" w:rsidR="00C10F41" w:rsidP="00C10F41" w:rsidRDefault="00C10F41" w14:paraId="74634877" w14:textId="77777777">
      <w:pPr>
        <w:jc w:val="center"/>
        <w:rPr>
          <w:rFonts w:eastAsia="Montserrat" w:cs="Montserrat"/>
          <w:szCs w:val="22"/>
          <w:lang w:eastAsia="es-MX"/>
        </w:rPr>
      </w:pPr>
      <w:r w:rsidRPr="00FD3F8F">
        <w:rPr>
          <w:rFonts w:eastAsia="Montserrat" w:cs="Montserrat"/>
          <w:szCs w:val="22"/>
          <w:lang w:eastAsia="es-MX"/>
        </w:rPr>
        <w:t>ACUERDO DE CONFIDENCIALIDAD</w:t>
      </w:r>
    </w:p>
    <w:p w:rsidRPr="00FD3F8F" w:rsidR="00C10F41" w:rsidP="00C10F41" w:rsidRDefault="00C10F41" w14:paraId="1FDFE529" w14:textId="77777777">
      <w:pPr>
        <w:rPr>
          <w:rFonts w:eastAsia="Montserrat" w:cs="Montserrat"/>
          <w:szCs w:val="22"/>
          <w:lang w:eastAsia="es-MX"/>
        </w:rPr>
      </w:pPr>
    </w:p>
    <w:p w:rsidRPr="00FD3F8F" w:rsidR="00C10F41" w:rsidP="00C10F41" w:rsidRDefault="00C10F41" w14:paraId="6B6706F8" w14:textId="713BB027">
      <w:pPr>
        <w:rPr>
          <w:rFonts w:eastAsia="Montserrat" w:cs="Montserrat"/>
          <w:szCs w:val="22"/>
          <w:lang w:eastAsia="es-MX"/>
        </w:rPr>
      </w:pPr>
      <w:r w:rsidRPr="00FD3F8F">
        <w:rPr>
          <w:rFonts w:eastAsia="Montserrat" w:cs="Montserrat"/>
          <w:szCs w:val="22"/>
          <w:lang w:eastAsia="es-MX"/>
        </w:rPr>
        <w:t>Se muestra, de manera informativa, el texto correspondiente al Acuerdo de Confidencialidad, que deberá presentarse a firmar en las oficinas del Administrador del Contrato, el representante legal de la persona física o moral, que acredite con poderes amplios o especiales, debidamente protocolizados por fedatario público, la debida representación del proveedor adjudicado.</w:t>
      </w:r>
    </w:p>
    <w:p w:rsidRPr="00FD3F8F" w:rsidR="00C10F41" w:rsidP="00C10F41" w:rsidRDefault="00C10F41" w14:paraId="6A835752" w14:textId="77777777">
      <w:pPr>
        <w:rPr>
          <w:rFonts w:eastAsia="Montserrat" w:cs="Montserrat"/>
          <w:szCs w:val="22"/>
          <w:lang w:eastAsia="es-MX"/>
        </w:rPr>
      </w:pPr>
    </w:p>
    <w:p w:rsidRPr="00FD3F8F" w:rsidR="00C10F41" w:rsidP="00C10F41" w:rsidRDefault="00C10F41" w14:paraId="4BB9CF1D" w14:textId="77777777">
      <w:pPr>
        <w:rPr>
          <w:rFonts w:eastAsia="Montserrat" w:cs="Montserrat"/>
          <w:szCs w:val="22"/>
          <w:lang w:eastAsia="es-MX"/>
        </w:rPr>
      </w:pPr>
      <w:r w:rsidRPr="00FD3F8F">
        <w:rPr>
          <w:rFonts w:eastAsia="Montserrat" w:cs="Montserrat"/>
          <w:szCs w:val="22"/>
          <w:lang w:eastAsia="es-MX"/>
        </w:rPr>
        <w:t>=========================================================================</w:t>
      </w:r>
    </w:p>
    <w:p w:rsidRPr="00FD3F8F" w:rsidR="00C10F41" w:rsidP="00C10F41" w:rsidRDefault="00C10F41" w14:paraId="324B5BB6" w14:textId="77777777">
      <w:pPr>
        <w:rPr>
          <w:rFonts w:eastAsia="Montserrat" w:cs="Montserrat"/>
          <w:szCs w:val="22"/>
          <w:lang w:eastAsia="es-MX"/>
        </w:rPr>
      </w:pPr>
      <w:r w:rsidRPr="00FD3F8F">
        <w:rPr>
          <w:rFonts w:eastAsia="Montserrat" w:cs="Montserrat"/>
          <w:szCs w:val="22"/>
          <w:lang w:eastAsia="es-MX"/>
        </w:rPr>
        <w:t>Ciudad de México, a ___ de ____________ de 20___</w:t>
      </w:r>
    </w:p>
    <w:p w:rsidRPr="00FD3F8F" w:rsidR="00C10F41" w:rsidP="00C10F41" w:rsidRDefault="00C10F41" w14:paraId="100A163C" w14:textId="77777777">
      <w:pPr>
        <w:rPr>
          <w:rFonts w:eastAsia="Montserrat" w:cs="Montserrat"/>
          <w:szCs w:val="22"/>
          <w:lang w:eastAsia="es-MX"/>
        </w:rPr>
      </w:pPr>
    </w:p>
    <w:p w:rsidRPr="00FD3F8F" w:rsidR="00C10F41" w:rsidP="62DC25D1" w:rsidRDefault="00C10F41" w14:paraId="6E03A95A" w14:textId="77777777">
      <w:pPr>
        <w:rPr>
          <w:rFonts w:eastAsia="Montserrat" w:cs="Montserrat"/>
          <w:szCs w:val="22"/>
          <w:lang w:val="es-ES" w:eastAsia="es-MX"/>
        </w:rPr>
      </w:pPr>
      <w:r w:rsidRPr="00FD3F8F">
        <w:rPr>
          <w:rFonts w:eastAsia="Montserrat" w:cs="Montserrat"/>
          <w:szCs w:val="22"/>
          <w:lang w:val="es-ES" w:eastAsia="es-MX"/>
        </w:rPr>
        <w:t>Por medio del presente, Nombre del Representante Legal, en mi carácter de representante legal de la persona física o moral denominada: Nombre del Proveedor o Razón Social (en adelante EL PRESTADOR”), manifiesto que cualquier información oral o escrita que sea proporcionada con motivo de trabajo a realizar para los Servicios de Salud del Instituto Mexicano del Seguro Social para el Bienestar (en adelante “EL ORGANISMO”), será tratada de acuerdo a las siguientes:</w:t>
      </w:r>
    </w:p>
    <w:p w:rsidRPr="00FD3F8F" w:rsidR="00C10F41" w:rsidP="00C10F41" w:rsidRDefault="00C10F41" w14:paraId="1D84CC52" w14:textId="77777777">
      <w:pPr>
        <w:rPr>
          <w:rFonts w:eastAsia="Montserrat" w:cs="Montserrat"/>
          <w:szCs w:val="22"/>
          <w:lang w:eastAsia="es-MX"/>
        </w:rPr>
      </w:pPr>
    </w:p>
    <w:p w:rsidRPr="00FD3F8F" w:rsidR="00C10F41" w:rsidP="00C10F41" w:rsidRDefault="00C10F41" w14:paraId="0A9F2B8D" w14:textId="77777777">
      <w:pPr>
        <w:rPr>
          <w:rFonts w:eastAsia="Montserrat" w:cs="Montserrat"/>
          <w:szCs w:val="22"/>
          <w:lang w:eastAsia="es-MX"/>
        </w:rPr>
      </w:pPr>
      <w:r w:rsidRPr="00FD3F8F">
        <w:rPr>
          <w:rFonts w:eastAsia="Montserrat" w:cs="Montserrat"/>
          <w:szCs w:val="22"/>
          <w:lang w:eastAsia="es-MX"/>
        </w:rPr>
        <w:t>CLÁUSULAS</w:t>
      </w:r>
    </w:p>
    <w:p w:rsidRPr="00FD3F8F" w:rsidR="00C10F41" w:rsidP="62DC25D1" w:rsidRDefault="00C10F41" w14:paraId="175677D2" w14:textId="77777777">
      <w:pPr>
        <w:rPr>
          <w:rFonts w:eastAsia="Montserrat" w:cs="Montserrat"/>
          <w:szCs w:val="22"/>
          <w:lang w:val="es-ES" w:eastAsia="es-MX"/>
        </w:rPr>
      </w:pPr>
      <w:r w:rsidRPr="00FD3F8F">
        <w:rPr>
          <w:rFonts w:eastAsia="Montserrat" w:cs="Montserrat"/>
          <w:b/>
          <w:bCs/>
          <w:szCs w:val="22"/>
          <w:lang w:val="es-ES" w:eastAsia="es-MX"/>
        </w:rPr>
        <w:t>Primera.- Información confidencial.</w:t>
      </w:r>
      <w:r w:rsidRPr="00FD3F8F">
        <w:rPr>
          <w:rFonts w:eastAsia="Montserrat" w:cs="Montserrat"/>
          <w:szCs w:val="22"/>
          <w:lang w:val="es-ES" w:eastAsia="es-MX"/>
        </w:rPr>
        <w:t xml:space="preserve"> Para los efectos del presente Acuerdo, el término “información” o “información confidencial” significa todos los datos, conversaciones telefónicas, mensajes de audio, mensajes de grabadoras, cintas magnéticas, programas de cómputo y sus códigos fuente entre otros medios de comunicación, tales como la información contenida en discos compactos (CD), mensajes de datos electrónicos (correos electrónicos), medios ópticos o de cualquier otra tecnología o cualquier otro material que contenga información jurídica, operativa, técnica, financiera o de análisis, registros, documentos, </w:t>
      </w:r>
      <w:r w:rsidRPr="00FD3F8F">
        <w:rPr>
          <w:rFonts w:eastAsia="Montserrat" w:cs="Montserrat"/>
          <w:szCs w:val="22"/>
          <w:lang w:val="es-ES" w:eastAsia="es-MX"/>
        </w:rPr>
        <w:t>especificaciones, productos, informes, dictámenes y desarrollos a que tenga acceso o que le sean proporcionados por “EL ORGANISMO”.</w:t>
      </w:r>
    </w:p>
    <w:p w:rsidRPr="00FD3F8F" w:rsidR="00C10F41" w:rsidP="00C10F41" w:rsidRDefault="00C10F41" w14:paraId="6B3F8495" w14:textId="77777777">
      <w:pPr>
        <w:rPr>
          <w:rFonts w:eastAsia="Montserrat" w:cs="Montserrat"/>
          <w:szCs w:val="22"/>
          <w:lang w:eastAsia="es-MX"/>
        </w:rPr>
      </w:pPr>
    </w:p>
    <w:p w:rsidRPr="00FD3F8F" w:rsidR="00C10F41" w:rsidP="00C10F41" w:rsidRDefault="00C10F41" w14:paraId="7ECE4B66" w14:textId="77777777">
      <w:pPr>
        <w:rPr>
          <w:rFonts w:eastAsia="Montserrat" w:cs="Montserrat"/>
          <w:szCs w:val="22"/>
          <w:lang w:eastAsia="es-MX"/>
        </w:rPr>
      </w:pPr>
      <w:r w:rsidRPr="00FD3F8F">
        <w:rPr>
          <w:rFonts w:eastAsia="Montserrat" w:cs="Montserrat"/>
          <w:szCs w:val="22"/>
          <w:lang w:eastAsia="es-MX"/>
        </w:rPr>
        <w:t>De igual forma, será considerada como confidencial aquella información derivada de la ejecución del servicio que preste “EL PRESTADOR” que señale “EL ORGANISMO” y sea propiedad exclusiva de éste.</w:t>
      </w:r>
    </w:p>
    <w:p w:rsidRPr="00FD3F8F" w:rsidR="00C10F41" w:rsidP="00C10F41" w:rsidRDefault="00C10F41" w14:paraId="4B2F913F" w14:textId="77777777">
      <w:pPr>
        <w:rPr>
          <w:rFonts w:eastAsia="Montserrat" w:cs="Montserrat"/>
          <w:szCs w:val="22"/>
          <w:lang w:eastAsia="es-MX"/>
        </w:rPr>
      </w:pPr>
    </w:p>
    <w:p w:rsidRPr="00FD3F8F" w:rsidR="00C10F41" w:rsidP="62DC25D1" w:rsidRDefault="00C10F41" w14:paraId="7AE40E33" w14:textId="77777777">
      <w:pPr>
        <w:rPr>
          <w:rFonts w:eastAsia="Montserrat" w:cs="Montserrat"/>
          <w:szCs w:val="22"/>
          <w:lang w:val="es-ES" w:eastAsia="es-MX"/>
        </w:rPr>
      </w:pPr>
      <w:r w:rsidRPr="00FD3F8F">
        <w:rPr>
          <w:rFonts w:eastAsia="Montserrat" w:cs="Montserrat"/>
          <w:b/>
          <w:bCs/>
          <w:szCs w:val="22"/>
          <w:lang w:val="es-ES" w:eastAsia="es-MX"/>
        </w:rPr>
        <w:t>Segunda.- Obligación de No-Divulgación.</w:t>
      </w:r>
      <w:r w:rsidRPr="00FD3F8F">
        <w:rPr>
          <w:rFonts w:eastAsia="Montserrat" w:cs="Montserrat"/>
          <w:szCs w:val="22"/>
          <w:lang w:val="es-ES" w:eastAsia="es-MX"/>
        </w:rPr>
        <w:t xml:space="preserve"> “EL PRESTADOR” reconoce que queda prohibida su difusión y/o utilización total o parcial en su favor o de terceros ajenos a la relación contractual, por cualquier medio, entre otros, de manera enunciativa más no limitativa: vía oral, impresa, electrónica, magnética, óptica y, en general, por ningún medio conocido o por desarrollar, conforme a lo establecido en la Ley. </w:t>
      </w:r>
    </w:p>
    <w:p w:rsidRPr="00FD3F8F" w:rsidR="00C10F41" w:rsidP="00C10F41" w:rsidRDefault="00C10F41" w14:paraId="1A01C572" w14:textId="77777777">
      <w:pPr>
        <w:rPr>
          <w:rFonts w:eastAsia="Montserrat" w:cs="Montserrat"/>
          <w:szCs w:val="22"/>
          <w:lang w:eastAsia="es-MX"/>
        </w:rPr>
      </w:pPr>
    </w:p>
    <w:p w:rsidRPr="00FD3F8F" w:rsidR="00C10F41" w:rsidP="62DC25D1" w:rsidRDefault="00C10F41" w14:paraId="51007743" w14:textId="77777777">
      <w:pPr>
        <w:rPr>
          <w:rFonts w:eastAsia="Montserrat" w:cs="Montserrat"/>
          <w:szCs w:val="22"/>
          <w:lang w:val="es-ES" w:eastAsia="es-MX"/>
        </w:rPr>
      </w:pPr>
      <w:r w:rsidRPr="00FD3F8F">
        <w:rPr>
          <w:rFonts w:eastAsia="Montserrat" w:cs="Montserrat"/>
          <w:szCs w:val="22"/>
          <w:lang w:val="es-ES" w:eastAsia="es-MX"/>
        </w:rPr>
        <w:t xml:space="preserve">Ley Federal de Protección de Datos Personales en Posesión de Particulares (LFPDPPP), Ley Federal de Protección a la Propiedad Industrial y de  la  Ley Federal  de Transparencia  y Acceso a la Información Pública. Si no se cumplen los términos de las leyes antes mencionadas serán sancionados con base en lo que se estipule en cada una de las mismas. </w:t>
      </w:r>
    </w:p>
    <w:p w:rsidRPr="00FD3F8F" w:rsidR="00C10F41" w:rsidP="00C10F41" w:rsidRDefault="00C10F41" w14:paraId="19EC1ECF" w14:textId="77777777">
      <w:pPr>
        <w:rPr>
          <w:rFonts w:eastAsia="Montserrat" w:cs="Montserrat"/>
          <w:szCs w:val="22"/>
          <w:lang w:eastAsia="es-MX"/>
        </w:rPr>
      </w:pPr>
    </w:p>
    <w:p w:rsidRPr="00FD3F8F" w:rsidR="00C10F41" w:rsidP="62DC25D1" w:rsidRDefault="00C10F41" w14:paraId="12669A08" w14:textId="77777777">
      <w:pPr>
        <w:rPr>
          <w:rFonts w:eastAsia="Montserrat" w:cs="Montserrat"/>
          <w:szCs w:val="22"/>
          <w:lang w:val="es-ES" w:eastAsia="es-MX"/>
        </w:rPr>
      </w:pPr>
      <w:r w:rsidRPr="00FD3F8F">
        <w:rPr>
          <w:rFonts w:eastAsia="Montserrat" w:cs="Montserrat"/>
          <w:szCs w:val="22"/>
          <w:lang w:val="es-ES" w:eastAsia="es-MX"/>
        </w:rPr>
        <w:t>En este sentido, acepta que la prohibición señalada en el párrafo anterior comprende inclusive, en forma enunciativa más no limitativa, que no se podrá hacer uso y difusión de la información con fines de lucro, comerciales, académicos, educativos o para cualquier otro fin, por lo que “EL PRESTADOR” se responsabiliza del uso y cuidado de la información, a nombre propio y de las personas que formen parte del mismo, así como del personal directivo, administrativo y operativo que las conformen.</w:t>
      </w:r>
    </w:p>
    <w:p w:rsidRPr="00FD3F8F" w:rsidR="00C10F41" w:rsidP="00C10F41" w:rsidRDefault="00C10F41" w14:paraId="052FEC8B" w14:textId="77777777">
      <w:pPr>
        <w:rPr>
          <w:rFonts w:eastAsia="Montserrat" w:cs="Montserrat"/>
          <w:szCs w:val="22"/>
          <w:lang w:eastAsia="es-MX"/>
        </w:rPr>
      </w:pPr>
    </w:p>
    <w:p w:rsidRPr="00FD3F8F" w:rsidR="00C10F41" w:rsidP="00C10F41" w:rsidRDefault="00C10F41" w14:paraId="1A92367D" w14:textId="77777777">
      <w:pPr>
        <w:rPr>
          <w:rFonts w:eastAsia="Montserrat" w:cs="Montserrat"/>
          <w:szCs w:val="22"/>
          <w:lang w:eastAsia="es-MX"/>
        </w:rPr>
      </w:pPr>
      <w:r w:rsidRPr="00FD3F8F">
        <w:rPr>
          <w:rFonts w:eastAsia="Montserrat" w:cs="Montserrat"/>
          <w:szCs w:val="22"/>
          <w:lang w:eastAsia="es-MX"/>
        </w:rPr>
        <w:t>Adicionalmente, “EL PRESTADOR” se obliga a lo siguiente:</w:t>
      </w:r>
    </w:p>
    <w:p w:rsidRPr="00FD3F8F" w:rsidR="00C10F41" w:rsidP="00C10F41" w:rsidRDefault="00C10F41" w14:paraId="76411068" w14:textId="77777777">
      <w:pPr>
        <w:rPr>
          <w:rFonts w:eastAsia="Montserrat" w:cs="Montserrat"/>
          <w:szCs w:val="22"/>
          <w:lang w:eastAsia="es-MX"/>
        </w:rPr>
      </w:pPr>
    </w:p>
    <w:p w:rsidRPr="00FD3F8F" w:rsidR="00C10F41" w:rsidP="00C70658" w:rsidRDefault="00C10F41" w14:paraId="391F4C0F" w14:textId="77777777">
      <w:pPr>
        <w:numPr>
          <w:ilvl w:val="0"/>
          <w:numId w:val="7"/>
        </w:numPr>
        <w:ind w:left="284" w:hanging="294"/>
        <w:contextualSpacing/>
        <w:rPr>
          <w:rFonts w:eastAsia="Montserrat" w:cs="Montserrat"/>
          <w:szCs w:val="22"/>
          <w:lang w:eastAsia="es-MX"/>
        </w:rPr>
      </w:pPr>
      <w:r w:rsidRPr="00FD3F8F">
        <w:rPr>
          <w:rFonts w:eastAsia="Montserrat" w:cs="Montserrat"/>
          <w:szCs w:val="22"/>
          <w:lang w:eastAsia="es-MX"/>
        </w:rPr>
        <w:t>Utilizar toda la información a que tenga acceso o generada con motivo de la prestación del servicio ante “EL ORGANISMO”, únicamente para cumplimentar el objeto del contrato adjudicado.</w:t>
      </w:r>
    </w:p>
    <w:p w:rsidRPr="00FD3F8F" w:rsidR="00C10F41" w:rsidP="00C70658" w:rsidRDefault="00C10F41" w14:paraId="00B5B30B" w14:textId="77777777">
      <w:pPr>
        <w:numPr>
          <w:ilvl w:val="0"/>
          <w:numId w:val="7"/>
        </w:numPr>
        <w:ind w:left="284" w:hanging="294"/>
        <w:contextualSpacing/>
        <w:rPr>
          <w:rFonts w:eastAsia="Montserrat" w:cs="Montserrat"/>
          <w:szCs w:val="22"/>
          <w:lang w:val="es-ES" w:eastAsia="es-MX"/>
        </w:rPr>
      </w:pPr>
      <w:r w:rsidRPr="00FD3F8F">
        <w:rPr>
          <w:rFonts w:eastAsia="Montserrat" w:cs="Montserrat"/>
          <w:szCs w:val="22"/>
          <w:lang w:val="es-ES" w:eastAsia="es-MX"/>
        </w:rPr>
        <w:t>Limitar la revelación de la información y documentación a que tenga acceso, únicamente a las personas que, dentro de su propia organización, se encuentren autorizadas para conocerla, haciendo responsable del uso que dichas personas puedan hacer de la misma.</w:t>
      </w:r>
    </w:p>
    <w:p w:rsidRPr="00FD3F8F" w:rsidR="00C10F41" w:rsidP="00C70658" w:rsidRDefault="00C10F41" w14:paraId="55A26D6F" w14:textId="77777777">
      <w:pPr>
        <w:numPr>
          <w:ilvl w:val="0"/>
          <w:numId w:val="7"/>
        </w:numPr>
        <w:ind w:left="284" w:hanging="294"/>
        <w:contextualSpacing/>
        <w:rPr>
          <w:rFonts w:eastAsia="Montserrat" w:cs="Montserrat"/>
          <w:szCs w:val="22"/>
          <w:lang w:eastAsia="es-MX"/>
        </w:rPr>
      </w:pPr>
      <w:r w:rsidRPr="00FD3F8F">
        <w:rPr>
          <w:rFonts w:eastAsia="Montserrat" w:cs="Montserrat"/>
          <w:szCs w:val="22"/>
          <w:lang w:eastAsia="es-MX"/>
        </w:rPr>
        <w:t>No hacer copias de la información, sin la autorización por escrito de “EL ORGANISMO”.</w:t>
      </w:r>
    </w:p>
    <w:p w:rsidRPr="00FD3F8F" w:rsidR="00C10F41" w:rsidP="00C70658" w:rsidRDefault="00C10F41" w14:paraId="534D1D41" w14:textId="77777777">
      <w:pPr>
        <w:numPr>
          <w:ilvl w:val="0"/>
          <w:numId w:val="7"/>
        </w:numPr>
        <w:ind w:left="284" w:hanging="294"/>
        <w:contextualSpacing/>
        <w:rPr>
          <w:rFonts w:eastAsia="Montserrat" w:cs="Montserrat"/>
          <w:szCs w:val="22"/>
          <w:lang w:eastAsia="es-MX"/>
        </w:rPr>
      </w:pPr>
      <w:r w:rsidRPr="00FD3F8F">
        <w:rPr>
          <w:rFonts w:eastAsia="Montserrat" w:cs="Montserrat"/>
          <w:szCs w:val="22"/>
          <w:lang w:eastAsia="es-MX"/>
        </w:rPr>
        <w:t>No revelar a ningún tercero la información, sin la previa autorización por escrito de “EL ORGANISMO”.</w:t>
      </w:r>
    </w:p>
    <w:p w:rsidRPr="00FD3F8F" w:rsidR="00C10F41" w:rsidP="00C70658" w:rsidRDefault="00C10F41" w14:paraId="50683B6D" w14:textId="77777777">
      <w:pPr>
        <w:numPr>
          <w:ilvl w:val="0"/>
          <w:numId w:val="7"/>
        </w:numPr>
        <w:ind w:left="284" w:hanging="294"/>
        <w:contextualSpacing/>
        <w:rPr>
          <w:rFonts w:eastAsia="Montserrat" w:cs="Montserrat"/>
          <w:szCs w:val="22"/>
          <w:lang w:eastAsia="es-MX"/>
        </w:rPr>
      </w:pPr>
      <w:r w:rsidRPr="00FD3F8F">
        <w:rPr>
          <w:rFonts w:eastAsia="Montserrat" w:cs="Montserrat"/>
          <w:szCs w:val="22"/>
          <w:lang w:eastAsia="es-MX"/>
        </w:rPr>
        <w:t>Mantener estricta confidencialidad de la información y/o documentación relacionada con la prestación del servicio, bajo la pena de incurrir en responsabilidad penal, civil u otra índole, por lo tanto, no podrá ser divulgada, transmitida, ni utilizada en beneficio propio o de terceros.</w:t>
      </w:r>
    </w:p>
    <w:p w:rsidRPr="00FD3F8F" w:rsidR="00C10F41" w:rsidP="00C10F41" w:rsidRDefault="00C10F41" w14:paraId="49BCA541" w14:textId="77777777">
      <w:pPr>
        <w:rPr>
          <w:rFonts w:eastAsia="Montserrat" w:cs="Montserrat"/>
          <w:szCs w:val="22"/>
          <w:lang w:eastAsia="es-MX"/>
        </w:rPr>
      </w:pPr>
    </w:p>
    <w:p w:rsidRPr="00FD3F8F" w:rsidR="00C10F41" w:rsidP="62DC25D1" w:rsidRDefault="00C10F41" w14:paraId="651C9497" w14:textId="77777777">
      <w:pPr>
        <w:rPr>
          <w:rFonts w:eastAsia="Montserrat" w:cs="Montserrat"/>
          <w:szCs w:val="22"/>
          <w:lang w:val="es-ES" w:eastAsia="es-MX"/>
        </w:rPr>
      </w:pPr>
      <w:r w:rsidRPr="00FD3F8F">
        <w:rPr>
          <w:rFonts w:eastAsia="Montserrat" w:cs="Montserrat"/>
          <w:b/>
          <w:bCs/>
          <w:szCs w:val="22"/>
          <w:lang w:val="es-ES" w:eastAsia="es-MX"/>
        </w:rPr>
        <w:t>Tercera.- Devolución de la Información.</w:t>
      </w:r>
      <w:r w:rsidRPr="00FD3F8F">
        <w:rPr>
          <w:rFonts w:eastAsia="Montserrat" w:cs="Montserrat"/>
          <w:szCs w:val="22"/>
          <w:lang w:val="es-ES" w:eastAsia="es-MX"/>
        </w:rPr>
        <w:t xml:space="preserve"> Una vez concluida la vigencia del presente acuerdo, “EL PRESTADOR” entregará a “EL ORGANISMO” todo material, documentos y copias que contengan la información confidencial que le haya sido proporcionada por “EL ORGANISMO”, no debiendo conservar en su poder ningún material, documentos y copias que contenga la referida información confidencial.</w:t>
      </w:r>
    </w:p>
    <w:p w:rsidRPr="00FD3F8F" w:rsidR="00C10F41" w:rsidP="00C10F41" w:rsidRDefault="00C10F41" w14:paraId="147D46DD" w14:textId="77777777">
      <w:pPr>
        <w:rPr>
          <w:rFonts w:eastAsia="Montserrat" w:cs="Montserrat"/>
          <w:szCs w:val="22"/>
          <w:lang w:eastAsia="es-MX"/>
        </w:rPr>
      </w:pPr>
    </w:p>
    <w:p w:rsidRPr="00FD3F8F" w:rsidR="00C10F41" w:rsidP="00C10F41" w:rsidRDefault="00C10F41" w14:paraId="2514563E" w14:textId="77777777">
      <w:pPr>
        <w:rPr>
          <w:rFonts w:eastAsia="Montserrat" w:cs="Montserrat"/>
          <w:szCs w:val="22"/>
          <w:lang w:eastAsia="es-MX"/>
        </w:rPr>
      </w:pPr>
      <w:r w:rsidRPr="00FD3F8F">
        <w:rPr>
          <w:rFonts w:eastAsia="Montserrat" w:cs="Montserrat"/>
          <w:szCs w:val="22"/>
          <w:lang w:eastAsia="es-MX"/>
        </w:rPr>
        <w:t xml:space="preserve"> “EL PRESTADOR” conviene en limitar el acceso de dicha información confidencial a sus empleados o representantes. Sin embargo, necesariamente harán partícipes y obligados solidarios a aquéllos, respecto de sus obligaciones de confidencialidad aquí contraídas. Cualquier persona que tuviere acceso a dicha información, deberá ser advertida de lo convenido en este documento, comprometiéndose a observar y cumplir lo estipulado en este punto.</w:t>
      </w:r>
    </w:p>
    <w:p w:rsidRPr="00FD3F8F" w:rsidR="00C10F41" w:rsidP="00C10F41" w:rsidRDefault="00C10F41" w14:paraId="183D46B7" w14:textId="77777777">
      <w:pPr>
        <w:rPr>
          <w:rFonts w:eastAsia="Montserrat" w:cs="Montserrat"/>
          <w:szCs w:val="22"/>
          <w:lang w:eastAsia="es-MX"/>
        </w:rPr>
      </w:pPr>
    </w:p>
    <w:p w:rsidRPr="00FD3F8F" w:rsidR="00C10F41" w:rsidP="00C10F41" w:rsidRDefault="00C10F41" w14:paraId="01CEAB2F" w14:textId="77777777">
      <w:pPr>
        <w:rPr>
          <w:rFonts w:eastAsia="Montserrat" w:cs="Montserrat"/>
          <w:szCs w:val="22"/>
          <w:lang w:eastAsia="es-MX"/>
        </w:rPr>
      </w:pPr>
      <w:r w:rsidRPr="00FD3F8F">
        <w:rPr>
          <w:rFonts w:eastAsia="Montserrat" w:cs="Montserrat"/>
          <w:szCs w:val="22"/>
          <w:lang w:eastAsia="es-MX"/>
        </w:rPr>
        <w:t>“EL PRESTADOR” acepta que todas las especificaciones, productos, estudios técnicos, informes, dictámenes, desarrollos, códigos fuente y programas, datos clínicos, así como todo aquello que se obtenga como resultado en la prestación del servicio, serán confidenciales.</w:t>
      </w:r>
    </w:p>
    <w:p w:rsidRPr="00FD3F8F" w:rsidR="00C10F41" w:rsidP="00C10F41" w:rsidRDefault="00C10F41" w14:paraId="7089CF3C" w14:textId="77777777">
      <w:pPr>
        <w:rPr>
          <w:rFonts w:eastAsia="Montserrat" w:cs="Montserrat"/>
          <w:szCs w:val="22"/>
          <w:lang w:eastAsia="es-MX"/>
        </w:rPr>
      </w:pPr>
    </w:p>
    <w:p w:rsidRPr="00FD3F8F" w:rsidR="00C10F41" w:rsidP="00C10F41" w:rsidRDefault="00C10F41" w14:paraId="71E03498" w14:textId="77777777">
      <w:pPr>
        <w:rPr>
          <w:rFonts w:eastAsia="Montserrat" w:cs="Montserrat"/>
          <w:szCs w:val="22"/>
          <w:lang w:eastAsia="es-MX"/>
        </w:rPr>
      </w:pPr>
      <w:r w:rsidRPr="00FD3F8F">
        <w:rPr>
          <w:rFonts w:eastAsia="Montserrat" w:cs="Montserrat"/>
          <w:szCs w:val="22"/>
          <w:lang w:eastAsia="es-MX"/>
        </w:rPr>
        <w:t>La duración del presente documento será la menor de entre las siguientes:</w:t>
      </w:r>
    </w:p>
    <w:p w:rsidRPr="00FD3F8F" w:rsidR="00C10F41" w:rsidP="00C10F41" w:rsidRDefault="00C10F41" w14:paraId="414EAF78" w14:textId="77777777">
      <w:pPr>
        <w:rPr>
          <w:rFonts w:eastAsia="Montserrat" w:cs="Montserrat"/>
          <w:szCs w:val="22"/>
          <w:lang w:eastAsia="es-MX"/>
        </w:rPr>
      </w:pPr>
      <w:r w:rsidRPr="00FD3F8F">
        <w:rPr>
          <w:rFonts w:eastAsia="Montserrat" w:cs="Montserrat"/>
          <w:szCs w:val="22"/>
          <w:lang w:eastAsia="es-MX"/>
        </w:rPr>
        <w:t>i. 1 (un) año contado a partir de la fecha de firma de este Acuerdo de Confidencialidad. El plazo de 1 (un) año antes mencionado podrá ser prorrogado, una o más veces, por voluntad de las partes, por períodos adicionales de 1 (un) año cada uno, en cuyo caso dichas prórrogas deberán constar por escrito y estar firmadas por ambas partes, o reducido en caso de vigencia de contrato menor a 1 (un) año.</w:t>
      </w:r>
    </w:p>
    <w:p w:rsidRPr="00FD3F8F" w:rsidR="00C10F41" w:rsidP="00C10F41" w:rsidRDefault="00C10F41" w14:paraId="02AE5900" w14:textId="77777777">
      <w:pPr>
        <w:rPr>
          <w:rFonts w:eastAsia="Montserrat" w:cs="Montserrat"/>
          <w:szCs w:val="22"/>
          <w:lang w:eastAsia="es-MX"/>
        </w:rPr>
      </w:pPr>
    </w:p>
    <w:p w:rsidRPr="00FD3F8F" w:rsidR="00C10F41" w:rsidP="62DC25D1" w:rsidRDefault="00C10F41" w14:paraId="759916A2" w14:textId="77777777">
      <w:pPr>
        <w:rPr>
          <w:rFonts w:eastAsia="Montserrat" w:cs="Montserrat"/>
          <w:szCs w:val="22"/>
          <w:lang w:val="es-ES" w:eastAsia="es-MX"/>
        </w:rPr>
      </w:pPr>
      <w:r w:rsidRPr="00FD3F8F">
        <w:rPr>
          <w:rFonts w:eastAsia="Montserrat" w:cs="Montserrat"/>
          <w:szCs w:val="22"/>
          <w:lang w:val="es-ES" w:eastAsia="es-MX"/>
        </w:rPr>
        <w:t>Este documento solamente podrá ser modificado mediante consentimiento de las partes, otorgado por escrito.</w:t>
      </w:r>
    </w:p>
    <w:p w:rsidRPr="00FD3F8F" w:rsidR="00C10F41" w:rsidP="00C10F41" w:rsidRDefault="00C10F41" w14:paraId="0D06498E" w14:textId="77777777">
      <w:pPr>
        <w:rPr>
          <w:rFonts w:eastAsia="Montserrat" w:cs="Montserrat"/>
          <w:szCs w:val="22"/>
          <w:lang w:eastAsia="es-MX"/>
        </w:rPr>
      </w:pPr>
    </w:p>
    <w:p w:rsidRPr="00FD3F8F" w:rsidR="00C10F41" w:rsidP="00C10F41" w:rsidRDefault="00C10F41" w14:paraId="45408B00" w14:textId="77777777">
      <w:pPr>
        <w:rPr>
          <w:rFonts w:eastAsia="Montserrat" w:cs="Montserrat"/>
          <w:szCs w:val="22"/>
          <w:lang w:eastAsia="es-MX"/>
        </w:rPr>
      </w:pPr>
      <w:r w:rsidRPr="00FD3F8F">
        <w:rPr>
          <w:rFonts w:eastAsia="Montserrat" w:cs="Montserrat"/>
          <w:szCs w:val="22"/>
          <w:lang w:eastAsia="es-MX"/>
        </w:rPr>
        <w:t>El presente documento se regirá por las leyes vigentes. Para todo lo relacionado con la interpretación y cumplimiento del presente documento, las partes se someten a la jurisdicción y competencia de los Tribunales competentes en la Ciudad de México, expresamente renunciando a cualquier otro fuero que pudiera corresponderles por razón de sus domicilios presentes o futuros o por cualquier otra causa.</w:t>
      </w:r>
    </w:p>
    <w:p w:rsidRPr="00FD3F8F" w:rsidR="00C10F41" w:rsidP="00C10F41" w:rsidRDefault="00C10F41" w14:paraId="5821649A" w14:textId="77777777">
      <w:pPr>
        <w:rPr>
          <w:rFonts w:eastAsia="Montserrat" w:cs="Montserrat"/>
          <w:szCs w:val="22"/>
          <w:lang w:eastAsia="es-MX"/>
        </w:rPr>
      </w:pPr>
    </w:p>
    <w:p w:rsidRPr="00D84EC4" w:rsidR="00C10F41" w:rsidP="62DC25D1" w:rsidRDefault="00C10F41" w14:paraId="141D4D7A" w14:textId="77777777">
      <w:pPr>
        <w:rPr>
          <w:rFonts w:eastAsia="Montserrat" w:cs="Montserrat"/>
          <w:szCs w:val="22"/>
          <w:lang w:val="es-ES" w:eastAsia="es-MX"/>
        </w:rPr>
      </w:pPr>
      <w:r w:rsidRPr="00FD3F8F">
        <w:rPr>
          <w:rFonts w:eastAsia="Montserrat" w:cs="Montserrat"/>
          <w:szCs w:val="22"/>
          <w:lang w:val="es-ES" w:eastAsia="es-MX"/>
        </w:rPr>
        <w:t>Este documento se firma por duplicado al calce de cada una de sus hojas útiles por ambos lados, quedando un original en poder de cada una de las partes, en el domicilio ubicado en</w:t>
      </w:r>
      <w:r w:rsidRPr="00D84EC4">
        <w:rPr>
          <w:rFonts w:eastAsia="Montserrat" w:cs="Montserrat"/>
          <w:szCs w:val="22"/>
          <w:lang w:val="es-ES" w:eastAsia="es-MX"/>
        </w:rPr>
        <w:t>: [dirección], [día], [mes]  y [año] 2024.</w:t>
      </w:r>
    </w:p>
    <w:p w:rsidRPr="00D84EC4" w:rsidR="00C10F41" w:rsidP="00C10F41" w:rsidRDefault="00C10F41" w14:paraId="4331F984" w14:textId="77777777">
      <w:pPr>
        <w:rPr>
          <w:rFonts w:eastAsia="Montserrat" w:cs="Montserrat"/>
          <w:szCs w:val="22"/>
          <w:lang w:eastAsia="es-MX"/>
        </w:rPr>
      </w:pPr>
    </w:p>
    <w:p w:rsidRPr="00D84EC4" w:rsidR="00C10F41" w:rsidP="00C10F41" w:rsidRDefault="00C10F41" w14:paraId="6F3E1FA2" w14:textId="77777777">
      <w:pPr>
        <w:rPr>
          <w:rFonts w:eastAsia="Montserrat" w:cs="Montserrat"/>
          <w:szCs w:val="22"/>
          <w:lang w:eastAsia="es-MX"/>
        </w:rPr>
      </w:pPr>
    </w:p>
    <w:p w:rsidRPr="00FD3F8F" w:rsidR="00C15B65" w:rsidP="00C10F41" w:rsidRDefault="00C10F41" w14:paraId="540532FE" w14:textId="77777777">
      <w:pPr>
        <w:rPr>
          <w:rFonts w:eastAsia="Montserrat" w:cs="Montserrat"/>
          <w:szCs w:val="22"/>
          <w:lang w:eastAsia="es-MX"/>
        </w:rPr>
      </w:pPr>
      <w:r w:rsidRPr="00D84EC4">
        <w:rPr>
          <w:rFonts w:eastAsia="Montserrat" w:cs="Montserrat"/>
          <w:szCs w:val="22"/>
          <w:lang w:eastAsia="es-MX"/>
        </w:rPr>
        <w:t xml:space="preserve"> [Nombre del Representante legal del Proveedor</w:t>
      </w:r>
      <w:r w:rsidRPr="00FD3F8F">
        <w:rPr>
          <w:rFonts w:eastAsia="Montserrat" w:cs="Montserrat"/>
          <w:szCs w:val="22"/>
          <w:lang w:eastAsia="es-MX"/>
        </w:rPr>
        <w:t xml:space="preserve">               </w:t>
      </w:r>
    </w:p>
    <w:p w:rsidRPr="00FD3F8F" w:rsidR="00C10F41" w:rsidP="00C10F41" w:rsidRDefault="00C10F41" w14:paraId="3D506C28" w14:textId="057E295B">
      <w:pPr>
        <w:rPr>
          <w:rFonts w:eastAsia="Montserrat" w:cs="Montserrat"/>
          <w:szCs w:val="22"/>
          <w:lang w:eastAsia="es-MX"/>
        </w:rPr>
      </w:pPr>
      <w:r w:rsidRPr="00FD3F8F">
        <w:rPr>
          <w:rFonts w:eastAsia="Montserrat" w:cs="Montserrat"/>
          <w:szCs w:val="22"/>
          <w:lang w:eastAsia="es-MX"/>
        </w:rPr>
        <w:t xml:space="preserve"> Adjudicado con facultades de Administración o de Dominio]</w:t>
      </w:r>
    </w:p>
    <w:p w:rsidRPr="00FD3F8F" w:rsidR="00C10F41" w:rsidP="00C10F41" w:rsidRDefault="00C10F41" w14:paraId="5152205C" w14:textId="77777777">
      <w:pPr>
        <w:rPr>
          <w:rFonts w:eastAsia="Montserrat" w:cs="Montserrat"/>
          <w:szCs w:val="22"/>
          <w:lang w:eastAsia="es-MX"/>
        </w:rPr>
      </w:pPr>
    </w:p>
    <w:p w:rsidRPr="00FD3F8F" w:rsidR="00C10F41" w:rsidP="00C10F41" w:rsidRDefault="00C10F41" w14:paraId="56B03D7E" w14:textId="77777777">
      <w:pPr>
        <w:rPr>
          <w:rFonts w:eastAsia="Montserrat" w:cs="Montserrat"/>
          <w:szCs w:val="22"/>
          <w:lang w:eastAsia="es-MX"/>
        </w:rPr>
      </w:pPr>
    </w:p>
    <w:p w:rsidRPr="00FD3F8F" w:rsidR="00C10F41" w:rsidP="00C10F41" w:rsidRDefault="00C10F41" w14:paraId="4233DCF8" w14:textId="77777777">
      <w:pPr>
        <w:rPr>
          <w:rFonts w:eastAsia="Montserrat" w:cs="Montserrat"/>
          <w:szCs w:val="22"/>
          <w:lang w:eastAsia="es-MX"/>
        </w:rPr>
      </w:pPr>
      <w:r w:rsidRPr="00FD3F8F">
        <w:rPr>
          <w:rFonts w:eastAsia="Montserrat" w:cs="Montserrat"/>
          <w:szCs w:val="22"/>
          <w:lang w:eastAsia="es-MX"/>
        </w:rPr>
        <w:t>Nombre y firma del Administrador del Contrato IMSS-Bienestar</w:t>
      </w:r>
    </w:p>
    <w:p w:rsidRPr="00FD3F8F" w:rsidR="00C10F41" w:rsidP="00C10F41" w:rsidRDefault="00C10F41" w14:paraId="5AB0F9E6" w14:textId="77777777">
      <w:pPr>
        <w:rPr>
          <w:rFonts w:eastAsia="Montserrat" w:cs="Montserrat"/>
          <w:szCs w:val="22"/>
          <w:lang w:eastAsia="es-MX"/>
        </w:rPr>
      </w:pPr>
    </w:p>
    <w:p w:rsidRPr="00FD3F8F" w:rsidR="00C10F41" w:rsidP="00C10F41" w:rsidRDefault="00C10F41" w14:paraId="526FC44B" w14:textId="77777777">
      <w:pPr>
        <w:rPr>
          <w:rFonts w:eastAsia="Montserrat" w:cs="Montserrat"/>
          <w:szCs w:val="22"/>
          <w:lang w:eastAsia="es-MX"/>
        </w:rPr>
      </w:pPr>
      <w:r w:rsidRPr="00FD3F8F">
        <w:rPr>
          <w:rFonts w:eastAsia="Montserrat" w:cs="Montserrat"/>
          <w:szCs w:val="22"/>
          <w:lang w:eastAsia="es-MX"/>
        </w:rPr>
        <w:t xml:space="preserve"> </w:t>
      </w:r>
    </w:p>
    <w:p w:rsidRPr="00FD3F8F" w:rsidR="00C10F41" w:rsidP="00C10F41" w:rsidRDefault="00C10F41" w14:paraId="24CA65FD" w14:textId="77777777">
      <w:pPr>
        <w:rPr>
          <w:rFonts w:eastAsia="Montserrat" w:cs="Montserrat"/>
          <w:szCs w:val="22"/>
          <w:lang w:eastAsia="es-MX"/>
        </w:rPr>
      </w:pPr>
      <w:r w:rsidRPr="00FD3F8F">
        <w:rPr>
          <w:rFonts w:eastAsia="Montserrat" w:cs="Montserrat"/>
          <w:szCs w:val="22"/>
          <w:lang w:eastAsia="es-MX"/>
        </w:rPr>
        <w:t>**Se deberán firmar dos tantos: (administrador del contrato y proveedor)</w:t>
      </w:r>
    </w:p>
    <w:p w:rsidRPr="00FD3F8F" w:rsidR="00C10F41" w:rsidP="00C10F41" w:rsidRDefault="00C10F41" w14:paraId="23F05BD3" w14:textId="716B08D2">
      <w:pPr>
        <w:rPr>
          <w:rFonts w:eastAsia="Montserrat" w:cs="Montserrat"/>
          <w:szCs w:val="22"/>
          <w:lang w:eastAsia="es-MX"/>
        </w:rPr>
      </w:pPr>
    </w:p>
    <w:p w:rsidRPr="00FD3F8F" w:rsidR="00C10F41" w:rsidP="00984EF2" w:rsidRDefault="3981823B" w14:paraId="56FF7B21" w14:textId="74D0BDFA">
      <w:pPr>
        <w:pStyle w:val="Ttulo1"/>
        <w:rPr>
          <w:lang w:eastAsia="es-MX"/>
        </w:rPr>
      </w:pPr>
      <w:bookmarkStart w:name="_Toc177630070" w:id="276"/>
      <w:bookmarkStart w:name="_Toc177630917" w:id="277"/>
      <w:bookmarkStart w:name="_Toc177631083" w:id="278"/>
      <w:bookmarkStart w:name="_Toc177631248" w:id="279"/>
      <w:bookmarkStart w:name="_Toc177631403" w:id="280"/>
      <w:bookmarkStart w:name="_Toc177631436" w:id="281"/>
      <w:bookmarkStart w:name="_Toc177631565" w:id="282"/>
      <w:bookmarkStart w:name="_Toc915814149" w:id="283"/>
      <w:r w:rsidRPr="18129156">
        <w:rPr>
          <w:lang w:eastAsia="es-MX"/>
        </w:rPr>
        <w:t>Anexo T</w:t>
      </w:r>
      <w:r w:rsidRPr="18129156" w:rsidR="3269AE3A">
        <w:rPr>
          <w:lang w:eastAsia="es-MX"/>
        </w:rPr>
        <w:t>3</w:t>
      </w:r>
      <w:r w:rsidRPr="18129156">
        <w:rPr>
          <w:lang w:eastAsia="es-MX"/>
        </w:rPr>
        <w:t>. Designación de Contacto Responsable con sus Datos</w:t>
      </w:r>
      <w:bookmarkEnd w:id="276"/>
      <w:bookmarkEnd w:id="277"/>
      <w:bookmarkEnd w:id="278"/>
      <w:bookmarkEnd w:id="279"/>
      <w:bookmarkEnd w:id="280"/>
      <w:bookmarkEnd w:id="281"/>
      <w:bookmarkEnd w:id="282"/>
      <w:bookmarkEnd w:id="283"/>
    </w:p>
    <w:p w:rsidRPr="00FD3F8F" w:rsidR="00C10F41" w:rsidP="00C10F41" w:rsidRDefault="00C10F41" w14:paraId="222373C9" w14:textId="77777777">
      <w:pPr>
        <w:rPr>
          <w:rFonts w:eastAsia="Montserrat" w:cs="Montserrat"/>
          <w:szCs w:val="22"/>
          <w:lang w:eastAsia="es-MX"/>
        </w:rPr>
      </w:pPr>
    </w:p>
    <w:p w:rsidRPr="00FD3F8F" w:rsidR="00C10F41" w:rsidP="00C10F41" w:rsidRDefault="00C10F41" w14:paraId="451DB4D8" w14:textId="77777777">
      <w:pPr>
        <w:pBdr>
          <w:top w:val="nil"/>
          <w:left w:val="nil"/>
          <w:bottom w:val="nil"/>
          <w:right w:val="nil"/>
          <w:between w:val="nil"/>
        </w:pBdr>
        <w:jc w:val="center"/>
        <w:rPr>
          <w:rFonts w:eastAsia="Montserrat" w:cs="Montserrat"/>
          <w:b/>
          <w:color w:val="000000"/>
          <w:szCs w:val="22"/>
          <w:lang w:eastAsia="es-MX"/>
        </w:rPr>
      </w:pPr>
      <w:r w:rsidRPr="00FD3F8F">
        <w:rPr>
          <w:rFonts w:eastAsia="Montserrat" w:cs="Montserrat"/>
          <w:b/>
          <w:color w:val="000000"/>
          <w:szCs w:val="22"/>
          <w:lang w:eastAsia="es-MX"/>
        </w:rPr>
        <w:t>DESIGNACIÓN DE CONTACTO RESPONSABLE CON SUS DATOS</w:t>
      </w:r>
    </w:p>
    <w:p w:rsidRPr="00FD3F8F" w:rsidR="00C10F41" w:rsidP="00C10F41" w:rsidRDefault="00C10F41" w14:paraId="1FAF9F9B" w14:textId="77777777">
      <w:pPr>
        <w:pBdr>
          <w:top w:val="nil"/>
          <w:left w:val="nil"/>
          <w:bottom w:val="nil"/>
          <w:right w:val="nil"/>
          <w:between w:val="nil"/>
        </w:pBdr>
        <w:jc w:val="center"/>
        <w:rPr>
          <w:rFonts w:eastAsia="Montserrat" w:cs="Montserrat"/>
          <w:b/>
          <w:color w:val="000000"/>
          <w:szCs w:val="22"/>
          <w:lang w:eastAsia="es-MX"/>
        </w:rPr>
      </w:pPr>
      <w:r w:rsidRPr="00FD3F8F">
        <w:rPr>
          <w:rFonts w:eastAsia="Montserrat" w:cs="Montserrat"/>
          <w:b/>
          <w:color w:val="000000"/>
          <w:szCs w:val="22"/>
          <w:lang w:eastAsia="es-MX"/>
        </w:rPr>
        <w:t>[HOJA MEMBRETADA POR EL PROVEEDOR DEL SERVICIO]</w:t>
      </w:r>
    </w:p>
    <w:p w:rsidRPr="00FD3F8F" w:rsidR="00C10F41" w:rsidP="00C10F41" w:rsidRDefault="00C10F41" w14:paraId="2F8ACEAF" w14:textId="77777777">
      <w:pPr>
        <w:pBdr>
          <w:top w:val="nil"/>
          <w:left w:val="nil"/>
          <w:bottom w:val="nil"/>
          <w:right w:val="nil"/>
          <w:between w:val="nil"/>
        </w:pBdr>
        <w:jc w:val="center"/>
        <w:rPr>
          <w:rFonts w:eastAsia="Montserrat" w:cs="Montserrat"/>
          <w:b/>
          <w:color w:val="000000"/>
          <w:szCs w:val="22"/>
          <w:lang w:eastAsia="es-MX"/>
        </w:rPr>
      </w:pPr>
      <w:r w:rsidRPr="00FD3F8F">
        <w:rPr>
          <w:rFonts w:eastAsia="Montserrat" w:cs="Montserrat"/>
          <w:b/>
          <w:color w:val="000000"/>
          <w:szCs w:val="22"/>
          <w:lang w:eastAsia="es-MX"/>
        </w:rPr>
        <w:t>[LUGAR Y FECHA DE EXPEDICIÓN DEL OFICIO]</w:t>
      </w:r>
    </w:p>
    <w:p w:rsidRPr="00FD3F8F" w:rsidR="00C10F41" w:rsidP="00C10F41" w:rsidRDefault="00C10F41" w14:paraId="7B27CD16" w14:textId="77777777">
      <w:pPr>
        <w:pBdr>
          <w:top w:val="nil"/>
          <w:left w:val="nil"/>
          <w:bottom w:val="nil"/>
          <w:right w:val="nil"/>
          <w:between w:val="nil"/>
        </w:pBdr>
        <w:rPr>
          <w:rFonts w:eastAsia="Montserrat" w:cs="Montserrat"/>
          <w:color w:val="000000"/>
          <w:szCs w:val="22"/>
          <w:lang w:eastAsia="es-MX"/>
        </w:rPr>
      </w:pPr>
    </w:p>
    <w:p w:rsidRPr="00FD3F8F" w:rsidR="00C10F41" w:rsidP="00C10F41" w:rsidRDefault="00C10F41" w14:paraId="40F3CA11" w14:textId="77777777">
      <w:pPr>
        <w:rPr>
          <w:rFonts w:eastAsia="Montserrat" w:cs="Montserrat"/>
          <w:szCs w:val="22"/>
          <w:lang w:eastAsia="es-MX"/>
        </w:rPr>
      </w:pPr>
      <w:r w:rsidRPr="00FD3F8F">
        <w:rPr>
          <w:rFonts w:eastAsia="Montserrat" w:cs="Montserrat"/>
          <w:szCs w:val="22"/>
          <w:lang w:eastAsia="es-MX"/>
        </w:rPr>
        <w:t xml:space="preserve">SERVICIOS DE SALUD DEL INSTITUTO MEXICANO DEL SEGURO SOCIAL PARA EL BIENESTAR </w:t>
      </w:r>
    </w:p>
    <w:p w:rsidRPr="00FD3F8F" w:rsidR="00C10F41" w:rsidP="00C10F41" w:rsidRDefault="00C10F41" w14:paraId="639BB86E" w14:textId="77777777">
      <w:pPr>
        <w:rPr>
          <w:rFonts w:eastAsia="Montserrat" w:cs="Montserrat"/>
          <w:szCs w:val="22"/>
          <w:lang w:eastAsia="es-MX"/>
        </w:rPr>
      </w:pPr>
      <w:r w:rsidRPr="00FD3F8F">
        <w:rPr>
          <w:rFonts w:eastAsia="Montserrat" w:cs="Montserrat"/>
          <w:szCs w:val="22"/>
          <w:lang w:eastAsia="es-MX"/>
        </w:rPr>
        <w:t>ATENCIÓN:</w:t>
      </w:r>
    </w:p>
    <w:p w:rsidRPr="00FD3F8F" w:rsidR="00C10F41" w:rsidP="00C10F41" w:rsidRDefault="00C10F41" w14:paraId="67FF2E06" w14:textId="77777777">
      <w:pPr>
        <w:rPr>
          <w:rFonts w:eastAsia="Montserrat" w:cs="Montserrat"/>
          <w:b/>
          <w:szCs w:val="22"/>
          <w:lang w:eastAsia="es-MX"/>
        </w:rPr>
      </w:pPr>
    </w:p>
    <w:p w:rsidRPr="00FD3F8F" w:rsidR="00C10F41" w:rsidP="00C10F41" w:rsidRDefault="00C10F41" w14:paraId="439582C2" w14:textId="77777777">
      <w:pPr>
        <w:rPr>
          <w:rFonts w:eastAsia="Montserrat" w:cs="Montserrat"/>
          <w:b/>
          <w:szCs w:val="22"/>
          <w:lang w:eastAsia="es-MX"/>
        </w:rPr>
      </w:pPr>
      <w:r w:rsidRPr="00FD3F8F">
        <w:rPr>
          <w:rFonts w:eastAsia="Montserrat" w:cs="Montserrat"/>
          <w:szCs w:val="22"/>
          <w:lang w:eastAsia="es-MX"/>
        </w:rPr>
        <w:t>Administrador del contrato</w:t>
      </w:r>
    </w:p>
    <w:p w:rsidRPr="00FD3F8F" w:rsidR="00C10F41" w:rsidP="00C10F41" w:rsidRDefault="00C10F41" w14:paraId="59C61980" w14:textId="77777777">
      <w:pPr>
        <w:rPr>
          <w:rFonts w:eastAsia="Montserrat" w:cs="Montserrat"/>
          <w:szCs w:val="22"/>
          <w:lang w:eastAsia="es-MX"/>
        </w:rPr>
      </w:pPr>
      <w:r w:rsidRPr="00FD3F8F">
        <w:rPr>
          <w:rFonts w:eastAsia="Montserrat" w:cs="Montserrat"/>
          <w:szCs w:val="22"/>
          <w:lang w:eastAsia="es-MX"/>
        </w:rPr>
        <w:t>P R E S E N T E</w:t>
      </w:r>
    </w:p>
    <w:p w:rsidRPr="00FD3F8F" w:rsidR="00C10F41" w:rsidP="00C10F41" w:rsidRDefault="00C10F41" w14:paraId="1FCD3937" w14:textId="77777777">
      <w:pPr>
        <w:rPr>
          <w:rFonts w:eastAsia="Montserrat" w:cs="Montserrat"/>
          <w:szCs w:val="22"/>
          <w:lang w:eastAsia="es-MX"/>
        </w:rPr>
      </w:pPr>
    </w:p>
    <w:p w:rsidRPr="00FD3F8F" w:rsidR="00C10F41" w:rsidP="00C10F41" w:rsidRDefault="00C10F41" w14:paraId="1F18B42C" w14:textId="77777777">
      <w:pPr>
        <w:tabs>
          <w:tab w:val="left" w:pos="0"/>
        </w:tabs>
        <w:rPr>
          <w:rFonts w:eastAsia="Montserrat" w:cs="Montserrat"/>
          <w:szCs w:val="22"/>
          <w:lang w:eastAsia="es-MX"/>
        </w:rPr>
      </w:pPr>
      <w:r w:rsidRPr="00FD3F8F">
        <w:rPr>
          <w:rFonts w:eastAsia="Montserrat" w:cs="Montserrat"/>
          <w:szCs w:val="22"/>
          <w:lang w:eastAsia="es-MX"/>
        </w:rPr>
        <w:t xml:space="preserve">Estimado </w:t>
      </w:r>
      <w:r w:rsidRPr="00FD3F8F">
        <w:rPr>
          <w:rFonts w:eastAsia="Montserrat" w:cs="Montserrat"/>
          <w:b/>
          <w:szCs w:val="22"/>
          <w:lang w:eastAsia="es-MX"/>
        </w:rPr>
        <w:t>[ADMINISTRADOR DEL CONTRATO AL MOMENTO DE EXPEDICIÓN]</w:t>
      </w:r>
      <w:r w:rsidRPr="00FD3F8F">
        <w:rPr>
          <w:rFonts w:eastAsia="Montserrat" w:cs="Montserrat"/>
          <w:szCs w:val="22"/>
          <w:lang w:eastAsia="es-MX"/>
        </w:rPr>
        <w:t xml:space="preserve"> a nombre de mi representada </w:t>
      </w:r>
      <w:r w:rsidRPr="00FD3F8F">
        <w:rPr>
          <w:rFonts w:eastAsia="Montserrat" w:cs="Montserrat"/>
          <w:b/>
          <w:szCs w:val="22"/>
          <w:lang w:eastAsia="es-MX"/>
        </w:rPr>
        <w:t>[NOMBRE LEGAL DEL PROVEEDOR QUE OTORGA EL SERVICIO]</w:t>
      </w:r>
      <w:r w:rsidRPr="00FD3F8F">
        <w:rPr>
          <w:rFonts w:eastAsia="Montserrat" w:cs="Montserrat"/>
          <w:szCs w:val="22"/>
          <w:lang w:eastAsia="es-MX"/>
        </w:rPr>
        <w:t xml:space="preserve"> me permito por medio del presente dar a conocer los datos de contacto de la persona(s) responsable(s) de establecer comunicación entre el Organismo y nuestra representada para todo lo referente al Sistema de Información, los cuales se detallan a continuación:</w:t>
      </w:r>
    </w:p>
    <w:p w:rsidRPr="00D84EC4" w:rsidR="00C10F41" w:rsidP="00C10F41" w:rsidRDefault="00C10F41" w14:paraId="11C4B083" w14:textId="77777777">
      <w:pPr>
        <w:rPr>
          <w:rFonts w:eastAsia="Montserrat" w:cs="Montserrat"/>
          <w:szCs w:val="22"/>
          <w:lang w:eastAsia="es-MX"/>
        </w:rPr>
      </w:pPr>
    </w:p>
    <w:p w:rsidRPr="00D84EC4" w:rsidR="00C10F41" w:rsidP="00C70658" w:rsidRDefault="00C10F41" w14:paraId="41B451BB" w14:textId="77777777">
      <w:pPr>
        <w:numPr>
          <w:ilvl w:val="0"/>
          <w:numId w:val="6"/>
        </w:numPr>
        <w:rPr>
          <w:rFonts w:eastAsia="Montserrat" w:cs="Montserrat"/>
          <w:b/>
          <w:szCs w:val="22"/>
          <w:lang w:eastAsia="es-MX"/>
        </w:rPr>
      </w:pPr>
      <w:r w:rsidRPr="00D84EC4">
        <w:rPr>
          <w:rFonts w:eastAsia="Montserrat" w:cs="Montserrat"/>
          <w:b/>
          <w:szCs w:val="22"/>
          <w:lang w:eastAsia="es-MX"/>
        </w:rPr>
        <w:t>[NOMBRE COMPLETO DEL REPRESENTANTE]</w:t>
      </w:r>
    </w:p>
    <w:p w:rsidRPr="00D84EC4" w:rsidR="00C10F41" w:rsidP="00C70658" w:rsidRDefault="00C10F41" w14:paraId="3DB038FE" w14:textId="77777777">
      <w:pPr>
        <w:numPr>
          <w:ilvl w:val="0"/>
          <w:numId w:val="6"/>
        </w:numPr>
        <w:rPr>
          <w:rFonts w:eastAsia="Montserrat" w:cs="Montserrat"/>
          <w:b/>
          <w:szCs w:val="22"/>
          <w:lang w:eastAsia="es-MX"/>
        </w:rPr>
      </w:pPr>
      <w:r w:rsidRPr="00D84EC4">
        <w:rPr>
          <w:rFonts w:eastAsia="Montserrat" w:cs="Montserrat"/>
          <w:b/>
          <w:szCs w:val="22"/>
          <w:lang w:eastAsia="es-MX"/>
        </w:rPr>
        <w:t>[CARGO DEL REPRESENTANTE]</w:t>
      </w:r>
    </w:p>
    <w:p w:rsidRPr="00D84EC4" w:rsidR="00C10F41" w:rsidP="00C70658" w:rsidRDefault="00C10F41" w14:paraId="2C873BBF" w14:textId="77777777">
      <w:pPr>
        <w:numPr>
          <w:ilvl w:val="0"/>
          <w:numId w:val="6"/>
        </w:numPr>
        <w:rPr>
          <w:rFonts w:eastAsia="Montserrat" w:cs="Montserrat"/>
          <w:b/>
          <w:szCs w:val="22"/>
          <w:lang w:eastAsia="es-MX"/>
        </w:rPr>
      </w:pPr>
      <w:r w:rsidRPr="00D84EC4">
        <w:rPr>
          <w:rFonts w:eastAsia="Montserrat" w:cs="Montserrat"/>
          <w:b/>
          <w:szCs w:val="22"/>
          <w:lang w:eastAsia="es-MX"/>
        </w:rPr>
        <w:t>[DIRECCIÓN COMPLETA DEL REPRESENTANTE]</w:t>
      </w:r>
    </w:p>
    <w:p w:rsidRPr="00D84EC4" w:rsidR="00C10F41" w:rsidP="00C70658" w:rsidRDefault="00C10F41" w14:paraId="5B0BCF33" w14:textId="77777777">
      <w:pPr>
        <w:numPr>
          <w:ilvl w:val="0"/>
          <w:numId w:val="6"/>
        </w:numPr>
        <w:rPr>
          <w:rFonts w:eastAsia="Montserrat" w:cs="Montserrat"/>
          <w:b/>
          <w:szCs w:val="22"/>
          <w:lang w:eastAsia="es-MX"/>
        </w:rPr>
      </w:pPr>
      <w:r w:rsidRPr="00D84EC4">
        <w:rPr>
          <w:rFonts w:eastAsia="Montserrat" w:cs="Montserrat"/>
          <w:b/>
          <w:szCs w:val="22"/>
          <w:lang w:eastAsia="es-MX"/>
        </w:rPr>
        <w:t>[TELÉFONO Y EXTENSIÓN]</w:t>
      </w:r>
    </w:p>
    <w:p w:rsidRPr="00D84EC4" w:rsidR="00C10F41" w:rsidP="00C70658" w:rsidRDefault="00C10F41" w14:paraId="6F18B5EF" w14:textId="77777777">
      <w:pPr>
        <w:numPr>
          <w:ilvl w:val="0"/>
          <w:numId w:val="6"/>
        </w:numPr>
        <w:rPr>
          <w:rFonts w:eastAsia="Montserrat" w:cs="Montserrat"/>
          <w:b/>
          <w:szCs w:val="22"/>
          <w:lang w:eastAsia="es-MX"/>
        </w:rPr>
      </w:pPr>
      <w:r w:rsidRPr="00D84EC4">
        <w:rPr>
          <w:rFonts w:eastAsia="Montserrat" w:cs="Montserrat"/>
          <w:b/>
          <w:szCs w:val="22"/>
          <w:lang w:eastAsia="es-MX"/>
        </w:rPr>
        <w:t>[CORREO ELECTRÓNICO]</w:t>
      </w:r>
    </w:p>
    <w:p w:rsidRPr="00D84EC4" w:rsidR="00C10F41" w:rsidP="00C10F41" w:rsidRDefault="00C10F41" w14:paraId="22088CEF" w14:textId="77777777">
      <w:pPr>
        <w:ind w:left="720"/>
        <w:rPr>
          <w:rFonts w:eastAsia="Montserrat" w:cs="Montserrat"/>
          <w:szCs w:val="22"/>
          <w:lang w:eastAsia="es-MX"/>
        </w:rPr>
      </w:pPr>
    </w:p>
    <w:p w:rsidRPr="00FD3F8F" w:rsidR="00C10F41" w:rsidP="62DC25D1" w:rsidRDefault="00C10F41" w14:paraId="3D137116" w14:textId="77777777">
      <w:pPr>
        <w:rPr>
          <w:rFonts w:eastAsia="Montserrat" w:cs="Montserrat"/>
          <w:szCs w:val="22"/>
          <w:lang w:val="es-ES" w:eastAsia="es-MX"/>
        </w:rPr>
      </w:pPr>
      <w:r w:rsidRPr="00D84EC4">
        <w:rPr>
          <w:rFonts w:eastAsia="Montserrat" w:cs="Montserrat"/>
          <w:szCs w:val="22"/>
          <w:lang w:val="es-ES" w:eastAsia="es-MX"/>
        </w:rPr>
        <w:t xml:space="preserve">Lo anterior para dar cumplimiento con lo requerido en el procedimiento de contratación con número: [xx-xxxxx-xxxx-xxxx] relacionado con el contrato </w:t>
      </w:r>
      <w:r w:rsidRPr="00D84EC4">
        <w:rPr>
          <w:rFonts w:eastAsia="Montserrat" w:cs="Montserrat"/>
          <w:b/>
          <w:bCs/>
          <w:szCs w:val="22"/>
          <w:lang w:val="es-ES" w:eastAsia="es-MX"/>
        </w:rPr>
        <w:t>[NUMERO DE CONTRATO VIGENTE ENTRE EL PROVEEDOR Y EL ORGANISMO]</w:t>
      </w:r>
      <w:r w:rsidRPr="00D84EC4">
        <w:rPr>
          <w:rFonts w:eastAsia="Montserrat" w:cs="Montserrat"/>
          <w:szCs w:val="22"/>
          <w:lang w:val="es-ES" w:eastAsia="es-MX"/>
        </w:rPr>
        <w:t xml:space="preserve"> de fecha </w:t>
      </w:r>
      <w:r w:rsidRPr="00D84EC4">
        <w:rPr>
          <w:rFonts w:eastAsia="Montserrat" w:cs="Montserrat"/>
          <w:b/>
          <w:bCs/>
          <w:szCs w:val="22"/>
          <w:lang w:val="es-ES" w:eastAsia="es-MX"/>
        </w:rPr>
        <w:t xml:space="preserve">[LA FECHA DEL CONTRATO] </w:t>
      </w:r>
      <w:r w:rsidRPr="00D84EC4">
        <w:rPr>
          <w:rFonts w:eastAsia="Montserrat" w:cs="Montserrat"/>
          <w:szCs w:val="22"/>
          <w:lang w:val="es-ES" w:eastAsia="es-MX"/>
        </w:rPr>
        <w:t xml:space="preserve">como prestación del Servicio Integral de Hemodiálisis Interna, del IMSS-BIENESTAR de </w:t>
      </w:r>
      <w:r w:rsidRPr="00D84EC4">
        <w:rPr>
          <w:rFonts w:eastAsia="Montserrat" w:cs="Montserrat"/>
          <w:b/>
          <w:bCs/>
          <w:szCs w:val="22"/>
          <w:lang w:val="es-ES" w:eastAsia="es-MX"/>
        </w:rPr>
        <w:t>[ENTIDAD FEDERATIVA],</w:t>
      </w:r>
      <w:r w:rsidRPr="00FD3F8F">
        <w:rPr>
          <w:rFonts w:eastAsia="Montserrat" w:cs="Montserrat"/>
          <w:b/>
          <w:bCs/>
          <w:szCs w:val="22"/>
          <w:lang w:val="es-ES" w:eastAsia="es-MX"/>
        </w:rPr>
        <w:t xml:space="preserve"> </w:t>
      </w:r>
      <w:r w:rsidRPr="00FD3F8F">
        <w:rPr>
          <w:rFonts w:eastAsia="Montserrat" w:cs="Montserrat"/>
          <w:szCs w:val="22"/>
          <w:lang w:val="es-ES" w:eastAsia="es-MX"/>
        </w:rPr>
        <w:t>para las partidas [NÚMERO CORRESPONDIENTE A LA PARTIDA ADJUDICADA].</w:t>
      </w:r>
    </w:p>
    <w:p w:rsidRPr="00FD3F8F" w:rsidR="00C10F41" w:rsidP="00C10F41" w:rsidRDefault="00C10F41" w14:paraId="2DE61EAD" w14:textId="77777777">
      <w:pPr>
        <w:rPr>
          <w:rFonts w:eastAsia="Montserrat" w:cs="Montserrat"/>
          <w:szCs w:val="22"/>
          <w:lang w:eastAsia="es-MX"/>
        </w:rPr>
      </w:pPr>
    </w:p>
    <w:p w:rsidRPr="00FD3F8F" w:rsidR="00C10F41" w:rsidP="00C10F41" w:rsidRDefault="00C10F41" w14:paraId="7033A9D6" w14:textId="77777777">
      <w:pPr>
        <w:rPr>
          <w:rFonts w:eastAsia="Montserrat" w:cs="Montserrat"/>
          <w:szCs w:val="22"/>
          <w:lang w:eastAsia="es-MX"/>
        </w:rPr>
      </w:pPr>
      <w:r w:rsidRPr="00FD3F8F">
        <w:rPr>
          <w:rFonts w:eastAsia="Montserrat" w:cs="Montserrat"/>
          <w:szCs w:val="22"/>
          <w:lang w:eastAsia="es-MX"/>
        </w:rPr>
        <w:t>Sin otro particular quedo de usted, enviándoles cordiales saludos.</w:t>
      </w:r>
    </w:p>
    <w:p w:rsidRPr="00FD3F8F" w:rsidR="00C10F41" w:rsidP="00C10F41" w:rsidRDefault="00C10F41" w14:paraId="09077287" w14:textId="77777777">
      <w:pPr>
        <w:rPr>
          <w:rFonts w:eastAsia="Montserrat" w:cs="Montserrat"/>
          <w:szCs w:val="22"/>
          <w:lang w:eastAsia="es-MX"/>
        </w:rPr>
      </w:pPr>
    </w:p>
    <w:p w:rsidRPr="00FD3F8F" w:rsidR="00C10F41" w:rsidP="00C10F41" w:rsidRDefault="00C10F41" w14:paraId="7DC15B36" w14:textId="77777777">
      <w:pPr>
        <w:rPr>
          <w:rFonts w:eastAsia="Montserrat" w:cs="Montserrat"/>
          <w:szCs w:val="22"/>
          <w:lang w:eastAsia="es-MX"/>
        </w:rPr>
      </w:pPr>
    </w:p>
    <w:p w:rsidRPr="00FD3F8F" w:rsidR="00C10F41" w:rsidP="00C10F41" w:rsidRDefault="00C10F41" w14:paraId="7DD53354" w14:textId="77777777">
      <w:pPr>
        <w:jc w:val="center"/>
        <w:rPr>
          <w:rFonts w:eastAsia="Montserrat" w:cs="Montserrat"/>
          <w:szCs w:val="22"/>
          <w:lang w:eastAsia="es-MX"/>
        </w:rPr>
      </w:pPr>
      <w:r w:rsidRPr="00FD3F8F">
        <w:rPr>
          <w:rFonts w:eastAsia="Montserrat" w:cs="Montserrat"/>
          <w:szCs w:val="22"/>
          <w:lang w:eastAsia="es-MX"/>
        </w:rPr>
        <w:t>ATENTAMENTE</w:t>
      </w:r>
    </w:p>
    <w:p w:rsidRPr="00FD3F8F" w:rsidR="00C10F41" w:rsidP="00C10F41" w:rsidRDefault="00C10F41" w14:paraId="771F2283" w14:textId="77777777">
      <w:pPr>
        <w:jc w:val="center"/>
        <w:rPr>
          <w:rFonts w:eastAsia="Montserrat" w:cs="Montserrat"/>
          <w:szCs w:val="22"/>
          <w:lang w:eastAsia="es-MX"/>
        </w:rPr>
      </w:pPr>
    </w:p>
    <w:p w:rsidRPr="00FD3F8F" w:rsidR="00C10F41" w:rsidP="00C10F41" w:rsidRDefault="00C10F41" w14:paraId="007BE551" w14:textId="77777777">
      <w:pPr>
        <w:jc w:val="center"/>
        <w:rPr>
          <w:rFonts w:eastAsia="Montserrat" w:cs="Montserrat"/>
          <w:b/>
          <w:szCs w:val="22"/>
          <w:lang w:eastAsia="es-MX"/>
        </w:rPr>
      </w:pPr>
      <w:r w:rsidRPr="00FD3F8F">
        <w:rPr>
          <w:rFonts w:eastAsia="Montserrat" w:cs="Montserrat"/>
          <w:b/>
          <w:szCs w:val="22"/>
          <w:lang w:eastAsia="es-MX"/>
        </w:rPr>
        <w:t>[NOMBRE DEL REPRESENTANTE LEGAL DEL PROVEEDOR]</w:t>
      </w:r>
    </w:p>
    <w:p w:rsidRPr="00FD3F8F" w:rsidR="00C10F41" w:rsidP="00C10F41" w:rsidRDefault="00C10F41" w14:paraId="2C19134B" w14:textId="77777777">
      <w:pPr>
        <w:jc w:val="center"/>
        <w:rPr>
          <w:rFonts w:eastAsia="Montserrat" w:cs="Montserrat"/>
          <w:szCs w:val="22"/>
          <w:lang w:eastAsia="es-MX"/>
        </w:rPr>
      </w:pPr>
      <w:r w:rsidRPr="00FD3F8F">
        <w:rPr>
          <w:rFonts w:eastAsia="Montserrat" w:cs="Montserrat"/>
          <w:szCs w:val="22"/>
          <w:lang w:eastAsia="es-MX"/>
        </w:rPr>
        <w:t xml:space="preserve">REPRESENTANTE LEGAL DE </w:t>
      </w:r>
      <w:r w:rsidRPr="00FD3F8F">
        <w:rPr>
          <w:rFonts w:eastAsia="Montserrat" w:cs="Montserrat"/>
          <w:b/>
          <w:szCs w:val="22"/>
          <w:lang w:eastAsia="es-MX"/>
        </w:rPr>
        <w:t>[NOMBRE DEL PROVEEDOR]</w:t>
      </w:r>
    </w:p>
    <w:p w:rsidRPr="00FD3F8F" w:rsidR="00C10F41" w:rsidP="00C10F41" w:rsidRDefault="00C10F41" w14:paraId="5905E6EF" w14:textId="77777777">
      <w:pPr>
        <w:rPr>
          <w:szCs w:val="22"/>
          <w:lang w:eastAsia="es-MX"/>
        </w:rPr>
      </w:pPr>
    </w:p>
    <w:p w:rsidRPr="00FD3F8F" w:rsidR="00B5258C" w:rsidP="37482F24" w:rsidRDefault="00B5258C" w14:paraId="03C2321B" w14:textId="292414AF">
      <w:pPr>
        <w:rPr>
          <w:lang w:eastAsia="es-MX"/>
        </w:rPr>
      </w:pPr>
    </w:p>
    <w:p w:rsidR="37482F24" w:rsidP="37482F24" w:rsidRDefault="37482F24" w14:paraId="144ABCD7" w14:textId="74F4E1F7">
      <w:pPr>
        <w:rPr>
          <w:lang w:eastAsia="es-MX"/>
        </w:rPr>
      </w:pPr>
    </w:p>
    <w:p w:rsidR="37482F24" w:rsidP="37482F24" w:rsidRDefault="37482F24" w14:paraId="0CF75D08" w14:textId="70889E32">
      <w:pPr>
        <w:rPr>
          <w:lang w:eastAsia="es-MX"/>
        </w:rPr>
      </w:pPr>
    </w:p>
    <w:p w:rsidR="37482F24" w:rsidP="37482F24" w:rsidRDefault="37482F24" w14:paraId="10B0012D" w14:textId="4B385011">
      <w:pPr>
        <w:rPr>
          <w:lang w:eastAsia="es-MX"/>
        </w:rPr>
      </w:pPr>
    </w:p>
    <w:p w:rsidR="37482F24" w:rsidP="37482F24" w:rsidRDefault="37482F24" w14:paraId="0322B9A7" w14:textId="23FD1A26">
      <w:pPr>
        <w:rPr>
          <w:lang w:eastAsia="es-MX"/>
        </w:rPr>
      </w:pPr>
    </w:p>
    <w:p w:rsidR="37482F24" w:rsidP="37482F24" w:rsidRDefault="37482F24" w14:paraId="6918DEB1" w14:textId="45EC57F5">
      <w:pPr>
        <w:rPr>
          <w:lang w:eastAsia="es-MX"/>
        </w:rPr>
      </w:pPr>
    </w:p>
    <w:p w:rsidR="37482F24" w:rsidP="37482F24" w:rsidRDefault="37482F24" w14:paraId="167E84B4" w14:textId="2A797EAB">
      <w:pPr>
        <w:rPr>
          <w:lang w:eastAsia="es-MX"/>
        </w:rPr>
      </w:pPr>
    </w:p>
    <w:p w:rsidR="37482F24" w:rsidP="37482F24" w:rsidRDefault="37482F24" w14:paraId="7165BA35" w14:textId="30AE5C8F">
      <w:pPr>
        <w:rPr>
          <w:lang w:eastAsia="es-MX"/>
        </w:rPr>
      </w:pPr>
    </w:p>
    <w:p w:rsidR="37482F24" w:rsidP="37482F24" w:rsidRDefault="37482F24" w14:paraId="0584D217" w14:textId="3E33ECFC">
      <w:pPr>
        <w:rPr>
          <w:lang w:eastAsia="es-MX"/>
        </w:rPr>
      </w:pPr>
    </w:p>
    <w:p w:rsidRPr="00984EF2" w:rsidR="00703186" w:rsidP="00984EF2" w:rsidRDefault="15618D17" w14:paraId="658FFDF4" w14:textId="16E96B93">
      <w:pPr>
        <w:pStyle w:val="Ttulo1"/>
        <w:jc w:val="center"/>
      </w:pPr>
      <w:bookmarkStart w:name="_Toc2037163627" w:id="284"/>
      <w:r>
        <w:t xml:space="preserve">Anexo </w:t>
      </w:r>
      <w:r w:rsidR="2EECD393">
        <w:t>T</w:t>
      </w:r>
      <w:r w:rsidR="3269AE3A">
        <w:t>4</w:t>
      </w:r>
      <w:r w:rsidR="49A3307D">
        <w:t xml:space="preserve"> </w:t>
      </w:r>
      <w:r>
        <w:t>“PROPOSICIÓN ECONÓMICA”</w:t>
      </w:r>
      <w:bookmarkEnd w:id="284"/>
    </w:p>
    <w:p w:rsidRPr="00FD3F8F" w:rsidR="00703186" w:rsidP="00703186" w:rsidRDefault="00703186" w14:paraId="600E77BE" w14:textId="77777777">
      <w:pPr>
        <w:jc w:val="center"/>
        <w:rPr>
          <w:rFonts w:cs="Arial"/>
          <w:b/>
          <w:szCs w:val="22"/>
        </w:rPr>
      </w:pPr>
      <w:r w:rsidRPr="00FD3F8F">
        <w:rPr>
          <w:rFonts w:cs="Arial"/>
          <w:b/>
          <w:szCs w:val="22"/>
        </w:rPr>
        <w:t xml:space="preserve">IMSS-BIENESTAR </w:t>
      </w:r>
    </w:p>
    <w:p w:rsidRPr="00FD3F8F" w:rsidR="00703186" w:rsidP="28278C12" w:rsidRDefault="00703186" w14:paraId="2614A8C3" w14:textId="77777777">
      <w:pPr>
        <w:jc w:val="center"/>
        <w:rPr>
          <w:rFonts w:cs="Arial"/>
          <w:b/>
          <w:bCs/>
          <w:szCs w:val="22"/>
          <w:u w:val="single"/>
          <w:lang w:val="es-ES"/>
        </w:rPr>
      </w:pPr>
      <w:r w:rsidRPr="28278C12">
        <w:rPr>
          <w:rFonts w:cs="Arial"/>
          <w:b/>
          <w:bCs/>
          <w:szCs w:val="22"/>
          <w:u w:val="single"/>
          <w:lang w:val="es-ES"/>
        </w:rPr>
        <w:t>Se deberá elaborar la cotización en el documento Excel denominado como Propuesta Económica, en el cual están tres formatos en tres hojas de cálculo distintas que deberán ser completadas.</w:t>
      </w:r>
    </w:p>
    <w:tbl>
      <w:tblPr>
        <w:tblW w:w="5000" w:type="pct"/>
        <w:tblCellMar>
          <w:left w:w="70" w:type="dxa"/>
          <w:right w:w="70" w:type="dxa"/>
        </w:tblCellMar>
        <w:tblLook w:val="0000" w:firstRow="0" w:lastRow="0" w:firstColumn="0" w:lastColumn="0" w:noHBand="0" w:noVBand="0"/>
      </w:tblPr>
      <w:tblGrid>
        <w:gridCol w:w="1393"/>
        <w:gridCol w:w="1217"/>
        <w:gridCol w:w="2771"/>
        <w:gridCol w:w="1270"/>
        <w:gridCol w:w="636"/>
        <w:gridCol w:w="636"/>
        <w:gridCol w:w="899"/>
      </w:tblGrid>
      <w:tr w:rsidRPr="00FD3F8F" w:rsidR="00703186" w:rsidTr="37482F24" w14:paraId="48E7363A" w14:textId="77777777">
        <w:tc>
          <w:tcPr>
            <w:tcW w:w="3528" w:type="pct"/>
            <w:gridSpan w:val="4"/>
            <w:tcBorders>
              <w:top w:val="single" w:color="auto" w:sz="6" w:space="0"/>
              <w:left w:val="single" w:color="auto" w:sz="6" w:space="0"/>
              <w:bottom w:val="nil"/>
              <w:right w:val="nil"/>
            </w:tcBorders>
          </w:tcPr>
          <w:p w:rsidR="37482F24" w:rsidP="37482F24" w:rsidRDefault="37482F24" w14:paraId="5B6EE87D" w14:textId="0FC42806">
            <w:pPr>
              <w:spacing w:line="1" w:lineRule="atLeast"/>
              <w:rPr>
                <w:rFonts w:ascii="Calibri" w:hAnsi="Calibri"/>
                <w:color w:val="000000" w:themeColor="text1"/>
                <w:sz w:val="24"/>
                <w:lang w:val="es-ES"/>
              </w:rPr>
            </w:pPr>
            <w:r>
              <w:rPr>
                <w:noProof/>
              </w:rPr>
              <w:drawing>
                <wp:inline distT="0" distB="0" distL="0" distR="0" wp14:anchorId="23036789" wp14:editId="0A0FD4F2">
                  <wp:extent cx="3400425" cy="619125"/>
                  <wp:effectExtent l="0" t="0" r="0" b="0"/>
                  <wp:docPr id="822812509" name="Imagen 822812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extLst>
                              <a:ext uri="{28A0092B-C50C-407E-A947-70E740481C1C}">
                                <a14:useLocalDpi xmlns:a14="http://schemas.microsoft.com/office/drawing/2010/main" val="0"/>
                              </a:ext>
                            </a:extLst>
                          </a:blip>
                          <a:stretch>
                            <a:fillRect/>
                          </a:stretch>
                        </pic:blipFill>
                        <pic:spPr>
                          <a:xfrm>
                            <a:off x="0" y="0"/>
                            <a:ext cx="3400425" cy="619125"/>
                          </a:xfrm>
                          <a:prstGeom prst="rect">
                            <a:avLst/>
                          </a:prstGeom>
                        </pic:spPr>
                      </pic:pic>
                    </a:graphicData>
                  </a:graphic>
                </wp:inline>
              </w:drawing>
            </w:r>
          </w:p>
          <w:p w:rsidR="37482F24" w:rsidP="37482F24" w:rsidRDefault="37482F24" w14:paraId="39694032" w14:textId="211C12FE">
            <w:pPr>
              <w:spacing w:line="1" w:lineRule="atLeast"/>
              <w:ind w:left="-1" w:hanging="1"/>
              <w:rPr>
                <w:rFonts w:eastAsia="Montserrat" w:cs="Montserrat"/>
                <w:color w:val="000000" w:themeColor="text1"/>
                <w:szCs w:val="22"/>
                <w:lang w:val="es-ES"/>
              </w:rPr>
            </w:pPr>
          </w:p>
        </w:tc>
        <w:tc>
          <w:tcPr>
            <w:tcW w:w="441" w:type="pct"/>
            <w:tcBorders>
              <w:top w:val="single" w:color="auto" w:sz="6" w:space="0"/>
              <w:left w:val="single" w:color="auto" w:sz="6" w:space="0"/>
              <w:bottom w:val="nil"/>
              <w:right w:val="nil"/>
            </w:tcBorders>
          </w:tcPr>
          <w:p w:rsidR="37482F24" w:rsidP="37482F24" w:rsidRDefault="37482F24" w14:paraId="3FE6BC5A" w14:textId="36377116">
            <w:pPr>
              <w:spacing w:line="1" w:lineRule="atLeast"/>
              <w:ind w:left="-1" w:hanging="1"/>
              <w:jc w:val="center"/>
              <w:rPr>
                <w:rFonts w:eastAsia="Montserrat" w:cs="Montserrat"/>
                <w:color w:val="000000" w:themeColor="text1"/>
                <w:sz w:val="18"/>
                <w:szCs w:val="18"/>
                <w:lang w:val="es-ES"/>
              </w:rPr>
            </w:pPr>
            <w:r w:rsidRPr="37482F24">
              <w:rPr>
                <w:rFonts w:eastAsia="Montserrat" w:cs="Montserrat"/>
                <w:color w:val="000000" w:themeColor="text1"/>
                <w:sz w:val="18"/>
                <w:szCs w:val="18"/>
                <w:lang w:val="es-ES"/>
              </w:rPr>
              <w:t>DÍA</w:t>
            </w:r>
          </w:p>
        </w:tc>
        <w:tc>
          <w:tcPr>
            <w:tcW w:w="441" w:type="pct"/>
            <w:tcBorders>
              <w:top w:val="single" w:color="auto" w:sz="6" w:space="0"/>
              <w:left w:val="nil"/>
              <w:bottom w:val="nil"/>
              <w:right w:val="nil"/>
            </w:tcBorders>
          </w:tcPr>
          <w:p w:rsidR="37482F24" w:rsidP="37482F24" w:rsidRDefault="37482F24" w14:paraId="009A842D" w14:textId="6B44A722">
            <w:pPr>
              <w:spacing w:line="1" w:lineRule="atLeast"/>
              <w:ind w:left="-2"/>
              <w:jc w:val="center"/>
              <w:rPr>
                <w:rFonts w:eastAsia="Montserrat" w:cs="Montserrat"/>
                <w:color w:val="000000" w:themeColor="text1"/>
                <w:sz w:val="18"/>
                <w:szCs w:val="18"/>
                <w:lang w:val="es-ES"/>
              </w:rPr>
            </w:pPr>
            <w:r w:rsidRPr="37482F24">
              <w:rPr>
                <w:rFonts w:eastAsia="Montserrat" w:cs="Montserrat"/>
                <w:color w:val="000000" w:themeColor="text1"/>
                <w:sz w:val="18"/>
                <w:szCs w:val="18"/>
                <w:lang w:val="es-ES"/>
              </w:rPr>
              <w:t>MES</w:t>
            </w:r>
          </w:p>
        </w:tc>
        <w:tc>
          <w:tcPr>
            <w:tcW w:w="590" w:type="pct"/>
            <w:tcBorders>
              <w:top w:val="single" w:color="auto" w:sz="6" w:space="0"/>
              <w:left w:val="nil"/>
              <w:bottom w:val="nil"/>
              <w:right w:val="single" w:color="auto" w:sz="6" w:space="0"/>
            </w:tcBorders>
          </w:tcPr>
          <w:p w:rsidR="37482F24" w:rsidP="37482F24" w:rsidRDefault="37482F24" w14:paraId="1A9F2B0D" w14:textId="5057BC41">
            <w:pPr>
              <w:spacing w:line="1" w:lineRule="atLeast"/>
              <w:ind w:left="-1" w:hanging="1"/>
              <w:jc w:val="center"/>
              <w:rPr>
                <w:rFonts w:eastAsia="Montserrat" w:cs="Montserrat"/>
                <w:color w:val="000000" w:themeColor="text1"/>
                <w:sz w:val="18"/>
                <w:szCs w:val="18"/>
                <w:lang w:val="es-ES"/>
              </w:rPr>
            </w:pPr>
            <w:r w:rsidRPr="37482F24">
              <w:rPr>
                <w:rFonts w:eastAsia="Montserrat" w:cs="Montserrat"/>
                <w:color w:val="000000" w:themeColor="text1"/>
                <w:sz w:val="18"/>
                <w:szCs w:val="18"/>
                <w:lang w:val="es-ES"/>
              </w:rPr>
              <w:t>AÑO</w:t>
            </w:r>
          </w:p>
        </w:tc>
      </w:tr>
      <w:tr w:rsidRPr="00FD3F8F" w:rsidR="00703186" w:rsidTr="37482F24" w14:paraId="3C5AEA78" w14:textId="77777777">
        <w:tc>
          <w:tcPr>
            <w:tcW w:w="3528" w:type="pct"/>
            <w:gridSpan w:val="4"/>
            <w:tcBorders>
              <w:top w:val="nil"/>
              <w:left w:val="single" w:color="auto" w:sz="6" w:space="0"/>
              <w:bottom w:val="nil"/>
              <w:right w:val="nil"/>
            </w:tcBorders>
          </w:tcPr>
          <w:p w:rsidR="37482F24" w:rsidP="37482F24" w:rsidRDefault="37482F24" w14:paraId="6AABA267" w14:textId="1486D646">
            <w:pPr>
              <w:spacing w:after="120" w:line="1" w:lineRule="atLeast"/>
              <w:ind w:left="-1" w:hanging="1"/>
              <w:rPr>
                <w:rFonts w:eastAsia="Montserrat" w:cs="Montserrat"/>
                <w:color w:val="000000" w:themeColor="text1"/>
                <w:szCs w:val="22"/>
                <w:lang w:val="es-ES"/>
              </w:rPr>
            </w:pPr>
            <w:r w:rsidRPr="37482F24">
              <w:rPr>
                <w:rFonts w:eastAsia="Montserrat" w:cs="Montserrat"/>
                <w:color w:val="000000" w:themeColor="text1"/>
                <w:szCs w:val="22"/>
                <w:lang w:val="es-ES"/>
              </w:rPr>
              <w:t>FECHA</w:t>
            </w:r>
          </w:p>
        </w:tc>
        <w:tc>
          <w:tcPr>
            <w:tcW w:w="441" w:type="pct"/>
            <w:tcBorders>
              <w:top w:val="single" w:color="auto" w:sz="6" w:space="0"/>
              <w:left w:val="single" w:color="auto" w:sz="6" w:space="0"/>
              <w:bottom w:val="single" w:color="auto" w:sz="6" w:space="0"/>
              <w:right w:val="single" w:color="auto" w:sz="6" w:space="0"/>
            </w:tcBorders>
          </w:tcPr>
          <w:p w:rsidR="37482F24" w:rsidP="37482F24" w:rsidRDefault="37482F24" w14:paraId="603850C1" w14:textId="743749B4">
            <w:pPr>
              <w:spacing w:after="120" w:line="1" w:lineRule="atLeast"/>
              <w:ind w:left="-1" w:hanging="1"/>
              <w:rPr>
                <w:rFonts w:eastAsia="Montserrat" w:cs="Montserrat"/>
                <w:color w:val="000000" w:themeColor="text1"/>
                <w:szCs w:val="22"/>
                <w:lang w:val="es-ES"/>
              </w:rPr>
            </w:pPr>
          </w:p>
        </w:tc>
        <w:tc>
          <w:tcPr>
            <w:tcW w:w="441" w:type="pct"/>
            <w:tcBorders>
              <w:top w:val="single" w:color="auto" w:sz="6" w:space="0"/>
              <w:left w:val="nil"/>
              <w:bottom w:val="single" w:color="auto" w:sz="6" w:space="0"/>
              <w:right w:val="single" w:color="auto" w:sz="6" w:space="0"/>
            </w:tcBorders>
          </w:tcPr>
          <w:p w:rsidR="37482F24" w:rsidP="37482F24" w:rsidRDefault="37482F24" w14:paraId="3C625D7A" w14:textId="3137FD0F">
            <w:pPr>
              <w:spacing w:after="120" w:line="1" w:lineRule="atLeast"/>
              <w:ind w:left="-1" w:hanging="1"/>
              <w:rPr>
                <w:rFonts w:eastAsia="Montserrat" w:cs="Montserrat"/>
                <w:color w:val="000000" w:themeColor="text1"/>
                <w:szCs w:val="22"/>
                <w:lang w:val="es-ES"/>
              </w:rPr>
            </w:pPr>
          </w:p>
        </w:tc>
        <w:tc>
          <w:tcPr>
            <w:tcW w:w="590" w:type="pct"/>
            <w:tcBorders>
              <w:top w:val="single" w:color="auto" w:sz="6" w:space="0"/>
              <w:left w:val="nil"/>
              <w:bottom w:val="single" w:color="auto" w:sz="6" w:space="0"/>
              <w:right w:val="single" w:color="auto" w:sz="6" w:space="0"/>
            </w:tcBorders>
          </w:tcPr>
          <w:p w:rsidR="37482F24" w:rsidP="37482F24" w:rsidRDefault="37482F24" w14:paraId="3C55B6CF" w14:textId="5CC80FCD">
            <w:pPr>
              <w:spacing w:after="120" w:line="1" w:lineRule="atLeast"/>
              <w:ind w:left="-1" w:hanging="1"/>
              <w:rPr>
                <w:rFonts w:eastAsia="Montserrat" w:cs="Montserrat"/>
                <w:color w:val="000000" w:themeColor="text1"/>
                <w:szCs w:val="22"/>
                <w:lang w:val="es-ES"/>
              </w:rPr>
            </w:pPr>
          </w:p>
        </w:tc>
      </w:tr>
      <w:tr w:rsidRPr="00FD3F8F" w:rsidR="00703186" w:rsidTr="37482F24" w14:paraId="1F88C0B7" w14:textId="77777777">
        <w:tc>
          <w:tcPr>
            <w:tcW w:w="5000" w:type="pct"/>
            <w:gridSpan w:val="7"/>
            <w:tcBorders>
              <w:top w:val="nil"/>
              <w:left w:val="single" w:color="auto" w:sz="6" w:space="0"/>
              <w:bottom w:val="nil"/>
              <w:right w:val="single" w:color="auto" w:sz="6" w:space="0"/>
            </w:tcBorders>
          </w:tcPr>
          <w:p w:rsidR="37482F24" w:rsidP="37482F24" w:rsidRDefault="37482F24" w14:paraId="5DB46D07" w14:textId="430A215A">
            <w:pPr>
              <w:spacing w:after="120" w:line="1" w:lineRule="atLeast"/>
              <w:ind w:left="-1" w:hanging="1"/>
              <w:rPr>
                <w:rFonts w:eastAsia="Montserrat" w:cs="Montserrat"/>
                <w:color w:val="000000" w:themeColor="text1"/>
                <w:szCs w:val="22"/>
                <w:lang w:val="es-ES"/>
              </w:rPr>
            </w:pPr>
            <w:r w:rsidRPr="37482F24">
              <w:rPr>
                <w:rFonts w:eastAsia="Montserrat" w:cs="Montserrat"/>
                <w:color w:val="000000" w:themeColor="text1"/>
                <w:szCs w:val="22"/>
                <w:lang w:val="es-ES"/>
              </w:rPr>
              <w:t xml:space="preserve">NOMBRE DEL PARTICIPANTE _________________________________________________________________       </w:t>
            </w:r>
          </w:p>
          <w:p w:rsidR="37482F24" w:rsidP="37482F24" w:rsidRDefault="37482F24" w14:paraId="2AB24F14" w14:textId="3CCC4756">
            <w:pPr>
              <w:spacing w:after="120" w:line="1" w:lineRule="atLeast"/>
              <w:ind w:left="-1" w:hanging="1"/>
              <w:rPr>
                <w:rFonts w:eastAsia="Montserrat" w:cs="Montserrat"/>
                <w:color w:val="000000" w:themeColor="text1"/>
                <w:szCs w:val="22"/>
                <w:lang w:val="es-ES"/>
              </w:rPr>
            </w:pPr>
            <w:r w:rsidRPr="37482F24">
              <w:rPr>
                <w:rFonts w:eastAsia="Montserrat" w:cs="Montserrat"/>
                <w:color w:val="000000" w:themeColor="text1"/>
                <w:szCs w:val="22"/>
                <w:lang w:val="es-ES"/>
              </w:rPr>
              <w:t>No. DE PROCEDIMIENTO ____________________________________</w:t>
            </w:r>
          </w:p>
          <w:p w:rsidR="37482F24" w:rsidP="37482F24" w:rsidRDefault="37482F24" w14:paraId="1C67A8EE" w14:textId="1F5AB928">
            <w:pPr>
              <w:spacing w:after="120" w:line="1" w:lineRule="atLeast"/>
              <w:ind w:left="-1" w:hanging="1"/>
              <w:rPr>
                <w:rFonts w:eastAsia="Montserrat" w:cs="Montserrat"/>
                <w:color w:val="000000" w:themeColor="text1"/>
                <w:szCs w:val="22"/>
                <w:lang w:val="es-ES"/>
              </w:rPr>
            </w:pPr>
            <w:r w:rsidRPr="37482F24">
              <w:rPr>
                <w:rFonts w:eastAsia="Montserrat" w:cs="Montserrat"/>
                <w:color w:val="000000" w:themeColor="text1"/>
                <w:szCs w:val="22"/>
                <w:lang w:val="es-ES"/>
              </w:rPr>
              <w:t xml:space="preserve"> R.F.C. ___________________ </w:t>
            </w:r>
          </w:p>
        </w:tc>
      </w:tr>
      <w:tr w:rsidRPr="00FD3F8F" w:rsidR="00703186" w:rsidTr="37482F24" w14:paraId="698B3CFD" w14:textId="77777777">
        <w:trPr>
          <w:trHeight w:val="97"/>
        </w:trPr>
        <w:tc>
          <w:tcPr>
            <w:tcW w:w="5000" w:type="pct"/>
            <w:gridSpan w:val="7"/>
            <w:tcBorders>
              <w:top w:val="nil"/>
              <w:left w:val="single" w:color="auto" w:sz="6" w:space="0"/>
              <w:bottom w:val="single" w:color="auto" w:sz="6" w:space="0"/>
              <w:right w:val="single" w:color="auto" w:sz="6" w:space="0"/>
            </w:tcBorders>
          </w:tcPr>
          <w:p w:rsidR="37482F24" w:rsidP="37482F24" w:rsidRDefault="37482F24" w14:paraId="7F5504A1" w14:textId="0AB28B3A">
            <w:pPr>
              <w:spacing w:after="120" w:line="1" w:lineRule="atLeast"/>
              <w:ind w:left="-1" w:hanging="1"/>
              <w:rPr>
                <w:rFonts w:eastAsia="Montserrat" w:cs="Montserrat"/>
                <w:color w:val="000000" w:themeColor="text1"/>
                <w:szCs w:val="22"/>
                <w:lang w:val="es-ES"/>
              </w:rPr>
            </w:pPr>
            <w:r w:rsidRPr="37482F24">
              <w:rPr>
                <w:rFonts w:eastAsia="Montserrat" w:cs="Montserrat"/>
                <w:color w:val="000000" w:themeColor="text1"/>
                <w:szCs w:val="22"/>
                <w:lang w:val="es-ES"/>
              </w:rPr>
              <w:t xml:space="preserve">DOMICILIO _____________________ </w:t>
            </w:r>
          </w:p>
        </w:tc>
      </w:tr>
      <w:tr w:rsidRPr="00FD3F8F" w:rsidR="00703186" w:rsidTr="37482F24" w14:paraId="745E1C95" w14:textId="77777777">
        <w:tc>
          <w:tcPr>
            <w:tcW w:w="5000" w:type="pct"/>
            <w:gridSpan w:val="7"/>
            <w:tcBorders>
              <w:top w:val="single" w:color="auto" w:sz="6" w:space="0"/>
              <w:left w:val="single" w:color="auto" w:sz="6" w:space="0"/>
              <w:bottom w:val="single" w:color="auto" w:sz="6" w:space="0"/>
              <w:right w:val="single" w:color="auto" w:sz="6" w:space="0"/>
            </w:tcBorders>
          </w:tcPr>
          <w:p w:rsidR="37482F24" w:rsidP="37482F24" w:rsidRDefault="37482F24" w14:paraId="4137005A" w14:textId="24FC37FF">
            <w:pPr>
              <w:spacing w:after="120" w:line="1" w:lineRule="atLeast"/>
              <w:ind w:left="-1" w:hanging="1"/>
              <w:rPr>
                <w:rFonts w:eastAsia="Montserrat" w:cs="Montserrat"/>
                <w:color w:val="000000" w:themeColor="text1"/>
                <w:szCs w:val="22"/>
                <w:lang w:val="es-ES"/>
              </w:rPr>
            </w:pPr>
          </w:p>
        </w:tc>
      </w:tr>
      <w:tr w:rsidRPr="00FD3F8F" w:rsidR="00703186" w:rsidTr="37482F24" w14:paraId="57362243" w14:textId="77777777">
        <w:tc>
          <w:tcPr>
            <w:tcW w:w="652" w:type="pct"/>
            <w:tcBorders>
              <w:top w:val="single" w:color="auto" w:sz="6" w:space="0"/>
              <w:left w:val="single" w:color="auto" w:sz="6" w:space="0"/>
              <w:bottom w:val="single" w:color="auto" w:sz="6" w:space="0"/>
              <w:right w:val="single" w:color="auto" w:sz="6" w:space="0"/>
            </w:tcBorders>
          </w:tcPr>
          <w:p w:rsidR="37482F24" w:rsidP="37482F24" w:rsidRDefault="37482F24" w14:paraId="2B4A00DC" w14:textId="34F5DD2C">
            <w:pPr>
              <w:spacing w:line="1" w:lineRule="atLeast"/>
              <w:ind w:left="-1" w:hanging="1"/>
              <w:rPr>
                <w:rFonts w:eastAsia="Montserrat" w:cs="Montserrat"/>
                <w:color w:val="000000" w:themeColor="text1"/>
                <w:szCs w:val="22"/>
                <w:lang w:val="es-ES"/>
              </w:rPr>
            </w:pPr>
            <w:r w:rsidRPr="37482F24">
              <w:rPr>
                <w:rFonts w:eastAsia="Montserrat" w:cs="Montserrat"/>
                <w:b/>
                <w:bCs/>
                <w:color w:val="000000" w:themeColor="text1"/>
                <w:szCs w:val="22"/>
                <w:lang w:val="es-ES"/>
              </w:rPr>
              <w:t xml:space="preserve">TELÉFONO </w:t>
            </w:r>
          </w:p>
        </w:tc>
        <w:tc>
          <w:tcPr>
            <w:tcW w:w="770" w:type="pct"/>
            <w:tcBorders>
              <w:top w:val="single" w:color="auto" w:sz="6" w:space="0"/>
              <w:left w:val="nil"/>
              <w:bottom w:val="single" w:color="auto" w:sz="6" w:space="0"/>
              <w:right w:val="single" w:color="auto" w:sz="6" w:space="0"/>
            </w:tcBorders>
          </w:tcPr>
          <w:p w:rsidR="37482F24" w:rsidP="37482F24" w:rsidRDefault="37482F24" w14:paraId="6AC3D906" w14:textId="7B8194E0">
            <w:pPr>
              <w:spacing w:line="1" w:lineRule="atLeast"/>
              <w:ind w:left="-1" w:hanging="1"/>
              <w:rPr>
                <w:rFonts w:eastAsia="Montserrat" w:cs="Montserrat"/>
                <w:color w:val="000000" w:themeColor="text1"/>
                <w:szCs w:val="22"/>
                <w:lang w:val="es-ES"/>
              </w:rPr>
            </w:pPr>
            <w:r w:rsidRPr="37482F24">
              <w:rPr>
                <w:rFonts w:eastAsia="Montserrat" w:cs="Montserrat"/>
                <w:b/>
                <w:bCs/>
                <w:color w:val="000000" w:themeColor="text1"/>
                <w:szCs w:val="22"/>
                <w:lang w:val="es-ES"/>
              </w:rPr>
              <w:t xml:space="preserve">FAX </w:t>
            </w:r>
          </w:p>
        </w:tc>
        <w:tc>
          <w:tcPr>
            <w:tcW w:w="1306" w:type="pct"/>
            <w:tcBorders>
              <w:top w:val="single" w:color="auto" w:sz="6" w:space="0"/>
              <w:left w:val="nil"/>
              <w:bottom w:val="single" w:color="auto" w:sz="6" w:space="0"/>
              <w:right w:val="single" w:color="auto" w:sz="6" w:space="0"/>
            </w:tcBorders>
          </w:tcPr>
          <w:p w:rsidR="37482F24" w:rsidP="37482F24" w:rsidRDefault="37482F24" w14:paraId="28AE502E" w14:textId="5F0F8513">
            <w:pPr>
              <w:spacing w:line="1" w:lineRule="atLeast"/>
              <w:ind w:left="-1" w:hanging="1"/>
              <w:rPr>
                <w:rFonts w:eastAsia="Montserrat" w:cs="Montserrat"/>
                <w:color w:val="000000" w:themeColor="text1"/>
                <w:szCs w:val="22"/>
                <w:lang w:val="es-ES"/>
              </w:rPr>
            </w:pPr>
            <w:r w:rsidRPr="37482F24">
              <w:rPr>
                <w:rFonts w:eastAsia="Montserrat" w:cs="Montserrat"/>
                <w:i/>
                <w:iCs/>
                <w:color w:val="000000" w:themeColor="text1"/>
                <w:szCs w:val="22"/>
                <w:lang w:val="es-ES"/>
              </w:rPr>
              <w:t>CORREOELECTRÓNICO</w:t>
            </w:r>
          </w:p>
        </w:tc>
        <w:tc>
          <w:tcPr>
            <w:tcW w:w="2272" w:type="pct"/>
            <w:gridSpan w:val="4"/>
            <w:tcBorders>
              <w:top w:val="single" w:color="auto" w:sz="6" w:space="0"/>
              <w:left w:val="nil"/>
              <w:bottom w:val="single" w:color="auto" w:sz="6" w:space="0"/>
              <w:right w:val="single" w:color="auto" w:sz="6" w:space="0"/>
            </w:tcBorders>
          </w:tcPr>
          <w:p w:rsidR="37482F24" w:rsidP="37482F24" w:rsidRDefault="37482F24" w14:paraId="7E74EFE6" w14:textId="3AC2BB3F">
            <w:pPr>
              <w:spacing w:line="1" w:lineRule="atLeast"/>
              <w:ind w:left="-1" w:hanging="1"/>
              <w:rPr>
                <w:rFonts w:eastAsia="Montserrat" w:cs="Montserrat"/>
                <w:color w:val="000000" w:themeColor="text1"/>
                <w:szCs w:val="22"/>
                <w:lang w:val="es-ES"/>
              </w:rPr>
            </w:pPr>
            <w:r w:rsidRPr="37482F24">
              <w:rPr>
                <w:rFonts w:eastAsia="Montserrat" w:cs="Montserrat"/>
                <w:color w:val="000000" w:themeColor="text1"/>
                <w:szCs w:val="22"/>
                <w:lang w:val="es-ES"/>
              </w:rPr>
              <w:t>NÚMERO DE PROVEEDOR IMSS</w:t>
            </w:r>
          </w:p>
        </w:tc>
      </w:tr>
      <w:tr w:rsidRPr="00FD3F8F" w:rsidR="00056345" w:rsidTr="37482F24" w14:paraId="5747E2CF" w14:textId="77777777">
        <w:tc>
          <w:tcPr>
            <w:tcW w:w="652" w:type="pct"/>
            <w:tcBorders>
              <w:top w:val="single" w:color="auto" w:sz="6" w:space="0"/>
              <w:left w:val="single" w:color="auto" w:sz="6" w:space="0"/>
              <w:bottom w:val="single" w:color="auto" w:sz="6" w:space="0"/>
              <w:right w:val="single" w:color="auto" w:sz="6" w:space="0"/>
            </w:tcBorders>
          </w:tcPr>
          <w:p w:rsidR="37482F24" w:rsidP="37482F24" w:rsidRDefault="37482F24" w14:paraId="6D48C989" w14:textId="3FA3AB8B">
            <w:pPr>
              <w:spacing w:line="1" w:lineRule="atLeast"/>
              <w:ind w:left="-1" w:hanging="1"/>
              <w:rPr>
                <w:rFonts w:eastAsia="Montserrat" w:cs="Montserrat"/>
                <w:color w:val="000000" w:themeColor="text1"/>
                <w:szCs w:val="22"/>
                <w:lang w:val="es-ES"/>
              </w:rPr>
            </w:pPr>
          </w:p>
        </w:tc>
        <w:tc>
          <w:tcPr>
            <w:tcW w:w="770" w:type="pct"/>
            <w:tcBorders>
              <w:top w:val="single" w:color="auto" w:sz="6" w:space="0"/>
              <w:left w:val="nil"/>
              <w:bottom w:val="single" w:color="auto" w:sz="6" w:space="0"/>
              <w:right w:val="single" w:color="auto" w:sz="6" w:space="0"/>
            </w:tcBorders>
          </w:tcPr>
          <w:p w:rsidR="37482F24" w:rsidP="37482F24" w:rsidRDefault="37482F24" w14:paraId="1DFB8BB4" w14:textId="3436D06E">
            <w:pPr>
              <w:spacing w:line="1" w:lineRule="atLeast"/>
              <w:ind w:left="-1" w:hanging="1"/>
              <w:rPr>
                <w:rFonts w:eastAsia="Montserrat" w:cs="Montserrat"/>
                <w:color w:val="000000" w:themeColor="text1"/>
                <w:szCs w:val="22"/>
                <w:lang w:val="es-ES"/>
              </w:rPr>
            </w:pPr>
          </w:p>
        </w:tc>
        <w:tc>
          <w:tcPr>
            <w:tcW w:w="1306" w:type="pct"/>
            <w:tcBorders>
              <w:top w:val="single" w:color="auto" w:sz="6" w:space="0"/>
              <w:left w:val="nil"/>
              <w:bottom w:val="single" w:color="auto" w:sz="6" w:space="0"/>
              <w:right w:val="single" w:color="auto" w:sz="6" w:space="0"/>
            </w:tcBorders>
          </w:tcPr>
          <w:p w:rsidR="37482F24" w:rsidP="37482F24" w:rsidRDefault="37482F24" w14:paraId="735AAF51" w14:textId="577764E2">
            <w:pPr>
              <w:spacing w:line="1" w:lineRule="atLeast"/>
              <w:ind w:left="-1" w:hanging="1"/>
              <w:rPr>
                <w:rFonts w:eastAsia="Montserrat" w:cs="Montserrat"/>
                <w:color w:val="000000" w:themeColor="text1"/>
                <w:szCs w:val="22"/>
                <w:lang w:val="es-ES"/>
              </w:rPr>
            </w:pPr>
          </w:p>
        </w:tc>
        <w:tc>
          <w:tcPr>
            <w:tcW w:w="2272" w:type="pct"/>
            <w:gridSpan w:val="4"/>
            <w:tcBorders>
              <w:top w:val="single" w:color="auto" w:sz="6" w:space="0"/>
              <w:left w:val="nil"/>
              <w:bottom w:val="single" w:color="auto" w:sz="6" w:space="0"/>
              <w:right w:val="single" w:color="auto" w:sz="6" w:space="0"/>
            </w:tcBorders>
          </w:tcPr>
          <w:p w:rsidR="37482F24" w:rsidP="37482F24" w:rsidRDefault="37482F24" w14:paraId="24FCF48C" w14:textId="35A7543F">
            <w:pPr>
              <w:spacing w:line="1" w:lineRule="atLeast"/>
              <w:ind w:left="-1" w:hanging="1"/>
              <w:rPr>
                <w:rFonts w:eastAsia="Montserrat" w:cs="Montserrat"/>
                <w:color w:val="000000" w:themeColor="text1"/>
                <w:szCs w:val="22"/>
                <w:lang w:val="es-ES"/>
              </w:rPr>
            </w:pPr>
          </w:p>
        </w:tc>
      </w:tr>
    </w:tbl>
    <w:p w:rsidRPr="00FD3F8F" w:rsidR="00703186" w:rsidP="00703186" w:rsidRDefault="00703186" w14:paraId="52CD52DC" w14:textId="77777777">
      <w:pPr>
        <w:jc w:val="center"/>
        <w:rPr>
          <w:rFonts w:cs="Arial"/>
          <w:szCs w:val="22"/>
        </w:rPr>
      </w:pPr>
    </w:p>
    <w:p w:rsidRPr="00FD3F8F" w:rsidR="00056345" w:rsidP="00703186" w:rsidRDefault="00056345" w14:paraId="66A43164" w14:textId="77777777">
      <w:pPr>
        <w:rPr>
          <w:rFonts w:cs="Arial"/>
          <w:b/>
          <w:bCs/>
          <w:kern w:val="1"/>
          <w:szCs w:val="22"/>
        </w:rPr>
      </w:pPr>
    </w:p>
    <w:tbl>
      <w:tblPr>
        <w:tblpPr w:leftFromText="141" w:rightFromText="141" w:vertAnchor="text" w:horzAnchor="margin" w:tblpXSpec="center" w:tblpY="266"/>
        <w:tblW w:w="11063" w:type="dxa"/>
        <w:jc w:val="center"/>
        <w:tblLayout w:type="fixed"/>
        <w:tblLook w:val="0000" w:firstRow="0" w:lastRow="0" w:firstColumn="0" w:lastColumn="0" w:noHBand="0" w:noVBand="0"/>
      </w:tblPr>
      <w:tblGrid>
        <w:gridCol w:w="1413"/>
        <w:gridCol w:w="1582"/>
        <w:gridCol w:w="1747"/>
        <w:gridCol w:w="1218"/>
        <w:gridCol w:w="1418"/>
        <w:gridCol w:w="1417"/>
        <w:gridCol w:w="1134"/>
        <w:gridCol w:w="1134"/>
      </w:tblGrid>
      <w:tr w:rsidRPr="00FD3F8F" w:rsidR="00B80A57" w:rsidTr="28278C12" w14:paraId="146C94BB" w14:textId="77777777">
        <w:trPr>
          <w:trHeight w:val="307"/>
          <w:jc w:val="center"/>
        </w:trPr>
        <w:tc>
          <w:tcPr>
            <w:tcW w:w="11063" w:type="dxa"/>
            <w:gridSpan w:val="8"/>
            <w:tcBorders>
              <w:top w:val="single" w:color="auto" w:sz="4" w:space="0"/>
              <w:left w:val="single" w:color="auto" w:sz="4" w:space="0"/>
              <w:bottom w:val="single" w:color="auto" w:sz="4" w:space="0"/>
              <w:right w:val="single" w:color="auto" w:sz="4" w:space="0"/>
            </w:tcBorders>
          </w:tcPr>
          <w:p w:rsidRPr="00FD3F8F" w:rsidR="00B80A57" w:rsidRDefault="00ED45ED" w14:paraId="35338470" w14:textId="7B94F161">
            <w:pPr>
              <w:ind w:hanging="2"/>
              <w:rPr>
                <w:rFonts w:eastAsia="Montserrat Light" w:cs="Montserrat Light"/>
                <w:color w:val="000000"/>
                <w:szCs w:val="22"/>
              </w:rPr>
            </w:pPr>
            <w:r w:rsidRPr="00FD3F8F">
              <w:rPr>
                <w:rFonts w:eastAsia="Montserrat Light" w:cs="Montserrat Light"/>
                <w:color w:val="000000"/>
                <w:szCs w:val="22"/>
              </w:rPr>
              <w:t>COSTOS DE PROVEEDORES DE EQUIPOS MÉDICOS</w:t>
            </w:r>
          </w:p>
        </w:tc>
      </w:tr>
      <w:tr w:rsidRPr="00FD3F8F" w:rsidR="00D968E0" w:rsidTr="28278C12" w14:paraId="70E93853" w14:textId="2D97F3E4">
        <w:trPr>
          <w:trHeight w:val="307"/>
          <w:jc w:val="center"/>
        </w:trPr>
        <w:tc>
          <w:tcPr>
            <w:tcW w:w="1413" w:type="dxa"/>
            <w:tcBorders>
              <w:top w:val="single" w:color="auto" w:sz="4" w:space="0"/>
              <w:left w:val="single" w:color="auto" w:sz="4" w:space="0"/>
              <w:bottom w:val="single" w:color="auto" w:sz="4" w:space="0"/>
              <w:right w:val="single" w:color="auto" w:sz="4" w:space="0"/>
            </w:tcBorders>
          </w:tcPr>
          <w:p w:rsidRPr="00FD3F8F" w:rsidR="00D968E0" w:rsidRDefault="00D968E0" w14:paraId="42EA21F5" w14:textId="77777777">
            <w:pPr>
              <w:ind w:hanging="2"/>
              <w:rPr>
                <w:rFonts w:eastAsia="Montserrat Light" w:cs="Montserrat Light"/>
                <w:color w:val="000000"/>
                <w:szCs w:val="22"/>
              </w:rPr>
            </w:pPr>
            <w:r w:rsidRPr="00FD3F8F">
              <w:rPr>
                <w:rFonts w:eastAsia="Montserrat Light" w:cs="Montserrat Light"/>
                <w:color w:val="000000"/>
                <w:szCs w:val="22"/>
              </w:rPr>
              <w:t>PARTIDA</w:t>
            </w:r>
          </w:p>
        </w:tc>
        <w:tc>
          <w:tcPr>
            <w:tcW w:w="1582" w:type="dxa"/>
            <w:tcBorders>
              <w:top w:val="single" w:color="auto" w:sz="4" w:space="0"/>
              <w:left w:val="single" w:color="auto" w:sz="4" w:space="0"/>
              <w:bottom w:val="single" w:color="auto" w:sz="4" w:space="0"/>
              <w:right w:val="single" w:color="auto" w:sz="4" w:space="0"/>
            </w:tcBorders>
            <w:vAlign w:val="center"/>
          </w:tcPr>
          <w:p w:rsidRPr="00FD3F8F" w:rsidR="00D968E0" w:rsidRDefault="00D968E0" w14:paraId="2B257977" w14:textId="241EF5BB">
            <w:pPr>
              <w:ind w:hanging="2"/>
              <w:rPr>
                <w:rFonts w:eastAsia="Montserrat Light" w:cs="Montserrat Light"/>
                <w:color w:val="000000"/>
                <w:szCs w:val="22"/>
              </w:rPr>
            </w:pPr>
            <w:r w:rsidRPr="00FD3F8F">
              <w:rPr>
                <w:rFonts w:eastAsia="Montserrat Light" w:cs="Montserrat Light"/>
                <w:color w:val="000000"/>
                <w:szCs w:val="22"/>
              </w:rPr>
              <w:t>NOMBRE</w:t>
            </w:r>
            <w:r w:rsidRPr="00FD3F8F" w:rsidR="00B80A57">
              <w:rPr>
                <w:rFonts w:eastAsia="Montserrat Light" w:cs="Montserrat Light"/>
                <w:color w:val="000000"/>
                <w:szCs w:val="22"/>
              </w:rPr>
              <w:t xml:space="preserve"> DE LA UNIDAD</w:t>
            </w:r>
          </w:p>
        </w:tc>
        <w:tc>
          <w:tcPr>
            <w:tcW w:w="1747" w:type="dxa"/>
            <w:tcBorders>
              <w:top w:val="single" w:color="auto" w:sz="4" w:space="0"/>
              <w:left w:val="single" w:color="auto" w:sz="4" w:space="0"/>
              <w:bottom w:val="single" w:color="auto" w:sz="4" w:space="0"/>
              <w:right w:val="single" w:color="auto" w:sz="4" w:space="0"/>
            </w:tcBorders>
          </w:tcPr>
          <w:p w:rsidRPr="00FD3F8F" w:rsidR="00D968E0" w:rsidRDefault="00B80A57" w14:paraId="0CAC89AB" w14:textId="7BF43A2D">
            <w:pPr>
              <w:ind w:hanging="2"/>
              <w:rPr>
                <w:rFonts w:eastAsia="Montserrat Light" w:cs="Montserrat Light"/>
                <w:color w:val="000000"/>
                <w:szCs w:val="22"/>
              </w:rPr>
            </w:pPr>
            <w:r w:rsidRPr="00FD3F8F">
              <w:rPr>
                <w:rFonts w:eastAsia="Montserrat Light" w:cs="Montserrat Light"/>
                <w:color w:val="000000"/>
                <w:szCs w:val="22"/>
              </w:rPr>
              <w:t>SERVICIO MÉDICO INTEGRAL</w:t>
            </w:r>
          </w:p>
        </w:tc>
        <w:tc>
          <w:tcPr>
            <w:tcW w:w="1218" w:type="dxa"/>
            <w:tcBorders>
              <w:top w:val="single" w:color="auto" w:sz="4" w:space="0"/>
              <w:left w:val="single" w:color="auto" w:sz="4" w:space="0"/>
              <w:bottom w:val="single" w:color="auto" w:sz="4" w:space="0"/>
              <w:right w:val="single" w:color="auto" w:sz="4" w:space="0"/>
            </w:tcBorders>
          </w:tcPr>
          <w:p w:rsidRPr="00FD3F8F" w:rsidR="00D968E0" w:rsidRDefault="00D968E0" w14:paraId="3516BC0C" w14:textId="09845D4E">
            <w:pPr>
              <w:ind w:hanging="2"/>
              <w:rPr>
                <w:rFonts w:eastAsia="Montserrat Light" w:cs="Montserrat Light"/>
                <w:color w:val="000000"/>
                <w:szCs w:val="22"/>
              </w:rPr>
            </w:pPr>
            <w:r w:rsidRPr="00FD3F8F">
              <w:rPr>
                <w:rFonts w:eastAsia="Montserrat Light" w:cs="Montserrat Light"/>
                <w:color w:val="000000"/>
                <w:szCs w:val="22"/>
              </w:rPr>
              <w:t>PRECIO UNITARIO</w:t>
            </w:r>
          </w:p>
        </w:tc>
        <w:tc>
          <w:tcPr>
            <w:tcW w:w="1418" w:type="dxa"/>
            <w:tcBorders>
              <w:top w:val="single" w:color="auto" w:sz="4" w:space="0"/>
              <w:left w:val="single" w:color="auto" w:sz="4" w:space="0"/>
              <w:bottom w:val="single" w:color="auto" w:sz="4" w:space="0"/>
              <w:right w:val="single" w:color="auto" w:sz="4" w:space="0"/>
            </w:tcBorders>
          </w:tcPr>
          <w:p w:rsidRPr="00FD3F8F" w:rsidR="00D968E0" w:rsidRDefault="00D968E0" w14:paraId="522A2FAD" w14:textId="397E4741">
            <w:pPr>
              <w:ind w:hanging="2"/>
              <w:rPr>
                <w:rFonts w:eastAsia="Montserrat Light" w:cs="Montserrat Light"/>
                <w:color w:val="000000"/>
                <w:szCs w:val="22"/>
              </w:rPr>
            </w:pPr>
            <w:r w:rsidRPr="00FD3F8F">
              <w:rPr>
                <w:rFonts w:eastAsia="Montserrat Light" w:cs="Montserrat Light"/>
                <w:color w:val="000000"/>
                <w:szCs w:val="22"/>
              </w:rPr>
              <w:t>CANTIDAD MÍNIMA DE ESTUDIOS</w:t>
            </w:r>
          </w:p>
        </w:tc>
        <w:tc>
          <w:tcPr>
            <w:tcW w:w="1417" w:type="dxa"/>
            <w:tcBorders>
              <w:top w:val="single" w:color="auto" w:sz="4" w:space="0"/>
              <w:left w:val="single" w:color="auto" w:sz="4" w:space="0"/>
              <w:bottom w:val="single" w:color="auto" w:sz="4" w:space="0"/>
              <w:right w:val="single" w:color="auto" w:sz="4" w:space="0"/>
            </w:tcBorders>
          </w:tcPr>
          <w:p w:rsidRPr="00FD3F8F" w:rsidR="00D968E0" w:rsidRDefault="00D968E0" w14:paraId="3773CF6C" w14:textId="092E0A88">
            <w:pPr>
              <w:ind w:hanging="2"/>
              <w:rPr>
                <w:rFonts w:eastAsia="Montserrat Light" w:cs="Montserrat Light"/>
                <w:color w:val="000000"/>
                <w:szCs w:val="22"/>
              </w:rPr>
            </w:pPr>
            <w:r w:rsidRPr="00FD3F8F">
              <w:rPr>
                <w:rFonts w:eastAsia="Montserrat Light" w:cs="Montserrat Light"/>
                <w:color w:val="000000"/>
                <w:szCs w:val="22"/>
              </w:rPr>
              <w:t>CANTIDAD MÁXIMA DE ESTUDIOS</w:t>
            </w:r>
          </w:p>
        </w:tc>
        <w:tc>
          <w:tcPr>
            <w:tcW w:w="1134" w:type="dxa"/>
            <w:tcBorders>
              <w:top w:val="single" w:color="auto" w:sz="4" w:space="0"/>
              <w:left w:val="single" w:color="auto" w:sz="4" w:space="0"/>
              <w:bottom w:val="single" w:color="auto" w:sz="4" w:space="0"/>
              <w:right w:val="single" w:color="auto" w:sz="4" w:space="0"/>
            </w:tcBorders>
          </w:tcPr>
          <w:p w:rsidRPr="00FD3F8F" w:rsidR="00D968E0" w:rsidRDefault="00D968E0" w14:paraId="0615F0DC" w14:textId="75BF3576">
            <w:pPr>
              <w:ind w:hanging="2"/>
              <w:rPr>
                <w:rFonts w:eastAsia="Montserrat Light" w:cs="Montserrat Light"/>
                <w:color w:val="000000"/>
                <w:szCs w:val="22"/>
              </w:rPr>
            </w:pPr>
            <w:r w:rsidRPr="00FD3F8F">
              <w:rPr>
                <w:rFonts w:eastAsia="Montserrat Light" w:cs="Montserrat Light"/>
                <w:color w:val="000000"/>
                <w:szCs w:val="22"/>
              </w:rPr>
              <w:t>IMPORTE TOTAL CANTIDADES MINIMAS SIN IVA</w:t>
            </w:r>
          </w:p>
        </w:tc>
        <w:tc>
          <w:tcPr>
            <w:tcW w:w="1134" w:type="dxa"/>
            <w:tcBorders>
              <w:top w:val="single" w:color="auto" w:sz="4" w:space="0"/>
              <w:left w:val="single" w:color="auto" w:sz="4" w:space="0"/>
              <w:bottom w:val="single" w:color="auto" w:sz="4" w:space="0"/>
              <w:right w:val="single" w:color="auto" w:sz="4" w:space="0"/>
            </w:tcBorders>
          </w:tcPr>
          <w:p w:rsidRPr="00FD3F8F" w:rsidR="00D968E0" w:rsidRDefault="00D968E0" w14:paraId="39744AFE" w14:textId="6993D6A0">
            <w:pPr>
              <w:ind w:hanging="2"/>
              <w:rPr>
                <w:rFonts w:eastAsia="Montserrat Light" w:cs="Montserrat Light"/>
                <w:color w:val="000000"/>
                <w:szCs w:val="22"/>
              </w:rPr>
            </w:pPr>
            <w:r w:rsidRPr="00FD3F8F">
              <w:rPr>
                <w:rFonts w:eastAsia="Montserrat Light" w:cs="Montserrat Light"/>
                <w:color w:val="000000"/>
                <w:szCs w:val="22"/>
              </w:rPr>
              <w:t>IMPORTE TOTAL CANTIDADES MÁXIMAS SIN IVA</w:t>
            </w:r>
          </w:p>
        </w:tc>
      </w:tr>
      <w:tr w:rsidRPr="00FD3F8F" w:rsidR="00D968E0" w:rsidTr="28278C12" w14:paraId="28DFB27C" w14:textId="14D27C1E">
        <w:trPr>
          <w:trHeight w:val="596"/>
          <w:jc w:val="center"/>
        </w:trPr>
        <w:tc>
          <w:tcPr>
            <w:tcW w:w="1413" w:type="dxa"/>
            <w:tcBorders>
              <w:top w:val="single" w:color="auto" w:sz="4" w:space="0"/>
              <w:left w:val="single" w:color="auto" w:sz="4" w:space="0"/>
              <w:bottom w:val="single" w:color="auto" w:sz="4" w:space="0"/>
              <w:right w:val="single" w:color="auto" w:sz="4" w:space="0"/>
            </w:tcBorders>
          </w:tcPr>
          <w:p w:rsidRPr="00FD3F8F" w:rsidR="00D968E0" w:rsidRDefault="00D968E0" w14:paraId="3E22BD0A" w14:textId="1DFFDED2">
            <w:pPr>
              <w:ind w:hanging="2"/>
              <w:rPr>
                <w:rFonts w:eastAsia="Montserrat Light" w:cs="Montserrat Light"/>
                <w:color w:val="000000"/>
                <w:szCs w:val="22"/>
              </w:rPr>
            </w:pPr>
          </w:p>
        </w:tc>
        <w:tc>
          <w:tcPr>
            <w:tcW w:w="1582" w:type="dxa"/>
            <w:tcBorders>
              <w:top w:val="single" w:color="auto" w:sz="4" w:space="0"/>
              <w:left w:val="single" w:color="auto" w:sz="4" w:space="0"/>
              <w:bottom w:val="single" w:color="auto" w:sz="4" w:space="0"/>
              <w:right w:val="single" w:color="auto" w:sz="4" w:space="0"/>
            </w:tcBorders>
            <w:vAlign w:val="center"/>
          </w:tcPr>
          <w:p w:rsidRPr="00FD3F8F" w:rsidR="00D968E0" w:rsidRDefault="00D968E0" w14:paraId="55BB1042" w14:textId="38CEF656">
            <w:pPr>
              <w:ind w:hanging="2"/>
              <w:rPr>
                <w:rFonts w:eastAsia="Montserrat Light" w:cs="Montserrat Light"/>
                <w:color w:val="000000"/>
                <w:szCs w:val="22"/>
              </w:rPr>
            </w:pPr>
          </w:p>
        </w:tc>
        <w:tc>
          <w:tcPr>
            <w:tcW w:w="1747" w:type="dxa"/>
            <w:tcBorders>
              <w:top w:val="single" w:color="auto" w:sz="4" w:space="0"/>
              <w:left w:val="single" w:color="auto" w:sz="4" w:space="0"/>
              <w:bottom w:val="single" w:color="auto" w:sz="4" w:space="0"/>
              <w:right w:val="single" w:color="auto" w:sz="4" w:space="0"/>
            </w:tcBorders>
          </w:tcPr>
          <w:p w:rsidRPr="00FD3F8F" w:rsidR="00D968E0" w:rsidRDefault="00D968E0" w14:paraId="31577546" w14:textId="304B70CC">
            <w:pPr>
              <w:pStyle w:val="Prrafodelista"/>
              <w:rPr>
                <w:rFonts w:eastAsia="Montserrat Light" w:cs="Montserrat Light"/>
                <w:color w:val="000000"/>
                <w:szCs w:val="22"/>
              </w:rPr>
            </w:pPr>
          </w:p>
        </w:tc>
        <w:tc>
          <w:tcPr>
            <w:tcW w:w="1218" w:type="dxa"/>
            <w:tcBorders>
              <w:top w:val="single" w:color="auto" w:sz="4" w:space="0"/>
              <w:left w:val="single" w:color="auto" w:sz="4" w:space="0"/>
              <w:bottom w:val="single" w:color="auto" w:sz="4" w:space="0"/>
              <w:right w:val="single" w:color="auto" w:sz="4" w:space="0"/>
            </w:tcBorders>
          </w:tcPr>
          <w:p w:rsidRPr="00FD3F8F" w:rsidR="00D968E0" w:rsidRDefault="00D968E0" w14:paraId="5AB7316F" w14:textId="77777777">
            <w:pPr>
              <w:pStyle w:val="Prrafodelista"/>
              <w:rPr>
                <w:rFonts w:eastAsia="Montserrat Light" w:cs="Montserrat Light"/>
                <w:color w:val="000000"/>
                <w:szCs w:val="22"/>
              </w:rPr>
            </w:pPr>
          </w:p>
        </w:tc>
        <w:tc>
          <w:tcPr>
            <w:tcW w:w="1418" w:type="dxa"/>
            <w:tcBorders>
              <w:top w:val="single" w:color="auto" w:sz="4" w:space="0"/>
              <w:left w:val="single" w:color="auto" w:sz="4" w:space="0"/>
              <w:bottom w:val="single" w:color="auto" w:sz="4" w:space="0"/>
              <w:right w:val="single" w:color="auto" w:sz="4" w:space="0"/>
            </w:tcBorders>
          </w:tcPr>
          <w:p w:rsidRPr="00FD3F8F" w:rsidR="00D968E0" w:rsidRDefault="00D968E0" w14:paraId="033ACE62" w14:textId="7C5E6419">
            <w:pPr>
              <w:pStyle w:val="Prrafodelista"/>
              <w:rPr>
                <w:rFonts w:eastAsia="Montserrat Light" w:cs="Montserrat Light"/>
                <w:color w:val="000000"/>
                <w:szCs w:val="22"/>
              </w:rPr>
            </w:pPr>
          </w:p>
        </w:tc>
        <w:tc>
          <w:tcPr>
            <w:tcW w:w="1417" w:type="dxa"/>
            <w:tcBorders>
              <w:top w:val="single" w:color="auto" w:sz="4" w:space="0"/>
              <w:left w:val="single" w:color="auto" w:sz="4" w:space="0"/>
              <w:bottom w:val="single" w:color="auto" w:sz="4" w:space="0"/>
              <w:right w:val="single" w:color="auto" w:sz="4" w:space="0"/>
            </w:tcBorders>
          </w:tcPr>
          <w:p w:rsidRPr="00FD3F8F" w:rsidR="00D968E0" w:rsidRDefault="00D968E0" w14:paraId="020C31D0" w14:textId="77CFDD01">
            <w:pPr>
              <w:pStyle w:val="Prrafodelista"/>
              <w:rPr>
                <w:rFonts w:eastAsia="Montserrat Light" w:cs="Montserrat Light"/>
                <w:color w:val="000000"/>
                <w:szCs w:val="22"/>
              </w:rPr>
            </w:pPr>
          </w:p>
        </w:tc>
        <w:tc>
          <w:tcPr>
            <w:tcW w:w="1134" w:type="dxa"/>
            <w:tcBorders>
              <w:top w:val="single" w:color="auto" w:sz="4" w:space="0"/>
              <w:left w:val="single" w:color="auto" w:sz="4" w:space="0"/>
              <w:bottom w:val="single" w:color="auto" w:sz="4" w:space="0"/>
              <w:right w:val="single" w:color="auto" w:sz="4" w:space="0"/>
            </w:tcBorders>
          </w:tcPr>
          <w:p w:rsidRPr="00FD3F8F" w:rsidR="00D968E0" w:rsidRDefault="00D968E0" w14:paraId="5EB704C2" w14:textId="77777777">
            <w:pPr>
              <w:pStyle w:val="Prrafodelista"/>
              <w:rPr>
                <w:rFonts w:eastAsia="Montserrat Light" w:cs="Montserrat Light"/>
                <w:color w:val="000000"/>
                <w:szCs w:val="22"/>
              </w:rPr>
            </w:pPr>
          </w:p>
        </w:tc>
        <w:tc>
          <w:tcPr>
            <w:tcW w:w="1134" w:type="dxa"/>
            <w:tcBorders>
              <w:top w:val="single" w:color="auto" w:sz="4" w:space="0"/>
              <w:left w:val="single" w:color="auto" w:sz="4" w:space="0"/>
              <w:bottom w:val="single" w:color="auto" w:sz="4" w:space="0"/>
              <w:right w:val="single" w:color="auto" w:sz="4" w:space="0"/>
            </w:tcBorders>
          </w:tcPr>
          <w:p w:rsidRPr="00FD3F8F" w:rsidR="00D968E0" w:rsidRDefault="00D968E0" w14:paraId="69F04FFB" w14:textId="77777777">
            <w:pPr>
              <w:pStyle w:val="Prrafodelista"/>
              <w:rPr>
                <w:rFonts w:eastAsia="Montserrat Light" w:cs="Montserrat Light"/>
                <w:color w:val="000000"/>
                <w:szCs w:val="22"/>
              </w:rPr>
            </w:pPr>
          </w:p>
        </w:tc>
      </w:tr>
      <w:tr w:rsidRPr="00FD3F8F" w:rsidR="00D968E0" w:rsidTr="28278C12" w14:paraId="672DBA49" w14:textId="08C71321">
        <w:trPr>
          <w:trHeight w:val="596"/>
          <w:jc w:val="center"/>
        </w:trPr>
        <w:tc>
          <w:tcPr>
            <w:tcW w:w="1413" w:type="dxa"/>
            <w:tcBorders>
              <w:top w:val="single" w:color="auto" w:sz="4" w:space="0"/>
              <w:left w:val="single" w:color="auto" w:sz="4" w:space="0"/>
              <w:bottom w:val="single" w:color="auto" w:sz="4" w:space="0"/>
              <w:right w:val="single" w:color="auto" w:sz="4" w:space="0"/>
            </w:tcBorders>
          </w:tcPr>
          <w:p w:rsidRPr="00FD3F8F" w:rsidR="00D968E0" w:rsidRDefault="00D968E0" w14:paraId="28CF192F" w14:textId="77777777">
            <w:pPr>
              <w:ind w:hanging="2"/>
              <w:rPr>
                <w:rFonts w:eastAsia="Montserrat Light" w:cs="Montserrat Light"/>
                <w:color w:val="000000"/>
                <w:szCs w:val="22"/>
              </w:rPr>
            </w:pPr>
          </w:p>
        </w:tc>
        <w:tc>
          <w:tcPr>
            <w:tcW w:w="1582" w:type="dxa"/>
            <w:tcBorders>
              <w:top w:val="single" w:color="auto" w:sz="4" w:space="0"/>
              <w:left w:val="single" w:color="auto" w:sz="4" w:space="0"/>
              <w:bottom w:val="single" w:color="auto" w:sz="4" w:space="0"/>
              <w:right w:val="single" w:color="auto" w:sz="4" w:space="0"/>
            </w:tcBorders>
            <w:vAlign w:val="center"/>
          </w:tcPr>
          <w:p w:rsidRPr="00FD3F8F" w:rsidR="00D968E0" w:rsidRDefault="00D968E0" w14:paraId="2C05DF9D" w14:textId="5E77A944">
            <w:pPr>
              <w:ind w:hanging="2"/>
              <w:rPr>
                <w:rFonts w:eastAsia="Montserrat Light" w:cs="Montserrat Light"/>
                <w:color w:val="000000"/>
                <w:szCs w:val="22"/>
              </w:rPr>
            </w:pPr>
          </w:p>
        </w:tc>
        <w:tc>
          <w:tcPr>
            <w:tcW w:w="1747" w:type="dxa"/>
            <w:tcBorders>
              <w:top w:val="single" w:color="auto" w:sz="4" w:space="0"/>
              <w:left w:val="single" w:color="auto" w:sz="4" w:space="0"/>
              <w:bottom w:val="single" w:color="auto" w:sz="4" w:space="0"/>
              <w:right w:val="single" w:color="auto" w:sz="4" w:space="0"/>
            </w:tcBorders>
          </w:tcPr>
          <w:p w:rsidRPr="00FD3F8F" w:rsidR="00D968E0" w:rsidRDefault="00D968E0" w14:paraId="4BC5F626" w14:textId="59330937">
            <w:pPr>
              <w:pStyle w:val="Prrafodelista"/>
              <w:rPr>
                <w:rFonts w:eastAsia="Montserrat Light" w:cs="Montserrat Light"/>
                <w:color w:val="000000"/>
                <w:szCs w:val="22"/>
              </w:rPr>
            </w:pPr>
          </w:p>
        </w:tc>
        <w:tc>
          <w:tcPr>
            <w:tcW w:w="1218" w:type="dxa"/>
            <w:tcBorders>
              <w:top w:val="single" w:color="auto" w:sz="4" w:space="0"/>
              <w:left w:val="single" w:color="auto" w:sz="4" w:space="0"/>
              <w:bottom w:val="single" w:color="auto" w:sz="4" w:space="0"/>
              <w:right w:val="single" w:color="auto" w:sz="4" w:space="0"/>
            </w:tcBorders>
          </w:tcPr>
          <w:p w:rsidRPr="00FD3F8F" w:rsidR="00D968E0" w:rsidRDefault="00D968E0" w14:paraId="64B53D83" w14:textId="77777777">
            <w:pPr>
              <w:pStyle w:val="Prrafodelista"/>
              <w:rPr>
                <w:rFonts w:eastAsia="Montserrat Light" w:cs="Montserrat Light"/>
                <w:color w:val="000000"/>
                <w:szCs w:val="22"/>
              </w:rPr>
            </w:pPr>
          </w:p>
        </w:tc>
        <w:tc>
          <w:tcPr>
            <w:tcW w:w="1418" w:type="dxa"/>
            <w:tcBorders>
              <w:top w:val="single" w:color="auto" w:sz="4" w:space="0"/>
              <w:left w:val="single" w:color="auto" w:sz="4" w:space="0"/>
              <w:bottom w:val="single" w:color="auto" w:sz="4" w:space="0"/>
              <w:right w:val="single" w:color="auto" w:sz="4" w:space="0"/>
            </w:tcBorders>
          </w:tcPr>
          <w:p w:rsidRPr="00FD3F8F" w:rsidR="00D968E0" w:rsidRDefault="00D968E0" w14:paraId="0480F1F7" w14:textId="4C331349">
            <w:pPr>
              <w:pStyle w:val="Prrafodelista"/>
              <w:rPr>
                <w:rFonts w:eastAsia="Montserrat Light" w:cs="Montserrat Light"/>
                <w:color w:val="000000"/>
                <w:szCs w:val="22"/>
              </w:rPr>
            </w:pPr>
          </w:p>
        </w:tc>
        <w:tc>
          <w:tcPr>
            <w:tcW w:w="1417" w:type="dxa"/>
            <w:tcBorders>
              <w:top w:val="single" w:color="auto" w:sz="4" w:space="0"/>
              <w:left w:val="single" w:color="auto" w:sz="4" w:space="0"/>
              <w:bottom w:val="single" w:color="auto" w:sz="4" w:space="0"/>
              <w:right w:val="single" w:color="auto" w:sz="4" w:space="0"/>
            </w:tcBorders>
          </w:tcPr>
          <w:p w:rsidRPr="00FD3F8F" w:rsidR="00D968E0" w:rsidRDefault="00D968E0" w14:paraId="61CF4242" w14:textId="4EF3BE14">
            <w:pPr>
              <w:pStyle w:val="Prrafodelista"/>
              <w:rPr>
                <w:rFonts w:eastAsia="Montserrat Light" w:cs="Montserrat Light"/>
                <w:color w:val="000000"/>
                <w:szCs w:val="22"/>
              </w:rPr>
            </w:pPr>
          </w:p>
        </w:tc>
        <w:tc>
          <w:tcPr>
            <w:tcW w:w="1134" w:type="dxa"/>
            <w:tcBorders>
              <w:top w:val="single" w:color="auto" w:sz="4" w:space="0"/>
              <w:left w:val="single" w:color="auto" w:sz="4" w:space="0"/>
              <w:bottom w:val="single" w:color="auto" w:sz="4" w:space="0"/>
              <w:right w:val="single" w:color="auto" w:sz="4" w:space="0"/>
            </w:tcBorders>
          </w:tcPr>
          <w:p w:rsidRPr="00FD3F8F" w:rsidR="00D968E0" w:rsidRDefault="00D968E0" w14:paraId="734299D8" w14:textId="77777777">
            <w:pPr>
              <w:pStyle w:val="Prrafodelista"/>
              <w:rPr>
                <w:rFonts w:eastAsia="Montserrat Light" w:cs="Montserrat Light"/>
                <w:color w:val="000000"/>
                <w:szCs w:val="22"/>
              </w:rPr>
            </w:pPr>
          </w:p>
        </w:tc>
        <w:tc>
          <w:tcPr>
            <w:tcW w:w="1134" w:type="dxa"/>
            <w:tcBorders>
              <w:top w:val="single" w:color="auto" w:sz="4" w:space="0"/>
              <w:left w:val="single" w:color="auto" w:sz="4" w:space="0"/>
              <w:bottom w:val="single" w:color="auto" w:sz="4" w:space="0"/>
              <w:right w:val="single" w:color="auto" w:sz="4" w:space="0"/>
            </w:tcBorders>
          </w:tcPr>
          <w:p w:rsidRPr="00FD3F8F" w:rsidR="00D968E0" w:rsidRDefault="00D968E0" w14:paraId="58358EC9" w14:textId="77777777">
            <w:pPr>
              <w:pStyle w:val="Prrafodelista"/>
              <w:rPr>
                <w:rFonts w:eastAsia="Montserrat Light" w:cs="Montserrat Light"/>
                <w:color w:val="000000"/>
                <w:szCs w:val="22"/>
              </w:rPr>
            </w:pPr>
          </w:p>
        </w:tc>
      </w:tr>
      <w:tr w:rsidRPr="00FD3F8F" w:rsidR="008609D0" w:rsidTr="28278C12" w14:paraId="572B794F" w14:textId="77777777">
        <w:trPr>
          <w:trHeight w:val="596"/>
          <w:jc w:val="center"/>
        </w:trPr>
        <w:tc>
          <w:tcPr>
            <w:tcW w:w="5960" w:type="dxa"/>
            <w:gridSpan w:val="4"/>
            <w:tcBorders>
              <w:top w:val="single" w:color="auto" w:sz="4" w:space="0"/>
              <w:left w:val="single" w:color="auto" w:sz="4" w:space="0"/>
              <w:bottom w:val="single" w:color="auto" w:sz="4" w:space="0"/>
              <w:right w:val="single" w:color="auto" w:sz="4" w:space="0"/>
            </w:tcBorders>
          </w:tcPr>
          <w:p w:rsidRPr="00FD3F8F" w:rsidR="008609D0" w:rsidRDefault="008609D0" w14:paraId="5DEC1792" w14:textId="31ABEA37">
            <w:pPr>
              <w:pStyle w:val="Prrafodelista"/>
              <w:rPr>
                <w:rFonts w:eastAsia="Montserrat Light" w:cs="Montserrat Light"/>
                <w:color w:val="000000"/>
                <w:szCs w:val="22"/>
              </w:rPr>
            </w:pPr>
            <w:r w:rsidRPr="00FD3F8F">
              <w:rPr>
                <w:rFonts w:eastAsia="Montserrat Light" w:cs="Montserrat Light"/>
                <w:color w:val="000000"/>
                <w:szCs w:val="22"/>
              </w:rPr>
              <w:t>TOTALES</w:t>
            </w:r>
          </w:p>
        </w:tc>
        <w:tc>
          <w:tcPr>
            <w:tcW w:w="1418" w:type="dxa"/>
            <w:tcBorders>
              <w:top w:val="single" w:color="auto" w:sz="4" w:space="0"/>
              <w:left w:val="single" w:color="auto" w:sz="4" w:space="0"/>
              <w:bottom w:val="single" w:color="auto" w:sz="4" w:space="0"/>
              <w:right w:val="single" w:color="auto" w:sz="4" w:space="0"/>
            </w:tcBorders>
          </w:tcPr>
          <w:p w:rsidRPr="00FD3F8F" w:rsidR="008609D0" w:rsidRDefault="008609D0" w14:paraId="45511235" w14:textId="77777777">
            <w:pPr>
              <w:pStyle w:val="Prrafodelista"/>
              <w:rPr>
                <w:rFonts w:eastAsia="Montserrat Light" w:cs="Montserrat Light"/>
                <w:color w:val="000000"/>
                <w:szCs w:val="22"/>
              </w:rPr>
            </w:pPr>
          </w:p>
        </w:tc>
        <w:tc>
          <w:tcPr>
            <w:tcW w:w="1417" w:type="dxa"/>
            <w:tcBorders>
              <w:top w:val="single" w:color="auto" w:sz="4" w:space="0"/>
              <w:left w:val="single" w:color="auto" w:sz="4" w:space="0"/>
              <w:bottom w:val="single" w:color="auto" w:sz="4" w:space="0"/>
              <w:right w:val="single" w:color="auto" w:sz="4" w:space="0"/>
            </w:tcBorders>
          </w:tcPr>
          <w:p w:rsidRPr="00FD3F8F" w:rsidR="008609D0" w:rsidRDefault="008609D0" w14:paraId="523450BF" w14:textId="77777777">
            <w:pPr>
              <w:pStyle w:val="Prrafodelista"/>
              <w:rPr>
                <w:rFonts w:eastAsia="Montserrat Light" w:cs="Montserrat Light"/>
                <w:color w:val="000000"/>
                <w:szCs w:val="22"/>
              </w:rPr>
            </w:pPr>
          </w:p>
        </w:tc>
        <w:tc>
          <w:tcPr>
            <w:tcW w:w="1134" w:type="dxa"/>
            <w:tcBorders>
              <w:top w:val="single" w:color="auto" w:sz="4" w:space="0"/>
              <w:left w:val="single" w:color="auto" w:sz="4" w:space="0"/>
              <w:bottom w:val="single" w:color="auto" w:sz="4" w:space="0"/>
              <w:right w:val="single" w:color="auto" w:sz="4" w:space="0"/>
            </w:tcBorders>
          </w:tcPr>
          <w:p w:rsidRPr="00FD3F8F" w:rsidR="008609D0" w:rsidRDefault="008609D0" w14:paraId="3C0A92E4" w14:textId="77777777">
            <w:pPr>
              <w:pStyle w:val="Prrafodelista"/>
              <w:rPr>
                <w:rFonts w:eastAsia="Montserrat Light" w:cs="Montserrat Light"/>
                <w:color w:val="000000"/>
                <w:szCs w:val="22"/>
              </w:rPr>
            </w:pPr>
          </w:p>
        </w:tc>
        <w:tc>
          <w:tcPr>
            <w:tcW w:w="1134" w:type="dxa"/>
            <w:tcBorders>
              <w:top w:val="single" w:color="auto" w:sz="4" w:space="0"/>
              <w:left w:val="single" w:color="auto" w:sz="4" w:space="0"/>
              <w:bottom w:val="single" w:color="auto" w:sz="4" w:space="0"/>
              <w:right w:val="single" w:color="auto" w:sz="4" w:space="0"/>
            </w:tcBorders>
          </w:tcPr>
          <w:p w:rsidRPr="00FD3F8F" w:rsidR="008609D0" w:rsidRDefault="008609D0" w14:paraId="7CB2170E" w14:textId="77777777">
            <w:pPr>
              <w:pStyle w:val="Prrafodelista"/>
              <w:rPr>
                <w:rFonts w:eastAsia="Montserrat Light" w:cs="Montserrat Light"/>
                <w:color w:val="000000"/>
                <w:szCs w:val="22"/>
              </w:rPr>
            </w:pPr>
          </w:p>
        </w:tc>
      </w:tr>
      <w:tr w:rsidRPr="00FD3F8F" w:rsidR="005F7A8D" w:rsidTr="28278C12" w14:paraId="607D3DD8" w14:textId="77777777">
        <w:trPr>
          <w:trHeight w:val="596"/>
          <w:jc w:val="center"/>
        </w:trPr>
        <w:tc>
          <w:tcPr>
            <w:tcW w:w="8795" w:type="dxa"/>
            <w:gridSpan w:val="6"/>
            <w:tcBorders>
              <w:top w:val="single" w:color="auto" w:sz="4" w:space="0"/>
              <w:left w:val="single" w:color="auto" w:sz="4" w:space="0"/>
              <w:bottom w:val="single" w:color="auto" w:sz="4" w:space="0"/>
              <w:right w:val="single" w:color="auto" w:sz="4" w:space="0"/>
            </w:tcBorders>
          </w:tcPr>
          <w:p w:rsidRPr="00FD3F8F" w:rsidR="005F7A8D" w:rsidRDefault="005F7A8D" w14:paraId="6498438A" w14:textId="0E424BC5">
            <w:pPr>
              <w:pStyle w:val="Prrafodelista"/>
              <w:rPr>
                <w:rFonts w:eastAsia="Montserrat Light" w:cs="Montserrat Light"/>
                <w:color w:val="000000"/>
                <w:szCs w:val="22"/>
              </w:rPr>
            </w:pPr>
            <w:r w:rsidRPr="00FD3F8F">
              <w:rPr>
                <w:rFonts w:eastAsia="Montserrat Light" w:cs="Montserrat Light"/>
                <w:color w:val="000000"/>
                <w:szCs w:val="22"/>
              </w:rPr>
              <w:t>SUBTOTAL</w:t>
            </w:r>
          </w:p>
        </w:tc>
        <w:tc>
          <w:tcPr>
            <w:tcW w:w="1134" w:type="dxa"/>
            <w:tcBorders>
              <w:top w:val="single" w:color="auto" w:sz="4" w:space="0"/>
              <w:left w:val="single" w:color="auto" w:sz="4" w:space="0"/>
              <w:bottom w:val="single" w:color="auto" w:sz="4" w:space="0"/>
              <w:right w:val="single" w:color="auto" w:sz="4" w:space="0"/>
            </w:tcBorders>
          </w:tcPr>
          <w:p w:rsidRPr="00FD3F8F" w:rsidR="005F7A8D" w:rsidRDefault="005F7A8D" w14:paraId="4063E005" w14:textId="77777777">
            <w:pPr>
              <w:pStyle w:val="Prrafodelista"/>
              <w:rPr>
                <w:rFonts w:eastAsia="Montserrat Light" w:cs="Montserrat Light"/>
                <w:color w:val="000000"/>
                <w:szCs w:val="22"/>
              </w:rPr>
            </w:pPr>
          </w:p>
        </w:tc>
        <w:tc>
          <w:tcPr>
            <w:tcW w:w="1134" w:type="dxa"/>
            <w:tcBorders>
              <w:top w:val="single" w:color="auto" w:sz="4" w:space="0"/>
              <w:left w:val="single" w:color="auto" w:sz="4" w:space="0"/>
              <w:bottom w:val="single" w:color="auto" w:sz="4" w:space="0"/>
              <w:right w:val="single" w:color="auto" w:sz="4" w:space="0"/>
            </w:tcBorders>
          </w:tcPr>
          <w:p w:rsidRPr="00FD3F8F" w:rsidR="005F7A8D" w:rsidRDefault="005F7A8D" w14:paraId="52960651" w14:textId="77777777">
            <w:pPr>
              <w:pStyle w:val="Prrafodelista"/>
              <w:rPr>
                <w:rFonts w:eastAsia="Montserrat Light" w:cs="Montserrat Light"/>
                <w:color w:val="000000"/>
                <w:szCs w:val="22"/>
              </w:rPr>
            </w:pPr>
          </w:p>
        </w:tc>
      </w:tr>
      <w:tr w:rsidRPr="00FD3F8F" w:rsidR="00322018" w:rsidTr="28278C12" w14:paraId="0CA262F1" w14:textId="77777777">
        <w:trPr>
          <w:trHeight w:val="596"/>
          <w:jc w:val="center"/>
        </w:trPr>
        <w:tc>
          <w:tcPr>
            <w:tcW w:w="8795" w:type="dxa"/>
            <w:gridSpan w:val="6"/>
            <w:tcBorders>
              <w:top w:val="single" w:color="auto" w:sz="4" w:space="0"/>
              <w:left w:val="single" w:color="auto" w:sz="4" w:space="0"/>
              <w:bottom w:val="single" w:color="auto" w:sz="4" w:space="0"/>
              <w:right w:val="single" w:color="auto" w:sz="4" w:space="0"/>
            </w:tcBorders>
          </w:tcPr>
          <w:p w:rsidRPr="00FD3F8F" w:rsidR="00322018" w:rsidP="28278C12" w:rsidRDefault="00322018" w14:paraId="00FD0F3D" w14:textId="3C9532D9">
            <w:pPr>
              <w:pStyle w:val="Prrafodelista"/>
              <w:rPr>
                <w:rFonts w:eastAsia="Montserrat Light" w:cs="Montserrat Light"/>
                <w:color w:val="000000"/>
                <w:szCs w:val="22"/>
                <w:lang w:val="es-ES"/>
              </w:rPr>
            </w:pPr>
            <w:r w:rsidRPr="28278C12">
              <w:rPr>
                <w:rFonts w:eastAsia="Montserrat Light" w:cs="Montserrat Light"/>
                <w:color w:val="000000" w:themeColor="text1"/>
                <w:szCs w:val="22"/>
                <w:lang w:val="es-ES"/>
              </w:rPr>
              <w:t>TOTAL CON IVA</w:t>
            </w:r>
          </w:p>
        </w:tc>
        <w:tc>
          <w:tcPr>
            <w:tcW w:w="1134" w:type="dxa"/>
            <w:tcBorders>
              <w:top w:val="single" w:color="auto" w:sz="4" w:space="0"/>
              <w:left w:val="single" w:color="auto" w:sz="4" w:space="0"/>
              <w:bottom w:val="single" w:color="auto" w:sz="4" w:space="0"/>
              <w:right w:val="single" w:color="auto" w:sz="4" w:space="0"/>
            </w:tcBorders>
          </w:tcPr>
          <w:p w:rsidRPr="00FD3F8F" w:rsidR="00322018" w:rsidRDefault="00322018" w14:paraId="073E5069" w14:textId="77777777">
            <w:pPr>
              <w:pStyle w:val="Prrafodelista"/>
              <w:rPr>
                <w:rFonts w:eastAsia="Montserrat Light" w:cs="Montserrat Light"/>
                <w:color w:val="000000"/>
                <w:szCs w:val="22"/>
              </w:rPr>
            </w:pPr>
          </w:p>
        </w:tc>
        <w:tc>
          <w:tcPr>
            <w:tcW w:w="1134" w:type="dxa"/>
            <w:tcBorders>
              <w:top w:val="single" w:color="auto" w:sz="4" w:space="0"/>
              <w:left w:val="single" w:color="auto" w:sz="4" w:space="0"/>
              <w:bottom w:val="single" w:color="auto" w:sz="4" w:space="0"/>
              <w:right w:val="single" w:color="auto" w:sz="4" w:space="0"/>
            </w:tcBorders>
          </w:tcPr>
          <w:p w:rsidRPr="00FD3F8F" w:rsidR="00322018" w:rsidRDefault="00322018" w14:paraId="7C9F76ED" w14:textId="77777777">
            <w:pPr>
              <w:pStyle w:val="Prrafodelista"/>
              <w:rPr>
                <w:rFonts w:eastAsia="Montserrat Light" w:cs="Montserrat Light"/>
                <w:color w:val="000000"/>
                <w:szCs w:val="22"/>
              </w:rPr>
            </w:pPr>
          </w:p>
        </w:tc>
      </w:tr>
    </w:tbl>
    <w:p w:rsidRPr="00FD3F8F" w:rsidR="00056345" w:rsidP="00703186" w:rsidRDefault="00056345" w14:paraId="77C5CF5B" w14:textId="77777777">
      <w:pPr>
        <w:rPr>
          <w:rFonts w:cs="Arial"/>
          <w:b/>
          <w:bCs/>
          <w:kern w:val="1"/>
          <w:szCs w:val="22"/>
        </w:rPr>
      </w:pPr>
    </w:p>
    <w:p w:rsidRPr="00FD3F8F" w:rsidR="00ED45ED" w:rsidP="2019E2EA" w:rsidRDefault="00ED45ED" w14:paraId="601A9169" w14:textId="508E0516">
      <w:pPr>
        <w:rPr>
          <w:rFonts w:cs="Arial"/>
          <w:b/>
          <w:bCs/>
          <w:kern w:val="1"/>
          <w:szCs w:val="22"/>
        </w:rPr>
      </w:pPr>
    </w:p>
    <w:tbl>
      <w:tblPr>
        <w:tblpPr w:leftFromText="141" w:rightFromText="141" w:vertAnchor="text" w:horzAnchor="margin" w:tblpXSpec="center" w:tblpY="266"/>
        <w:tblW w:w="7176" w:type="dxa"/>
        <w:jc w:val="center"/>
        <w:tblLayout w:type="fixed"/>
        <w:tblLook w:val="0000" w:firstRow="0" w:lastRow="0" w:firstColumn="0" w:lastColumn="0" w:noHBand="0" w:noVBand="0"/>
      </w:tblPr>
      <w:tblGrid>
        <w:gridCol w:w="1578"/>
        <w:gridCol w:w="1588"/>
        <w:gridCol w:w="2432"/>
        <w:gridCol w:w="1578"/>
      </w:tblGrid>
      <w:tr w:rsidRPr="00FD3F8F" w:rsidR="00ED45ED" w:rsidTr="28278C12" w14:paraId="49D51C9C" w14:textId="77777777">
        <w:trPr>
          <w:trHeight w:val="344"/>
          <w:jc w:val="center"/>
        </w:trPr>
        <w:tc>
          <w:tcPr>
            <w:tcW w:w="7176" w:type="dxa"/>
            <w:gridSpan w:val="4"/>
            <w:tcBorders>
              <w:top w:val="single" w:color="auto" w:sz="4" w:space="0"/>
              <w:left w:val="single" w:color="auto" w:sz="4" w:space="0"/>
              <w:bottom w:val="single" w:color="auto" w:sz="4" w:space="0"/>
              <w:right w:val="single" w:color="auto" w:sz="4" w:space="0"/>
            </w:tcBorders>
          </w:tcPr>
          <w:p w:rsidRPr="00FD3F8F" w:rsidR="00ED45ED" w:rsidRDefault="00ED45ED" w14:paraId="28B1D8C1" w14:textId="04328547">
            <w:pPr>
              <w:ind w:hanging="2"/>
              <w:rPr>
                <w:rFonts w:eastAsia="Montserrat Light" w:cs="Montserrat Light"/>
                <w:color w:val="000000"/>
                <w:szCs w:val="22"/>
              </w:rPr>
            </w:pPr>
            <w:r w:rsidRPr="00FD3F8F">
              <w:rPr>
                <w:rFonts w:eastAsia="Montserrat Light" w:cs="Montserrat Light"/>
                <w:color w:val="000000"/>
                <w:szCs w:val="22"/>
              </w:rPr>
              <w:t>COSTOS PARA SERVICIOS DE ASESORES ESPECIALIZADOS EN SEGURIDAD RADIOLÓGICA</w:t>
            </w:r>
          </w:p>
        </w:tc>
      </w:tr>
      <w:tr w:rsidRPr="00FD3F8F" w:rsidR="00795D48" w:rsidTr="28278C12" w14:paraId="22D7B080" w14:textId="77777777">
        <w:trPr>
          <w:trHeight w:val="344"/>
          <w:jc w:val="center"/>
        </w:trPr>
        <w:tc>
          <w:tcPr>
            <w:tcW w:w="1578" w:type="dxa"/>
            <w:tcBorders>
              <w:top w:val="single" w:color="auto" w:sz="4" w:space="0"/>
              <w:left w:val="single" w:color="auto" w:sz="4" w:space="0"/>
              <w:bottom w:val="single" w:color="auto" w:sz="4" w:space="0"/>
              <w:right w:val="single" w:color="auto" w:sz="4" w:space="0"/>
            </w:tcBorders>
          </w:tcPr>
          <w:p w:rsidRPr="00FD3F8F" w:rsidR="00795D48" w:rsidRDefault="00795D48" w14:paraId="6FE74EA4" w14:textId="77777777">
            <w:pPr>
              <w:ind w:hanging="2"/>
              <w:rPr>
                <w:rFonts w:eastAsia="Montserrat Light" w:cs="Montserrat Light"/>
                <w:color w:val="000000"/>
                <w:szCs w:val="22"/>
              </w:rPr>
            </w:pPr>
            <w:r w:rsidRPr="00FD3F8F">
              <w:rPr>
                <w:rFonts w:eastAsia="Montserrat Light" w:cs="Montserrat Light"/>
                <w:color w:val="000000"/>
                <w:szCs w:val="22"/>
              </w:rPr>
              <w:t>PARTIDA</w:t>
            </w:r>
          </w:p>
        </w:tc>
        <w:tc>
          <w:tcPr>
            <w:tcW w:w="1588" w:type="dxa"/>
            <w:tcBorders>
              <w:top w:val="single" w:color="auto" w:sz="4" w:space="0"/>
              <w:left w:val="single" w:color="auto" w:sz="4" w:space="0"/>
              <w:bottom w:val="single" w:color="auto" w:sz="4" w:space="0"/>
              <w:right w:val="single" w:color="auto" w:sz="4" w:space="0"/>
            </w:tcBorders>
            <w:vAlign w:val="center"/>
          </w:tcPr>
          <w:p w:rsidRPr="00FD3F8F" w:rsidR="00795D48" w:rsidRDefault="00795D48" w14:paraId="17C0D4CE" w14:textId="77777777">
            <w:pPr>
              <w:ind w:hanging="2"/>
              <w:rPr>
                <w:rFonts w:eastAsia="Montserrat Light" w:cs="Montserrat Light"/>
                <w:color w:val="000000"/>
                <w:szCs w:val="22"/>
              </w:rPr>
            </w:pPr>
            <w:r w:rsidRPr="00FD3F8F">
              <w:rPr>
                <w:rFonts w:eastAsia="Montserrat Light" w:cs="Montserrat Light"/>
                <w:color w:val="000000"/>
                <w:szCs w:val="22"/>
              </w:rPr>
              <w:t>NOMBRE</w:t>
            </w:r>
          </w:p>
        </w:tc>
        <w:tc>
          <w:tcPr>
            <w:tcW w:w="2432" w:type="dxa"/>
            <w:tcBorders>
              <w:top w:val="single" w:color="auto" w:sz="4" w:space="0"/>
              <w:left w:val="single" w:color="auto" w:sz="4" w:space="0"/>
              <w:bottom w:val="single" w:color="auto" w:sz="4" w:space="0"/>
              <w:right w:val="single" w:color="auto" w:sz="4" w:space="0"/>
            </w:tcBorders>
          </w:tcPr>
          <w:p w:rsidRPr="00FD3F8F" w:rsidR="00795D48" w:rsidRDefault="00795D48" w14:paraId="5BB0939D" w14:textId="77777777">
            <w:pPr>
              <w:ind w:hanging="2"/>
              <w:rPr>
                <w:rFonts w:eastAsia="Montserrat Light" w:cs="Montserrat Light"/>
                <w:color w:val="000000"/>
                <w:szCs w:val="22"/>
              </w:rPr>
            </w:pPr>
            <w:r w:rsidRPr="00FD3F8F">
              <w:rPr>
                <w:rFonts w:eastAsia="Montserrat Light" w:cs="Montserrat Light"/>
                <w:color w:val="000000"/>
                <w:szCs w:val="22"/>
              </w:rPr>
              <w:t>Servicio Médico Integral</w:t>
            </w:r>
          </w:p>
        </w:tc>
        <w:tc>
          <w:tcPr>
            <w:tcW w:w="1578" w:type="dxa"/>
            <w:tcBorders>
              <w:top w:val="single" w:color="auto" w:sz="4" w:space="0"/>
              <w:left w:val="single" w:color="auto" w:sz="4" w:space="0"/>
              <w:bottom w:val="single" w:color="auto" w:sz="4" w:space="0"/>
              <w:right w:val="single" w:color="auto" w:sz="4" w:space="0"/>
            </w:tcBorders>
          </w:tcPr>
          <w:p w:rsidRPr="00FD3F8F" w:rsidR="00795D48" w:rsidRDefault="00795D48" w14:paraId="3A387470" w14:textId="7F2FC4CC">
            <w:pPr>
              <w:ind w:hanging="2"/>
              <w:rPr>
                <w:rFonts w:eastAsia="Montserrat Light" w:cs="Montserrat Light"/>
                <w:color w:val="000000"/>
                <w:szCs w:val="22"/>
              </w:rPr>
            </w:pPr>
            <w:r w:rsidRPr="00FD3F8F">
              <w:rPr>
                <w:rFonts w:eastAsia="Montserrat Light" w:cs="Montserrat Light"/>
                <w:color w:val="000000"/>
                <w:szCs w:val="22"/>
              </w:rPr>
              <w:t xml:space="preserve">IMPORTE TOTAL </w:t>
            </w:r>
          </w:p>
        </w:tc>
      </w:tr>
      <w:tr w:rsidRPr="00FD3F8F" w:rsidR="00795D48" w:rsidTr="28278C12" w14:paraId="5B6B9541" w14:textId="77777777">
        <w:trPr>
          <w:trHeight w:val="669"/>
          <w:jc w:val="center"/>
        </w:trPr>
        <w:tc>
          <w:tcPr>
            <w:tcW w:w="1578" w:type="dxa"/>
            <w:tcBorders>
              <w:top w:val="single" w:color="auto" w:sz="4" w:space="0"/>
              <w:left w:val="single" w:color="auto" w:sz="4" w:space="0"/>
              <w:bottom w:val="single" w:color="auto" w:sz="4" w:space="0"/>
              <w:right w:val="single" w:color="auto" w:sz="4" w:space="0"/>
            </w:tcBorders>
          </w:tcPr>
          <w:p w:rsidRPr="00FD3F8F" w:rsidR="00795D48" w:rsidRDefault="00795D48" w14:paraId="479AE0BD" w14:textId="77777777">
            <w:pPr>
              <w:ind w:hanging="2"/>
              <w:rPr>
                <w:rFonts w:eastAsia="Montserrat Light" w:cs="Montserrat Light"/>
                <w:color w:val="000000"/>
                <w:szCs w:val="22"/>
              </w:rPr>
            </w:pPr>
          </w:p>
        </w:tc>
        <w:tc>
          <w:tcPr>
            <w:tcW w:w="1588" w:type="dxa"/>
            <w:tcBorders>
              <w:top w:val="single" w:color="auto" w:sz="4" w:space="0"/>
              <w:left w:val="single" w:color="auto" w:sz="4" w:space="0"/>
              <w:bottom w:val="single" w:color="auto" w:sz="4" w:space="0"/>
              <w:right w:val="single" w:color="auto" w:sz="4" w:space="0"/>
            </w:tcBorders>
            <w:vAlign w:val="center"/>
          </w:tcPr>
          <w:p w:rsidRPr="00FD3F8F" w:rsidR="00795D48" w:rsidRDefault="00795D48" w14:paraId="1BAC7C04" w14:textId="77777777">
            <w:pPr>
              <w:ind w:hanging="2"/>
              <w:rPr>
                <w:rFonts w:eastAsia="Montserrat Light" w:cs="Montserrat Light"/>
                <w:color w:val="000000"/>
                <w:szCs w:val="22"/>
              </w:rPr>
            </w:pPr>
          </w:p>
        </w:tc>
        <w:tc>
          <w:tcPr>
            <w:tcW w:w="2432" w:type="dxa"/>
            <w:tcBorders>
              <w:top w:val="single" w:color="auto" w:sz="4" w:space="0"/>
              <w:left w:val="single" w:color="auto" w:sz="4" w:space="0"/>
              <w:bottom w:val="single" w:color="auto" w:sz="4" w:space="0"/>
              <w:right w:val="single" w:color="auto" w:sz="4" w:space="0"/>
            </w:tcBorders>
          </w:tcPr>
          <w:p w:rsidRPr="00FD3F8F" w:rsidR="00795D48" w:rsidRDefault="00795D48" w14:paraId="431E78A0" w14:textId="77777777">
            <w:pPr>
              <w:pStyle w:val="Prrafodelista"/>
              <w:rPr>
                <w:rFonts w:eastAsia="Montserrat Light" w:cs="Montserrat Light"/>
                <w:color w:val="000000"/>
                <w:szCs w:val="22"/>
              </w:rPr>
            </w:pPr>
          </w:p>
        </w:tc>
        <w:tc>
          <w:tcPr>
            <w:tcW w:w="1578" w:type="dxa"/>
            <w:tcBorders>
              <w:top w:val="single" w:color="auto" w:sz="4" w:space="0"/>
              <w:left w:val="single" w:color="auto" w:sz="4" w:space="0"/>
              <w:bottom w:val="single" w:color="auto" w:sz="4" w:space="0"/>
              <w:right w:val="single" w:color="auto" w:sz="4" w:space="0"/>
            </w:tcBorders>
          </w:tcPr>
          <w:p w:rsidRPr="00FD3F8F" w:rsidR="00795D48" w:rsidRDefault="00795D48" w14:paraId="4DF21710" w14:textId="77777777">
            <w:pPr>
              <w:pStyle w:val="Prrafodelista"/>
              <w:rPr>
                <w:rFonts w:eastAsia="Montserrat Light" w:cs="Montserrat Light"/>
                <w:color w:val="000000"/>
                <w:szCs w:val="22"/>
              </w:rPr>
            </w:pPr>
          </w:p>
        </w:tc>
      </w:tr>
      <w:tr w:rsidRPr="00FD3F8F" w:rsidR="00795D48" w:rsidTr="28278C12" w14:paraId="104E8C46" w14:textId="77777777">
        <w:trPr>
          <w:trHeight w:val="669"/>
          <w:jc w:val="center"/>
        </w:trPr>
        <w:tc>
          <w:tcPr>
            <w:tcW w:w="1578" w:type="dxa"/>
            <w:tcBorders>
              <w:top w:val="single" w:color="auto" w:sz="4" w:space="0"/>
              <w:left w:val="single" w:color="auto" w:sz="4" w:space="0"/>
              <w:bottom w:val="single" w:color="auto" w:sz="4" w:space="0"/>
              <w:right w:val="single" w:color="auto" w:sz="4" w:space="0"/>
            </w:tcBorders>
          </w:tcPr>
          <w:p w:rsidRPr="00FD3F8F" w:rsidR="00795D48" w:rsidRDefault="00795D48" w14:paraId="4949D3A7" w14:textId="77777777">
            <w:pPr>
              <w:ind w:hanging="2"/>
              <w:rPr>
                <w:rFonts w:eastAsia="Montserrat Light" w:cs="Montserrat Light"/>
                <w:color w:val="000000"/>
                <w:szCs w:val="22"/>
              </w:rPr>
            </w:pPr>
          </w:p>
        </w:tc>
        <w:tc>
          <w:tcPr>
            <w:tcW w:w="1588" w:type="dxa"/>
            <w:tcBorders>
              <w:top w:val="single" w:color="auto" w:sz="4" w:space="0"/>
              <w:left w:val="single" w:color="auto" w:sz="4" w:space="0"/>
              <w:bottom w:val="single" w:color="auto" w:sz="4" w:space="0"/>
              <w:right w:val="single" w:color="auto" w:sz="4" w:space="0"/>
            </w:tcBorders>
            <w:vAlign w:val="center"/>
          </w:tcPr>
          <w:p w:rsidRPr="00FD3F8F" w:rsidR="00795D48" w:rsidRDefault="00795D48" w14:paraId="30497CDE" w14:textId="669DB1EE">
            <w:pPr>
              <w:ind w:hanging="2"/>
              <w:rPr>
                <w:rFonts w:eastAsia="Montserrat Light" w:cs="Montserrat Light"/>
                <w:color w:val="000000"/>
                <w:szCs w:val="22"/>
              </w:rPr>
            </w:pPr>
          </w:p>
        </w:tc>
        <w:tc>
          <w:tcPr>
            <w:tcW w:w="2432" w:type="dxa"/>
            <w:tcBorders>
              <w:top w:val="single" w:color="auto" w:sz="4" w:space="0"/>
              <w:left w:val="single" w:color="auto" w:sz="4" w:space="0"/>
              <w:bottom w:val="single" w:color="auto" w:sz="4" w:space="0"/>
              <w:right w:val="single" w:color="auto" w:sz="4" w:space="0"/>
            </w:tcBorders>
          </w:tcPr>
          <w:p w:rsidRPr="00FD3F8F" w:rsidR="00795D48" w:rsidRDefault="00795D48" w14:paraId="0E482A44" w14:textId="77777777">
            <w:pPr>
              <w:pStyle w:val="Prrafodelista"/>
              <w:rPr>
                <w:rFonts w:eastAsia="Montserrat Light" w:cs="Montserrat Light"/>
                <w:color w:val="000000"/>
                <w:szCs w:val="22"/>
              </w:rPr>
            </w:pPr>
          </w:p>
        </w:tc>
        <w:tc>
          <w:tcPr>
            <w:tcW w:w="1578" w:type="dxa"/>
            <w:tcBorders>
              <w:top w:val="single" w:color="auto" w:sz="4" w:space="0"/>
              <w:left w:val="single" w:color="auto" w:sz="4" w:space="0"/>
              <w:bottom w:val="single" w:color="auto" w:sz="4" w:space="0"/>
              <w:right w:val="single" w:color="auto" w:sz="4" w:space="0"/>
            </w:tcBorders>
          </w:tcPr>
          <w:p w:rsidRPr="00FD3F8F" w:rsidR="00795D48" w:rsidRDefault="00795D48" w14:paraId="5BDB8A1E" w14:textId="77777777">
            <w:pPr>
              <w:pStyle w:val="Prrafodelista"/>
              <w:rPr>
                <w:rFonts w:eastAsia="Montserrat Light" w:cs="Montserrat Light"/>
                <w:color w:val="000000"/>
                <w:szCs w:val="22"/>
              </w:rPr>
            </w:pPr>
          </w:p>
        </w:tc>
      </w:tr>
      <w:tr w:rsidRPr="00FD3F8F" w:rsidR="00795D48" w:rsidTr="28278C12" w14:paraId="36E1B347" w14:textId="77777777">
        <w:trPr>
          <w:trHeight w:val="669"/>
          <w:jc w:val="center"/>
        </w:trPr>
        <w:tc>
          <w:tcPr>
            <w:tcW w:w="5598" w:type="dxa"/>
            <w:gridSpan w:val="3"/>
            <w:tcBorders>
              <w:top w:val="single" w:color="auto" w:sz="4" w:space="0"/>
              <w:left w:val="single" w:color="auto" w:sz="4" w:space="0"/>
              <w:bottom w:val="single" w:color="auto" w:sz="4" w:space="0"/>
              <w:right w:val="single" w:color="auto" w:sz="4" w:space="0"/>
            </w:tcBorders>
          </w:tcPr>
          <w:p w:rsidRPr="00FD3F8F" w:rsidR="00795D48" w:rsidRDefault="00B80A57" w14:paraId="56F7E5BC" w14:textId="11BFAB43">
            <w:pPr>
              <w:pStyle w:val="Prrafodelista"/>
              <w:rPr>
                <w:rFonts w:eastAsia="Montserrat Light" w:cs="Montserrat Light"/>
                <w:color w:val="000000"/>
                <w:szCs w:val="22"/>
              </w:rPr>
            </w:pPr>
            <w:r w:rsidRPr="00FD3F8F">
              <w:rPr>
                <w:rFonts w:eastAsia="Montserrat Light" w:cs="Montserrat Light"/>
                <w:color w:val="000000"/>
                <w:szCs w:val="22"/>
              </w:rPr>
              <w:t>SUBTOTAL</w:t>
            </w:r>
          </w:p>
        </w:tc>
        <w:tc>
          <w:tcPr>
            <w:tcW w:w="1578" w:type="dxa"/>
            <w:tcBorders>
              <w:top w:val="single" w:color="auto" w:sz="4" w:space="0"/>
              <w:left w:val="single" w:color="auto" w:sz="4" w:space="0"/>
              <w:bottom w:val="single" w:color="auto" w:sz="4" w:space="0"/>
              <w:right w:val="single" w:color="auto" w:sz="4" w:space="0"/>
            </w:tcBorders>
          </w:tcPr>
          <w:p w:rsidRPr="00FD3F8F" w:rsidR="00795D48" w:rsidRDefault="00795D48" w14:paraId="7F353290" w14:textId="77777777">
            <w:pPr>
              <w:pStyle w:val="Prrafodelista"/>
              <w:rPr>
                <w:rFonts w:eastAsia="Montserrat Light" w:cs="Montserrat Light"/>
                <w:color w:val="000000"/>
                <w:szCs w:val="22"/>
              </w:rPr>
            </w:pPr>
          </w:p>
        </w:tc>
      </w:tr>
      <w:tr w:rsidRPr="00FD3F8F" w:rsidR="00B80A57" w:rsidTr="28278C12" w14:paraId="01A3C6CE" w14:textId="77777777">
        <w:trPr>
          <w:trHeight w:val="669"/>
          <w:jc w:val="center"/>
        </w:trPr>
        <w:tc>
          <w:tcPr>
            <w:tcW w:w="5598" w:type="dxa"/>
            <w:gridSpan w:val="3"/>
            <w:tcBorders>
              <w:top w:val="single" w:color="auto" w:sz="4" w:space="0"/>
              <w:left w:val="single" w:color="auto" w:sz="4" w:space="0"/>
              <w:bottom w:val="single" w:color="auto" w:sz="4" w:space="0"/>
              <w:right w:val="single" w:color="auto" w:sz="4" w:space="0"/>
            </w:tcBorders>
          </w:tcPr>
          <w:p w:rsidRPr="00FD3F8F" w:rsidR="00B80A57" w:rsidP="28278C12" w:rsidRDefault="00B80A57" w14:paraId="00157E91" w14:textId="7B2A91F9">
            <w:pPr>
              <w:pStyle w:val="Prrafodelista"/>
              <w:rPr>
                <w:rFonts w:eastAsia="Montserrat Light" w:cs="Montserrat Light"/>
                <w:color w:val="000000"/>
                <w:szCs w:val="22"/>
                <w:lang w:val="es-ES"/>
              </w:rPr>
            </w:pPr>
            <w:r w:rsidRPr="28278C12">
              <w:rPr>
                <w:rFonts w:eastAsia="Montserrat Light" w:cs="Montserrat Light"/>
                <w:color w:val="000000" w:themeColor="text1"/>
                <w:szCs w:val="22"/>
                <w:lang w:val="es-ES"/>
              </w:rPr>
              <w:t>TOTAL CON IVA</w:t>
            </w:r>
          </w:p>
        </w:tc>
        <w:tc>
          <w:tcPr>
            <w:tcW w:w="1578" w:type="dxa"/>
            <w:tcBorders>
              <w:top w:val="single" w:color="auto" w:sz="4" w:space="0"/>
              <w:left w:val="single" w:color="auto" w:sz="4" w:space="0"/>
              <w:bottom w:val="single" w:color="auto" w:sz="4" w:space="0"/>
              <w:right w:val="single" w:color="auto" w:sz="4" w:space="0"/>
            </w:tcBorders>
          </w:tcPr>
          <w:p w:rsidRPr="00FD3F8F" w:rsidR="00B80A57" w:rsidRDefault="00B80A57" w14:paraId="53A525B1" w14:textId="77777777">
            <w:pPr>
              <w:pStyle w:val="Prrafodelista"/>
              <w:rPr>
                <w:rFonts w:eastAsia="Montserrat Light" w:cs="Montserrat Light"/>
                <w:color w:val="000000"/>
                <w:szCs w:val="22"/>
              </w:rPr>
            </w:pPr>
          </w:p>
        </w:tc>
      </w:tr>
    </w:tbl>
    <w:p w:rsidRPr="00FD3F8F" w:rsidR="00056345" w:rsidP="00703186" w:rsidRDefault="00056345" w14:paraId="1963A684" w14:textId="77777777">
      <w:pPr>
        <w:rPr>
          <w:rFonts w:cs="Arial"/>
          <w:b/>
          <w:bCs/>
          <w:kern w:val="1"/>
          <w:szCs w:val="22"/>
        </w:rPr>
      </w:pPr>
    </w:p>
    <w:p w:rsidRPr="00FD3F8F" w:rsidR="00056345" w:rsidP="00703186" w:rsidRDefault="00056345" w14:paraId="24AC3EFA" w14:textId="77777777">
      <w:pPr>
        <w:rPr>
          <w:rFonts w:cs="Arial"/>
          <w:b/>
          <w:bCs/>
          <w:kern w:val="1"/>
          <w:szCs w:val="22"/>
        </w:rPr>
      </w:pPr>
    </w:p>
    <w:p w:rsidRPr="00FD3F8F" w:rsidR="00795D48" w:rsidP="2019E2EA" w:rsidRDefault="00795D48" w14:paraId="347E3AF6" w14:textId="665D9BBB">
      <w:pPr>
        <w:rPr>
          <w:rFonts w:cs="Arial"/>
          <w:b/>
          <w:bCs/>
          <w:kern w:val="1"/>
          <w:szCs w:val="22"/>
        </w:rPr>
      </w:pPr>
    </w:p>
    <w:p w:rsidR="2019E2EA" w:rsidP="2019E2EA" w:rsidRDefault="2019E2EA" w14:paraId="7992B4F3" w14:textId="1E95279C">
      <w:pPr>
        <w:rPr>
          <w:rFonts w:cs="Arial"/>
          <w:b/>
          <w:bCs/>
          <w:szCs w:val="22"/>
        </w:rPr>
      </w:pPr>
    </w:p>
    <w:p w:rsidRPr="00FD3F8F" w:rsidR="00795D48" w:rsidP="00703186" w:rsidRDefault="00795D48" w14:paraId="06FD38D1" w14:textId="77777777">
      <w:pPr>
        <w:rPr>
          <w:rFonts w:cs="Arial"/>
          <w:b/>
          <w:bCs/>
          <w:kern w:val="1"/>
          <w:szCs w:val="22"/>
        </w:rPr>
      </w:pPr>
    </w:p>
    <w:p w:rsidR="00A908A2" w:rsidP="00703186" w:rsidRDefault="00A908A2" w14:paraId="75D33F96" w14:textId="77777777">
      <w:pPr>
        <w:rPr>
          <w:rFonts w:cs="Arial"/>
          <w:b/>
          <w:bCs/>
          <w:kern w:val="1"/>
          <w:szCs w:val="22"/>
        </w:rPr>
      </w:pPr>
    </w:p>
    <w:p w:rsidR="00A908A2" w:rsidP="00703186" w:rsidRDefault="00A908A2" w14:paraId="34BA0515" w14:textId="77777777">
      <w:pPr>
        <w:rPr>
          <w:rFonts w:cs="Arial"/>
          <w:b/>
          <w:bCs/>
          <w:kern w:val="1"/>
          <w:szCs w:val="22"/>
        </w:rPr>
      </w:pPr>
    </w:p>
    <w:p w:rsidR="00A908A2" w:rsidP="00703186" w:rsidRDefault="00A908A2" w14:paraId="47E32D9E" w14:textId="77777777">
      <w:pPr>
        <w:rPr>
          <w:rFonts w:cs="Arial"/>
          <w:b/>
          <w:bCs/>
          <w:kern w:val="1"/>
          <w:szCs w:val="22"/>
        </w:rPr>
      </w:pPr>
    </w:p>
    <w:p w:rsidR="00A908A2" w:rsidP="00703186" w:rsidRDefault="00A908A2" w14:paraId="1FEDF67B" w14:textId="77777777">
      <w:pPr>
        <w:rPr>
          <w:rFonts w:cs="Arial"/>
          <w:b/>
          <w:bCs/>
          <w:kern w:val="1"/>
          <w:szCs w:val="22"/>
        </w:rPr>
      </w:pPr>
    </w:p>
    <w:p w:rsidR="00A908A2" w:rsidP="00703186" w:rsidRDefault="00A908A2" w14:paraId="61EA93A6" w14:textId="77777777">
      <w:pPr>
        <w:rPr>
          <w:rFonts w:cs="Arial"/>
          <w:b/>
          <w:bCs/>
          <w:kern w:val="1"/>
          <w:szCs w:val="22"/>
        </w:rPr>
      </w:pPr>
    </w:p>
    <w:p w:rsidR="00A908A2" w:rsidP="00703186" w:rsidRDefault="00A908A2" w14:paraId="4E005B26" w14:textId="77777777">
      <w:pPr>
        <w:rPr>
          <w:rFonts w:cs="Arial"/>
          <w:b/>
          <w:bCs/>
          <w:kern w:val="1"/>
          <w:szCs w:val="22"/>
        </w:rPr>
      </w:pPr>
    </w:p>
    <w:p w:rsidR="00A908A2" w:rsidP="00703186" w:rsidRDefault="00A908A2" w14:paraId="17200772" w14:textId="77777777">
      <w:pPr>
        <w:rPr>
          <w:rFonts w:cs="Arial"/>
          <w:b/>
          <w:bCs/>
          <w:kern w:val="1"/>
          <w:szCs w:val="22"/>
        </w:rPr>
      </w:pPr>
    </w:p>
    <w:p w:rsidR="00A908A2" w:rsidP="00703186" w:rsidRDefault="00A908A2" w14:paraId="67E71927" w14:textId="77777777">
      <w:pPr>
        <w:rPr>
          <w:rFonts w:cs="Arial"/>
          <w:b/>
          <w:bCs/>
          <w:kern w:val="1"/>
          <w:szCs w:val="22"/>
        </w:rPr>
      </w:pPr>
    </w:p>
    <w:p w:rsidR="00A908A2" w:rsidP="00703186" w:rsidRDefault="00A908A2" w14:paraId="12700F47" w14:textId="77777777">
      <w:pPr>
        <w:rPr>
          <w:rFonts w:cs="Arial"/>
          <w:b/>
          <w:bCs/>
          <w:kern w:val="1"/>
          <w:szCs w:val="22"/>
        </w:rPr>
      </w:pPr>
    </w:p>
    <w:p w:rsidR="00D84EC4" w:rsidP="00703186" w:rsidRDefault="00D84EC4" w14:paraId="688254F8" w14:textId="77777777">
      <w:pPr>
        <w:rPr>
          <w:rFonts w:cs="Arial"/>
          <w:b/>
          <w:bCs/>
          <w:kern w:val="1"/>
          <w:szCs w:val="22"/>
        </w:rPr>
      </w:pPr>
    </w:p>
    <w:p w:rsidR="00D84EC4" w:rsidP="00703186" w:rsidRDefault="00D84EC4" w14:paraId="5C08C347" w14:textId="77777777">
      <w:pPr>
        <w:rPr>
          <w:rFonts w:cs="Arial"/>
          <w:b/>
          <w:bCs/>
          <w:kern w:val="1"/>
          <w:szCs w:val="22"/>
        </w:rPr>
      </w:pPr>
    </w:p>
    <w:p w:rsidR="00A908A2" w:rsidP="00703186" w:rsidRDefault="00A908A2" w14:paraId="5133F799" w14:textId="77777777">
      <w:pPr>
        <w:rPr>
          <w:rFonts w:cs="Arial"/>
          <w:b/>
          <w:bCs/>
          <w:kern w:val="1"/>
          <w:szCs w:val="22"/>
        </w:rPr>
      </w:pPr>
    </w:p>
    <w:p w:rsidRPr="00FD3F8F" w:rsidR="00703186" w:rsidP="00703186" w:rsidRDefault="00703186" w14:paraId="0E1E7ED1" w14:textId="7006D55B">
      <w:pPr>
        <w:rPr>
          <w:rFonts w:cs="Arial"/>
          <w:b/>
          <w:bCs/>
          <w:kern w:val="1"/>
          <w:szCs w:val="22"/>
        </w:rPr>
      </w:pPr>
      <w:r w:rsidRPr="00FD3F8F">
        <w:rPr>
          <w:rFonts w:cs="Arial"/>
          <w:b/>
          <w:bCs/>
          <w:kern w:val="1"/>
          <w:szCs w:val="22"/>
        </w:rPr>
        <w:t>LOS PRECIOS OFERTADOS PERMANECERÁN FIJOS DURANTE LA VIGENCIA DEL CONTRATO.</w:t>
      </w:r>
    </w:p>
    <w:p w:rsidRPr="00FD3F8F" w:rsidR="00703186" w:rsidP="00703186" w:rsidRDefault="00703186" w14:paraId="42F3DA76" w14:textId="77777777">
      <w:pPr>
        <w:tabs>
          <w:tab w:val="left" w:pos="-284"/>
          <w:tab w:val="left" w:pos="9498"/>
          <w:tab w:val="left" w:pos="10164"/>
          <w:tab w:val="left" w:pos="10884"/>
          <w:tab w:val="left" w:pos="11604"/>
          <w:tab w:val="left" w:pos="12324"/>
          <w:tab w:val="left" w:pos="13044"/>
          <w:tab w:val="left" w:pos="13764"/>
          <w:tab w:val="left" w:pos="14484"/>
        </w:tabs>
        <w:snapToGrid w:val="0"/>
        <w:spacing w:after="120"/>
        <w:ind w:right="51"/>
        <w:rPr>
          <w:rFonts w:cs="Arial"/>
          <w:b/>
          <w:kern w:val="1"/>
          <w:szCs w:val="22"/>
        </w:rPr>
      </w:pPr>
      <w:r w:rsidRPr="00FD3F8F">
        <w:rPr>
          <w:rFonts w:cs="Arial"/>
          <w:b/>
          <w:kern w:val="1"/>
          <w:szCs w:val="22"/>
        </w:rPr>
        <w:t>EN EL CASO QUE SERVICIOS DE SALUD DEL INSTITUTO MEXICANO DEL SEGURO SOCIAL PARA EL BIENESTAR, ME OTORGUE LA ADJUDICACION DEL SERVICIO ASIGNADO, ME OBLIGO EN NOMBRE DE MÍ REPRESENTADA A SUSCRIBIR EL CONTRATO QUE SE DERIVE, EN LOS TERMINOS, CONDICIONES Y PORCENTAJE ESTABLECIDOS EN ESTE PROCEDIMIENTO DE CONTRATACIÓN.</w:t>
      </w:r>
    </w:p>
    <w:p w:rsidRPr="00FD3F8F" w:rsidR="00703186" w:rsidP="00703186" w:rsidRDefault="00703186" w14:paraId="2010C619" w14:textId="77777777">
      <w:pPr>
        <w:jc w:val="center"/>
        <w:rPr>
          <w:rFonts w:cs="Arial"/>
          <w:b/>
          <w:szCs w:val="22"/>
          <w:lang w:val="de-DE"/>
        </w:rPr>
      </w:pPr>
      <w:r w:rsidRPr="00FD3F8F">
        <w:rPr>
          <w:rFonts w:cs="Arial"/>
          <w:b/>
          <w:szCs w:val="22"/>
          <w:lang w:val="de-DE"/>
        </w:rPr>
        <w:t>A T E N T A M E N T E</w:t>
      </w:r>
    </w:p>
    <w:p w:rsidRPr="00FD3F8F" w:rsidR="00703186" w:rsidP="00703186" w:rsidRDefault="00703186" w14:paraId="3E8C6FC5" w14:textId="77777777">
      <w:pPr>
        <w:jc w:val="center"/>
        <w:rPr>
          <w:rFonts w:cs="Arial"/>
          <w:b/>
          <w:szCs w:val="22"/>
        </w:rPr>
      </w:pPr>
      <w:r w:rsidRPr="00FD3F8F">
        <w:rPr>
          <w:rFonts w:cs="Arial"/>
          <w:b/>
          <w:szCs w:val="22"/>
        </w:rPr>
        <w:t>____________________________________</w:t>
      </w:r>
    </w:p>
    <w:p w:rsidRPr="00FD3F8F" w:rsidR="00703186" w:rsidP="00703186" w:rsidRDefault="00703186" w14:paraId="2CA8A55F" w14:textId="77777777">
      <w:pPr>
        <w:jc w:val="center"/>
        <w:rPr>
          <w:rFonts w:cs="Arial"/>
          <w:szCs w:val="22"/>
        </w:rPr>
      </w:pPr>
      <w:r w:rsidRPr="00FD3F8F">
        <w:rPr>
          <w:rFonts w:cs="Arial"/>
          <w:szCs w:val="22"/>
        </w:rPr>
        <w:t>NOMBRE Y FIRMA DEL PARTICIPANTE</w:t>
      </w:r>
    </w:p>
    <w:p w:rsidRPr="00FD3F8F" w:rsidR="00703186" w:rsidP="00703186" w:rsidRDefault="00703186" w14:paraId="5CDCE7F4" w14:textId="77777777">
      <w:pPr>
        <w:jc w:val="center"/>
        <w:rPr>
          <w:rFonts w:cs="Arial"/>
          <w:szCs w:val="22"/>
        </w:rPr>
      </w:pPr>
      <w:r w:rsidRPr="00FD3F8F">
        <w:rPr>
          <w:rFonts w:cs="Arial"/>
          <w:szCs w:val="22"/>
        </w:rPr>
        <w:t>O REPRESENTANTE</w:t>
      </w:r>
    </w:p>
    <w:p w:rsidRPr="00FD3F8F" w:rsidR="00B5258C" w:rsidP="00C10F41" w:rsidRDefault="00B5258C" w14:paraId="0B6EF844" w14:textId="77777777">
      <w:pPr>
        <w:rPr>
          <w:szCs w:val="22"/>
          <w:lang w:eastAsia="es-MX"/>
        </w:rPr>
      </w:pPr>
    </w:p>
    <w:p w:rsidRPr="00FD3F8F" w:rsidR="00B5258C" w:rsidP="00C10F41" w:rsidRDefault="00B5258C" w14:paraId="486C7743" w14:textId="77777777">
      <w:pPr>
        <w:rPr>
          <w:szCs w:val="22"/>
          <w:lang w:eastAsia="es-MX"/>
        </w:rPr>
      </w:pPr>
    </w:p>
    <w:p w:rsidRPr="00FD3F8F" w:rsidR="00B5258C" w:rsidP="00C10F41" w:rsidRDefault="00B5258C" w14:paraId="10D109F1" w14:textId="77777777">
      <w:pPr>
        <w:rPr>
          <w:szCs w:val="22"/>
          <w:lang w:eastAsia="es-MX"/>
        </w:rPr>
      </w:pPr>
    </w:p>
    <w:p w:rsidR="00B5258C" w:rsidP="00C10F41" w:rsidRDefault="00B5258C" w14:paraId="7813AD8B" w14:textId="77777777">
      <w:pPr>
        <w:rPr>
          <w:szCs w:val="22"/>
          <w:lang w:eastAsia="es-MX"/>
        </w:rPr>
      </w:pPr>
    </w:p>
    <w:p w:rsidRPr="00FD3F8F" w:rsidR="00D142EF" w:rsidP="00C10F41" w:rsidRDefault="00D142EF" w14:paraId="0F6F9E40" w14:textId="77777777">
      <w:pPr>
        <w:rPr>
          <w:szCs w:val="22"/>
          <w:lang w:eastAsia="es-MX"/>
        </w:rPr>
      </w:pPr>
    </w:p>
    <w:p w:rsidRPr="00FD3F8F" w:rsidR="00B5258C" w:rsidP="00C10F41" w:rsidRDefault="00B5258C" w14:paraId="598926A4" w14:textId="77777777">
      <w:pPr>
        <w:rPr>
          <w:szCs w:val="22"/>
          <w:lang w:eastAsia="es-MX"/>
        </w:rPr>
      </w:pPr>
    </w:p>
    <w:p w:rsidRPr="00FD3F8F" w:rsidR="00B5258C" w:rsidP="00C10F41" w:rsidRDefault="00B5258C" w14:paraId="6E49E1E9" w14:textId="77777777">
      <w:pPr>
        <w:rPr>
          <w:szCs w:val="22"/>
          <w:lang w:eastAsia="es-MX"/>
        </w:rPr>
      </w:pPr>
    </w:p>
    <w:p w:rsidRPr="00FD3F8F" w:rsidR="00B5258C" w:rsidP="00C10F41" w:rsidRDefault="00B5258C" w14:paraId="1870589A" w14:textId="77777777">
      <w:pPr>
        <w:rPr>
          <w:szCs w:val="22"/>
          <w:lang w:eastAsia="es-MX"/>
        </w:rPr>
      </w:pPr>
    </w:p>
    <w:p w:rsidRPr="00FD3F8F" w:rsidR="00C10F41" w:rsidP="00C10F41" w:rsidRDefault="00C10F41" w14:paraId="0F44B61F" w14:textId="6E17DB23">
      <w:pPr>
        <w:rPr>
          <w:szCs w:val="22"/>
          <w:lang w:eastAsia="es-MX"/>
        </w:rPr>
      </w:pPr>
    </w:p>
    <w:sectPr w:rsidRPr="00FD3F8F" w:rsidR="00C10F41" w:rsidSect="009959AA">
      <w:headerReference w:type="default" r:id="rId16"/>
      <w:footerReference w:type="default" r:id="rId17"/>
      <w:pgSz w:w="12240" w:h="15840" w:orient="portrait"/>
      <w:pgMar w:top="1417" w:right="1701" w:bottom="1417" w:left="1701" w:header="567" w:footer="1020" w:gutter="0"/>
      <w:pgNumType w:start="1"/>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rsidR="007C6502" w:rsidRDefault="007C6502" w14:paraId="79E6E1A2" w14:textId="77777777">
      <w:r>
        <w:separator/>
      </w:r>
    </w:p>
  </w:endnote>
  <w:endnote w:type="continuationSeparator" w:id="0">
    <w:p w:rsidR="007C6502" w:rsidRDefault="007C6502" w14:paraId="096D8013" w14:textId="77777777">
      <w:r>
        <w:continuationSeparator/>
      </w:r>
    </w:p>
  </w:endnote>
  <w:endnote w:type="continuationNotice" w:id="1">
    <w:p w:rsidR="007C6502" w:rsidRDefault="007C6502" w14:paraId="7ED741D4" w14:textId="7777777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altName w:val="Calibri"/>
    <w:charset w:val="00"/>
    <w:family w:val="auto"/>
    <w:pitch w:val="default"/>
  </w:font>
  <w:font w:name="Montserrat">
    <w:altName w:val="Calibri"/>
    <w:panose1 w:val="00000500000000000000"/>
    <w:charset w:val="00"/>
    <w:family w:val="auto"/>
    <w:pitch w:val="variable"/>
    <w:sig w:usb0="2000020F" w:usb1="00000003" w:usb2="00000000" w:usb3="00000000" w:csb0="00000197" w:csb1="00000000"/>
    <w:embedRegular w:fontKey="{BEDEC62A-F5AB-40B1-A438-0B4C40F5B5B8}" r:id="rId1"/>
    <w:embedBold w:fontKey="{6E6D4479-C39F-4EFC-A213-928458D74210}" r:id="rId2"/>
    <w:embedItalic w:fontKey="{DEB6BCAE-E6B7-4BFF-A9E7-72A68DFF24CC}" r:id="rId3"/>
    <w:embedBoldItalic w:fontKey="{7A14605D-94AD-4A40-B3C4-3E6CE4B5F353}" r:id="rId4"/>
  </w:font>
  <w:font w:name="Calibri">
    <w:panose1 w:val="020F0502020204030204"/>
    <w:charset w:val="00"/>
    <w:family w:val="swiss"/>
    <w:pitch w:val="variable"/>
    <w:sig w:usb0="E4002EFF" w:usb1="C200247B" w:usb2="00000009" w:usb3="00000000" w:csb0="000001FF" w:csb1="00000000"/>
    <w:embedRegular w:fontKey="{96A3855F-F5C0-4888-910E-01E545AC6095}" r:id="rId5"/>
    <w:embedBold w:fontKey="{DAD77F0F-5F83-42FD-BB43-5E09BE425C50}" r:id="rId6"/>
    <w:embedItalic w:fontKey="{779A1855-4590-4FC1-A4EE-CD37AFC6A7C3}" r:id="rId7"/>
    <w:embedBoldItalic w:fontKey="{E8C7D495-6625-4B61-AD6A-80ECF0EAD754}" r:id="rId8"/>
  </w:font>
  <w:font w:name="Cambria">
    <w:panose1 w:val="02040503050406030204"/>
    <w:charset w:val="00"/>
    <w:family w:val="roman"/>
    <w:pitch w:val="variable"/>
    <w:sig w:usb0="E00006FF" w:usb1="420024FF" w:usb2="02000000" w:usb3="00000000" w:csb0="0000019F" w:csb1="00000000"/>
    <w:embedRegular w:fontKey="{E89F5E78-B7D7-433E-A48E-1CFFAB326D6B}" r:id="rId9"/>
    <w:embedBold w:fontKey="{08FCC4D9-2F41-4B52-9F46-E0204C3E02DB}" r:id="rId10"/>
  </w:font>
  <w:font w:name="Arial">
    <w:panose1 w:val="020B0604020202020204"/>
    <w:charset w:val="00"/>
    <w:family w:val="swiss"/>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Regular w:fontKey="{0390E7EA-E29B-45CB-937D-062713FA33D6}" r:id="rId11"/>
    <w:embedItalic w:fontKey="{44CBC648-099C-430C-9DED-FFC7B33DD9EB}" r:id="rId12"/>
  </w:font>
  <w:font w:name="Segoe UI">
    <w:panose1 w:val="020B0502040204020203"/>
    <w:charset w:val="00"/>
    <w:family w:val="swiss"/>
    <w:pitch w:val="variable"/>
    <w:sig w:usb0="E4002EFF" w:usb1="C000E47F" w:usb2="00000009" w:usb3="00000000" w:csb0="000001FF" w:csb1="00000000"/>
    <w:embedRegular w:fontKey="{1CED7771-D512-4756-A4E6-20D3BCF687BB}" r:id="rId13"/>
  </w:font>
  <w:font w:name="MS Gothic">
    <w:altName w:val="ＭＳ ゴシック"/>
    <w:panose1 w:val="020B0609070205080204"/>
    <w:charset w:val="80"/>
    <w:family w:val="modern"/>
    <w:pitch w:val="fixed"/>
    <w:sig w:usb0="E00002FF" w:usb1="6AC7FDFB" w:usb2="08000012" w:usb3="00000000" w:csb0="0002009F" w:csb1="00000000"/>
  </w:font>
  <w:font w:name="Montserrat Medium">
    <w:panose1 w:val="00000600000000000000"/>
    <w:charset w:val="00"/>
    <w:family w:val="auto"/>
    <w:pitch w:val="variable"/>
    <w:sig w:usb0="2000020F" w:usb1="00000003" w:usb2="00000000" w:usb3="00000000" w:csb0="00000197" w:csb1="00000000"/>
    <w:embedRegular w:fontKey="{BA163798-D231-41A1-AAA8-6A3599D73B50}" r:id="rId14"/>
    <w:embedBold w:fontKey="{84DEF639-456A-4792-81E1-F5EDB531181A}" r:id="rId15"/>
    <w:embedBoldItalic w:fontKey="{C68FDA04-3DA5-484F-8CAC-BF5061B3913F}" r:id="rId16"/>
  </w:font>
  <w:font w:name="Montserrat Regular">
    <w:panose1 w:val="00000500000000000000"/>
    <w:charset w:val="00"/>
    <w:family w:val="auto"/>
    <w:pitch w:val="variable"/>
    <w:sig w:usb0="2000020F" w:usb1="00000003" w:usb2="00000000" w:usb3="00000000" w:csb0="00000197" w:csb1="00000000"/>
  </w:font>
  <w:font w:name="Montserrat Light">
    <w:panose1 w:val="00000400000000000000"/>
    <w:charset w:val="00"/>
    <w:family w:val="auto"/>
    <w:pitch w:val="variable"/>
    <w:sig w:usb0="2000020F" w:usb1="00000003" w:usb2="00000000" w:usb3="00000000" w:csb0="00000197" w:csb1="00000000"/>
    <w:embedRegular w:fontKey="{65948AF2-B22F-4179-82A7-7C4598A21900}" r:id="rId17"/>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du wp14">
  <w:p w:rsidR="00783F99" w:rsidRDefault="00694123" w14:paraId="7AD019C5" w14:textId="2D49AAD6">
    <w:pPr>
      <w:pBdr>
        <w:top w:val="nil"/>
        <w:left w:val="nil"/>
        <w:bottom w:val="nil"/>
        <w:right w:val="nil"/>
        <w:between w:val="nil"/>
      </w:pBdr>
      <w:tabs>
        <w:tab w:val="center" w:pos="4419"/>
        <w:tab w:val="right" w:pos="8838"/>
      </w:tabs>
      <w:jc w:val="right"/>
      <w:rPr>
        <w:color w:val="000000"/>
      </w:rPr>
    </w:pPr>
    <w:r w:rsidRPr="00DE13CB">
      <w:rPr>
        <w:noProof/>
        <w:color w:val="000000"/>
        <w:szCs w:val="22"/>
      </w:rPr>
      <mc:AlternateContent>
        <mc:Choice Requires="wps">
          <w:drawing>
            <wp:anchor distT="365760" distB="365760" distL="0" distR="0" simplePos="0" relativeHeight="251658241" behindDoc="1" locked="0" layoutInCell="1" allowOverlap="1" wp14:anchorId="1866C5BA" wp14:editId="6D7D2244">
              <wp:simplePos x="0" y="0"/>
              <wp:positionH relativeFrom="margin">
                <wp:align>left</wp:align>
              </wp:positionH>
              <wp:positionV relativeFrom="margin">
                <wp:posOffset>8194675</wp:posOffset>
              </wp:positionV>
              <wp:extent cx="5229225" cy="447675"/>
              <wp:effectExtent l="0" t="0" r="9525" b="9525"/>
              <wp:wrapNone/>
              <wp:docPr id="148" name="Rectángulo 154"/>
              <wp:cNvGraphicFramePr/>
              <a:graphic xmlns:a="http://schemas.openxmlformats.org/drawingml/2006/main">
                <a:graphicData uri="http://schemas.microsoft.com/office/word/2010/wordprocessingShape">
                  <wps:wsp>
                    <wps:cNvSpPr/>
                    <wps:spPr>
                      <a:xfrm>
                        <a:off x="0" y="0"/>
                        <a:ext cx="5229225" cy="447675"/>
                      </a:xfrm>
                      <a:prstGeom prst="rect">
                        <a:avLst/>
                      </a:prstGeom>
                      <a:noFill/>
                      <a:ln w="25400" cap="flat" cmpd="sng" algn="ctr">
                        <a:noFill/>
                        <a:prstDash val="solid"/>
                      </a:ln>
                      <a:effectLst/>
                    </wps:spPr>
                    <wps:txbx>
                      <w:txbxContent>
                        <w:p w:rsidRPr="00821B3B" w:rsidR="009959AA" w:rsidP="009959AA" w:rsidRDefault="009959AA" w14:paraId="09507CC6" w14:textId="77777777">
                          <w:pPr>
                            <w:spacing w:line="276" w:lineRule="auto"/>
                            <w:rPr>
                              <w:rFonts w:ascii="Montserrat Regular" w:hAnsi="Montserrat Regular"/>
                              <w:b/>
                              <w:bCs/>
                              <w:color w:val="BE955B"/>
                              <w:sz w:val="16"/>
                              <w:szCs w:val="16"/>
                            </w:rPr>
                          </w:pPr>
                          <w:r w:rsidRPr="00821B3B">
                            <w:rPr>
                              <w:rFonts w:ascii="Montserrat Regular" w:hAnsi="Montserrat Regular"/>
                              <w:b/>
                              <w:bCs/>
                              <w:color w:val="BE955B"/>
                              <w:sz w:val="16"/>
                              <w:szCs w:val="16"/>
                            </w:rPr>
                            <w:t>Gustavo E. Campa No. 54. Col. Guadalupe Inn. C.P. 01020. Alcaldía Álvaro Obregón. CdMx.</w:t>
                          </w:r>
                        </w:p>
                        <w:p w:rsidRPr="00821B3B" w:rsidR="009959AA" w:rsidP="009959AA" w:rsidRDefault="009959AA" w14:paraId="6FCF719F" w14:textId="77777777">
                          <w:pPr>
                            <w:spacing w:line="276" w:lineRule="auto"/>
                            <w:jc w:val="center"/>
                            <w:rPr>
                              <w:b/>
                              <w:bCs/>
                              <w:sz w:val="28"/>
                              <w:szCs w:val="28"/>
                            </w:rPr>
                          </w:pPr>
                          <w:r w:rsidRPr="00821B3B">
                            <w:rPr>
                              <w:rFonts w:ascii="Montserrat Regular" w:hAnsi="Montserrat Regular"/>
                              <w:b/>
                              <w:bCs/>
                              <w:color w:val="BE955B"/>
                              <w:sz w:val="16"/>
                              <w:szCs w:val="16"/>
                            </w:rPr>
                            <w:t>Tel: 55 5090 3600          www.imssbienestar.gob.mx</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14="http://schemas.microsoft.com/office/drawing/2010/main" xmlns:pic="http://schemas.openxmlformats.org/drawingml/2006/picture" xmlns:a="http://schemas.openxmlformats.org/drawingml/2006/main">
          <w:pict w14:anchorId="0CD4E116">
            <v:rect id="Rectángulo 154" style="position:absolute;left:0;text-align:left;margin-left:0;margin-top:645.25pt;width:411.75pt;height:35.25pt;z-index:-251658239;visibility:visible;mso-wrap-style:square;mso-width-percent:0;mso-height-percent:0;mso-wrap-distance-left:0;mso-wrap-distance-top:28.8pt;mso-wrap-distance-right:0;mso-wrap-distance-bottom:28.8pt;mso-position-horizontal:left;mso-position-horizontal-relative:margin;mso-position-vertical:absolute;mso-position-vertical-relative:margin;mso-width-percent:0;mso-height-percent:0;mso-width-relative:margin;mso-height-relative:margin;v-text-anchor:top" o:spid="_x0000_s1026" filled="f" stroked="f" strokeweight="2pt" w14:anchorId="1866C5B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">
              <v:textbox inset="0,0,0,0">
                <w:txbxContent>
                  <w:p w:rsidRPr="00821B3B" w:rsidR="009959AA" w:rsidP="009959AA" w:rsidRDefault="009959AA" w14:paraId="5958677C" w14:textId="77777777">
                    <w:pPr>
                      <w:spacing w:line="276" w:lineRule="auto"/>
                      <w:rPr>
                        <w:rFonts w:ascii="Montserrat Regular" w:hAnsi="Montserrat Regular"/>
                        <w:b/>
                        <w:bCs/>
                        <w:color w:val="BE955B"/>
                        <w:sz w:val="16"/>
                        <w:szCs w:val="16"/>
                      </w:rPr>
                    </w:pPr>
                    <w:r w:rsidRPr="00821B3B">
                      <w:rPr>
                        <w:rFonts w:ascii="Montserrat Regular" w:hAnsi="Montserrat Regular"/>
                        <w:b/>
                        <w:bCs/>
                        <w:color w:val="BE955B"/>
                        <w:sz w:val="16"/>
                        <w:szCs w:val="16"/>
                      </w:rPr>
                      <w:t xml:space="preserve">Gustavo E. Campa No. 54. Col. Guadalupe </w:t>
                    </w:r>
                    <w:proofErr w:type="spellStart"/>
                    <w:r w:rsidRPr="00821B3B">
                      <w:rPr>
                        <w:rFonts w:ascii="Montserrat Regular" w:hAnsi="Montserrat Regular"/>
                        <w:b/>
                        <w:bCs/>
                        <w:color w:val="BE955B"/>
                        <w:sz w:val="16"/>
                        <w:szCs w:val="16"/>
                      </w:rPr>
                      <w:t>Inn</w:t>
                    </w:r>
                    <w:proofErr w:type="spellEnd"/>
                    <w:r w:rsidRPr="00821B3B">
                      <w:rPr>
                        <w:rFonts w:ascii="Montserrat Regular" w:hAnsi="Montserrat Regular"/>
                        <w:b/>
                        <w:bCs/>
                        <w:color w:val="BE955B"/>
                        <w:sz w:val="16"/>
                        <w:szCs w:val="16"/>
                      </w:rPr>
                      <w:t xml:space="preserve">. C.P. 01020. Alcaldía Álvaro Obregón. </w:t>
                    </w:r>
                    <w:proofErr w:type="spellStart"/>
                    <w:r w:rsidRPr="00821B3B">
                      <w:rPr>
                        <w:rFonts w:ascii="Montserrat Regular" w:hAnsi="Montserrat Regular"/>
                        <w:b/>
                        <w:bCs/>
                        <w:color w:val="BE955B"/>
                        <w:sz w:val="16"/>
                        <w:szCs w:val="16"/>
                      </w:rPr>
                      <w:t>CdMx</w:t>
                    </w:r>
                    <w:proofErr w:type="spellEnd"/>
                    <w:r w:rsidRPr="00821B3B">
                      <w:rPr>
                        <w:rFonts w:ascii="Montserrat Regular" w:hAnsi="Montserrat Regular"/>
                        <w:b/>
                        <w:bCs/>
                        <w:color w:val="BE955B"/>
                        <w:sz w:val="16"/>
                        <w:szCs w:val="16"/>
                      </w:rPr>
                      <w:t>.</w:t>
                    </w:r>
                  </w:p>
                  <w:p w:rsidRPr="00821B3B" w:rsidR="009959AA" w:rsidP="009959AA" w:rsidRDefault="009959AA" w14:paraId="04E6C331" w14:textId="77777777">
                    <w:pPr>
                      <w:spacing w:line="276" w:lineRule="auto"/>
                      <w:jc w:val="center"/>
                      <w:rPr>
                        <w:b/>
                        <w:bCs/>
                        <w:sz w:val="28"/>
                        <w:szCs w:val="28"/>
                      </w:rPr>
                    </w:pPr>
                    <w:r w:rsidRPr="00821B3B">
                      <w:rPr>
                        <w:rFonts w:ascii="Montserrat Regular" w:hAnsi="Montserrat Regular"/>
                        <w:b/>
                        <w:bCs/>
                        <w:color w:val="BE955B"/>
                        <w:sz w:val="16"/>
                        <w:szCs w:val="16"/>
                      </w:rPr>
                      <w:t>Tel: 55 5090 3600          www.imssbienestar.gob.mx</w:t>
                    </w:r>
                  </w:p>
                </w:txbxContent>
              </v:textbox>
              <w10:wrap anchorx="margin" anchory="margin"/>
            </v:rect>
          </w:pict>
        </mc:Fallback>
      </mc:AlternateContent>
    </w:r>
    <w:r>
      <w:rPr>
        <w:noProof/>
        <w:color w:val="000000"/>
        <w:szCs w:val="22"/>
      </w:rPr>
      <w:drawing>
        <wp:anchor distT="0" distB="0" distL="114300" distR="114300" simplePos="0" relativeHeight="251658240" behindDoc="1" locked="0" layoutInCell="1" allowOverlap="1" wp14:anchorId="099C7556" wp14:editId="2A127DE0">
          <wp:simplePos x="0" y="0"/>
          <wp:positionH relativeFrom="margin">
            <wp:align>center</wp:align>
          </wp:positionH>
          <wp:positionV relativeFrom="paragraph">
            <wp:posOffset>127304</wp:posOffset>
          </wp:positionV>
          <wp:extent cx="6460490" cy="899795"/>
          <wp:effectExtent l="0" t="0" r="0" b="0"/>
          <wp:wrapNone/>
          <wp:docPr id="1141877186" name="Imagen 20" descr="Imagen que contiene Text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1877186" name="Imagen 20" descr="Imagen que contiene Texto&#10;&#10;Descripción generada automáticamente"/>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460490" cy="899795"/>
                  </a:xfrm>
                  <a:prstGeom prst="rect">
                    <a:avLst/>
                  </a:prstGeom>
                  <a:noFill/>
                </pic:spPr>
              </pic:pic>
            </a:graphicData>
          </a:graphic>
          <wp14:sizeRelH relativeFrom="margin">
            <wp14:pctWidth>0</wp14:pctWidth>
          </wp14:sizeRelH>
          <wp14:sizeRelV relativeFrom="margin">
            <wp14:pctHeight>0</wp14:pctHeight>
          </wp14:sizeRelV>
        </wp:anchor>
      </w:drawing>
    </w:r>
    <w:r w:rsidR="00783F99">
      <w:rPr>
        <w:color w:val="000000"/>
        <w:szCs w:val="22"/>
      </w:rPr>
      <w:t xml:space="preserve">Página </w:t>
    </w:r>
    <w:r w:rsidR="00783F99">
      <w:rPr>
        <w:color w:val="000000"/>
      </w:rPr>
      <w:fldChar w:fldCharType="begin"/>
    </w:r>
    <w:r w:rsidR="00783F99">
      <w:rPr>
        <w:color w:val="000000"/>
      </w:rPr>
      <w:instrText>PAGE</w:instrText>
    </w:r>
    <w:r w:rsidR="00783F99">
      <w:rPr>
        <w:color w:val="000000"/>
      </w:rPr>
      <w:fldChar w:fldCharType="separate"/>
    </w:r>
    <w:r w:rsidR="00632580">
      <w:rPr>
        <w:noProof/>
        <w:color w:val="000000"/>
      </w:rPr>
      <w:t>32</w:t>
    </w:r>
    <w:r w:rsidR="00783F99">
      <w:rPr>
        <w:color w:val="000000"/>
      </w:rPr>
      <w:fldChar w:fldCharType="end"/>
    </w:r>
    <w:r w:rsidR="00783F99">
      <w:rPr>
        <w:color w:val="000000"/>
        <w:szCs w:val="22"/>
      </w:rPr>
      <w:t xml:space="preserve"> de </w:t>
    </w:r>
    <w:r w:rsidR="00783F99">
      <w:rPr>
        <w:color w:val="000000"/>
      </w:rPr>
      <w:fldChar w:fldCharType="begin"/>
    </w:r>
    <w:r w:rsidR="00783F99">
      <w:rPr>
        <w:color w:val="000000"/>
      </w:rPr>
      <w:instrText>NUMPAGES</w:instrText>
    </w:r>
    <w:r w:rsidR="00783F99">
      <w:rPr>
        <w:color w:val="000000"/>
      </w:rPr>
      <w:fldChar w:fldCharType="separate"/>
    </w:r>
    <w:r w:rsidR="00632580">
      <w:rPr>
        <w:noProof/>
        <w:color w:val="000000"/>
      </w:rPr>
      <w:t>34</w:t>
    </w:r>
    <w:r w:rsidR="00783F99">
      <w:rPr>
        <w:color w:val="000000"/>
      </w:rPr>
      <w:fldChar w:fldCharType="end"/>
    </w:r>
  </w:p>
  <w:p w:rsidR="00783F99" w:rsidRDefault="00783F99" w14:paraId="1F28F27C" w14:textId="4BF5BC67">
    <w:pPr>
      <w:pBdr>
        <w:top w:val="nil"/>
        <w:left w:val="nil"/>
        <w:bottom w:val="nil"/>
        <w:right w:val="nil"/>
        <w:between w:val="nil"/>
      </w:pBdr>
      <w:tabs>
        <w:tab w:val="center" w:pos="4419"/>
        <w:tab w:val="right" w:pos="8838"/>
      </w:tabs>
      <w:jc w:val="center"/>
      <w:rPr>
        <w:color w:val="000000"/>
        <w:szCs w:val="2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rsidR="007C6502" w:rsidRDefault="007C6502" w14:paraId="3B2DADFD" w14:textId="77777777">
      <w:r>
        <w:separator/>
      </w:r>
    </w:p>
  </w:footnote>
  <w:footnote w:type="continuationSeparator" w:id="0">
    <w:p w:rsidR="007C6502" w:rsidRDefault="007C6502" w14:paraId="46B533D9" w14:textId="77777777">
      <w:r>
        <w:continuationSeparator/>
      </w:r>
    </w:p>
  </w:footnote>
  <w:footnote w:type="continuationNotice" w:id="1">
    <w:p w:rsidR="007C6502" w:rsidRDefault="007C6502" w14:paraId="0C62819A" w14:textId="77777777"/>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du wp14">
  <w:p w:rsidR="00783F99" w:rsidRDefault="009959AA" w14:paraId="4A87C363" w14:textId="2755E3C2">
    <w:pPr>
      <w:pBdr>
        <w:top w:val="nil"/>
        <w:left w:val="nil"/>
        <w:bottom w:val="nil"/>
        <w:right w:val="nil"/>
        <w:between w:val="nil"/>
      </w:pBdr>
      <w:tabs>
        <w:tab w:val="center" w:pos="4419"/>
        <w:tab w:val="right" w:pos="8838"/>
      </w:tabs>
      <w:rPr>
        <w:color w:val="000000"/>
        <w:szCs w:val="22"/>
      </w:rPr>
    </w:pPr>
    <w:r>
      <w:rPr>
        <w:noProof/>
        <w:color w:val="000000"/>
        <w:szCs w:val="22"/>
      </w:rPr>
      <w:drawing>
        <wp:inline distT="0" distB="0" distL="0" distR="0" wp14:anchorId="2FB2CC8A" wp14:editId="3DCAC78B">
          <wp:extent cx="3230880" cy="572770"/>
          <wp:effectExtent l="0" t="0" r="7620" b="0"/>
          <wp:docPr id="28944657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230880" cy="572770"/>
                  </a:xfrm>
                  <a:prstGeom prst="rect">
                    <a:avLst/>
                  </a:prstGeom>
                  <a:noFill/>
                </pic:spPr>
              </pic:pic>
            </a:graphicData>
          </a:graphic>
        </wp:inline>
      </w:drawing>
    </w:r>
  </w:p>
  <w:p w:rsidRPr="009959AA" w:rsidR="009959AA" w:rsidRDefault="009959AA" w14:paraId="2ED6FBAC" w14:textId="77777777">
    <w:pPr>
      <w:pBdr>
        <w:top w:val="nil"/>
        <w:left w:val="nil"/>
        <w:bottom w:val="nil"/>
        <w:right w:val="nil"/>
        <w:between w:val="nil"/>
      </w:pBdr>
      <w:tabs>
        <w:tab w:val="center" w:pos="4419"/>
        <w:tab w:val="right" w:pos="8838"/>
      </w:tabs>
      <w:rPr>
        <w:color w:val="000000"/>
        <w:sz w:val="14"/>
        <w:szCs w:val="14"/>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A38C1E56"/>
    <w:multiLevelType w:val="hybridMultilevel"/>
    <w:tmpl w:val="FFFFFFFF"/>
    <w:lvl w:ilvl="0" w:tplc="FFFFFFFF">
      <w:start w:val="1"/>
      <w:numFmt w:val="bullet"/>
      <w:lvlText w:val="•"/>
      <w:lvlJc w:val="left"/>
    </w:lvl>
    <w:lvl w:ilvl="1" w:tplc="FFFFFFFF">
      <w:start w:val="1"/>
      <w:numFmt w:val="ideographDigital"/>
      <w:lvlText w:val="•"/>
      <w:lvlJc w:val="left"/>
    </w:lvl>
    <w:lvl w:ilvl="2" w:tplc="FFFFFFFF">
      <w:start w:val="1"/>
      <w:numFmt w:val="lowerLetter"/>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2260845"/>
    <w:multiLevelType w:val="hybridMultilevel"/>
    <w:tmpl w:val="05D8A622"/>
    <w:lvl w:ilvl="0" w:tplc="080A0017">
      <w:start w:val="1"/>
      <w:numFmt w:val="lowerLetter"/>
      <w:lvlText w:val="%1)"/>
      <w:lvlJc w:val="left"/>
      <w:pPr>
        <w:ind w:left="1003" w:hanging="360"/>
      </w:pPr>
    </w:lvl>
    <w:lvl w:ilvl="1" w:tplc="080A0019" w:tentative="1">
      <w:start w:val="1"/>
      <w:numFmt w:val="lowerLetter"/>
      <w:lvlText w:val="%2."/>
      <w:lvlJc w:val="left"/>
      <w:pPr>
        <w:ind w:left="1723" w:hanging="360"/>
      </w:pPr>
    </w:lvl>
    <w:lvl w:ilvl="2" w:tplc="080A001B" w:tentative="1">
      <w:start w:val="1"/>
      <w:numFmt w:val="lowerRoman"/>
      <w:lvlText w:val="%3."/>
      <w:lvlJc w:val="right"/>
      <w:pPr>
        <w:ind w:left="2443" w:hanging="180"/>
      </w:pPr>
    </w:lvl>
    <w:lvl w:ilvl="3" w:tplc="080A000F" w:tentative="1">
      <w:start w:val="1"/>
      <w:numFmt w:val="decimal"/>
      <w:lvlText w:val="%4."/>
      <w:lvlJc w:val="left"/>
      <w:pPr>
        <w:ind w:left="3163" w:hanging="360"/>
      </w:pPr>
    </w:lvl>
    <w:lvl w:ilvl="4" w:tplc="080A0019" w:tentative="1">
      <w:start w:val="1"/>
      <w:numFmt w:val="lowerLetter"/>
      <w:lvlText w:val="%5."/>
      <w:lvlJc w:val="left"/>
      <w:pPr>
        <w:ind w:left="3883" w:hanging="360"/>
      </w:pPr>
    </w:lvl>
    <w:lvl w:ilvl="5" w:tplc="080A001B" w:tentative="1">
      <w:start w:val="1"/>
      <w:numFmt w:val="lowerRoman"/>
      <w:lvlText w:val="%6."/>
      <w:lvlJc w:val="right"/>
      <w:pPr>
        <w:ind w:left="4603" w:hanging="180"/>
      </w:pPr>
    </w:lvl>
    <w:lvl w:ilvl="6" w:tplc="080A000F" w:tentative="1">
      <w:start w:val="1"/>
      <w:numFmt w:val="decimal"/>
      <w:lvlText w:val="%7."/>
      <w:lvlJc w:val="left"/>
      <w:pPr>
        <w:ind w:left="5323" w:hanging="360"/>
      </w:pPr>
    </w:lvl>
    <w:lvl w:ilvl="7" w:tplc="080A0019" w:tentative="1">
      <w:start w:val="1"/>
      <w:numFmt w:val="lowerLetter"/>
      <w:lvlText w:val="%8."/>
      <w:lvlJc w:val="left"/>
      <w:pPr>
        <w:ind w:left="6043" w:hanging="360"/>
      </w:pPr>
    </w:lvl>
    <w:lvl w:ilvl="8" w:tplc="080A001B" w:tentative="1">
      <w:start w:val="1"/>
      <w:numFmt w:val="lowerRoman"/>
      <w:lvlText w:val="%9."/>
      <w:lvlJc w:val="right"/>
      <w:pPr>
        <w:ind w:left="6763" w:hanging="180"/>
      </w:pPr>
    </w:lvl>
  </w:abstractNum>
  <w:abstractNum w:abstractNumId="2" w15:restartNumberingAfterBreak="0">
    <w:nsid w:val="0380046A"/>
    <w:multiLevelType w:val="hybridMultilevel"/>
    <w:tmpl w:val="18D287B6"/>
    <w:lvl w:ilvl="0" w:tplc="080A0001">
      <w:start w:val="1"/>
      <w:numFmt w:val="bullet"/>
      <w:lvlText w:val=""/>
      <w:lvlJc w:val="left"/>
      <w:pPr>
        <w:ind w:left="720" w:hanging="360"/>
      </w:pPr>
      <w:rPr>
        <w:rFonts w:hint="default" w:ascii="Symbol" w:hAnsi="Symbol"/>
      </w:rPr>
    </w:lvl>
    <w:lvl w:ilvl="1" w:tplc="080A0003" w:tentative="1">
      <w:start w:val="1"/>
      <w:numFmt w:val="bullet"/>
      <w:lvlText w:val="o"/>
      <w:lvlJc w:val="left"/>
      <w:pPr>
        <w:ind w:left="1440" w:hanging="360"/>
      </w:pPr>
      <w:rPr>
        <w:rFonts w:hint="default" w:ascii="Courier New" w:hAnsi="Courier New" w:cs="Courier New"/>
      </w:rPr>
    </w:lvl>
    <w:lvl w:ilvl="2" w:tplc="080A0005" w:tentative="1">
      <w:start w:val="1"/>
      <w:numFmt w:val="bullet"/>
      <w:lvlText w:val=""/>
      <w:lvlJc w:val="left"/>
      <w:pPr>
        <w:ind w:left="2160" w:hanging="360"/>
      </w:pPr>
      <w:rPr>
        <w:rFonts w:hint="default" w:ascii="Wingdings" w:hAnsi="Wingdings"/>
      </w:rPr>
    </w:lvl>
    <w:lvl w:ilvl="3" w:tplc="080A0001" w:tentative="1">
      <w:start w:val="1"/>
      <w:numFmt w:val="bullet"/>
      <w:lvlText w:val=""/>
      <w:lvlJc w:val="left"/>
      <w:pPr>
        <w:ind w:left="2880" w:hanging="360"/>
      </w:pPr>
      <w:rPr>
        <w:rFonts w:hint="default" w:ascii="Symbol" w:hAnsi="Symbol"/>
      </w:rPr>
    </w:lvl>
    <w:lvl w:ilvl="4" w:tplc="080A0003" w:tentative="1">
      <w:start w:val="1"/>
      <w:numFmt w:val="bullet"/>
      <w:lvlText w:val="o"/>
      <w:lvlJc w:val="left"/>
      <w:pPr>
        <w:ind w:left="3600" w:hanging="360"/>
      </w:pPr>
      <w:rPr>
        <w:rFonts w:hint="default" w:ascii="Courier New" w:hAnsi="Courier New" w:cs="Courier New"/>
      </w:rPr>
    </w:lvl>
    <w:lvl w:ilvl="5" w:tplc="080A0005" w:tentative="1">
      <w:start w:val="1"/>
      <w:numFmt w:val="bullet"/>
      <w:lvlText w:val=""/>
      <w:lvlJc w:val="left"/>
      <w:pPr>
        <w:ind w:left="4320" w:hanging="360"/>
      </w:pPr>
      <w:rPr>
        <w:rFonts w:hint="default" w:ascii="Wingdings" w:hAnsi="Wingdings"/>
      </w:rPr>
    </w:lvl>
    <w:lvl w:ilvl="6" w:tplc="080A0001" w:tentative="1">
      <w:start w:val="1"/>
      <w:numFmt w:val="bullet"/>
      <w:lvlText w:val=""/>
      <w:lvlJc w:val="left"/>
      <w:pPr>
        <w:ind w:left="5040" w:hanging="360"/>
      </w:pPr>
      <w:rPr>
        <w:rFonts w:hint="default" w:ascii="Symbol" w:hAnsi="Symbol"/>
      </w:rPr>
    </w:lvl>
    <w:lvl w:ilvl="7" w:tplc="080A0003" w:tentative="1">
      <w:start w:val="1"/>
      <w:numFmt w:val="bullet"/>
      <w:lvlText w:val="o"/>
      <w:lvlJc w:val="left"/>
      <w:pPr>
        <w:ind w:left="5760" w:hanging="360"/>
      </w:pPr>
      <w:rPr>
        <w:rFonts w:hint="default" w:ascii="Courier New" w:hAnsi="Courier New" w:cs="Courier New"/>
      </w:rPr>
    </w:lvl>
    <w:lvl w:ilvl="8" w:tplc="080A0005" w:tentative="1">
      <w:start w:val="1"/>
      <w:numFmt w:val="bullet"/>
      <w:lvlText w:val=""/>
      <w:lvlJc w:val="left"/>
      <w:pPr>
        <w:ind w:left="6480" w:hanging="360"/>
      </w:pPr>
      <w:rPr>
        <w:rFonts w:hint="default" w:ascii="Wingdings" w:hAnsi="Wingdings"/>
      </w:rPr>
    </w:lvl>
  </w:abstractNum>
  <w:abstractNum w:abstractNumId="3" w15:restartNumberingAfterBreak="0">
    <w:nsid w:val="04957821"/>
    <w:multiLevelType w:val="hybridMultilevel"/>
    <w:tmpl w:val="18CEFBD8"/>
    <w:lvl w:ilvl="0" w:tplc="FFFFFFFF">
      <w:start w:val="1"/>
      <w:numFmt w:val="upp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 w15:restartNumberingAfterBreak="0">
    <w:nsid w:val="0506658A"/>
    <w:multiLevelType w:val="multilevel"/>
    <w:tmpl w:val="7DAA69BE"/>
    <w:lvl w:ilvl="0">
      <w:numFmt w:val="bullet"/>
      <w:lvlText w:val="●"/>
      <w:lvlJc w:val="left"/>
      <w:pPr>
        <w:ind w:left="720" w:hanging="360"/>
      </w:pPr>
      <w:rPr>
        <w:rFonts w:ascii="Noto Sans Symbols" w:hAnsi="Noto Sans Symbols" w:eastAsia="Noto Sans Symbols" w:cs="Noto Sans Symbols"/>
      </w:rPr>
    </w:lvl>
    <w:lvl w:ilvl="1">
      <w:start w:val="1"/>
      <w:numFmt w:val="bullet"/>
      <w:lvlText w:val="o"/>
      <w:lvlJc w:val="left"/>
      <w:pPr>
        <w:ind w:left="1440" w:hanging="360"/>
      </w:pPr>
      <w:rPr>
        <w:rFonts w:ascii="Courier New" w:hAnsi="Courier New" w:eastAsia="Courier New" w:cs="Courier New"/>
      </w:rPr>
    </w:lvl>
    <w:lvl w:ilvl="2">
      <w:start w:val="1"/>
      <w:numFmt w:val="bullet"/>
      <w:lvlText w:val="▪"/>
      <w:lvlJc w:val="left"/>
      <w:pPr>
        <w:ind w:left="2160" w:hanging="360"/>
      </w:pPr>
      <w:rPr>
        <w:rFonts w:ascii="Noto Sans Symbols" w:hAnsi="Noto Sans Symbols" w:eastAsia="Noto Sans Symbols" w:cs="Noto Sans Symbols"/>
      </w:rPr>
    </w:lvl>
    <w:lvl w:ilvl="3">
      <w:start w:val="1"/>
      <w:numFmt w:val="bullet"/>
      <w:lvlText w:val="●"/>
      <w:lvlJc w:val="left"/>
      <w:pPr>
        <w:ind w:left="2880" w:hanging="360"/>
      </w:pPr>
      <w:rPr>
        <w:rFonts w:ascii="Noto Sans Symbols" w:hAnsi="Noto Sans Symbols" w:eastAsia="Noto Sans Symbols" w:cs="Noto Sans Symbols"/>
      </w:rPr>
    </w:lvl>
    <w:lvl w:ilvl="4">
      <w:start w:val="1"/>
      <w:numFmt w:val="bullet"/>
      <w:lvlText w:val="o"/>
      <w:lvlJc w:val="left"/>
      <w:pPr>
        <w:ind w:left="3600" w:hanging="360"/>
      </w:pPr>
      <w:rPr>
        <w:rFonts w:ascii="Courier New" w:hAnsi="Courier New" w:eastAsia="Courier New" w:cs="Courier New"/>
      </w:rPr>
    </w:lvl>
    <w:lvl w:ilvl="5">
      <w:start w:val="1"/>
      <w:numFmt w:val="bullet"/>
      <w:lvlText w:val="▪"/>
      <w:lvlJc w:val="left"/>
      <w:pPr>
        <w:ind w:left="4320" w:hanging="360"/>
      </w:pPr>
      <w:rPr>
        <w:rFonts w:ascii="Noto Sans Symbols" w:hAnsi="Noto Sans Symbols" w:eastAsia="Noto Sans Symbols" w:cs="Noto Sans Symbols"/>
      </w:rPr>
    </w:lvl>
    <w:lvl w:ilvl="6">
      <w:start w:val="1"/>
      <w:numFmt w:val="bullet"/>
      <w:lvlText w:val="●"/>
      <w:lvlJc w:val="left"/>
      <w:pPr>
        <w:ind w:left="5040" w:hanging="360"/>
      </w:pPr>
      <w:rPr>
        <w:rFonts w:ascii="Noto Sans Symbols" w:hAnsi="Noto Sans Symbols" w:eastAsia="Noto Sans Symbols" w:cs="Noto Sans Symbols"/>
      </w:rPr>
    </w:lvl>
    <w:lvl w:ilvl="7">
      <w:start w:val="1"/>
      <w:numFmt w:val="bullet"/>
      <w:lvlText w:val="o"/>
      <w:lvlJc w:val="left"/>
      <w:pPr>
        <w:ind w:left="5760" w:hanging="360"/>
      </w:pPr>
      <w:rPr>
        <w:rFonts w:ascii="Courier New" w:hAnsi="Courier New" w:eastAsia="Courier New" w:cs="Courier New"/>
      </w:rPr>
    </w:lvl>
    <w:lvl w:ilvl="8">
      <w:start w:val="1"/>
      <w:numFmt w:val="bullet"/>
      <w:lvlText w:val="▪"/>
      <w:lvlJc w:val="left"/>
      <w:pPr>
        <w:ind w:left="6480" w:hanging="360"/>
      </w:pPr>
      <w:rPr>
        <w:rFonts w:ascii="Noto Sans Symbols" w:hAnsi="Noto Sans Symbols" w:eastAsia="Noto Sans Symbols" w:cs="Noto Sans Symbols"/>
      </w:rPr>
    </w:lvl>
  </w:abstractNum>
  <w:abstractNum w:abstractNumId="5" w15:restartNumberingAfterBreak="0">
    <w:nsid w:val="12A61056"/>
    <w:multiLevelType w:val="multilevel"/>
    <w:tmpl w:val="E1900704"/>
    <w:lvl w:ilvl="0">
      <w:start w:val="1"/>
      <w:numFmt w:val="upp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13100943"/>
    <w:multiLevelType w:val="hybridMultilevel"/>
    <w:tmpl w:val="143C9888"/>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7" w15:restartNumberingAfterBreak="0">
    <w:nsid w:val="144E8482"/>
    <w:multiLevelType w:val="hybridMultilevel"/>
    <w:tmpl w:val="FFFFFFFF"/>
    <w:lvl w:ilvl="0" w:tplc="FFFFFFFF">
      <w:start w:val="1"/>
      <w:numFmt w:val="bullet"/>
      <w:lvlText w:val="•"/>
      <w:lvlJc w:val="left"/>
    </w:lvl>
    <w:lvl w:ilvl="1" w:tplc="FFFFFFFF">
      <w:start w:val="1"/>
      <w:numFmt w:val="ideographDigital"/>
      <w:lvlText w:val="•"/>
      <w:lvlJc w:val="left"/>
    </w:lvl>
    <w:lvl w:ilvl="2" w:tplc="FFFFFFFF">
      <w:start w:val="1"/>
      <w:numFmt w:val="lowerLetter"/>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8" w15:restartNumberingAfterBreak="0">
    <w:nsid w:val="1C2272C4"/>
    <w:multiLevelType w:val="hybridMultilevel"/>
    <w:tmpl w:val="60EA5A32"/>
    <w:lvl w:ilvl="0" w:tplc="8E8064A4">
      <w:start w:val="1"/>
      <w:numFmt w:val="upperLetter"/>
      <w:lvlText w:val="%1)"/>
      <w:lvlJc w:val="left"/>
      <w:pPr>
        <w:ind w:left="360" w:hanging="360"/>
      </w:pPr>
      <w:rPr>
        <w:rFonts w:hint="default"/>
      </w:rPr>
    </w:lvl>
    <w:lvl w:ilvl="1" w:tplc="080A0019" w:tentative="1">
      <w:start w:val="1"/>
      <w:numFmt w:val="lowerLetter"/>
      <w:lvlText w:val="%2."/>
      <w:lvlJc w:val="left"/>
      <w:pPr>
        <w:ind w:left="1078" w:hanging="360"/>
      </w:pPr>
    </w:lvl>
    <w:lvl w:ilvl="2" w:tplc="080A001B" w:tentative="1">
      <w:start w:val="1"/>
      <w:numFmt w:val="lowerRoman"/>
      <w:lvlText w:val="%3."/>
      <w:lvlJc w:val="right"/>
      <w:pPr>
        <w:ind w:left="1798" w:hanging="180"/>
      </w:pPr>
    </w:lvl>
    <w:lvl w:ilvl="3" w:tplc="080A000F" w:tentative="1">
      <w:start w:val="1"/>
      <w:numFmt w:val="decimal"/>
      <w:lvlText w:val="%4."/>
      <w:lvlJc w:val="left"/>
      <w:pPr>
        <w:ind w:left="2518" w:hanging="360"/>
      </w:pPr>
    </w:lvl>
    <w:lvl w:ilvl="4" w:tplc="080A0019" w:tentative="1">
      <w:start w:val="1"/>
      <w:numFmt w:val="lowerLetter"/>
      <w:lvlText w:val="%5."/>
      <w:lvlJc w:val="left"/>
      <w:pPr>
        <w:ind w:left="3238" w:hanging="360"/>
      </w:pPr>
    </w:lvl>
    <w:lvl w:ilvl="5" w:tplc="080A001B" w:tentative="1">
      <w:start w:val="1"/>
      <w:numFmt w:val="lowerRoman"/>
      <w:lvlText w:val="%6."/>
      <w:lvlJc w:val="right"/>
      <w:pPr>
        <w:ind w:left="3958" w:hanging="180"/>
      </w:pPr>
    </w:lvl>
    <w:lvl w:ilvl="6" w:tplc="080A000F" w:tentative="1">
      <w:start w:val="1"/>
      <w:numFmt w:val="decimal"/>
      <w:lvlText w:val="%7."/>
      <w:lvlJc w:val="left"/>
      <w:pPr>
        <w:ind w:left="4678" w:hanging="360"/>
      </w:pPr>
    </w:lvl>
    <w:lvl w:ilvl="7" w:tplc="080A0019" w:tentative="1">
      <w:start w:val="1"/>
      <w:numFmt w:val="lowerLetter"/>
      <w:lvlText w:val="%8."/>
      <w:lvlJc w:val="left"/>
      <w:pPr>
        <w:ind w:left="5398" w:hanging="360"/>
      </w:pPr>
    </w:lvl>
    <w:lvl w:ilvl="8" w:tplc="080A001B" w:tentative="1">
      <w:start w:val="1"/>
      <w:numFmt w:val="lowerRoman"/>
      <w:lvlText w:val="%9."/>
      <w:lvlJc w:val="right"/>
      <w:pPr>
        <w:ind w:left="6118" w:hanging="180"/>
      </w:pPr>
    </w:lvl>
  </w:abstractNum>
  <w:abstractNum w:abstractNumId="9" w15:restartNumberingAfterBreak="0">
    <w:nsid w:val="1E723D36"/>
    <w:multiLevelType w:val="hybridMultilevel"/>
    <w:tmpl w:val="5F12AC9E"/>
    <w:lvl w:ilvl="0" w:tplc="080A0001">
      <w:start w:val="1"/>
      <w:numFmt w:val="bullet"/>
      <w:lvlText w:val=""/>
      <w:lvlJc w:val="left"/>
      <w:pPr>
        <w:ind w:left="360" w:hanging="360"/>
      </w:pPr>
      <w:rPr>
        <w:rFonts w:hint="default" w:ascii="Symbol" w:hAnsi="Symbol"/>
      </w:rPr>
    </w:lvl>
    <w:lvl w:ilvl="1" w:tplc="080A0003" w:tentative="1">
      <w:start w:val="1"/>
      <w:numFmt w:val="bullet"/>
      <w:lvlText w:val="o"/>
      <w:lvlJc w:val="left"/>
      <w:pPr>
        <w:ind w:left="1440" w:hanging="360"/>
      </w:pPr>
      <w:rPr>
        <w:rFonts w:hint="default" w:ascii="Courier New" w:hAnsi="Courier New" w:cs="Courier New"/>
      </w:rPr>
    </w:lvl>
    <w:lvl w:ilvl="2" w:tplc="080A0005" w:tentative="1">
      <w:start w:val="1"/>
      <w:numFmt w:val="bullet"/>
      <w:lvlText w:val=""/>
      <w:lvlJc w:val="left"/>
      <w:pPr>
        <w:ind w:left="2160" w:hanging="360"/>
      </w:pPr>
      <w:rPr>
        <w:rFonts w:hint="default" w:ascii="Wingdings" w:hAnsi="Wingdings"/>
      </w:rPr>
    </w:lvl>
    <w:lvl w:ilvl="3" w:tplc="080A0001" w:tentative="1">
      <w:start w:val="1"/>
      <w:numFmt w:val="bullet"/>
      <w:lvlText w:val=""/>
      <w:lvlJc w:val="left"/>
      <w:pPr>
        <w:ind w:left="2880" w:hanging="360"/>
      </w:pPr>
      <w:rPr>
        <w:rFonts w:hint="default" w:ascii="Symbol" w:hAnsi="Symbol"/>
      </w:rPr>
    </w:lvl>
    <w:lvl w:ilvl="4" w:tplc="080A0003" w:tentative="1">
      <w:start w:val="1"/>
      <w:numFmt w:val="bullet"/>
      <w:lvlText w:val="o"/>
      <w:lvlJc w:val="left"/>
      <w:pPr>
        <w:ind w:left="3600" w:hanging="360"/>
      </w:pPr>
      <w:rPr>
        <w:rFonts w:hint="default" w:ascii="Courier New" w:hAnsi="Courier New" w:cs="Courier New"/>
      </w:rPr>
    </w:lvl>
    <w:lvl w:ilvl="5" w:tplc="080A0005" w:tentative="1">
      <w:start w:val="1"/>
      <w:numFmt w:val="bullet"/>
      <w:lvlText w:val=""/>
      <w:lvlJc w:val="left"/>
      <w:pPr>
        <w:ind w:left="4320" w:hanging="360"/>
      </w:pPr>
      <w:rPr>
        <w:rFonts w:hint="default" w:ascii="Wingdings" w:hAnsi="Wingdings"/>
      </w:rPr>
    </w:lvl>
    <w:lvl w:ilvl="6" w:tplc="080A0001" w:tentative="1">
      <w:start w:val="1"/>
      <w:numFmt w:val="bullet"/>
      <w:lvlText w:val=""/>
      <w:lvlJc w:val="left"/>
      <w:pPr>
        <w:ind w:left="5040" w:hanging="360"/>
      </w:pPr>
      <w:rPr>
        <w:rFonts w:hint="default" w:ascii="Symbol" w:hAnsi="Symbol"/>
      </w:rPr>
    </w:lvl>
    <w:lvl w:ilvl="7" w:tplc="080A0003" w:tentative="1">
      <w:start w:val="1"/>
      <w:numFmt w:val="bullet"/>
      <w:lvlText w:val="o"/>
      <w:lvlJc w:val="left"/>
      <w:pPr>
        <w:ind w:left="5760" w:hanging="360"/>
      </w:pPr>
      <w:rPr>
        <w:rFonts w:hint="default" w:ascii="Courier New" w:hAnsi="Courier New" w:cs="Courier New"/>
      </w:rPr>
    </w:lvl>
    <w:lvl w:ilvl="8" w:tplc="080A0005" w:tentative="1">
      <w:start w:val="1"/>
      <w:numFmt w:val="bullet"/>
      <w:lvlText w:val=""/>
      <w:lvlJc w:val="left"/>
      <w:pPr>
        <w:ind w:left="6480" w:hanging="360"/>
      </w:pPr>
      <w:rPr>
        <w:rFonts w:hint="default" w:ascii="Wingdings" w:hAnsi="Wingdings"/>
      </w:rPr>
    </w:lvl>
  </w:abstractNum>
  <w:abstractNum w:abstractNumId="10" w15:restartNumberingAfterBreak="0">
    <w:nsid w:val="20849C5C"/>
    <w:multiLevelType w:val="hybridMultilevel"/>
    <w:tmpl w:val="FFFFFFFF"/>
    <w:lvl w:ilvl="0" w:tplc="FFFFFFFF">
      <w:start w:val="1"/>
      <w:numFmt w:val="bullet"/>
      <w:lvlText w:val="•"/>
      <w:lvlJc w:val="left"/>
    </w:lvl>
    <w:lvl w:ilvl="1" w:tplc="FFFFFFFF">
      <w:start w:val="1"/>
      <w:numFmt w:val="ideographDigital"/>
      <w:lvlText w:val="•"/>
      <w:lvlJc w:val="left"/>
    </w:lvl>
    <w:lvl w:ilvl="2" w:tplc="FFFFFFFF">
      <w:start w:val="1"/>
      <w:numFmt w:val="lowerLetter"/>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1" w15:restartNumberingAfterBreak="0">
    <w:nsid w:val="251F575B"/>
    <w:multiLevelType w:val="multilevel"/>
    <w:tmpl w:val="7DE2BD54"/>
    <w:lvl w:ilvl="0">
      <w:start w:val="2"/>
      <w:numFmt w:val="decimal"/>
      <w:lvlText w:val="%1."/>
      <w:lvlJc w:val="left"/>
      <w:pPr>
        <w:ind w:left="720" w:hanging="360"/>
      </w:pPr>
      <w:rPr>
        <w:rFonts w:hint="default"/>
      </w:rPr>
    </w:lvl>
    <w:lvl w:ilvl="1">
      <w:start w:val="2"/>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2" w15:restartNumberingAfterBreak="0">
    <w:nsid w:val="26860DAD"/>
    <w:multiLevelType w:val="multilevel"/>
    <w:tmpl w:val="282EE35A"/>
    <w:lvl w:ilvl="0">
      <w:start w:val="1"/>
      <w:numFmt w:val="lowerLetter"/>
      <w:lvlText w:val="%1)"/>
      <w:lvlJc w:val="left"/>
      <w:pPr>
        <w:ind w:left="360" w:hanging="360"/>
      </w:pPr>
      <w:rPr>
        <w:b/>
      </w:rPr>
    </w:lvl>
    <w:lvl w:ilvl="1">
      <w:start w:val="1"/>
      <w:numFmt w:val="decimal"/>
      <w:lvlText w:val="%1.%2."/>
      <w:lvlJc w:val="left"/>
      <w:pPr>
        <w:ind w:left="720" w:hanging="720"/>
      </w:pPr>
      <w:rPr>
        <w:b/>
      </w:rPr>
    </w:lvl>
    <w:lvl w:ilvl="2">
      <w:start w:val="1"/>
      <w:numFmt w:val="decimal"/>
      <w:lvlText w:val="%1.%2.%3."/>
      <w:lvlJc w:val="left"/>
      <w:pPr>
        <w:ind w:left="1003"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1800" w:hanging="1800"/>
      </w:pPr>
    </w:lvl>
  </w:abstractNum>
  <w:abstractNum w:abstractNumId="13" w15:restartNumberingAfterBreak="0">
    <w:nsid w:val="323145F5"/>
    <w:multiLevelType w:val="multilevel"/>
    <w:tmpl w:val="15B89D98"/>
    <w:lvl w:ilvl="0">
      <w:start w:val="1"/>
      <w:numFmt w:val="decimal"/>
      <w:lvlText w:val="%1."/>
      <w:lvlJc w:val="left"/>
      <w:pPr>
        <w:ind w:left="928" w:hanging="360"/>
      </w:pPr>
      <w:rPr>
        <w:b/>
        <w:i w:val="0"/>
        <w:vertAlign w:val="baseline"/>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14" w15:restartNumberingAfterBreak="0">
    <w:nsid w:val="33E33FCD"/>
    <w:multiLevelType w:val="multilevel"/>
    <w:tmpl w:val="BA8286A6"/>
    <w:lvl w:ilvl="0">
      <w:start w:val="1"/>
      <w:numFmt w:val="bullet"/>
      <w:lvlText w:val="●"/>
      <w:lvlJc w:val="left"/>
      <w:pPr>
        <w:ind w:left="720" w:hanging="360"/>
      </w:pPr>
      <w:rPr>
        <w:rFonts w:ascii="Noto Sans Symbols" w:hAnsi="Noto Sans Symbols" w:eastAsia="Noto Sans Symbols" w:cs="Noto Sans Symbols"/>
        <w:vertAlign w:val="baseline"/>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15" w15:restartNumberingAfterBreak="0">
    <w:nsid w:val="3D826C92"/>
    <w:multiLevelType w:val="multilevel"/>
    <w:tmpl w:val="E056C9D2"/>
    <w:lvl w:ilvl="0">
      <w:start w:val="1"/>
      <w:numFmt w:val="decimal"/>
      <w:lvlText w:val="%1."/>
      <w:lvlJc w:val="left"/>
      <w:pPr>
        <w:ind w:left="360" w:hanging="360"/>
      </w:pPr>
      <w:rPr>
        <w:rFonts w:hint="default"/>
        <w:b/>
      </w:rPr>
    </w:lvl>
    <w:lvl w:ilvl="1">
      <w:start w:val="1"/>
      <w:numFmt w:val="decimal"/>
      <w:lvlText w:val="%1.%2."/>
      <w:lvlJc w:val="left"/>
      <w:pPr>
        <w:ind w:left="718" w:hanging="720"/>
      </w:pPr>
      <w:rPr>
        <w:rFonts w:hint="default"/>
        <w:b/>
      </w:rPr>
    </w:lvl>
    <w:lvl w:ilvl="2">
      <w:start w:val="1"/>
      <w:numFmt w:val="decimal"/>
      <w:lvlText w:val="%1.%2.%3."/>
      <w:lvlJc w:val="left"/>
      <w:pPr>
        <w:ind w:left="716" w:hanging="720"/>
      </w:pPr>
      <w:rPr>
        <w:rFonts w:hint="default"/>
        <w:b/>
      </w:rPr>
    </w:lvl>
    <w:lvl w:ilvl="3">
      <w:start w:val="1"/>
      <w:numFmt w:val="decimal"/>
      <w:lvlText w:val="%1.%2.%3.%4."/>
      <w:lvlJc w:val="left"/>
      <w:pPr>
        <w:ind w:left="1074" w:hanging="1080"/>
      </w:pPr>
      <w:rPr>
        <w:rFonts w:hint="default"/>
        <w:b/>
      </w:rPr>
    </w:lvl>
    <w:lvl w:ilvl="4">
      <w:start w:val="1"/>
      <w:numFmt w:val="decimal"/>
      <w:lvlText w:val="%1.%2.%3.%4.%5."/>
      <w:lvlJc w:val="left"/>
      <w:pPr>
        <w:ind w:left="1072" w:hanging="1080"/>
      </w:pPr>
      <w:rPr>
        <w:rFonts w:hint="default"/>
        <w:b/>
      </w:rPr>
    </w:lvl>
    <w:lvl w:ilvl="5">
      <w:start w:val="1"/>
      <w:numFmt w:val="decimal"/>
      <w:lvlText w:val="%1.%2.%3.%4.%5.%6."/>
      <w:lvlJc w:val="left"/>
      <w:pPr>
        <w:ind w:left="1430" w:hanging="1440"/>
      </w:pPr>
      <w:rPr>
        <w:rFonts w:hint="default"/>
        <w:b/>
      </w:rPr>
    </w:lvl>
    <w:lvl w:ilvl="6">
      <w:start w:val="1"/>
      <w:numFmt w:val="decimal"/>
      <w:lvlText w:val="%1.%2.%3.%4.%5.%6.%7."/>
      <w:lvlJc w:val="left"/>
      <w:pPr>
        <w:ind w:left="1428" w:hanging="1440"/>
      </w:pPr>
      <w:rPr>
        <w:rFonts w:hint="default"/>
        <w:b/>
      </w:rPr>
    </w:lvl>
    <w:lvl w:ilvl="7">
      <w:start w:val="1"/>
      <w:numFmt w:val="decimal"/>
      <w:lvlText w:val="%1.%2.%3.%4.%5.%6.%7.%8."/>
      <w:lvlJc w:val="left"/>
      <w:pPr>
        <w:ind w:left="1786" w:hanging="1800"/>
      </w:pPr>
      <w:rPr>
        <w:rFonts w:hint="default"/>
        <w:b/>
      </w:rPr>
    </w:lvl>
    <w:lvl w:ilvl="8">
      <w:start w:val="1"/>
      <w:numFmt w:val="decimal"/>
      <w:lvlText w:val="%1.%2.%3.%4.%5.%6.%7.%8.%9."/>
      <w:lvlJc w:val="left"/>
      <w:pPr>
        <w:ind w:left="1784" w:hanging="1800"/>
      </w:pPr>
      <w:rPr>
        <w:rFonts w:hint="default"/>
        <w:b/>
      </w:rPr>
    </w:lvl>
  </w:abstractNum>
  <w:abstractNum w:abstractNumId="16" w15:restartNumberingAfterBreak="0">
    <w:nsid w:val="3EC256C2"/>
    <w:multiLevelType w:val="hybridMultilevel"/>
    <w:tmpl w:val="968CF348"/>
    <w:lvl w:ilvl="0" w:tplc="508446D0">
      <w:start w:val="9"/>
      <w:numFmt w:val="upp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7" w15:restartNumberingAfterBreak="0">
    <w:nsid w:val="462A0143"/>
    <w:multiLevelType w:val="hybridMultilevel"/>
    <w:tmpl w:val="D64CCEC2"/>
    <w:lvl w:ilvl="0" w:tplc="60C612CE">
      <w:start w:val="1"/>
      <w:numFmt w:val="upp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8" w15:restartNumberingAfterBreak="0">
    <w:nsid w:val="46CF4202"/>
    <w:multiLevelType w:val="hybridMultilevel"/>
    <w:tmpl w:val="7D780468"/>
    <w:lvl w:ilvl="0" w:tplc="6AE419B4">
      <w:start w:val="1"/>
      <w:numFmt w:val="upp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9" w15:restartNumberingAfterBreak="0">
    <w:nsid w:val="472319DA"/>
    <w:multiLevelType w:val="hybridMultilevel"/>
    <w:tmpl w:val="FFFFFFFF"/>
    <w:lvl w:ilvl="0" w:tplc="FFFFFFFF">
      <w:start w:val="1"/>
      <w:numFmt w:val="bullet"/>
      <w:lvlText w:val="•"/>
      <w:lvlJc w:val="left"/>
    </w:lvl>
    <w:lvl w:ilvl="1" w:tplc="FFFFFFFF">
      <w:start w:val="1"/>
      <w:numFmt w:val="ideographDigital"/>
      <w:lvlText w:val="•"/>
      <w:lvlJc w:val="left"/>
    </w:lvl>
    <w:lvl w:ilvl="2" w:tplc="FFFFFFFF">
      <w:start w:val="1"/>
      <w:numFmt w:val="lowerLetter"/>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0" w15:restartNumberingAfterBreak="0">
    <w:nsid w:val="4ABA0F1E"/>
    <w:multiLevelType w:val="hybridMultilevel"/>
    <w:tmpl w:val="E1340722"/>
    <w:lvl w:ilvl="0" w:tplc="080A0017">
      <w:start w:val="1"/>
      <w:numFmt w:val="lowerLetter"/>
      <w:lvlText w:val="%1)"/>
      <w:lvlJc w:val="left"/>
      <w:pPr>
        <w:ind w:left="720" w:hanging="360"/>
      </w:pPr>
      <w:rPr>
        <w:rFonts w:hint="default"/>
      </w:rPr>
    </w:lvl>
    <w:lvl w:ilvl="1" w:tplc="FFFFFFFF" w:tentative="1">
      <w:start w:val="1"/>
      <w:numFmt w:val="bullet"/>
      <w:lvlText w:val="o"/>
      <w:lvlJc w:val="left"/>
      <w:pPr>
        <w:ind w:left="1440" w:hanging="360"/>
      </w:pPr>
      <w:rPr>
        <w:rFonts w:hint="default" w:ascii="Courier New" w:hAnsi="Courier New" w:cs="Courier New"/>
      </w:rPr>
    </w:lvl>
    <w:lvl w:ilvl="2" w:tplc="FFFFFFFF" w:tentative="1">
      <w:start w:val="1"/>
      <w:numFmt w:val="bullet"/>
      <w:lvlText w:val=""/>
      <w:lvlJc w:val="left"/>
      <w:pPr>
        <w:ind w:left="2160" w:hanging="360"/>
      </w:pPr>
      <w:rPr>
        <w:rFonts w:hint="default" w:ascii="Wingdings" w:hAnsi="Wingdings"/>
      </w:rPr>
    </w:lvl>
    <w:lvl w:ilvl="3" w:tplc="FFFFFFFF" w:tentative="1">
      <w:start w:val="1"/>
      <w:numFmt w:val="bullet"/>
      <w:lvlText w:val=""/>
      <w:lvlJc w:val="left"/>
      <w:pPr>
        <w:ind w:left="2880" w:hanging="360"/>
      </w:pPr>
      <w:rPr>
        <w:rFonts w:hint="default" w:ascii="Symbol" w:hAnsi="Symbol"/>
      </w:rPr>
    </w:lvl>
    <w:lvl w:ilvl="4" w:tplc="FFFFFFFF" w:tentative="1">
      <w:start w:val="1"/>
      <w:numFmt w:val="bullet"/>
      <w:lvlText w:val="o"/>
      <w:lvlJc w:val="left"/>
      <w:pPr>
        <w:ind w:left="3600" w:hanging="360"/>
      </w:pPr>
      <w:rPr>
        <w:rFonts w:hint="default" w:ascii="Courier New" w:hAnsi="Courier New" w:cs="Courier New"/>
      </w:rPr>
    </w:lvl>
    <w:lvl w:ilvl="5" w:tplc="FFFFFFFF" w:tentative="1">
      <w:start w:val="1"/>
      <w:numFmt w:val="bullet"/>
      <w:lvlText w:val=""/>
      <w:lvlJc w:val="left"/>
      <w:pPr>
        <w:ind w:left="4320" w:hanging="360"/>
      </w:pPr>
      <w:rPr>
        <w:rFonts w:hint="default" w:ascii="Wingdings" w:hAnsi="Wingdings"/>
      </w:rPr>
    </w:lvl>
    <w:lvl w:ilvl="6" w:tplc="FFFFFFFF" w:tentative="1">
      <w:start w:val="1"/>
      <w:numFmt w:val="bullet"/>
      <w:lvlText w:val=""/>
      <w:lvlJc w:val="left"/>
      <w:pPr>
        <w:ind w:left="5040" w:hanging="360"/>
      </w:pPr>
      <w:rPr>
        <w:rFonts w:hint="default" w:ascii="Symbol" w:hAnsi="Symbol"/>
      </w:rPr>
    </w:lvl>
    <w:lvl w:ilvl="7" w:tplc="FFFFFFFF" w:tentative="1">
      <w:start w:val="1"/>
      <w:numFmt w:val="bullet"/>
      <w:lvlText w:val="o"/>
      <w:lvlJc w:val="left"/>
      <w:pPr>
        <w:ind w:left="5760" w:hanging="360"/>
      </w:pPr>
      <w:rPr>
        <w:rFonts w:hint="default" w:ascii="Courier New" w:hAnsi="Courier New" w:cs="Courier New"/>
      </w:rPr>
    </w:lvl>
    <w:lvl w:ilvl="8" w:tplc="FFFFFFFF" w:tentative="1">
      <w:start w:val="1"/>
      <w:numFmt w:val="bullet"/>
      <w:lvlText w:val=""/>
      <w:lvlJc w:val="left"/>
      <w:pPr>
        <w:ind w:left="6480" w:hanging="360"/>
      </w:pPr>
      <w:rPr>
        <w:rFonts w:hint="default" w:ascii="Wingdings" w:hAnsi="Wingdings"/>
      </w:rPr>
    </w:lvl>
  </w:abstractNum>
  <w:abstractNum w:abstractNumId="21" w15:restartNumberingAfterBreak="0">
    <w:nsid w:val="4FAB2FF1"/>
    <w:multiLevelType w:val="hybridMultilevel"/>
    <w:tmpl w:val="FFFFFFFF"/>
    <w:lvl w:ilvl="0" w:tplc="FFFFFFFF">
      <w:start w:val="1"/>
      <w:numFmt w:val="bullet"/>
      <w:lvlText w:val="•"/>
      <w:lvlJc w:val="left"/>
    </w:lvl>
    <w:lvl w:ilvl="1" w:tplc="FFFFFFFF">
      <w:start w:val="1"/>
      <w:numFmt w:val="ideographDigital"/>
      <w:lvlText w:val="•"/>
      <w:lvlJc w:val="left"/>
    </w:lvl>
    <w:lvl w:ilvl="2" w:tplc="FFFFFFFF">
      <w:start w:val="1"/>
      <w:numFmt w:val="lowerLetter"/>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2" w15:restartNumberingAfterBreak="0">
    <w:nsid w:val="64986BEB"/>
    <w:multiLevelType w:val="multilevel"/>
    <w:tmpl w:val="CD5CD082"/>
    <w:lvl w:ilvl="0">
      <w:start w:val="1"/>
      <w:numFmt w:val="lowerLetter"/>
      <w:lvlText w:val="%1)"/>
      <w:lvlJc w:val="left"/>
      <w:pPr>
        <w:ind w:left="360" w:hanging="360"/>
      </w:pPr>
      <w:rPr>
        <w:vertAlign w:val="baseline"/>
      </w:rPr>
    </w:lvl>
    <w:lvl w:ilvl="1">
      <w:start w:val="1"/>
      <w:numFmt w:val="decimal"/>
      <w:lvlText w:val="%2."/>
      <w:lvlJc w:val="left"/>
      <w:pPr>
        <w:ind w:left="900" w:hanging="360"/>
      </w:pPr>
      <w:rPr>
        <w:b w:val="0"/>
        <w:vertAlign w:val="baseline"/>
      </w:rPr>
    </w:lvl>
    <w:lvl w:ilvl="2">
      <w:start w:val="1"/>
      <w:numFmt w:val="lowerRoman"/>
      <w:lvlText w:val="%3."/>
      <w:lvlJc w:val="right"/>
      <w:pPr>
        <w:ind w:left="1800" w:hanging="180"/>
      </w:pPr>
      <w:rPr>
        <w:vertAlign w:val="baseline"/>
      </w:rPr>
    </w:lvl>
    <w:lvl w:ilvl="3">
      <w:start w:val="1"/>
      <w:numFmt w:val="decimal"/>
      <w:lvlText w:val="%4."/>
      <w:lvlJc w:val="left"/>
      <w:pPr>
        <w:ind w:left="2520" w:hanging="360"/>
      </w:pPr>
      <w:rPr>
        <w:vertAlign w:val="baseline"/>
      </w:rPr>
    </w:lvl>
    <w:lvl w:ilvl="4">
      <w:start w:val="1"/>
      <w:numFmt w:val="lowerLetter"/>
      <w:lvlText w:val="%5."/>
      <w:lvlJc w:val="left"/>
      <w:pPr>
        <w:ind w:left="3240" w:hanging="360"/>
      </w:pPr>
      <w:rPr>
        <w:vertAlign w:val="baseline"/>
      </w:rPr>
    </w:lvl>
    <w:lvl w:ilvl="5">
      <w:start w:val="1"/>
      <w:numFmt w:val="lowerRoman"/>
      <w:lvlText w:val="%6."/>
      <w:lvlJc w:val="right"/>
      <w:pPr>
        <w:ind w:left="3960" w:hanging="180"/>
      </w:pPr>
      <w:rPr>
        <w:vertAlign w:val="baseline"/>
      </w:rPr>
    </w:lvl>
    <w:lvl w:ilvl="6">
      <w:start w:val="1"/>
      <w:numFmt w:val="decimal"/>
      <w:lvlText w:val="%7."/>
      <w:lvlJc w:val="left"/>
      <w:pPr>
        <w:ind w:left="4680" w:hanging="360"/>
      </w:pPr>
      <w:rPr>
        <w:vertAlign w:val="baseline"/>
      </w:rPr>
    </w:lvl>
    <w:lvl w:ilvl="7">
      <w:start w:val="1"/>
      <w:numFmt w:val="lowerLetter"/>
      <w:lvlText w:val="%8."/>
      <w:lvlJc w:val="left"/>
      <w:pPr>
        <w:ind w:left="5400" w:hanging="360"/>
      </w:pPr>
      <w:rPr>
        <w:vertAlign w:val="baseline"/>
      </w:rPr>
    </w:lvl>
    <w:lvl w:ilvl="8">
      <w:start w:val="1"/>
      <w:numFmt w:val="lowerRoman"/>
      <w:lvlText w:val="%9."/>
      <w:lvlJc w:val="right"/>
      <w:pPr>
        <w:ind w:left="6120" w:hanging="180"/>
      </w:pPr>
      <w:rPr>
        <w:vertAlign w:val="baseline"/>
      </w:rPr>
    </w:lvl>
  </w:abstractNum>
  <w:abstractNum w:abstractNumId="23" w15:restartNumberingAfterBreak="0">
    <w:nsid w:val="6AB86EC9"/>
    <w:multiLevelType w:val="hybridMultilevel"/>
    <w:tmpl w:val="C0F86F98"/>
    <w:lvl w:ilvl="0" w:tplc="080A0001">
      <w:start w:val="1"/>
      <w:numFmt w:val="bullet"/>
      <w:lvlText w:val=""/>
      <w:lvlJc w:val="left"/>
      <w:pPr>
        <w:ind w:left="720" w:hanging="360"/>
      </w:pPr>
      <w:rPr>
        <w:rFonts w:hint="default" w:ascii="Symbol" w:hAnsi="Symbol"/>
      </w:rPr>
    </w:lvl>
    <w:lvl w:ilvl="1" w:tplc="080A0003" w:tentative="1">
      <w:start w:val="1"/>
      <w:numFmt w:val="bullet"/>
      <w:lvlText w:val="o"/>
      <w:lvlJc w:val="left"/>
      <w:pPr>
        <w:ind w:left="1440" w:hanging="360"/>
      </w:pPr>
      <w:rPr>
        <w:rFonts w:hint="default" w:ascii="Courier New" w:hAnsi="Courier New" w:cs="Courier New"/>
      </w:rPr>
    </w:lvl>
    <w:lvl w:ilvl="2" w:tplc="080A0005" w:tentative="1">
      <w:start w:val="1"/>
      <w:numFmt w:val="bullet"/>
      <w:lvlText w:val=""/>
      <w:lvlJc w:val="left"/>
      <w:pPr>
        <w:ind w:left="2160" w:hanging="360"/>
      </w:pPr>
      <w:rPr>
        <w:rFonts w:hint="default" w:ascii="Wingdings" w:hAnsi="Wingdings"/>
      </w:rPr>
    </w:lvl>
    <w:lvl w:ilvl="3" w:tplc="080A0001" w:tentative="1">
      <w:start w:val="1"/>
      <w:numFmt w:val="bullet"/>
      <w:lvlText w:val=""/>
      <w:lvlJc w:val="left"/>
      <w:pPr>
        <w:ind w:left="2880" w:hanging="360"/>
      </w:pPr>
      <w:rPr>
        <w:rFonts w:hint="default" w:ascii="Symbol" w:hAnsi="Symbol"/>
      </w:rPr>
    </w:lvl>
    <w:lvl w:ilvl="4" w:tplc="080A0003" w:tentative="1">
      <w:start w:val="1"/>
      <w:numFmt w:val="bullet"/>
      <w:lvlText w:val="o"/>
      <w:lvlJc w:val="left"/>
      <w:pPr>
        <w:ind w:left="3600" w:hanging="360"/>
      </w:pPr>
      <w:rPr>
        <w:rFonts w:hint="default" w:ascii="Courier New" w:hAnsi="Courier New" w:cs="Courier New"/>
      </w:rPr>
    </w:lvl>
    <w:lvl w:ilvl="5" w:tplc="080A0005" w:tentative="1">
      <w:start w:val="1"/>
      <w:numFmt w:val="bullet"/>
      <w:lvlText w:val=""/>
      <w:lvlJc w:val="left"/>
      <w:pPr>
        <w:ind w:left="4320" w:hanging="360"/>
      </w:pPr>
      <w:rPr>
        <w:rFonts w:hint="default" w:ascii="Wingdings" w:hAnsi="Wingdings"/>
      </w:rPr>
    </w:lvl>
    <w:lvl w:ilvl="6" w:tplc="080A0001" w:tentative="1">
      <w:start w:val="1"/>
      <w:numFmt w:val="bullet"/>
      <w:lvlText w:val=""/>
      <w:lvlJc w:val="left"/>
      <w:pPr>
        <w:ind w:left="5040" w:hanging="360"/>
      </w:pPr>
      <w:rPr>
        <w:rFonts w:hint="default" w:ascii="Symbol" w:hAnsi="Symbol"/>
      </w:rPr>
    </w:lvl>
    <w:lvl w:ilvl="7" w:tplc="080A0003" w:tentative="1">
      <w:start w:val="1"/>
      <w:numFmt w:val="bullet"/>
      <w:lvlText w:val="o"/>
      <w:lvlJc w:val="left"/>
      <w:pPr>
        <w:ind w:left="5760" w:hanging="360"/>
      </w:pPr>
      <w:rPr>
        <w:rFonts w:hint="default" w:ascii="Courier New" w:hAnsi="Courier New" w:cs="Courier New"/>
      </w:rPr>
    </w:lvl>
    <w:lvl w:ilvl="8" w:tplc="080A0005" w:tentative="1">
      <w:start w:val="1"/>
      <w:numFmt w:val="bullet"/>
      <w:lvlText w:val=""/>
      <w:lvlJc w:val="left"/>
      <w:pPr>
        <w:ind w:left="6480" w:hanging="360"/>
      </w:pPr>
      <w:rPr>
        <w:rFonts w:hint="default" w:ascii="Wingdings" w:hAnsi="Wingdings"/>
      </w:rPr>
    </w:lvl>
  </w:abstractNum>
  <w:abstractNum w:abstractNumId="24" w15:restartNumberingAfterBreak="0">
    <w:nsid w:val="6DE42010"/>
    <w:multiLevelType w:val="hybridMultilevel"/>
    <w:tmpl w:val="BC943196"/>
    <w:lvl w:ilvl="0" w:tplc="12A83760">
      <w:numFmt w:val="bullet"/>
      <w:lvlText w:val="-"/>
      <w:lvlJc w:val="left"/>
      <w:pPr>
        <w:ind w:left="720" w:hanging="360"/>
      </w:pPr>
      <w:rPr>
        <w:rFonts w:hint="default" w:ascii="Montserrat" w:hAnsi="Montserrat" w:eastAsia="Montserrat" w:cs="Montserrat"/>
      </w:rPr>
    </w:lvl>
    <w:lvl w:ilvl="1" w:tplc="080A0003" w:tentative="1">
      <w:start w:val="1"/>
      <w:numFmt w:val="bullet"/>
      <w:lvlText w:val="o"/>
      <w:lvlJc w:val="left"/>
      <w:pPr>
        <w:ind w:left="1440" w:hanging="360"/>
      </w:pPr>
      <w:rPr>
        <w:rFonts w:hint="default" w:ascii="Courier New" w:hAnsi="Courier New" w:cs="Courier New"/>
      </w:rPr>
    </w:lvl>
    <w:lvl w:ilvl="2" w:tplc="080A0005" w:tentative="1">
      <w:start w:val="1"/>
      <w:numFmt w:val="bullet"/>
      <w:lvlText w:val=""/>
      <w:lvlJc w:val="left"/>
      <w:pPr>
        <w:ind w:left="2160" w:hanging="360"/>
      </w:pPr>
      <w:rPr>
        <w:rFonts w:hint="default" w:ascii="Wingdings" w:hAnsi="Wingdings"/>
      </w:rPr>
    </w:lvl>
    <w:lvl w:ilvl="3" w:tplc="080A0001" w:tentative="1">
      <w:start w:val="1"/>
      <w:numFmt w:val="bullet"/>
      <w:lvlText w:val=""/>
      <w:lvlJc w:val="left"/>
      <w:pPr>
        <w:ind w:left="2880" w:hanging="360"/>
      </w:pPr>
      <w:rPr>
        <w:rFonts w:hint="default" w:ascii="Symbol" w:hAnsi="Symbol"/>
      </w:rPr>
    </w:lvl>
    <w:lvl w:ilvl="4" w:tplc="080A0003" w:tentative="1">
      <w:start w:val="1"/>
      <w:numFmt w:val="bullet"/>
      <w:lvlText w:val="o"/>
      <w:lvlJc w:val="left"/>
      <w:pPr>
        <w:ind w:left="3600" w:hanging="360"/>
      </w:pPr>
      <w:rPr>
        <w:rFonts w:hint="default" w:ascii="Courier New" w:hAnsi="Courier New" w:cs="Courier New"/>
      </w:rPr>
    </w:lvl>
    <w:lvl w:ilvl="5" w:tplc="080A0005" w:tentative="1">
      <w:start w:val="1"/>
      <w:numFmt w:val="bullet"/>
      <w:lvlText w:val=""/>
      <w:lvlJc w:val="left"/>
      <w:pPr>
        <w:ind w:left="4320" w:hanging="360"/>
      </w:pPr>
      <w:rPr>
        <w:rFonts w:hint="default" w:ascii="Wingdings" w:hAnsi="Wingdings"/>
      </w:rPr>
    </w:lvl>
    <w:lvl w:ilvl="6" w:tplc="080A0001" w:tentative="1">
      <w:start w:val="1"/>
      <w:numFmt w:val="bullet"/>
      <w:lvlText w:val=""/>
      <w:lvlJc w:val="left"/>
      <w:pPr>
        <w:ind w:left="5040" w:hanging="360"/>
      </w:pPr>
      <w:rPr>
        <w:rFonts w:hint="default" w:ascii="Symbol" w:hAnsi="Symbol"/>
      </w:rPr>
    </w:lvl>
    <w:lvl w:ilvl="7" w:tplc="080A0003" w:tentative="1">
      <w:start w:val="1"/>
      <w:numFmt w:val="bullet"/>
      <w:lvlText w:val="o"/>
      <w:lvlJc w:val="left"/>
      <w:pPr>
        <w:ind w:left="5760" w:hanging="360"/>
      </w:pPr>
      <w:rPr>
        <w:rFonts w:hint="default" w:ascii="Courier New" w:hAnsi="Courier New" w:cs="Courier New"/>
      </w:rPr>
    </w:lvl>
    <w:lvl w:ilvl="8" w:tplc="080A0005" w:tentative="1">
      <w:start w:val="1"/>
      <w:numFmt w:val="bullet"/>
      <w:lvlText w:val=""/>
      <w:lvlJc w:val="left"/>
      <w:pPr>
        <w:ind w:left="6480" w:hanging="360"/>
      </w:pPr>
      <w:rPr>
        <w:rFonts w:hint="default" w:ascii="Wingdings" w:hAnsi="Wingdings"/>
      </w:rPr>
    </w:lvl>
  </w:abstractNum>
  <w:abstractNum w:abstractNumId="25" w15:restartNumberingAfterBreak="0">
    <w:nsid w:val="6EC12987"/>
    <w:multiLevelType w:val="multilevel"/>
    <w:tmpl w:val="9238E5EE"/>
    <w:lvl w:ilvl="0">
      <w:start w:val="1"/>
      <w:numFmt w:val="lowerLetter"/>
      <w:lvlText w:val="%1)"/>
      <w:lvlJc w:val="left"/>
      <w:pPr>
        <w:ind w:left="420" w:hanging="420"/>
      </w:pPr>
      <w:rPr>
        <w:b/>
        <w:i w:val="0"/>
        <w:sz w:val="24"/>
        <w:szCs w:val="24"/>
        <w:vertAlign w:val="baseline"/>
      </w:rPr>
    </w:lvl>
    <w:lvl w:ilvl="1">
      <w:start w:val="1"/>
      <w:numFmt w:val="lowerRoman"/>
      <w:lvlText w:val="%2)"/>
      <w:lvlJc w:val="right"/>
      <w:pPr>
        <w:ind w:left="1140" w:hanging="180"/>
      </w:pPr>
      <w:rPr>
        <w:vertAlign w:val="baseline"/>
      </w:rPr>
    </w:lvl>
    <w:lvl w:ilvl="2">
      <w:start w:val="1"/>
      <w:numFmt w:val="decimal"/>
      <w:lvlText w:val="%3)"/>
      <w:lvlJc w:val="left"/>
      <w:pPr>
        <w:ind w:left="1860" w:hanging="360"/>
      </w:pPr>
      <w:rPr>
        <w:vertAlign w:val="baseline"/>
      </w:rPr>
    </w:lvl>
    <w:lvl w:ilvl="3">
      <w:start w:val="1"/>
      <w:numFmt w:val="lowerLetter"/>
      <w:lvlText w:val="%4)"/>
      <w:lvlJc w:val="left"/>
      <w:pPr>
        <w:ind w:left="2580" w:hanging="360"/>
      </w:pPr>
      <w:rPr>
        <w:vertAlign w:val="baseline"/>
      </w:rPr>
    </w:lvl>
    <w:lvl w:ilvl="4">
      <w:start w:val="1"/>
      <w:numFmt w:val="lowerRoman"/>
      <w:lvlText w:val="%5)"/>
      <w:lvlJc w:val="right"/>
      <w:pPr>
        <w:ind w:left="3300" w:hanging="180"/>
      </w:pPr>
      <w:rPr>
        <w:vertAlign w:val="baseline"/>
      </w:rPr>
    </w:lvl>
    <w:lvl w:ilvl="5">
      <w:start w:val="1"/>
      <w:numFmt w:val="decimal"/>
      <w:lvlText w:val="%6)"/>
      <w:lvlJc w:val="left"/>
      <w:pPr>
        <w:ind w:left="4020" w:hanging="360"/>
      </w:pPr>
      <w:rPr>
        <w:vertAlign w:val="baseline"/>
      </w:rPr>
    </w:lvl>
    <w:lvl w:ilvl="6">
      <w:start w:val="1"/>
      <w:numFmt w:val="lowerLetter"/>
      <w:lvlText w:val="%7)"/>
      <w:lvlJc w:val="left"/>
      <w:pPr>
        <w:ind w:left="4740" w:hanging="360"/>
      </w:pPr>
      <w:rPr>
        <w:vertAlign w:val="baseline"/>
      </w:rPr>
    </w:lvl>
    <w:lvl w:ilvl="7">
      <w:start w:val="1"/>
      <w:numFmt w:val="lowerRoman"/>
      <w:lvlText w:val="%8)"/>
      <w:lvlJc w:val="right"/>
      <w:pPr>
        <w:ind w:left="5460" w:hanging="180"/>
      </w:pPr>
      <w:rPr>
        <w:vertAlign w:val="baseline"/>
      </w:rPr>
    </w:lvl>
    <w:lvl w:ilvl="8">
      <w:start w:val="1"/>
      <w:numFmt w:val="decimal"/>
      <w:lvlText w:val="%9)"/>
      <w:lvlJc w:val="left"/>
      <w:pPr>
        <w:ind w:left="6180" w:hanging="360"/>
      </w:pPr>
      <w:rPr>
        <w:vertAlign w:val="baseline"/>
      </w:rPr>
    </w:lvl>
  </w:abstractNum>
  <w:abstractNum w:abstractNumId="26" w15:restartNumberingAfterBreak="0">
    <w:nsid w:val="755B0E5B"/>
    <w:multiLevelType w:val="hybridMultilevel"/>
    <w:tmpl w:val="FFFFFFFF"/>
    <w:lvl w:ilvl="0" w:tplc="FFFFFFFF">
      <w:start w:val="1"/>
      <w:numFmt w:val="bullet"/>
      <w:lvlText w:val="•"/>
      <w:lvlJc w:val="left"/>
    </w:lvl>
    <w:lvl w:ilvl="1" w:tplc="FFFFFFFF">
      <w:start w:val="1"/>
      <w:numFmt w:val="ideographDigital"/>
      <w:lvlText w:val="•"/>
      <w:lvlJc w:val="left"/>
    </w:lvl>
    <w:lvl w:ilvl="2" w:tplc="FFFFFFFF">
      <w:start w:val="1"/>
      <w:numFmt w:val="lowerLetter"/>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7" w15:restartNumberingAfterBreak="0">
    <w:nsid w:val="78274164"/>
    <w:multiLevelType w:val="hybridMultilevel"/>
    <w:tmpl w:val="922AC15A"/>
    <w:lvl w:ilvl="0" w:tplc="080A0001">
      <w:start w:val="1"/>
      <w:numFmt w:val="bullet"/>
      <w:lvlText w:val=""/>
      <w:lvlJc w:val="left"/>
      <w:pPr>
        <w:ind w:left="1080" w:hanging="360"/>
      </w:pPr>
      <w:rPr>
        <w:rFonts w:hint="default" w:ascii="Symbol" w:hAnsi="Symbol"/>
      </w:rPr>
    </w:lvl>
    <w:lvl w:ilvl="1" w:tplc="080A0003" w:tentative="1">
      <w:start w:val="1"/>
      <w:numFmt w:val="bullet"/>
      <w:lvlText w:val="o"/>
      <w:lvlJc w:val="left"/>
      <w:pPr>
        <w:ind w:left="1800" w:hanging="360"/>
      </w:pPr>
      <w:rPr>
        <w:rFonts w:hint="default" w:ascii="Courier New" w:hAnsi="Courier New" w:cs="Courier New"/>
      </w:rPr>
    </w:lvl>
    <w:lvl w:ilvl="2" w:tplc="080A0005" w:tentative="1">
      <w:start w:val="1"/>
      <w:numFmt w:val="bullet"/>
      <w:lvlText w:val=""/>
      <w:lvlJc w:val="left"/>
      <w:pPr>
        <w:ind w:left="2520" w:hanging="360"/>
      </w:pPr>
      <w:rPr>
        <w:rFonts w:hint="default" w:ascii="Wingdings" w:hAnsi="Wingdings"/>
      </w:rPr>
    </w:lvl>
    <w:lvl w:ilvl="3" w:tplc="080A0001" w:tentative="1">
      <w:start w:val="1"/>
      <w:numFmt w:val="bullet"/>
      <w:lvlText w:val=""/>
      <w:lvlJc w:val="left"/>
      <w:pPr>
        <w:ind w:left="3240" w:hanging="360"/>
      </w:pPr>
      <w:rPr>
        <w:rFonts w:hint="default" w:ascii="Symbol" w:hAnsi="Symbol"/>
      </w:rPr>
    </w:lvl>
    <w:lvl w:ilvl="4" w:tplc="080A0003" w:tentative="1">
      <w:start w:val="1"/>
      <w:numFmt w:val="bullet"/>
      <w:lvlText w:val="o"/>
      <w:lvlJc w:val="left"/>
      <w:pPr>
        <w:ind w:left="3960" w:hanging="360"/>
      </w:pPr>
      <w:rPr>
        <w:rFonts w:hint="default" w:ascii="Courier New" w:hAnsi="Courier New" w:cs="Courier New"/>
      </w:rPr>
    </w:lvl>
    <w:lvl w:ilvl="5" w:tplc="080A0005" w:tentative="1">
      <w:start w:val="1"/>
      <w:numFmt w:val="bullet"/>
      <w:lvlText w:val=""/>
      <w:lvlJc w:val="left"/>
      <w:pPr>
        <w:ind w:left="4680" w:hanging="360"/>
      </w:pPr>
      <w:rPr>
        <w:rFonts w:hint="default" w:ascii="Wingdings" w:hAnsi="Wingdings"/>
      </w:rPr>
    </w:lvl>
    <w:lvl w:ilvl="6" w:tplc="080A0001" w:tentative="1">
      <w:start w:val="1"/>
      <w:numFmt w:val="bullet"/>
      <w:lvlText w:val=""/>
      <w:lvlJc w:val="left"/>
      <w:pPr>
        <w:ind w:left="5400" w:hanging="360"/>
      </w:pPr>
      <w:rPr>
        <w:rFonts w:hint="default" w:ascii="Symbol" w:hAnsi="Symbol"/>
      </w:rPr>
    </w:lvl>
    <w:lvl w:ilvl="7" w:tplc="080A0003" w:tentative="1">
      <w:start w:val="1"/>
      <w:numFmt w:val="bullet"/>
      <w:lvlText w:val="o"/>
      <w:lvlJc w:val="left"/>
      <w:pPr>
        <w:ind w:left="6120" w:hanging="360"/>
      </w:pPr>
      <w:rPr>
        <w:rFonts w:hint="default" w:ascii="Courier New" w:hAnsi="Courier New" w:cs="Courier New"/>
      </w:rPr>
    </w:lvl>
    <w:lvl w:ilvl="8" w:tplc="080A0005" w:tentative="1">
      <w:start w:val="1"/>
      <w:numFmt w:val="bullet"/>
      <w:lvlText w:val=""/>
      <w:lvlJc w:val="left"/>
      <w:pPr>
        <w:ind w:left="6840" w:hanging="360"/>
      </w:pPr>
      <w:rPr>
        <w:rFonts w:hint="default" w:ascii="Wingdings" w:hAnsi="Wingdings"/>
      </w:rPr>
    </w:lvl>
  </w:abstractNum>
  <w:abstractNum w:abstractNumId="28" w15:restartNumberingAfterBreak="0">
    <w:nsid w:val="7D1C786F"/>
    <w:multiLevelType w:val="hybridMultilevel"/>
    <w:tmpl w:val="95625C74"/>
    <w:lvl w:ilvl="0" w:tplc="3D94A3C2">
      <w:start w:val="1"/>
      <w:numFmt w:val="upperLetter"/>
      <w:lvlText w:val="%1)"/>
      <w:lvlJc w:val="left"/>
      <w:pPr>
        <w:ind w:left="360" w:hanging="360"/>
      </w:pPr>
      <w:rPr>
        <w:rFonts w:hint="default"/>
        <w:b/>
        <w:bCs/>
      </w:rPr>
    </w:lvl>
    <w:lvl w:ilvl="1" w:tplc="080A0019">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num w:numId="1" w16cid:durableId="320236029">
    <w:abstractNumId w:val="12"/>
  </w:num>
  <w:num w:numId="2" w16cid:durableId="1731228613">
    <w:abstractNumId w:val="9"/>
  </w:num>
  <w:num w:numId="3" w16cid:durableId="302739596">
    <w:abstractNumId w:val="20"/>
  </w:num>
  <w:num w:numId="4" w16cid:durableId="784153662">
    <w:abstractNumId w:val="1"/>
  </w:num>
  <w:num w:numId="5" w16cid:durableId="909340620">
    <w:abstractNumId w:val="5"/>
  </w:num>
  <w:num w:numId="6" w16cid:durableId="130094232">
    <w:abstractNumId w:val="4"/>
  </w:num>
  <w:num w:numId="7" w16cid:durableId="46536607">
    <w:abstractNumId w:val="6"/>
  </w:num>
  <w:num w:numId="8" w16cid:durableId="432482806">
    <w:abstractNumId w:val="24"/>
  </w:num>
  <w:num w:numId="9" w16cid:durableId="832182866">
    <w:abstractNumId w:val="13"/>
  </w:num>
  <w:num w:numId="10" w16cid:durableId="549732702">
    <w:abstractNumId w:val="11"/>
  </w:num>
  <w:num w:numId="11" w16cid:durableId="267347548">
    <w:abstractNumId w:val="15"/>
  </w:num>
  <w:num w:numId="12" w16cid:durableId="1564372741">
    <w:abstractNumId w:val="25"/>
  </w:num>
  <w:num w:numId="13" w16cid:durableId="2097170282">
    <w:abstractNumId w:val="22"/>
  </w:num>
  <w:num w:numId="14" w16cid:durableId="767698051">
    <w:abstractNumId w:val="14"/>
  </w:num>
  <w:num w:numId="15" w16cid:durableId="1112094482">
    <w:abstractNumId w:val="23"/>
  </w:num>
  <w:num w:numId="16" w16cid:durableId="958490196">
    <w:abstractNumId w:val="2"/>
  </w:num>
  <w:num w:numId="17" w16cid:durableId="21977284">
    <w:abstractNumId w:val="17"/>
  </w:num>
  <w:num w:numId="18" w16cid:durableId="958687927">
    <w:abstractNumId w:val="8"/>
  </w:num>
  <w:num w:numId="19" w16cid:durableId="2083790278">
    <w:abstractNumId w:val="27"/>
  </w:num>
  <w:num w:numId="20" w16cid:durableId="1589607733">
    <w:abstractNumId w:val="28"/>
  </w:num>
  <w:num w:numId="21" w16cid:durableId="1446271278">
    <w:abstractNumId w:val="3"/>
  </w:num>
  <w:num w:numId="22" w16cid:durableId="325522975">
    <w:abstractNumId w:val="16"/>
  </w:num>
  <w:num w:numId="23" w16cid:durableId="1409381842">
    <w:abstractNumId w:val="10"/>
  </w:num>
  <w:num w:numId="24" w16cid:durableId="716273394">
    <w:abstractNumId w:val="26"/>
  </w:num>
  <w:num w:numId="25" w16cid:durableId="1641185127">
    <w:abstractNumId w:val="0"/>
  </w:num>
  <w:num w:numId="26" w16cid:durableId="879633342">
    <w:abstractNumId w:val="19"/>
  </w:num>
  <w:num w:numId="27" w16cid:durableId="369644636">
    <w:abstractNumId w:val="7"/>
  </w:num>
  <w:num w:numId="28" w16cid:durableId="669798291">
    <w:abstractNumId w:val="21"/>
  </w:num>
  <w:num w:numId="29" w16cid:durableId="1491480780">
    <w:abstractNumId w:val="18"/>
  </w:num>
  <w:numIdMacAtCleanup w:val="17"/>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p14">
  <w:zoom w:percent="100"/>
  <w:embedTrueTypeFonts/>
  <w:trackRevisions w:val="false"/>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012F3"/>
    <w:rsid w:val="00000609"/>
    <w:rsid w:val="0000265C"/>
    <w:rsid w:val="00006A5C"/>
    <w:rsid w:val="00006C5C"/>
    <w:rsid w:val="00007C35"/>
    <w:rsid w:val="00012AA1"/>
    <w:rsid w:val="00013496"/>
    <w:rsid w:val="00014548"/>
    <w:rsid w:val="00014CFC"/>
    <w:rsid w:val="00014EA4"/>
    <w:rsid w:val="000167B4"/>
    <w:rsid w:val="00022F8E"/>
    <w:rsid w:val="000251DA"/>
    <w:rsid w:val="00031B54"/>
    <w:rsid w:val="00032B7D"/>
    <w:rsid w:val="0003523C"/>
    <w:rsid w:val="00037910"/>
    <w:rsid w:val="00041312"/>
    <w:rsid w:val="00043A1F"/>
    <w:rsid w:val="00043F82"/>
    <w:rsid w:val="0004647B"/>
    <w:rsid w:val="000534D1"/>
    <w:rsid w:val="000547EE"/>
    <w:rsid w:val="00056345"/>
    <w:rsid w:val="0006178E"/>
    <w:rsid w:val="0006694E"/>
    <w:rsid w:val="00066C54"/>
    <w:rsid w:val="0006726F"/>
    <w:rsid w:val="00071166"/>
    <w:rsid w:val="00073A36"/>
    <w:rsid w:val="000809AC"/>
    <w:rsid w:val="0008177B"/>
    <w:rsid w:val="00084915"/>
    <w:rsid w:val="000852E6"/>
    <w:rsid w:val="00086630"/>
    <w:rsid w:val="00087AEE"/>
    <w:rsid w:val="00094A61"/>
    <w:rsid w:val="000979A0"/>
    <w:rsid w:val="000A125D"/>
    <w:rsid w:val="000A2101"/>
    <w:rsid w:val="000A4E08"/>
    <w:rsid w:val="000B07C1"/>
    <w:rsid w:val="000B27E8"/>
    <w:rsid w:val="000B472E"/>
    <w:rsid w:val="000B4ACE"/>
    <w:rsid w:val="000B67AE"/>
    <w:rsid w:val="000C30FD"/>
    <w:rsid w:val="000C4356"/>
    <w:rsid w:val="000C4ECC"/>
    <w:rsid w:val="000C78DE"/>
    <w:rsid w:val="000D13C8"/>
    <w:rsid w:val="000D3F73"/>
    <w:rsid w:val="000E0FA4"/>
    <w:rsid w:val="000E3CA0"/>
    <w:rsid w:val="000F1C38"/>
    <w:rsid w:val="000F257F"/>
    <w:rsid w:val="000F27B1"/>
    <w:rsid w:val="000F3E40"/>
    <w:rsid w:val="00100D5D"/>
    <w:rsid w:val="001022E3"/>
    <w:rsid w:val="00103E9D"/>
    <w:rsid w:val="00104F0B"/>
    <w:rsid w:val="00107173"/>
    <w:rsid w:val="0010737C"/>
    <w:rsid w:val="00110056"/>
    <w:rsid w:val="001141AC"/>
    <w:rsid w:val="001159CB"/>
    <w:rsid w:val="00123C9D"/>
    <w:rsid w:val="0012458E"/>
    <w:rsid w:val="0013097B"/>
    <w:rsid w:val="001324AE"/>
    <w:rsid w:val="001349AC"/>
    <w:rsid w:val="00140465"/>
    <w:rsid w:val="001423D6"/>
    <w:rsid w:val="00143AB7"/>
    <w:rsid w:val="00153928"/>
    <w:rsid w:val="001542E3"/>
    <w:rsid w:val="00154BDF"/>
    <w:rsid w:val="00156182"/>
    <w:rsid w:val="00156787"/>
    <w:rsid w:val="00157376"/>
    <w:rsid w:val="00157EA7"/>
    <w:rsid w:val="00163DC2"/>
    <w:rsid w:val="0016448E"/>
    <w:rsid w:val="00167F51"/>
    <w:rsid w:val="0017093D"/>
    <w:rsid w:val="00170C94"/>
    <w:rsid w:val="001724AE"/>
    <w:rsid w:val="0017400A"/>
    <w:rsid w:val="00176A9B"/>
    <w:rsid w:val="0018277B"/>
    <w:rsid w:val="00184433"/>
    <w:rsid w:val="00187809"/>
    <w:rsid w:val="00187C7E"/>
    <w:rsid w:val="00192074"/>
    <w:rsid w:val="00194A0A"/>
    <w:rsid w:val="00195424"/>
    <w:rsid w:val="00197622"/>
    <w:rsid w:val="001A069C"/>
    <w:rsid w:val="001A2A26"/>
    <w:rsid w:val="001A44AD"/>
    <w:rsid w:val="001A4A6C"/>
    <w:rsid w:val="001B00CB"/>
    <w:rsid w:val="001B0409"/>
    <w:rsid w:val="001B082C"/>
    <w:rsid w:val="001B24A1"/>
    <w:rsid w:val="001B4165"/>
    <w:rsid w:val="001B7717"/>
    <w:rsid w:val="001C02C3"/>
    <w:rsid w:val="001C10F1"/>
    <w:rsid w:val="001C2158"/>
    <w:rsid w:val="001C37E4"/>
    <w:rsid w:val="001C40DA"/>
    <w:rsid w:val="001C68A2"/>
    <w:rsid w:val="001C6A10"/>
    <w:rsid w:val="001D1D38"/>
    <w:rsid w:val="001D39D6"/>
    <w:rsid w:val="001D5509"/>
    <w:rsid w:val="001D587A"/>
    <w:rsid w:val="001D74C7"/>
    <w:rsid w:val="001E2819"/>
    <w:rsid w:val="001E470E"/>
    <w:rsid w:val="001E7A88"/>
    <w:rsid w:val="001F1241"/>
    <w:rsid w:val="001F42C0"/>
    <w:rsid w:val="001F58E9"/>
    <w:rsid w:val="001F7819"/>
    <w:rsid w:val="001F7FB8"/>
    <w:rsid w:val="0020257F"/>
    <w:rsid w:val="00207322"/>
    <w:rsid w:val="00212205"/>
    <w:rsid w:val="00213A76"/>
    <w:rsid w:val="002172DF"/>
    <w:rsid w:val="00220782"/>
    <w:rsid w:val="002215A5"/>
    <w:rsid w:val="002232E3"/>
    <w:rsid w:val="00230811"/>
    <w:rsid w:val="002318E1"/>
    <w:rsid w:val="00234177"/>
    <w:rsid w:val="002347F4"/>
    <w:rsid w:val="00235C05"/>
    <w:rsid w:val="00236C92"/>
    <w:rsid w:val="00247BA8"/>
    <w:rsid w:val="00255AA2"/>
    <w:rsid w:val="00256FF6"/>
    <w:rsid w:val="00263122"/>
    <w:rsid w:val="0026532A"/>
    <w:rsid w:val="00266AF5"/>
    <w:rsid w:val="00270424"/>
    <w:rsid w:val="00274259"/>
    <w:rsid w:val="002802AD"/>
    <w:rsid w:val="00294B42"/>
    <w:rsid w:val="00294E7B"/>
    <w:rsid w:val="0029528D"/>
    <w:rsid w:val="002954E0"/>
    <w:rsid w:val="002A1154"/>
    <w:rsid w:val="002A4990"/>
    <w:rsid w:val="002A569B"/>
    <w:rsid w:val="002A6C84"/>
    <w:rsid w:val="002A7B9C"/>
    <w:rsid w:val="002B2473"/>
    <w:rsid w:val="002B35BF"/>
    <w:rsid w:val="002C0CF8"/>
    <w:rsid w:val="002C1EF5"/>
    <w:rsid w:val="002C24A9"/>
    <w:rsid w:val="002C2F83"/>
    <w:rsid w:val="002C4BDA"/>
    <w:rsid w:val="002C53D2"/>
    <w:rsid w:val="002C70EB"/>
    <w:rsid w:val="002D2BD4"/>
    <w:rsid w:val="002D7955"/>
    <w:rsid w:val="002D7A3E"/>
    <w:rsid w:val="002E386D"/>
    <w:rsid w:val="002E3F46"/>
    <w:rsid w:val="002E5A7C"/>
    <w:rsid w:val="002E5F5F"/>
    <w:rsid w:val="002E7679"/>
    <w:rsid w:val="002F1380"/>
    <w:rsid w:val="002F16FB"/>
    <w:rsid w:val="002F2435"/>
    <w:rsid w:val="002F3DC6"/>
    <w:rsid w:val="002F6E0E"/>
    <w:rsid w:val="003023CF"/>
    <w:rsid w:val="003028AC"/>
    <w:rsid w:val="003038F8"/>
    <w:rsid w:val="0030477D"/>
    <w:rsid w:val="00307381"/>
    <w:rsid w:val="00310CA9"/>
    <w:rsid w:val="0031171A"/>
    <w:rsid w:val="00316604"/>
    <w:rsid w:val="00322018"/>
    <w:rsid w:val="00326096"/>
    <w:rsid w:val="00334F16"/>
    <w:rsid w:val="00337CE4"/>
    <w:rsid w:val="00340518"/>
    <w:rsid w:val="003416B3"/>
    <w:rsid w:val="00343042"/>
    <w:rsid w:val="00345C5C"/>
    <w:rsid w:val="00350272"/>
    <w:rsid w:val="003518F6"/>
    <w:rsid w:val="00362B3E"/>
    <w:rsid w:val="003638E9"/>
    <w:rsid w:val="00364B76"/>
    <w:rsid w:val="00367817"/>
    <w:rsid w:val="00367C8D"/>
    <w:rsid w:val="003731D8"/>
    <w:rsid w:val="00373625"/>
    <w:rsid w:val="003745AD"/>
    <w:rsid w:val="00374900"/>
    <w:rsid w:val="00377208"/>
    <w:rsid w:val="003827DD"/>
    <w:rsid w:val="00382D57"/>
    <w:rsid w:val="00383A5B"/>
    <w:rsid w:val="0038485B"/>
    <w:rsid w:val="00385EFE"/>
    <w:rsid w:val="003930C8"/>
    <w:rsid w:val="00393811"/>
    <w:rsid w:val="0039579C"/>
    <w:rsid w:val="00397699"/>
    <w:rsid w:val="003B3F2B"/>
    <w:rsid w:val="003B5DFC"/>
    <w:rsid w:val="003B6230"/>
    <w:rsid w:val="003C0D69"/>
    <w:rsid w:val="003C1013"/>
    <w:rsid w:val="003C291A"/>
    <w:rsid w:val="003C3AB1"/>
    <w:rsid w:val="003C432E"/>
    <w:rsid w:val="003D2E7F"/>
    <w:rsid w:val="003E0A1D"/>
    <w:rsid w:val="003E1024"/>
    <w:rsid w:val="003E1B5B"/>
    <w:rsid w:val="003E50CE"/>
    <w:rsid w:val="003E76A9"/>
    <w:rsid w:val="003F121C"/>
    <w:rsid w:val="003F18B5"/>
    <w:rsid w:val="00400357"/>
    <w:rsid w:val="0040053D"/>
    <w:rsid w:val="00400F0B"/>
    <w:rsid w:val="00405393"/>
    <w:rsid w:val="0040589A"/>
    <w:rsid w:val="00406FCC"/>
    <w:rsid w:val="0041430D"/>
    <w:rsid w:val="004165B6"/>
    <w:rsid w:val="004169F5"/>
    <w:rsid w:val="00422DFB"/>
    <w:rsid w:val="00424879"/>
    <w:rsid w:val="00425E6B"/>
    <w:rsid w:val="004262C4"/>
    <w:rsid w:val="004274E1"/>
    <w:rsid w:val="0043309E"/>
    <w:rsid w:val="00433BF6"/>
    <w:rsid w:val="00435995"/>
    <w:rsid w:val="00435E17"/>
    <w:rsid w:val="004412F8"/>
    <w:rsid w:val="00442D78"/>
    <w:rsid w:val="00451159"/>
    <w:rsid w:val="00451504"/>
    <w:rsid w:val="00451882"/>
    <w:rsid w:val="00453021"/>
    <w:rsid w:val="00455F73"/>
    <w:rsid w:val="0045601A"/>
    <w:rsid w:val="004567E4"/>
    <w:rsid w:val="00456C49"/>
    <w:rsid w:val="004601E7"/>
    <w:rsid w:val="004628CF"/>
    <w:rsid w:val="00464A76"/>
    <w:rsid w:val="00466968"/>
    <w:rsid w:val="0046741D"/>
    <w:rsid w:val="00476576"/>
    <w:rsid w:val="00476851"/>
    <w:rsid w:val="00486816"/>
    <w:rsid w:val="00487525"/>
    <w:rsid w:val="00487D31"/>
    <w:rsid w:val="004901E7"/>
    <w:rsid w:val="004904B7"/>
    <w:rsid w:val="0049188A"/>
    <w:rsid w:val="004A750B"/>
    <w:rsid w:val="004B3117"/>
    <w:rsid w:val="004C4E4E"/>
    <w:rsid w:val="004C677F"/>
    <w:rsid w:val="004C7268"/>
    <w:rsid w:val="004C7681"/>
    <w:rsid w:val="004D0DE2"/>
    <w:rsid w:val="004E0E5A"/>
    <w:rsid w:val="004E1B0D"/>
    <w:rsid w:val="004E1C8F"/>
    <w:rsid w:val="004E6B80"/>
    <w:rsid w:val="004F0413"/>
    <w:rsid w:val="004F26CD"/>
    <w:rsid w:val="004F3C2F"/>
    <w:rsid w:val="00500A93"/>
    <w:rsid w:val="00502223"/>
    <w:rsid w:val="00504698"/>
    <w:rsid w:val="00505751"/>
    <w:rsid w:val="00505B1F"/>
    <w:rsid w:val="00506137"/>
    <w:rsid w:val="00506C7F"/>
    <w:rsid w:val="00512BFC"/>
    <w:rsid w:val="00512D15"/>
    <w:rsid w:val="00513032"/>
    <w:rsid w:val="00513052"/>
    <w:rsid w:val="005148EB"/>
    <w:rsid w:val="00520C35"/>
    <w:rsid w:val="00521665"/>
    <w:rsid w:val="00523B8B"/>
    <w:rsid w:val="00524A8C"/>
    <w:rsid w:val="00526C90"/>
    <w:rsid w:val="005275F2"/>
    <w:rsid w:val="00532FEA"/>
    <w:rsid w:val="005369A8"/>
    <w:rsid w:val="00543BD8"/>
    <w:rsid w:val="00547562"/>
    <w:rsid w:val="0054778D"/>
    <w:rsid w:val="0054787D"/>
    <w:rsid w:val="00547E9A"/>
    <w:rsid w:val="00550D42"/>
    <w:rsid w:val="00551BF4"/>
    <w:rsid w:val="00553574"/>
    <w:rsid w:val="00555694"/>
    <w:rsid w:val="00556CC2"/>
    <w:rsid w:val="005616B5"/>
    <w:rsid w:val="00564FDC"/>
    <w:rsid w:val="00565A36"/>
    <w:rsid w:val="00575D77"/>
    <w:rsid w:val="00576AB8"/>
    <w:rsid w:val="005834AD"/>
    <w:rsid w:val="00583F38"/>
    <w:rsid w:val="00587605"/>
    <w:rsid w:val="00594770"/>
    <w:rsid w:val="005966DE"/>
    <w:rsid w:val="005A75AD"/>
    <w:rsid w:val="005B722D"/>
    <w:rsid w:val="005C1FA2"/>
    <w:rsid w:val="005C25CC"/>
    <w:rsid w:val="005C3757"/>
    <w:rsid w:val="005C4E79"/>
    <w:rsid w:val="005C61D6"/>
    <w:rsid w:val="005C7271"/>
    <w:rsid w:val="005D3A7E"/>
    <w:rsid w:val="005D6966"/>
    <w:rsid w:val="005D6989"/>
    <w:rsid w:val="005E2101"/>
    <w:rsid w:val="005E3277"/>
    <w:rsid w:val="005E6FA4"/>
    <w:rsid w:val="005F0290"/>
    <w:rsid w:val="005F2331"/>
    <w:rsid w:val="005F4D7B"/>
    <w:rsid w:val="005F4D9F"/>
    <w:rsid w:val="005F7A8D"/>
    <w:rsid w:val="00600F16"/>
    <w:rsid w:val="00601EE3"/>
    <w:rsid w:val="0060258A"/>
    <w:rsid w:val="006041C6"/>
    <w:rsid w:val="006058B9"/>
    <w:rsid w:val="00607FE2"/>
    <w:rsid w:val="00610764"/>
    <w:rsid w:val="006115CD"/>
    <w:rsid w:val="00614AE5"/>
    <w:rsid w:val="00631FEC"/>
    <w:rsid w:val="006322CA"/>
    <w:rsid w:val="00632580"/>
    <w:rsid w:val="00635881"/>
    <w:rsid w:val="00645FCB"/>
    <w:rsid w:val="006473A2"/>
    <w:rsid w:val="00650188"/>
    <w:rsid w:val="006545E8"/>
    <w:rsid w:val="00654E5F"/>
    <w:rsid w:val="00655A6C"/>
    <w:rsid w:val="006567D0"/>
    <w:rsid w:val="006572A5"/>
    <w:rsid w:val="006607C6"/>
    <w:rsid w:val="006614E2"/>
    <w:rsid w:val="00665D8E"/>
    <w:rsid w:val="00667107"/>
    <w:rsid w:val="00673E50"/>
    <w:rsid w:val="006741CD"/>
    <w:rsid w:val="00675CAB"/>
    <w:rsid w:val="006772E8"/>
    <w:rsid w:val="00681033"/>
    <w:rsid w:val="006856D2"/>
    <w:rsid w:val="00690849"/>
    <w:rsid w:val="00691BBD"/>
    <w:rsid w:val="00692984"/>
    <w:rsid w:val="0069372F"/>
    <w:rsid w:val="00694123"/>
    <w:rsid w:val="006A2F97"/>
    <w:rsid w:val="006A72E2"/>
    <w:rsid w:val="006B5AEA"/>
    <w:rsid w:val="006B5B0B"/>
    <w:rsid w:val="006B5F9C"/>
    <w:rsid w:val="006C213D"/>
    <w:rsid w:val="006C6260"/>
    <w:rsid w:val="006D0E46"/>
    <w:rsid w:val="006D1C81"/>
    <w:rsid w:val="006D1CD6"/>
    <w:rsid w:val="006D4B05"/>
    <w:rsid w:val="006D5B6F"/>
    <w:rsid w:val="006E1816"/>
    <w:rsid w:val="006E5501"/>
    <w:rsid w:val="006E678E"/>
    <w:rsid w:val="006F0FA7"/>
    <w:rsid w:val="006F1E35"/>
    <w:rsid w:val="006F327A"/>
    <w:rsid w:val="006F4FAD"/>
    <w:rsid w:val="006F5B9F"/>
    <w:rsid w:val="006F797E"/>
    <w:rsid w:val="00702059"/>
    <w:rsid w:val="007028A9"/>
    <w:rsid w:val="00702AB8"/>
    <w:rsid w:val="00702F5A"/>
    <w:rsid w:val="00703186"/>
    <w:rsid w:val="00703F57"/>
    <w:rsid w:val="00706C24"/>
    <w:rsid w:val="00706F1F"/>
    <w:rsid w:val="00717DE7"/>
    <w:rsid w:val="007210F3"/>
    <w:rsid w:val="00723D80"/>
    <w:rsid w:val="00724129"/>
    <w:rsid w:val="007267CA"/>
    <w:rsid w:val="00726A53"/>
    <w:rsid w:val="00731982"/>
    <w:rsid w:val="00733FA7"/>
    <w:rsid w:val="00734F07"/>
    <w:rsid w:val="00735DC5"/>
    <w:rsid w:val="00736A48"/>
    <w:rsid w:val="0074169C"/>
    <w:rsid w:val="007438D5"/>
    <w:rsid w:val="007472D9"/>
    <w:rsid w:val="00751750"/>
    <w:rsid w:val="00752D85"/>
    <w:rsid w:val="00753855"/>
    <w:rsid w:val="00756AA3"/>
    <w:rsid w:val="00756CCA"/>
    <w:rsid w:val="00756DEE"/>
    <w:rsid w:val="0076098B"/>
    <w:rsid w:val="00761B2F"/>
    <w:rsid w:val="00763D1F"/>
    <w:rsid w:val="00764664"/>
    <w:rsid w:val="0076524D"/>
    <w:rsid w:val="00767395"/>
    <w:rsid w:val="007678E4"/>
    <w:rsid w:val="0077020C"/>
    <w:rsid w:val="007714C6"/>
    <w:rsid w:val="00771E51"/>
    <w:rsid w:val="007748BA"/>
    <w:rsid w:val="007749CE"/>
    <w:rsid w:val="00783C94"/>
    <w:rsid w:val="00783F99"/>
    <w:rsid w:val="007841AA"/>
    <w:rsid w:val="00784F1F"/>
    <w:rsid w:val="00785A82"/>
    <w:rsid w:val="0078718D"/>
    <w:rsid w:val="007901BE"/>
    <w:rsid w:val="00794CB9"/>
    <w:rsid w:val="00795D48"/>
    <w:rsid w:val="00796158"/>
    <w:rsid w:val="007A158B"/>
    <w:rsid w:val="007A334A"/>
    <w:rsid w:val="007A5AD9"/>
    <w:rsid w:val="007A7B45"/>
    <w:rsid w:val="007B0CB8"/>
    <w:rsid w:val="007B2B8C"/>
    <w:rsid w:val="007B7A96"/>
    <w:rsid w:val="007C346D"/>
    <w:rsid w:val="007C460B"/>
    <w:rsid w:val="007C4FC7"/>
    <w:rsid w:val="007C5E7C"/>
    <w:rsid w:val="007C6282"/>
    <w:rsid w:val="007C6502"/>
    <w:rsid w:val="007D2389"/>
    <w:rsid w:val="007D2C7B"/>
    <w:rsid w:val="007D34E7"/>
    <w:rsid w:val="007D375C"/>
    <w:rsid w:val="007E26B8"/>
    <w:rsid w:val="007E6861"/>
    <w:rsid w:val="007F0DF2"/>
    <w:rsid w:val="007F46BC"/>
    <w:rsid w:val="007F624C"/>
    <w:rsid w:val="007F62F5"/>
    <w:rsid w:val="007F6FE8"/>
    <w:rsid w:val="007F7956"/>
    <w:rsid w:val="00801012"/>
    <w:rsid w:val="008016EB"/>
    <w:rsid w:val="0080330C"/>
    <w:rsid w:val="00804218"/>
    <w:rsid w:val="00805D82"/>
    <w:rsid w:val="00811BE5"/>
    <w:rsid w:val="0081277A"/>
    <w:rsid w:val="008133C7"/>
    <w:rsid w:val="008136A7"/>
    <w:rsid w:val="00813A81"/>
    <w:rsid w:val="00814977"/>
    <w:rsid w:val="00823C3C"/>
    <w:rsid w:val="008256C8"/>
    <w:rsid w:val="008275E3"/>
    <w:rsid w:val="008313D8"/>
    <w:rsid w:val="00831A3E"/>
    <w:rsid w:val="00833C21"/>
    <w:rsid w:val="0083517A"/>
    <w:rsid w:val="00835D7C"/>
    <w:rsid w:val="00837F48"/>
    <w:rsid w:val="00841AC9"/>
    <w:rsid w:val="00844D3F"/>
    <w:rsid w:val="00846CB1"/>
    <w:rsid w:val="00847732"/>
    <w:rsid w:val="0085022C"/>
    <w:rsid w:val="008513F6"/>
    <w:rsid w:val="0085144C"/>
    <w:rsid w:val="008579B8"/>
    <w:rsid w:val="00857D96"/>
    <w:rsid w:val="00860681"/>
    <w:rsid w:val="008609D0"/>
    <w:rsid w:val="00861631"/>
    <w:rsid w:val="00865E54"/>
    <w:rsid w:val="008A10F3"/>
    <w:rsid w:val="008A2B9F"/>
    <w:rsid w:val="008B246F"/>
    <w:rsid w:val="008B28EF"/>
    <w:rsid w:val="008B30A4"/>
    <w:rsid w:val="008C1680"/>
    <w:rsid w:val="008C1BE6"/>
    <w:rsid w:val="008C6A30"/>
    <w:rsid w:val="008D43B6"/>
    <w:rsid w:val="008D4D6C"/>
    <w:rsid w:val="008D5246"/>
    <w:rsid w:val="008D56BA"/>
    <w:rsid w:val="008D6B6C"/>
    <w:rsid w:val="008D7511"/>
    <w:rsid w:val="008D75F5"/>
    <w:rsid w:val="008D7654"/>
    <w:rsid w:val="008E061C"/>
    <w:rsid w:val="008E0950"/>
    <w:rsid w:val="008E3BC1"/>
    <w:rsid w:val="008E4D76"/>
    <w:rsid w:val="008E6747"/>
    <w:rsid w:val="008E6A09"/>
    <w:rsid w:val="008F3A3F"/>
    <w:rsid w:val="008F7075"/>
    <w:rsid w:val="00900878"/>
    <w:rsid w:val="00900AEC"/>
    <w:rsid w:val="0090118F"/>
    <w:rsid w:val="0090728C"/>
    <w:rsid w:val="009111D2"/>
    <w:rsid w:val="009118A6"/>
    <w:rsid w:val="00913E57"/>
    <w:rsid w:val="0091413C"/>
    <w:rsid w:val="00916649"/>
    <w:rsid w:val="0091680C"/>
    <w:rsid w:val="00916CA5"/>
    <w:rsid w:val="00921FA1"/>
    <w:rsid w:val="009331F9"/>
    <w:rsid w:val="00934EF2"/>
    <w:rsid w:val="0093682B"/>
    <w:rsid w:val="00937F86"/>
    <w:rsid w:val="009404FC"/>
    <w:rsid w:val="0095523C"/>
    <w:rsid w:val="0095617B"/>
    <w:rsid w:val="00956640"/>
    <w:rsid w:val="0095670E"/>
    <w:rsid w:val="00961332"/>
    <w:rsid w:val="00963ECF"/>
    <w:rsid w:val="0096477C"/>
    <w:rsid w:val="00967DB2"/>
    <w:rsid w:val="009735E9"/>
    <w:rsid w:val="00974C61"/>
    <w:rsid w:val="00980D8F"/>
    <w:rsid w:val="009812B1"/>
    <w:rsid w:val="00981CC8"/>
    <w:rsid w:val="00984460"/>
    <w:rsid w:val="00984EF2"/>
    <w:rsid w:val="00993B1B"/>
    <w:rsid w:val="00994465"/>
    <w:rsid w:val="009959AA"/>
    <w:rsid w:val="00996E82"/>
    <w:rsid w:val="0099783D"/>
    <w:rsid w:val="009A338D"/>
    <w:rsid w:val="009A33A1"/>
    <w:rsid w:val="009B11E3"/>
    <w:rsid w:val="009B4725"/>
    <w:rsid w:val="009B5561"/>
    <w:rsid w:val="009B560E"/>
    <w:rsid w:val="009B70F2"/>
    <w:rsid w:val="009B7295"/>
    <w:rsid w:val="009C54F7"/>
    <w:rsid w:val="009C5CE2"/>
    <w:rsid w:val="009D339F"/>
    <w:rsid w:val="009D3DA5"/>
    <w:rsid w:val="009D4068"/>
    <w:rsid w:val="009E0489"/>
    <w:rsid w:val="009E1974"/>
    <w:rsid w:val="009E29D8"/>
    <w:rsid w:val="009E3791"/>
    <w:rsid w:val="009F3DDE"/>
    <w:rsid w:val="009F4840"/>
    <w:rsid w:val="009F4B66"/>
    <w:rsid w:val="009F6C7E"/>
    <w:rsid w:val="00A0030B"/>
    <w:rsid w:val="00A00525"/>
    <w:rsid w:val="00A01E03"/>
    <w:rsid w:val="00A05C1B"/>
    <w:rsid w:val="00A0708A"/>
    <w:rsid w:val="00A106FF"/>
    <w:rsid w:val="00A134CF"/>
    <w:rsid w:val="00A24D92"/>
    <w:rsid w:val="00A2581C"/>
    <w:rsid w:val="00A3674A"/>
    <w:rsid w:val="00A5358D"/>
    <w:rsid w:val="00A55897"/>
    <w:rsid w:val="00A60131"/>
    <w:rsid w:val="00A633E7"/>
    <w:rsid w:val="00A64EEB"/>
    <w:rsid w:val="00A70243"/>
    <w:rsid w:val="00A70AD4"/>
    <w:rsid w:val="00A70BFC"/>
    <w:rsid w:val="00A730EA"/>
    <w:rsid w:val="00A74D4C"/>
    <w:rsid w:val="00A76514"/>
    <w:rsid w:val="00A769B4"/>
    <w:rsid w:val="00A76B20"/>
    <w:rsid w:val="00A7754D"/>
    <w:rsid w:val="00A776A1"/>
    <w:rsid w:val="00A82A65"/>
    <w:rsid w:val="00A85A33"/>
    <w:rsid w:val="00A865D0"/>
    <w:rsid w:val="00A90759"/>
    <w:rsid w:val="00A908A2"/>
    <w:rsid w:val="00A95988"/>
    <w:rsid w:val="00A9619A"/>
    <w:rsid w:val="00A963F4"/>
    <w:rsid w:val="00A96613"/>
    <w:rsid w:val="00A96B39"/>
    <w:rsid w:val="00AA3371"/>
    <w:rsid w:val="00AB136D"/>
    <w:rsid w:val="00AB3C44"/>
    <w:rsid w:val="00AB481D"/>
    <w:rsid w:val="00AB7B45"/>
    <w:rsid w:val="00AC247F"/>
    <w:rsid w:val="00AC572C"/>
    <w:rsid w:val="00AC68E8"/>
    <w:rsid w:val="00AC752F"/>
    <w:rsid w:val="00AC755D"/>
    <w:rsid w:val="00AD31A6"/>
    <w:rsid w:val="00AD64A5"/>
    <w:rsid w:val="00AE2170"/>
    <w:rsid w:val="00AE57D6"/>
    <w:rsid w:val="00AE5801"/>
    <w:rsid w:val="00AF06C3"/>
    <w:rsid w:val="00AF1068"/>
    <w:rsid w:val="00AF19E0"/>
    <w:rsid w:val="00AF4350"/>
    <w:rsid w:val="00AF6ED7"/>
    <w:rsid w:val="00B03594"/>
    <w:rsid w:val="00B046C3"/>
    <w:rsid w:val="00B05CF8"/>
    <w:rsid w:val="00B069DF"/>
    <w:rsid w:val="00B121D1"/>
    <w:rsid w:val="00B137AA"/>
    <w:rsid w:val="00B13B37"/>
    <w:rsid w:val="00B13E22"/>
    <w:rsid w:val="00B20C4D"/>
    <w:rsid w:val="00B22726"/>
    <w:rsid w:val="00B23180"/>
    <w:rsid w:val="00B23569"/>
    <w:rsid w:val="00B240DF"/>
    <w:rsid w:val="00B25597"/>
    <w:rsid w:val="00B257C8"/>
    <w:rsid w:val="00B25DB1"/>
    <w:rsid w:val="00B34BD5"/>
    <w:rsid w:val="00B35986"/>
    <w:rsid w:val="00B37B5E"/>
    <w:rsid w:val="00B46D8D"/>
    <w:rsid w:val="00B502A0"/>
    <w:rsid w:val="00B5258C"/>
    <w:rsid w:val="00B60B19"/>
    <w:rsid w:val="00B61E70"/>
    <w:rsid w:val="00B62C58"/>
    <w:rsid w:val="00B634A7"/>
    <w:rsid w:val="00B70A6D"/>
    <w:rsid w:val="00B71446"/>
    <w:rsid w:val="00B7168C"/>
    <w:rsid w:val="00B80A57"/>
    <w:rsid w:val="00B8198F"/>
    <w:rsid w:val="00B82817"/>
    <w:rsid w:val="00B83787"/>
    <w:rsid w:val="00B86B85"/>
    <w:rsid w:val="00B92227"/>
    <w:rsid w:val="00B955CF"/>
    <w:rsid w:val="00B96347"/>
    <w:rsid w:val="00B96DD1"/>
    <w:rsid w:val="00B97ABB"/>
    <w:rsid w:val="00B97C5D"/>
    <w:rsid w:val="00BA0B18"/>
    <w:rsid w:val="00BA154E"/>
    <w:rsid w:val="00BA18FE"/>
    <w:rsid w:val="00BA2FDF"/>
    <w:rsid w:val="00BA63EA"/>
    <w:rsid w:val="00BA7A46"/>
    <w:rsid w:val="00BB2DE6"/>
    <w:rsid w:val="00BB4C00"/>
    <w:rsid w:val="00BC026A"/>
    <w:rsid w:val="00BD14C2"/>
    <w:rsid w:val="00BD2131"/>
    <w:rsid w:val="00BD2A40"/>
    <w:rsid w:val="00BD6075"/>
    <w:rsid w:val="00BD7405"/>
    <w:rsid w:val="00BE3343"/>
    <w:rsid w:val="00BE549B"/>
    <w:rsid w:val="00BE5E1F"/>
    <w:rsid w:val="00BE6E77"/>
    <w:rsid w:val="00BE7CF6"/>
    <w:rsid w:val="00BF1109"/>
    <w:rsid w:val="00BF5D20"/>
    <w:rsid w:val="00C0264E"/>
    <w:rsid w:val="00C0463E"/>
    <w:rsid w:val="00C10F41"/>
    <w:rsid w:val="00C111E5"/>
    <w:rsid w:val="00C11243"/>
    <w:rsid w:val="00C1423A"/>
    <w:rsid w:val="00C15B65"/>
    <w:rsid w:val="00C16416"/>
    <w:rsid w:val="00C1642C"/>
    <w:rsid w:val="00C22272"/>
    <w:rsid w:val="00C22991"/>
    <w:rsid w:val="00C23117"/>
    <w:rsid w:val="00C237BF"/>
    <w:rsid w:val="00C23BB3"/>
    <w:rsid w:val="00C24560"/>
    <w:rsid w:val="00C2461F"/>
    <w:rsid w:val="00C27D0A"/>
    <w:rsid w:val="00C3137B"/>
    <w:rsid w:val="00C41043"/>
    <w:rsid w:val="00C42AA2"/>
    <w:rsid w:val="00C47232"/>
    <w:rsid w:val="00C50CE3"/>
    <w:rsid w:val="00C51324"/>
    <w:rsid w:val="00C55EF8"/>
    <w:rsid w:val="00C5651E"/>
    <w:rsid w:val="00C62980"/>
    <w:rsid w:val="00C6340D"/>
    <w:rsid w:val="00C70658"/>
    <w:rsid w:val="00C7196D"/>
    <w:rsid w:val="00C7291B"/>
    <w:rsid w:val="00C73857"/>
    <w:rsid w:val="00C74609"/>
    <w:rsid w:val="00C74C4B"/>
    <w:rsid w:val="00C763C5"/>
    <w:rsid w:val="00C8304A"/>
    <w:rsid w:val="00C8466D"/>
    <w:rsid w:val="00C84F7F"/>
    <w:rsid w:val="00C9007D"/>
    <w:rsid w:val="00C9043E"/>
    <w:rsid w:val="00C92016"/>
    <w:rsid w:val="00C94A70"/>
    <w:rsid w:val="00C95686"/>
    <w:rsid w:val="00CA07A8"/>
    <w:rsid w:val="00CB15A9"/>
    <w:rsid w:val="00CB16F4"/>
    <w:rsid w:val="00CB1FB8"/>
    <w:rsid w:val="00CB3E13"/>
    <w:rsid w:val="00CB4B0C"/>
    <w:rsid w:val="00CB4ED4"/>
    <w:rsid w:val="00CB7FFC"/>
    <w:rsid w:val="00CC1F50"/>
    <w:rsid w:val="00CC34E0"/>
    <w:rsid w:val="00CC4D8D"/>
    <w:rsid w:val="00CD020C"/>
    <w:rsid w:val="00CD30E7"/>
    <w:rsid w:val="00CD3CFE"/>
    <w:rsid w:val="00CD7F1D"/>
    <w:rsid w:val="00CE0C6A"/>
    <w:rsid w:val="00CE0FC9"/>
    <w:rsid w:val="00CE4905"/>
    <w:rsid w:val="00CE78FA"/>
    <w:rsid w:val="00CF065A"/>
    <w:rsid w:val="00CF1841"/>
    <w:rsid w:val="00CF3311"/>
    <w:rsid w:val="00CF3465"/>
    <w:rsid w:val="00CF40E0"/>
    <w:rsid w:val="00D00EC1"/>
    <w:rsid w:val="00D02170"/>
    <w:rsid w:val="00D02E01"/>
    <w:rsid w:val="00D035A2"/>
    <w:rsid w:val="00D05332"/>
    <w:rsid w:val="00D10185"/>
    <w:rsid w:val="00D11925"/>
    <w:rsid w:val="00D12241"/>
    <w:rsid w:val="00D12895"/>
    <w:rsid w:val="00D13DA2"/>
    <w:rsid w:val="00D142EF"/>
    <w:rsid w:val="00D158C4"/>
    <w:rsid w:val="00D22982"/>
    <w:rsid w:val="00D22F79"/>
    <w:rsid w:val="00D22FAB"/>
    <w:rsid w:val="00D3037C"/>
    <w:rsid w:val="00D34674"/>
    <w:rsid w:val="00D34C3D"/>
    <w:rsid w:val="00D35047"/>
    <w:rsid w:val="00D367B5"/>
    <w:rsid w:val="00D51EB6"/>
    <w:rsid w:val="00D526C3"/>
    <w:rsid w:val="00D5462B"/>
    <w:rsid w:val="00D546C4"/>
    <w:rsid w:val="00D55625"/>
    <w:rsid w:val="00D56F33"/>
    <w:rsid w:val="00D65EB4"/>
    <w:rsid w:val="00D708CD"/>
    <w:rsid w:val="00D72934"/>
    <w:rsid w:val="00D760D8"/>
    <w:rsid w:val="00D80459"/>
    <w:rsid w:val="00D846FE"/>
    <w:rsid w:val="00D84EC4"/>
    <w:rsid w:val="00D85393"/>
    <w:rsid w:val="00D8540C"/>
    <w:rsid w:val="00D8657F"/>
    <w:rsid w:val="00D87720"/>
    <w:rsid w:val="00D9115C"/>
    <w:rsid w:val="00D916AA"/>
    <w:rsid w:val="00D968E0"/>
    <w:rsid w:val="00DA0B3D"/>
    <w:rsid w:val="00DA1B23"/>
    <w:rsid w:val="00DA3A2A"/>
    <w:rsid w:val="00DA4CA9"/>
    <w:rsid w:val="00DB19B4"/>
    <w:rsid w:val="00DB3A74"/>
    <w:rsid w:val="00DC0207"/>
    <w:rsid w:val="00DC206A"/>
    <w:rsid w:val="00DC4171"/>
    <w:rsid w:val="00DC51C8"/>
    <w:rsid w:val="00DC5E1F"/>
    <w:rsid w:val="00DC6D64"/>
    <w:rsid w:val="00DD27FE"/>
    <w:rsid w:val="00DD389A"/>
    <w:rsid w:val="00DD4BED"/>
    <w:rsid w:val="00DD50DE"/>
    <w:rsid w:val="00DD6DD3"/>
    <w:rsid w:val="00DE0D08"/>
    <w:rsid w:val="00DE30D5"/>
    <w:rsid w:val="00DE3688"/>
    <w:rsid w:val="00DF2966"/>
    <w:rsid w:val="00DF5062"/>
    <w:rsid w:val="00E00E7D"/>
    <w:rsid w:val="00E01254"/>
    <w:rsid w:val="00E048EB"/>
    <w:rsid w:val="00E04DC1"/>
    <w:rsid w:val="00E10798"/>
    <w:rsid w:val="00E14048"/>
    <w:rsid w:val="00E1551E"/>
    <w:rsid w:val="00E15D53"/>
    <w:rsid w:val="00E15FD7"/>
    <w:rsid w:val="00E163DA"/>
    <w:rsid w:val="00E20AE9"/>
    <w:rsid w:val="00E2174C"/>
    <w:rsid w:val="00E25183"/>
    <w:rsid w:val="00E30AAC"/>
    <w:rsid w:val="00E314C9"/>
    <w:rsid w:val="00E3165F"/>
    <w:rsid w:val="00E349E2"/>
    <w:rsid w:val="00E36CFE"/>
    <w:rsid w:val="00E37B1A"/>
    <w:rsid w:val="00E40F24"/>
    <w:rsid w:val="00E45555"/>
    <w:rsid w:val="00E4742E"/>
    <w:rsid w:val="00E47F9C"/>
    <w:rsid w:val="00E50F9E"/>
    <w:rsid w:val="00E52EE7"/>
    <w:rsid w:val="00E52FA6"/>
    <w:rsid w:val="00E543EE"/>
    <w:rsid w:val="00E54D40"/>
    <w:rsid w:val="00E54EA6"/>
    <w:rsid w:val="00E62AFF"/>
    <w:rsid w:val="00E64044"/>
    <w:rsid w:val="00E64C63"/>
    <w:rsid w:val="00E65009"/>
    <w:rsid w:val="00E65203"/>
    <w:rsid w:val="00E67448"/>
    <w:rsid w:val="00E73FDE"/>
    <w:rsid w:val="00E758F7"/>
    <w:rsid w:val="00E763C5"/>
    <w:rsid w:val="00E831C2"/>
    <w:rsid w:val="00E839B0"/>
    <w:rsid w:val="00E8615F"/>
    <w:rsid w:val="00E877A9"/>
    <w:rsid w:val="00E902AD"/>
    <w:rsid w:val="00E937AD"/>
    <w:rsid w:val="00E940E0"/>
    <w:rsid w:val="00E952B1"/>
    <w:rsid w:val="00E95B1D"/>
    <w:rsid w:val="00EA1350"/>
    <w:rsid w:val="00EA5766"/>
    <w:rsid w:val="00EA6808"/>
    <w:rsid w:val="00EA7607"/>
    <w:rsid w:val="00EA762E"/>
    <w:rsid w:val="00EB0538"/>
    <w:rsid w:val="00EC45CB"/>
    <w:rsid w:val="00EC598B"/>
    <w:rsid w:val="00EC684A"/>
    <w:rsid w:val="00ED1A65"/>
    <w:rsid w:val="00ED4064"/>
    <w:rsid w:val="00ED45ED"/>
    <w:rsid w:val="00ED61A3"/>
    <w:rsid w:val="00EE1818"/>
    <w:rsid w:val="00EE3917"/>
    <w:rsid w:val="00EE43F2"/>
    <w:rsid w:val="00EF51D1"/>
    <w:rsid w:val="00EF5819"/>
    <w:rsid w:val="00EF7410"/>
    <w:rsid w:val="00F012F3"/>
    <w:rsid w:val="00F04169"/>
    <w:rsid w:val="00F045CF"/>
    <w:rsid w:val="00F05DD3"/>
    <w:rsid w:val="00F11894"/>
    <w:rsid w:val="00F12476"/>
    <w:rsid w:val="00F127CD"/>
    <w:rsid w:val="00F13AFC"/>
    <w:rsid w:val="00F1566F"/>
    <w:rsid w:val="00F156FF"/>
    <w:rsid w:val="00F17FA5"/>
    <w:rsid w:val="00F206C2"/>
    <w:rsid w:val="00F235D9"/>
    <w:rsid w:val="00F25A53"/>
    <w:rsid w:val="00F3279F"/>
    <w:rsid w:val="00F33AAC"/>
    <w:rsid w:val="00F355E9"/>
    <w:rsid w:val="00F36574"/>
    <w:rsid w:val="00F37EC3"/>
    <w:rsid w:val="00F41631"/>
    <w:rsid w:val="00F4326F"/>
    <w:rsid w:val="00F4365C"/>
    <w:rsid w:val="00F4365F"/>
    <w:rsid w:val="00F521FD"/>
    <w:rsid w:val="00F55CA8"/>
    <w:rsid w:val="00F57D5A"/>
    <w:rsid w:val="00F60432"/>
    <w:rsid w:val="00F60EA1"/>
    <w:rsid w:val="00F60ECC"/>
    <w:rsid w:val="00F65871"/>
    <w:rsid w:val="00F67E6D"/>
    <w:rsid w:val="00F70899"/>
    <w:rsid w:val="00F72179"/>
    <w:rsid w:val="00F76337"/>
    <w:rsid w:val="00F80166"/>
    <w:rsid w:val="00F810D5"/>
    <w:rsid w:val="00F82C84"/>
    <w:rsid w:val="00F83A0A"/>
    <w:rsid w:val="00F85130"/>
    <w:rsid w:val="00F9177F"/>
    <w:rsid w:val="00F91B91"/>
    <w:rsid w:val="00F930F7"/>
    <w:rsid w:val="00F973B5"/>
    <w:rsid w:val="00FA15E7"/>
    <w:rsid w:val="00FA7F37"/>
    <w:rsid w:val="00FB2FDC"/>
    <w:rsid w:val="00FB6928"/>
    <w:rsid w:val="00FC11F0"/>
    <w:rsid w:val="00FC1299"/>
    <w:rsid w:val="00FC33CF"/>
    <w:rsid w:val="00FC7564"/>
    <w:rsid w:val="00FC7C0E"/>
    <w:rsid w:val="00FD12CF"/>
    <w:rsid w:val="00FD20A7"/>
    <w:rsid w:val="00FD21C5"/>
    <w:rsid w:val="00FD297C"/>
    <w:rsid w:val="00FD3F8F"/>
    <w:rsid w:val="00FE1CD8"/>
    <w:rsid w:val="00FF3B28"/>
    <w:rsid w:val="01665017"/>
    <w:rsid w:val="01721638"/>
    <w:rsid w:val="01766491"/>
    <w:rsid w:val="018A217E"/>
    <w:rsid w:val="01AD86E2"/>
    <w:rsid w:val="020B500A"/>
    <w:rsid w:val="021B4ABF"/>
    <w:rsid w:val="02CDB7F6"/>
    <w:rsid w:val="02D06A69"/>
    <w:rsid w:val="039D3416"/>
    <w:rsid w:val="03F8206F"/>
    <w:rsid w:val="0413CB86"/>
    <w:rsid w:val="0432C0B5"/>
    <w:rsid w:val="0440D663"/>
    <w:rsid w:val="047D3917"/>
    <w:rsid w:val="0537749B"/>
    <w:rsid w:val="056EE08E"/>
    <w:rsid w:val="0690F487"/>
    <w:rsid w:val="06D9597A"/>
    <w:rsid w:val="07720D4D"/>
    <w:rsid w:val="07978482"/>
    <w:rsid w:val="07F77CD8"/>
    <w:rsid w:val="080ED329"/>
    <w:rsid w:val="09612B17"/>
    <w:rsid w:val="0A101A25"/>
    <w:rsid w:val="0A18307C"/>
    <w:rsid w:val="0A47C9AA"/>
    <w:rsid w:val="0BAE386C"/>
    <w:rsid w:val="0BFDAAAF"/>
    <w:rsid w:val="0CA7D6AA"/>
    <w:rsid w:val="0D267A77"/>
    <w:rsid w:val="0D9AEA1C"/>
    <w:rsid w:val="0DF1A09F"/>
    <w:rsid w:val="0E5C51E4"/>
    <w:rsid w:val="0E813724"/>
    <w:rsid w:val="0F18E8D9"/>
    <w:rsid w:val="0F443C0A"/>
    <w:rsid w:val="0F4AE907"/>
    <w:rsid w:val="0F602D6A"/>
    <w:rsid w:val="0FF74180"/>
    <w:rsid w:val="10235AB3"/>
    <w:rsid w:val="109735A4"/>
    <w:rsid w:val="1098593A"/>
    <w:rsid w:val="11212A05"/>
    <w:rsid w:val="11392C23"/>
    <w:rsid w:val="11465E56"/>
    <w:rsid w:val="11DD2915"/>
    <w:rsid w:val="12AA259C"/>
    <w:rsid w:val="12BBCA4C"/>
    <w:rsid w:val="12C808D4"/>
    <w:rsid w:val="12D4F03F"/>
    <w:rsid w:val="139BC1E4"/>
    <w:rsid w:val="14228DAA"/>
    <w:rsid w:val="1455697C"/>
    <w:rsid w:val="149401F9"/>
    <w:rsid w:val="1502E6B9"/>
    <w:rsid w:val="152FD3A5"/>
    <w:rsid w:val="15618D17"/>
    <w:rsid w:val="1589A338"/>
    <w:rsid w:val="15934C0E"/>
    <w:rsid w:val="15FE4698"/>
    <w:rsid w:val="16045B47"/>
    <w:rsid w:val="16180762"/>
    <w:rsid w:val="167FB0F0"/>
    <w:rsid w:val="17124191"/>
    <w:rsid w:val="175A876A"/>
    <w:rsid w:val="17713E9A"/>
    <w:rsid w:val="178DBDB5"/>
    <w:rsid w:val="180DBB05"/>
    <w:rsid w:val="18129156"/>
    <w:rsid w:val="18B9CAF1"/>
    <w:rsid w:val="19036394"/>
    <w:rsid w:val="19A805D0"/>
    <w:rsid w:val="19D0075D"/>
    <w:rsid w:val="1A52C0DC"/>
    <w:rsid w:val="1A8F0D3E"/>
    <w:rsid w:val="1B0DAC61"/>
    <w:rsid w:val="1B4B0F85"/>
    <w:rsid w:val="1B6BBACA"/>
    <w:rsid w:val="1C2AB17F"/>
    <w:rsid w:val="1C39BD1D"/>
    <w:rsid w:val="1CE1D586"/>
    <w:rsid w:val="1D7885E9"/>
    <w:rsid w:val="1E684EDE"/>
    <w:rsid w:val="2019E2EA"/>
    <w:rsid w:val="201CA05D"/>
    <w:rsid w:val="202C628F"/>
    <w:rsid w:val="2038854C"/>
    <w:rsid w:val="2093C61E"/>
    <w:rsid w:val="20F626D0"/>
    <w:rsid w:val="2109AA47"/>
    <w:rsid w:val="218756EA"/>
    <w:rsid w:val="21A39313"/>
    <w:rsid w:val="21C20FD7"/>
    <w:rsid w:val="21CFAD73"/>
    <w:rsid w:val="21F76C3F"/>
    <w:rsid w:val="220C9E8A"/>
    <w:rsid w:val="224742D1"/>
    <w:rsid w:val="22D6036C"/>
    <w:rsid w:val="22DA6EF2"/>
    <w:rsid w:val="22E21EB2"/>
    <w:rsid w:val="22F7B7C6"/>
    <w:rsid w:val="230E6570"/>
    <w:rsid w:val="234FBFB6"/>
    <w:rsid w:val="235AC101"/>
    <w:rsid w:val="238BF56D"/>
    <w:rsid w:val="23C43837"/>
    <w:rsid w:val="23CB5CEC"/>
    <w:rsid w:val="23CE9086"/>
    <w:rsid w:val="24DFB287"/>
    <w:rsid w:val="2587B392"/>
    <w:rsid w:val="26240CEE"/>
    <w:rsid w:val="266237BB"/>
    <w:rsid w:val="27F7DB0E"/>
    <w:rsid w:val="28278C12"/>
    <w:rsid w:val="282B08E3"/>
    <w:rsid w:val="28808054"/>
    <w:rsid w:val="29B52755"/>
    <w:rsid w:val="29C64E5D"/>
    <w:rsid w:val="2A0A952C"/>
    <w:rsid w:val="2A48598A"/>
    <w:rsid w:val="2AAAD411"/>
    <w:rsid w:val="2B9D1A70"/>
    <w:rsid w:val="2BB99A0A"/>
    <w:rsid w:val="2CB5D68C"/>
    <w:rsid w:val="2D46985D"/>
    <w:rsid w:val="2D61E05B"/>
    <w:rsid w:val="2DEB59BB"/>
    <w:rsid w:val="2E0378EB"/>
    <w:rsid w:val="2ED09200"/>
    <w:rsid w:val="2EECD393"/>
    <w:rsid w:val="30C7B8E3"/>
    <w:rsid w:val="31786A6C"/>
    <w:rsid w:val="31AB0530"/>
    <w:rsid w:val="323BB099"/>
    <w:rsid w:val="324F8D23"/>
    <w:rsid w:val="3269AE3A"/>
    <w:rsid w:val="32AD3C0F"/>
    <w:rsid w:val="32B2C9C0"/>
    <w:rsid w:val="32E16253"/>
    <w:rsid w:val="332D0720"/>
    <w:rsid w:val="33541885"/>
    <w:rsid w:val="336A3364"/>
    <w:rsid w:val="33A2AB06"/>
    <w:rsid w:val="33DDD3E1"/>
    <w:rsid w:val="33EB9EF3"/>
    <w:rsid w:val="33EE6225"/>
    <w:rsid w:val="3450489A"/>
    <w:rsid w:val="34F0CCD6"/>
    <w:rsid w:val="35F7F596"/>
    <w:rsid w:val="36BFD605"/>
    <w:rsid w:val="37482F24"/>
    <w:rsid w:val="3762241C"/>
    <w:rsid w:val="37F278BF"/>
    <w:rsid w:val="38118E68"/>
    <w:rsid w:val="3823F4CA"/>
    <w:rsid w:val="388A4C55"/>
    <w:rsid w:val="38CB1114"/>
    <w:rsid w:val="38F32679"/>
    <w:rsid w:val="3918BFEA"/>
    <w:rsid w:val="3981823B"/>
    <w:rsid w:val="398C8346"/>
    <w:rsid w:val="39E87043"/>
    <w:rsid w:val="3A338DA5"/>
    <w:rsid w:val="3A3C11F1"/>
    <w:rsid w:val="3A939306"/>
    <w:rsid w:val="3B5B3DDB"/>
    <w:rsid w:val="3B797DE0"/>
    <w:rsid w:val="3B7E64BB"/>
    <w:rsid w:val="3BA63507"/>
    <w:rsid w:val="3BE86F34"/>
    <w:rsid w:val="3CA25768"/>
    <w:rsid w:val="3D397A63"/>
    <w:rsid w:val="3D84B5D7"/>
    <w:rsid w:val="3E844370"/>
    <w:rsid w:val="3EE45E4E"/>
    <w:rsid w:val="3FCC34BD"/>
    <w:rsid w:val="40807559"/>
    <w:rsid w:val="40DAF770"/>
    <w:rsid w:val="4116927C"/>
    <w:rsid w:val="418862B2"/>
    <w:rsid w:val="418D82B6"/>
    <w:rsid w:val="42A64E75"/>
    <w:rsid w:val="42BE1A70"/>
    <w:rsid w:val="42D51717"/>
    <w:rsid w:val="436C2AAD"/>
    <w:rsid w:val="43E75836"/>
    <w:rsid w:val="440B927B"/>
    <w:rsid w:val="44EFCDA0"/>
    <w:rsid w:val="454AA63A"/>
    <w:rsid w:val="45A1C161"/>
    <w:rsid w:val="460342A7"/>
    <w:rsid w:val="463D2440"/>
    <w:rsid w:val="470A0EF6"/>
    <w:rsid w:val="47A8B599"/>
    <w:rsid w:val="47B74EFB"/>
    <w:rsid w:val="47CF350D"/>
    <w:rsid w:val="484D834E"/>
    <w:rsid w:val="48EFED18"/>
    <w:rsid w:val="4921ACDE"/>
    <w:rsid w:val="49A3307D"/>
    <w:rsid w:val="4A324C64"/>
    <w:rsid w:val="4AD59C08"/>
    <w:rsid w:val="4B08AE97"/>
    <w:rsid w:val="4B486379"/>
    <w:rsid w:val="4C27EAAE"/>
    <w:rsid w:val="4C801934"/>
    <w:rsid w:val="4CBDAE31"/>
    <w:rsid w:val="4D988162"/>
    <w:rsid w:val="4E1032A8"/>
    <w:rsid w:val="4E303AAC"/>
    <w:rsid w:val="5062AB18"/>
    <w:rsid w:val="5104C3B9"/>
    <w:rsid w:val="51159C7F"/>
    <w:rsid w:val="51C3316B"/>
    <w:rsid w:val="5248D6AD"/>
    <w:rsid w:val="5255E606"/>
    <w:rsid w:val="52815C6D"/>
    <w:rsid w:val="5299E8E6"/>
    <w:rsid w:val="531D7AE4"/>
    <w:rsid w:val="532D1EB8"/>
    <w:rsid w:val="53371607"/>
    <w:rsid w:val="536B18DE"/>
    <w:rsid w:val="53757B97"/>
    <w:rsid w:val="53BC384C"/>
    <w:rsid w:val="53FDCD58"/>
    <w:rsid w:val="542A06BD"/>
    <w:rsid w:val="542B7CFE"/>
    <w:rsid w:val="5455D207"/>
    <w:rsid w:val="54796847"/>
    <w:rsid w:val="552298F9"/>
    <w:rsid w:val="55634700"/>
    <w:rsid w:val="558C5631"/>
    <w:rsid w:val="560E9762"/>
    <w:rsid w:val="563A63DC"/>
    <w:rsid w:val="5640E789"/>
    <w:rsid w:val="57FEEAE6"/>
    <w:rsid w:val="583061A9"/>
    <w:rsid w:val="5832EF52"/>
    <w:rsid w:val="58A0B694"/>
    <w:rsid w:val="59985320"/>
    <w:rsid w:val="59CCA948"/>
    <w:rsid w:val="5A4D1509"/>
    <w:rsid w:val="5A8CA281"/>
    <w:rsid w:val="5B34859B"/>
    <w:rsid w:val="5C044005"/>
    <w:rsid w:val="5C6639BB"/>
    <w:rsid w:val="5C6ABBE0"/>
    <w:rsid w:val="5C8FA05E"/>
    <w:rsid w:val="5E3EDE9D"/>
    <w:rsid w:val="5F1585DF"/>
    <w:rsid w:val="5F3696F5"/>
    <w:rsid w:val="5FF03128"/>
    <w:rsid w:val="6054D20A"/>
    <w:rsid w:val="6071AA4E"/>
    <w:rsid w:val="609D583F"/>
    <w:rsid w:val="60C95838"/>
    <w:rsid w:val="617F03C8"/>
    <w:rsid w:val="62DC25D1"/>
    <w:rsid w:val="63436845"/>
    <w:rsid w:val="635D492F"/>
    <w:rsid w:val="63987491"/>
    <w:rsid w:val="63B027AC"/>
    <w:rsid w:val="63C536BD"/>
    <w:rsid w:val="645820A5"/>
    <w:rsid w:val="6494FC07"/>
    <w:rsid w:val="64CB5B48"/>
    <w:rsid w:val="64CFA6FF"/>
    <w:rsid w:val="64EC88B6"/>
    <w:rsid w:val="6567E33A"/>
    <w:rsid w:val="6599F35D"/>
    <w:rsid w:val="65CA7BBD"/>
    <w:rsid w:val="65ED434E"/>
    <w:rsid w:val="65FF852C"/>
    <w:rsid w:val="6601F79D"/>
    <w:rsid w:val="662694F8"/>
    <w:rsid w:val="663D8FE6"/>
    <w:rsid w:val="6672E67C"/>
    <w:rsid w:val="67A342ED"/>
    <w:rsid w:val="6810D664"/>
    <w:rsid w:val="6918A048"/>
    <w:rsid w:val="698490D1"/>
    <w:rsid w:val="69E302F0"/>
    <w:rsid w:val="69E9E9C8"/>
    <w:rsid w:val="6A3852D9"/>
    <w:rsid w:val="6A4CA342"/>
    <w:rsid w:val="6AF77404"/>
    <w:rsid w:val="6BE4AE00"/>
    <w:rsid w:val="6C49B2C8"/>
    <w:rsid w:val="6C5F9FBE"/>
    <w:rsid w:val="6DD81166"/>
    <w:rsid w:val="6E809B80"/>
    <w:rsid w:val="7067C97C"/>
    <w:rsid w:val="70C3B8F7"/>
    <w:rsid w:val="70C999DF"/>
    <w:rsid w:val="712D343C"/>
    <w:rsid w:val="723E5448"/>
    <w:rsid w:val="72BB7344"/>
    <w:rsid w:val="72CE226F"/>
    <w:rsid w:val="73212A4A"/>
    <w:rsid w:val="732CF774"/>
    <w:rsid w:val="732F8D30"/>
    <w:rsid w:val="7376CD85"/>
    <w:rsid w:val="73CA3F9C"/>
    <w:rsid w:val="7454C5BC"/>
    <w:rsid w:val="747AAE2E"/>
    <w:rsid w:val="74B9EF77"/>
    <w:rsid w:val="74C1763B"/>
    <w:rsid w:val="7573A83D"/>
    <w:rsid w:val="76092E49"/>
    <w:rsid w:val="7630EF76"/>
    <w:rsid w:val="763E7FFE"/>
    <w:rsid w:val="76D6B98C"/>
    <w:rsid w:val="79926DCE"/>
    <w:rsid w:val="79C0772D"/>
    <w:rsid w:val="7A0316F4"/>
    <w:rsid w:val="7A232CBA"/>
    <w:rsid w:val="7AFD4E7F"/>
    <w:rsid w:val="7B5E9407"/>
    <w:rsid w:val="7B720DC1"/>
    <w:rsid w:val="7BAB1961"/>
    <w:rsid w:val="7BFB5B19"/>
    <w:rsid w:val="7C04C56F"/>
    <w:rsid w:val="7C3048ED"/>
    <w:rsid w:val="7C5E90AD"/>
    <w:rsid w:val="7D254D2A"/>
    <w:rsid w:val="7D342763"/>
    <w:rsid w:val="7DAD707D"/>
    <w:rsid w:val="7E34C18B"/>
  </w:rsids>
  <m:mathPr>
    <m:mathFont m:val="Cambria Math"/>
    <m:brkBin m:val="before"/>
    <m:brkBinSub m:val="--"/>
    <m:smallFrac m:val="0"/>
    <m:dispDef/>
    <m:lMargin m:val="0"/>
    <m:rMargin m:val="0"/>
    <m:defJc m:val="centerGroup"/>
    <m:wrapIndent m:val="1440"/>
    <m:intLim m:val="subSup"/>
    <m:naryLim m:val="undOvr"/>
  </m:mathPr>
  <w:themeFontLang w:val="es-E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89DD2E7"/>
  <w15:docId w15:val="{55735D9F-DB39-4046-BEF9-CBCDCBD40F5D}"/>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p14">
  <w:docDefaults>
    <w:rPrDefault>
      <w:rPr>
        <w:rFonts w:ascii="Calibri" w:hAnsi="Calibri" w:eastAsia="Calibri" w:cs="Calibri"/>
        <w:sz w:val="24"/>
        <w:szCs w:val="24"/>
        <w:lang w:val="es-ES_tradnl" w:eastAsia="ja-JP"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0" w:semiHidden="1" w:unhideWhenUsed="1" w:qFormat="1"/>
    <w:lsdException w:name="heading 8" w:uiPriority="0" w:semiHidden="1" w:unhideWhenUsed="1" w:qFormat="1"/>
    <w:lsdException w:name="heading 9" w:uiPriority="0"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00C62980"/>
    <w:pPr>
      <w:jc w:val="both"/>
    </w:pPr>
    <w:rPr>
      <w:rFonts w:ascii="Montserrat" w:hAnsi="Montserrat"/>
      <w:sz w:val="22"/>
    </w:rPr>
  </w:style>
  <w:style w:type="paragraph" w:styleId="Ttulo1">
    <w:name w:val="heading 1"/>
    <w:basedOn w:val="Normal"/>
    <w:next w:val="Normal"/>
    <w:uiPriority w:val="9"/>
    <w:qFormat/>
    <w:rsid w:val="00CF40E0"/>
    <w:pPr>
      <w:keepNext/>
      <w:keepLines/>
      <w:spacing w:before="480"/>
      <w:outlineLvl w:val="0"/>
    </w:pPr>
    <w:rPr>
      <w:rFonts w:eastAsia="Cambria" w:cs="Cambria"/>
      <w:b/>
      <w:szCs w:val="28"/>
    </w:rPr>
  </w:style>
  <w:style w:type="paragraph" w:styleId="Ttulo2">
    <w:name w:val="heading 2"/>
    <w:basedOn w:val="Normal"/>
    <w:next w:val="Normal"/>
    <w:link w:val="Ttulo2Car"/>
    <w:uiPriority w:val="9"/>
    <w:unhideWhenUsed/>
    <w:qFormat/>
    <w:rsid w:val="0012458E"/>
    <w:pPr>
      <w:keepNext/>
      <w:keepLines/>
      <w:spacing w:before="200"/>
      <w:outlineLvl w:val="1"/>
    </w:pPr>
    <w:rPr>
      <w:rFonts w:eastAsia="Cambria" w:cs="Cambria"/>
      <w:b/>
      <w:color w:val="4F81BD"/>
      <w:sz w:val="26"/>
      <w:szCs w:val="26"/>
    </w:rPr>
  </w:style>
  <w:style w:type="paragraph" w:styleId="Ttulo3">
    <w:name w:val="heading 3"/>
    <w:basedOn w:val="Normal"/>
    <w:next w:val="Normal"/>
    <w:uiPriority w:val="9"/>
    <w:unhideWhenUsed/>
    <w:qFormat/>
    <w:pPr>
      <w:outlineLvl w:val="2"/>
    </w:pPr>
    <w:rPr>
      <w:rFonts w:ascii="Times New Roman" w:hAnsi="Times New Roman" w:eastAsia="Times New Roman" w:cs="Times New Roman"/>
      <w:b/>
      <w:sz w:val="27"/>
      <w:szCs w:val="27"/>
    </w:rPr>
  </w:style>
  <w:style w:type="paragraph" w:styleId="Ttulo4">
    <w:name w:val="heading 4"/>
    <w:basedOn w:val="Normal"/>
    <w:next w:val="Normal"/>
    <w:uiPriority w:val="9"/>
    <w:semiHidden/>
    <w:unhideWhenUsed/>
    <w:qFormat/>
    <w:pPr>
      <w:keepNext/>
      <w:keepLines/>
      <w:spacing w:before="240" w:after="40"/>
      <w:outlineLvl w:val="3"/>
    </w:pPr>
    <w:rPr>
      <w:b/>
    </w:rPr>
  </w:style>
  <w:style w:type="paragraph" w:styleId="Ttulo5">
    <w:name w:val="heading 5"/>
    <w:basedOn w:val="Normal"/>
    <w:next w:val="Normal"/>
    <w:uiPriority w:val="9"/>
    <w:semiHidden/>
    <w:unhideWhenUsed/>
    <w:qFormat/>
    <w:pPr>
      <w:keepNext/>
      <w:keepLines/>
      <w:spacing w:before="220" w:after="40"/>
      <w:outlineLvl w:val="4"/>
    </w:pPr>
    <w:rPr>
      <w:b/>
      <w:szCs w:val="22"/>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paragraph" w:styleId="Ttulo7">
    <w:name w:val="heading 7"/>
    <w:basedOn w:val="Normal"/>
    <w:next w:val="Normal"/>
    <w:link w:val="Ttulo7Car"/>
    <w:rsid w:val="00673E50"/>
    <w:pPr>
      <w:spacing w:before="240" w:after="60" w:line="1" w:lineRule="atLeast"/>
      <w:ind w:left="-1" w:leftChars="-1" w:hanging="1" w:hangingChars="1"/>
      <w:textDirection w:val="btLr"/>
      <w:textAlignment w:val="top"/>
      <w:outlineLvl w:val="6"/>
    </w:pPr>
    <w:rPr>
      <w:rFonts w:ascii="Times New Roman" w:hAnsi="Times New Roman" w:eastAsia="Times New Roman" w:cs="Times New Roman"/>
      <w:position w:val="-1"/>
      <w:lang w:val="es-ES" w:eastAsia="ar-SA"/>
    </w:rPr>
  </w:style>
  <w:style w:type="paragraph" w:styleId="Ttulo8">
    <w:name w:val="heading 8"/>
    <w:basedOn w:val="Normal"/>
    <w:next w:val="Normal"/>
    <w:link w:val="Ttulo8Car"/>
    <w:rsid w:val="00673E50"/>
    <w:pPr>
      <w:tabs>
        <w:tab w:val="left" w:pos="0"/>
      </w:tabs>
      <w:spacing w:before="240" w:after="60" w:line="1" w:lineRule="atLeast"/>
      <w:ind w:left="-1" w:leftChars="-1" w:hanging="1" w:hangingChars="1"/>
      <w:textDirection w:val="btLr"/>
      <w:textAlignment w:val="top"/>
      <w:outlineLvl w:val="7"/>
    </w:pPr>
    <w:rPr>
      <w:rFonts w:ascii="Arial" w:hAnsi="Arial" w:eastAsia="Times New Roman" w:cs="Times New Roman"/>
      <w:i/>
      <w:position w:val="-1"/>
      <w:sz w:val="20"/>
      <w:lang w:val="es-ES" w:eastAsia="ar-SA"/>
    </w:rPr>
  </w:style>
  <w:style w:type="paragraph" w:styleId="Ttulo9">
    <w:name w:val="heading 9"/>
    <w:basedOn w:val="Normal"/>
    <w:next w:val="Normal"/>
    <w:link w:val="Ttulo9Car"/>
    <w:rsid w:val="00673E50"/>
    <w:pPr>
      <w:spacing w:before="240" w:after="60" w:line="1" w:lineRule="atLeast"/>
      <w:ind w:left="-1" w:leftChars="-1" w:hanging="1" w:hangingChars="1"/>
      <w:textDirection w:val="btLr"/>
      <w:textAlignment w:val="top"/>
      <w:outlineLvl w:val="8"/>
    </w:pPr>
    <w:rPr>
      <w:rFonts w:ascii="Arial" w:hAnsi="Arial" w:eastAsia="Times New Roman" w:cs="Times New Roman"/>
      <w:position w:val="-1"/>
      <w:szCs w:val="22"/>
      <w:lang w:val="es-ES" w:eastAsia="ar-SA"/>
    </w:rPr>
  </w:style>
  <w:style w:type="character" w:styleId="Fuentedeprrafopredeter" w:default="1">
    <w:name w:val="Default Paragraph Font"/>
    <w:uiPriority w:val="1"/>
    <w:semiHidden/>
    <w:unhideWhenUsed/>
  </w:style>
  <w:style w:type="table" w:styleId="Tablanormal" w:default="1">
    <w:name w:val="Normal Table"/>
    <w:uiPriority w:val="99"/>
    <w:semiHidden/>
    <w:unhideWhenUsed/>
    <w:tblPr>
      <w:tblInd w:w="0" w:type="dxa"/>
      <w:tblCellMar>
        <w:top w:w="0" w:type="dxa"/>
        <w:left w:w="108" w:type="dxa"/>
        <w:bottom w:w="0" w:type="dxa"/>
        <w:right w:w="108" w:type="dxa"/>
      </w:tblCellMar>
    </w:tblPr>
  </w:style>
  <w:style w:type="numbering" w:styleId="Sinlista" w:default="1">
    <w:name w:val="No List"/>
    <w:uiPriority w:val="99"/>
    <w:semiHidden/>
    <w:unhideWhenUsed/>
  </w:style>
  <w:style w:type="table" w:styleId="NormalTable0" w:customStyle="1">
    <w:name w:val="Normal Table0"/>
    <w:tblPr>
      <w:tblCellMar>
        <w:top w:w="0" w:type="dxa"/>
        <w:left w:w="0" w:type="dxa"/>
        <w:bottom w:w="0" w:type="dxa"/>
        <w:right w:w="0" w:type="dxa"/>
      </w:tblCellMar>
    </w:tblPr>
  </w:style>
  <w:style w:type="paragraph" w:styleId="Ttulo">
    <w:name w:val="Title"/>
    <w:basedOn w:val="Normal"/>
    <w:next w:val="Normal"/>
    <w:uiPriority w:val="10"/>
    <w:qFormat/>
    <w:pPr>
      <w:keepNext/>
      <w:keepLines/>
      <w:spacing w:before="480" w:after="120"/>
    </w:pPr>
    <w:rPr>
      <w:b/>
      <w:sz w:val="72"/>
      <w:szCs w:val="72"/>
    </w:rPr>
  </w:style>
  <w:style w:type="character" w:styleId="Refdecomentario">
    <w:name w:val="annotation reference"/>
    <w:basedOn w:val="Fuentedeprrafopredeter"/>
    <w:uiPriority w:val="99"/>
    <w:semiHidden/>
    <w:unhideWhenUsed/>
    <w:rsid w:val="004B3117"/>
    <w:rPr>
      <w:sz w:val="16"/>
      <w:szCs w:val="16"/>
    </w:rPr>
  </w:style>
  <w:style w:type="table" w:styleId="TableNormal0" w:customStyle="1">
    <w:name w:val="Table Normal0"/>
    <w:tblPr>
      <w:tblCellMar>
        <w:top w:w="0" w:type="dxa"/>
        <w:left w:w="0" w:type="dxa"/>
        <w:bottom w:w="0" w:type="dxa"/>
        <w:right w:w="0" w:type="dxa"/>
      </w:tblCellMar>
    </w:tblPr>
  </w:style>
  <w:style w:type="table" w:styleId="TableNormal1" w:customStyle="1">
    <w:name w:val="Table Normal1"/>
    <w:tblPr>
      <w:tblCellMar>
        <w:top w:w="0" w:type="dxa"/>
        <w:left w:w="0" w:type="dxa"/>
        <w:bottom w:w="0" w:type="dxa"/>
        <w:right w:w="0" w:type="dxa"/>
      </w:tblCellMar>
    </w:tblPr>
  </w:style>
  <w:style w:type="paragraph" w:styleId="Subttulo">
    <w:name w:val="Subtitle"/>
    <w:basedOn w:val="Normal"/>
    <w:next w:val="Normal"/>
    <w:uiPriority w:val="11"/>
    <w:qFormat/>
    <w:pPr>
      <w:keepNext/>
      <w:keepLines/>
      <w:spacing w:before="360" w:after="80"/>
    </w:pPr>
    <w:rPr>
      <w:rFonts w:ascii="Georgia" w:hAnsi="Georgia" w:eastAsia="Georgia" w:cs="Georgia"/>
      <w:i/>
      <w:color w:val="666666"/>
      <w:sz w:val="48"/>
      <w:szCs w:val="48"/>
    </w:rPr>
  </w:style>
  <w:style w:type="table" w:styleId="40" w:customStyle="1">
    <w:name w:val="40"/>
    <w:basedOn w:val="TableNormal1"/>
    <w:rPr>
      <w:rFonts w:ascii="Times New Roman" w:hAnsi="Times New Roman" w:eastAsia="Times New Roman" w:cs="Times New Roman"/>
      <w:sz w:val="20"/>
      <w:szCs w:val="20"/>
    </w:rPr>
    <w:tblPr>
      <w:tblStyleRowBandSize w:val="1"/>
      <w:tblStyleColBandSize w:val="1"/>
      <w:tblCellMar>
        <w:left w:w="115" w:type="dxa"/>
        <w:right w:w="115" w:type="dxa"/>
      </w:tblCellMar>
    </w:tblPr>
  </w:style>
  <w:style w:type="table" w:styleId="39" w:customStyle="1">
    <w:name w:val="39"/>
    <w:basedOn w:val="TableNormal1"/>
    <w:rPr>
      <w:rFonts w:ascii="Times New Roman" w:hAnsi="Times New Roman" w:eastAsia="Times New Roman" w:cs="Times New Roman"/>
      <w:sz w:val="20"/>
      <w:szCs w:val="20"/>
    </w:rPr>
    <w:tblPr>
      <w:tblStyleRowBandSize w:val="1"/>
      <w:tblStyleColBandSize w:val="1"/>
      <w:tblCellMar>
        <w:left w:w="115" w:type="dxa"/>
        <w:right w:w="115" w:type="dxa"/>
      </w:tblCellMar>
    </w:tblPr>
  </w:style>
  <w:style w:type="table" w:styleId="38" w:customStyle="1">
    <w:name w:val="38"/>
    <w:basedOn w:val="TableNormal1"/>
    <w:tblPr>
      <w:tblStyleRowBandSize w:val="1"/>
      <w:tblStyleColBandSize w:val="1"/>
      <w:tblCellMar>
        <w:left w:w="115" w:type="dxa"/>
        <w:right w:w="115" w:type="dxa"/>
      </w:tblCellMar>
    </w:tblPr>
  </w:style>
  <w:style w:type="table" w:styleId="37" w:customStyle="1">
    <w:name w:val="37"/>
    <w:basedOn w:val="TableNormal1"/>
    <w:rPr>
      <w:rFonts w:ascii="Times New Roman" w:hAnsi="Times New Roman" w:eastAsia="Times New Roman" w:cs="Times New Roman"/>
      <w:sz w:val="20"/>
      <w:szCs w:val="20"/>
    </w:rPr>
    <w:tblPr>
      <w:tblStyleRowBandSize w:val="1"/>
      <w:tblStyleColBandSize w:val="1"/>
      <w:tblCellMar>
        <w:left w:w="115" w:type="dxa"/>
        <w:right w:w="115" w:type="dxa"/>
      </w:tblCellMar>
    </w:tblPr>
  </w:style>
  <w:style w:type="table" w:styleId="36" w:customStyle="1">
    <w:name w:val="36"/>
    <w:basedOn w:val="TableNormal1"/>
    <w:rPr>
      <w:rFonts w:ascii="Times New Roman" w:hAnsi="Times New Roman" w:eastAsia="Times New Roman" w:cs="Times New Roman"/>
      <w:sz w:val="20"/>
      <w:szCs w:val="20"/>
    </w:rPr>
    <w:tblPr>
      <w:tblStyleRowBandSize w:val="1"/>
      <w:tblStyleColBandSize w:val="1"/>
      <w:tblCellMar>
        <w:left w:w="115" w:type="dxa"/>
        <w:right w:w="115" w:type="dxa"/>
      </w:tblCellMar>
    </w:tblPr>
  </w:style>
  <w:style w:type="table" w:styleId="35" w:customStyle="1">
    <w:name w:val="35"/>
    <w:basedOn w:val="TableNormal1"/>
    <w:rPr>
      <w:rFonts w:ascii="Times New Roman" w:hAnsi="Times New Roman" w:eastAsia="Times New Roman" w:cs="Times New Roman"/>
      <w:sz w:val="20"/>
      <w:szCs w:val="20"/>
    </w:rPr>
    <w:tblPr>
      <w:tblStyleRowBandSize w:val="1"/>
      <w:tblStyleColBandSize w:val="1"/>
      <w:tblCellMar>
        <w:left w:w="115" w:type="dxa"/>
        <w:right w:w="115" w:type="dxa"/>
      </w:tblCellMar>
    </w:tblPr>
  </w:style>
  <w:style w:type="table" w:styleId="34" w:customStyle="1">
    <w:name w:val="34"/>
    <w:basedOn w:val="TableNormal1"/>
    <w:rPr>
      <w:rFonts w:ascii="Times New Roman" w:hAnsi="Times New Roman" w:eastAsia="Times New Roman" w:cs="Times New Roman"/>
      <w:sz w:val="20"/>
      <w:szCs w:val="20"/>
    </w:rPr>
    <w:tblPr>
      <w:tblStyleRowBandSize w:val="1"/>
      <w:tblStyleColBandSize w:val="1"/>
      <w:tblCellMar>
        <w:left w:w="115" w:type="dxa"/>
        <w:right w:w="115" w:type="dxa"/>
      </w:tblCellMar>
    </w:tblPr>
  </w:style>
  <w:style w:type="table" w:styleId="33" w:customStyle="1">
    <w:name w:val="33"/>
    <w:basedOn w:val="TableNormal1"/>
    <w:rPr>
      <w:rFonts w:ascii="Times New Roman" w:hAnsi="Times New Roman" w:eastAsia="Times New Roman" w:cs="Times New Roman"/>
      <w:sz w:val="20"/>
      <w:szCs w:val="20"/>
    </w:rPr>
    <w:tblPr>
      <w:tblStyleRowBandSize w:val="1"/>
      <w:tblStyleColBandSize w:val="1"/>
      <w:tblCellMar>
        <w:left w:w="115" w:type="dxa"/>
        <w:right w:w="115" w:type="dxa"/>
      </w:tblCellMar>
    </w:tblPr>
  </w:style>
  <w:style w:type="table" w:styleId="32" w:customStyle="1">
    <w:name w:val="32"/>
    <w:basedOn w:val="TableNormal1"/>
    <w:rPr>
      <w:rFonts w:ascii="Times New Roman" w:hAnsi="Times New Roman" w:eastAsia="Times New Roman" w:cs="Times New Roman"/>
      <w:sz w:val="20"/>
      <w:szCs w:val="20"/>
    </w:rPr>
    <w:tblPr>
      <w:tblStyleRowBandSize w:val="1"/>
      <w:tblStyleColBandSize w:val="1"/>
      <w:tblCellMar>
        <w:left w:w="115" w:type="dxa"/>
        <w:right w:w="115" w:type="dxa"/>
      </w:tblCellMar>
    </w:tblPr>
  </w:style>
  <w:style w:type="table" w:styleId="31" w:customStyle="1">
    <w:name w:val="31"/>
    <w:basedOn w:val="TableNormal1"/>
    <w:rPr>
      <w:rFonts w:ascii="Times New Roman" w:hAnsi="Times New Roman" w:eastAsia="Times New Roman" w:cs="Times New Roman"/>
      <w:sz w:val="20"/>
      <w:szCs w:val="20"/>
    </w:rPr>
    <w:tblPr>
      <w:tblStyleRowBandSize w:val="1"/>
      <w:tblStyleColBandSize w:val="1"/>
      <w:tblCellMar>
        <w:left w:w="115" w:type="dxa"/>
        <w:right w:w="115" w:type="dxa"/>
      </w:tblCellMar>
    </w:tblPr>
  </w:style>
  <w:style w:type="table" w:styleId="30" w:customStyle="1">
    <w:name w:val="30"/>
    <w:basedOn w:val="TableNormal1"/>
    <w:rPr>
      <w:rFonts w:ascii="Times New Roman" w:hAnsi="Times New Roman" w:eastAsia="Times New Roman" w:cs="Times New Roman"/>
      <w:sz w:val="20"/>
      <w:szCs w:val="20"/>
    </w:rPr>
    <w:tblPr>
      <w:tblStyleRowBandSize w:val="1"/>
      <w:tblStyleColBandSize w:val="1"/>
      <w:tblCellMar>
        <w:left w:w="115" w:type="dxa"/>
        <w:right w:w="115" w:type="dxa"/>
      </w:tblCellMar>
    </w:tblPr>
  </w:style>
  <w:style w:type="table" w:styleId="29" w:customStyle="1">
    <w:name w:val="29"/>
    <w:basedOn w:val="TableNormal1"/>
    <w:rPr>
      <w:rFonts w:ascii="Times New Roman" w:hAnsi="Times New Roman" w:eastAsia="Times New Roman" w:cs="Times New Roman"/>
      <w:sz w:val="20"/>
      <w:szCs w:val="20"/>
    </w:rPr>
    <w:tblPr>
      <w:tblStyleRowBandSize w:val="1"/>
      <w:tblStyleColBandSize w:val="1"/>
      <w:tblCellMar>
        <w:left w:w="115" w:type="dxa"/>
        <w:right w:w="115" w:type="dxa"/>
      </w:tblCellMar>
    </w:tblPr>
  </w:style>
  <w:style w:type="table" w:styleId="28" w:customStyle="1">
    <w:name w:val="28"/>
    <w:basedOn w:val="TableNormal1"/>
    <w:rPr>
      <w:rFonts w:ascii="Times New Roman" w:hAnsi="Times New Roman" w:eastAsia="Times New Roman" w:cs="Times New Roman"/>
      <w:sz w:val="20"/>
      <w:szCs w:val="20"/>
    </w:rPr>
    <w:tblPr>
      <w:tblStyleRowBandSize w:val="1"/>
      <w:tblStyleColBandSize w:val="1"/>
      <w:tblCellMar>
        <w:left w:w="115" w:type="dxa"/>
        <w:right w:w="115" w:type="dxa"/>
      </w:tblCellMar>
    </w:tblPr>
  </w:style>
  <w:style w:type="table" w:styleId="27" w:customStyle="1">
    <w:name w:val="27"/>
    <w:basedOn w:val="TableNormal1"/>
    <w:rPr>
      <w:rFonts w:ascii="Times New Roman" w:hAnsi="Times New Roman" w:eastAsia="Times New Roman" w:cs="Times New Roman"/>
      <w:sz w:val="20"/>
      <w:szCs w:val="20"/>
    </w:rPr>
    <w:tblPr>
      <w:tblStyleRowBandSize w:val="1"/>
      <w:tblStyleColBandSize w:val="1"/>
      <w:tblCellMar>
        <w:left w:w="115" w:type="dxa"/>
        <w:right w:w="115" w:type="dxa"/>
      </w:tblCellMar>
    </w:tblPr>
  </w:style>
  <w:style w:type="table" w:styleId="26" w:customStyle="1">
    <w:name w:val="26"/>
    <w:basedOn w:val="TableNormal1"/>
    <w:rPr>
      <w:rFonts w:ascii="Times New Roman" w:hAnsi="Times New Roman" w:eastAsia="Times New Roman" w:cs="Times New Roman"/>
      <w:sz w:val="20"/>
      <w:szCs w:val="20"/>
    </w:rPr>
    <w:tblPr>
      <w:tblStyleRowBandSize w:val="1"/>
      <w:tblStyleColBandSize w:val="1"/>
      <w:tblCellMar>
        <w:left w:w="115" w:type="dxa"/>
        <w:right w:w="115" w:type="dxa"/>
      </w:tblCellMar>
    </w:tblPr>
  </w:style>
  <w:style w:type="table" w:styleId="25" w:customStyle="1">
    <w:name w:val="25"/>
    <w:basedOn w:val="TableNormal1"/>
    <w:rPr>
      <w:rFonts w:ascii="Times New Roman" w:hAnsi="Times New Roman" w:eastAsia="Times New Roman" w:cs="Times New Roman"/>
      <w:sz w:val="20"/>
      <w:szCs w:val="20"/>
    </w:rPr>
    <w:tblPr>
      <w:tblStyleRowBandSize w:val="1"/>
      <w:tblStyleColBandSize w:val="1"/>
      <w:tblCellMar>
        <w:left w:w="115" w:type="dxa"/>
        <w:right w:w="115" w:type="dxa"/>
      </w:tblCellMar>
    </w:tblPr>
  </w:style>
  <w:style w:type="table" w:styleId="24" w:customStyle="1">
    <w:name w:val="24"/>
    <w:basedOn w:val="TableNormal1"/>
    <w:rPr>
      <w:rFonts w:ascii="Times New Roman" w:hAnsi="Times New Roman" w:eastAsia="Times New Roman" w:cs="Times New Roman"/>
      <w:sz w:val="20"/>
      <w:szCs w:val="20"/>
    </w:rPr>
    <w:tblPr>
      <w:tblStyleRowBandSize w:val="1"/>
      <w:tblStyleColBandSize w:val="1"/>
      <w:tblCellMar>
        <w:left w:w="115" w:type="dxa"/>
        <w:right w:w="115" w:type="dxa"/>
      </w:tblCellMar>
    </w:tblPr>
  </w:style>
  <w:style w:type="table" w:styleId="23" w:customStyle="1">
    <w:name w:val="23"/>
    <w:basedOn w:val="TableNormal1"/>
    <w:rPr>
      <w:rFonts w:ascii="Times New Roman" w:hAnsi="Times New Roman" w:eastAsia="Times New Roman" w:cs="Times New Roman"/>
      <w:sz w:val="20"/>
      <w:szCs w:val="20"/>
    </w:rPr>
    <w:tblPr>
      <w:tblStyleRowBandSize w:val="1"/>
      <w:tblStyleColBandSize w:val="1"/>
      <w:tblCellMar>
        <w:left w:w="115" w:type="dxa"/>
        <w:right w:w="115" w:type="dxa"/>
      </w:tblCellMar>
    </w:tblPr>
  </w:style>
  <w:style w:type="table" w:styleId="22" w:customStyle="1">
    <w:name w:val="22"/>
    <w:basedOn w:val="TableNormal1"/>
    <w:rPr>
      <w:rFonts w:ascii="Times New Roman" w:hAnsi="Times New Roman" w:eastAsia="Times New Roman" w:cs="Times New Roman"/>
      <w:sz w:val="20"/>
      <w:szCs w:val="20"/>
    </w:rPr>
    <w:tblPr>
      <w:tblStyleRowBandSize w:val="1"/>
      <w:tblStyleColBandSize w:val="1"/>
      <w:tblCellMar>
        <w:left w:w="115" w:type="dxa"/>
        <w:right w:w="115" w:type="dxa"/>
      </w:tblCellMar>
    </w:tblPr>
  </w:style>
  <w:style w:type="table" w:styleId="21" w:customStyle="1">
    <w:name w:val="21"/>
    <w:basedOn w:val="TableNormal1"/>
    <w:rPr>
      <w:rFonts w:ascii="Times New Roman" w:hAnsi="Times New Roman" w:eastAsia="Times New Roman" w:cs="Times New Roman"/>
      <w:sz w:val="20"/>
      <w:szCs w:val="20"/>
    </w:rPr>
    <w:tblPr>
      <w:tblStyleRowBandSize w:val="1"/>
      <w:tblStyleColBandSize w:val="1"/>
      <w:tblCellMar>
        <w:left w:w="115" w:type="dxa"/>
        <w:right w:w="115" w:type="dxa"/>
      </w:tblCellMar>
    </w:tblPr>
  </w:style>
  <w:style w:type="table" w:styleId="20" w:customStyle="1">
    <w:name w:val="20"/>
    <w:basedOn w:val="TableNormal1"/>
    <w:rPr>
      <w:rFonts w:ascii="Times New Roman" w:hAnsi="Times New Roman" w:eastAsia="Times New Roman" w:cs="Times New Roman"/>
      <w:sz w:val="20"/>
      <w:szCs w:val="20"/>
    </w:rPr>
    <w:tblPr>
      <w:tblStyleRowBandSize w:val="1"/>
      <w:tblStyleColBandSize w:val="1"/>
      <w:tblCellMar>
        <w:left w:w="115" w:type="dxa"/>
        <w:right w:w="115" w:type="dxa"/>
      </w:tblCellMar>
    </w:tblPr>
  </w:style>
  <w:style w:type="table" w:styleId="19" w:customStyle="1">
    <w:name w:val="19"/>
    <w:basedOn w:val="TableNormal1"/>
    <w:rPr>
      <w:rFonts w:ascii="Times New Roman" w:hAnsi="Times New Roman" w:eastAsia="Times New Roman" w:cs="Times New Roman"/>
      <w:sz w:val="20"/>
      <w:szCs w:val="20"/>
    </w:rPr>
    <w:tblPr>
      <w:tblStyleRowBandSize w:val="1"/>
      <w:tblStyleColBandSize w:val="1"/>
      <w:tblCellMar>
        <w:left w:w="115" w:type="dxa"/>
        <w:right w:w="115" w:type="dxa"/>
      </w:tblCellMar>
    </w:tblPr>
  </w:style>
  <w:style w:type="table" w:styleId="18" w:customStyle="1">
    <w:name w:val="18"/>
    <w:basedOn w:val="TableNormal1"/>
    <w:rPr>
      <w:rFonts w:ascii="Times New Roman" w:hAnsi="Times New Roman" w:eastAsia="Times New Roman" w:cs="Times New Roman"/>
      <w:sz w:val="20"/>
      <w:szCs w:val="20"/>
    </w:rPr>
    <w:tblPr>
      <w:tblStyleRowBandSize w:val="1"/>
      <w:tblStyleColBandSize w:val="1"/>
      <w:tblCellMar>
        <w:left w:w="115" w:type="dxa"/>
        <w:right w:w="115" w:type="dxa"/>
      </w:tblCellMar>
    </w:tblPr>
  </w:style>
  <w:style w:type="table" w:styleId="17" w:customStyle="1">
    <w:name w:val="17"/>
    <w:basedOn w:val="TableNormal1"/>
    <w:rPr>
      <w:rFonts w:ascii="Times New Roman" w:hAnsi="Times New Roman" w:eastAsia="Times New Roman" w:cs="Times New Roman"/>
      <w:sz w:val="20"/>
      <w:szCs w:val="20"/>
    </w:rPr>
    <w:tblPr>
      <w:tblStyleRowBandSize w:val="1"/>
      <w:tblStyleColBandSize w:val="1"/>
      <w:tblCellMar>
        <w:left w:w="115" w:type="dxa"/>
        <w:right w:w="115" w:type="dxa"/>
      </w:tblCellMar>
    </w:tblPr>
  </w:style>
  <w:style w:type="table" w:styleId="16" w:customStyle="1">
    <w:name w:val="16"/>
    <w:basedOn w:val="TableNormal1"/>
    <w:rPr>
      <w:rFonts w:ascii="Times New Roman" w:hAnsi="Times New Roman" w:eastAsia="Times New Roman" w:cs="Times New Roman"/>
      <w:sz w:val="20"/>
      <w:szCs w:val="20"/>
    </w:rPr>
    <w:tblPr>
      <w:tblStyleRowBandSize w:val="1"/>
      <w:tblStyleColBandSize w:val="1"/>
      <w:tblCellMar>
        <w:left w:w="115" w:type="dxa"/>
        <w:right w:w="115" w:type="dxa"/>
      </w:tblCellMar>
    </w:tblPr>
  </w:style>
  <w:style w:type="table" w:styleId="15" w:customStyle="1">
    <w:name w:val="15"/>
    <w:basedOn w:val="TableNormal1"/>
    <w:rPr>
      <w:rFonts w:ascii="Times New Roman" w:hAnsi="Times New Roman" w:eastAsia="Times New Roman" w:cs="Times New Roman"/>
      <w:sz w:val="20"/>
      <w:szCs w:val="20"/>
    </w:rPr>
    <w:tblPr>
      <w:tblStyleRowBandSize w:val="1"/>
      <w:tblStyleColBandSize w:val="1"/>
      <w:tblCellMar>
        <w:left w:w="115" w:type="dxa"/>
        <w:right w:w="115" w:type="dxa"/>
      </w:tblCellMar>
    </w:tblPr>
  </w:style>
  <w:style w:type="table" w:styleId="14" w:customStyle="1">
    <w:name w:val="14"/>
    <w:basedOn w:val="TableNormal1"/>
    <w:rPr>
      <w:rFonts w:ascii="Times New Roman" w:hAnsi="Times New Roman" w:eastAsia="Times New Roman" w:cs="Times New Roman"/>
      <w:sz w:val="20"/>
      <w:szCs w:val="20"/>
    </w:rPr>
    <w:tblPr>
      <w:tblStyleRowBandSize w:val="1"/>
      <w:tblStyleColBandSize w:val="1"/>
      <w:tblCellMar>
        <w:left w:w="115" w:type="dxa"/>
        <w:right w:w="115" w:type="dxa"/>
      </w:tblCellMar>
    </w:tblPr>
  </w:style>
  <w:style w:type="table" w:styleId="13" w:customStyle="1">
    <w:name w:val="13"/>
    <w:basedOn w:val="TableNormal1"/>
    <w:rPr>
      <w:rFonts w:ascii="Times New Roman" w:hAnsi="Times New Roman" w:eastAsia="Times New Roman" w:cs="Times New Roman"/>
      <w:sz w:val="20"/>
      <w:szCs w:val="20"/>
    </w:rPr>
    <w:tblPr>
      <w:tblStyleRowBandSize w:val="1"/>
      <w:tblStyleColBandSize w:val="1"/>
      <w:tblCellMar>
        <w:left w:w="115" w:type="dxa"/>
        <w:right w:w="115" w:type="dxa"/>
      </w:tblCellMar>
    </w:tblPr>
  </w:style>
  <w:style w:type="table" w:styleId="12" w:customStyle="1">
    <w:name w:val="12"/>
    <w:basedOn w:val="TableNormal1"/>
    <w:rPr>
      <w:rFonts w:ascii="Times New Roman" w:hAnsi="Times New Roman" w:eastAsia="Times New Roman" w:cs="Times New Roman"/>
      <w:sz w:val="20"/>
      <w:szCs w:val="20"/>
    </w:rPr>
    <w:tblPr>
      <w:tblStyleRowBandSize w:val="1"/>
      <w:tblStyleColBandSize w:val="1"/>
      <w:tblCellMar>
        <w:left w:w="115" w:type="dxa"/>
        <w:right w:w="115" w:type="dxa"/>
      </w:tblCellMar>
    </w:tblPr>
  </w:style>
  <w:style w:type="table" w:styleId="11" w:customStyle="1">
    <w:name w:val="11"/>
    <w:basedOn w:val="TableNormal1"/>
    <w:rPr>
      <w:rFonts w:ascii="Times New Roman" w:hAnsi="Times New Roman" w:eastAsia="Times New Roman" w:cs="Times New Roman"/>
      <w:sz w:val="20"/>
      <w:szCs w:val="20"/>
    </w:rPr>
    <w:tblPr>
      <w:tblStyleRowBandSize w:val="1"/>
      <w:tblStyleColBandSize w:val="1"/>
      <w:tblCellMar>
        <w:left w:w="115" w:type="dxa"/>
        <w:right w:w="115" w:type="dxa"/>
      </w:tblCellMar>
    </w:tblPr>
  </w:style>
  <w:style w:type="table" w:styleId="10" w:customStyle="1">
    <w:name w:val="10"/>
    <w:basedOn w:val="TableNormal1"/>
    <w:rPr>
      <w:rFonts w:ascii="Times New Roman" w:hAnsi="Times New Roman" w:eastAsia="Times New Roman" w:cs="Times New Roman"/>
      <w:sz w:val="20"/>
      <w:szCs w:val="20"/>
    </w:rPr>
    <w:tblPr>
      <w:tblStyleRowBandSize w:val="1"/>
      <w:tblStyleColBandSize w:val="1"/>
      <w:tblCellMar>
        <w:left w:w="115" w:type="dxa"/>
        <w:right w:w="115" w:type="dxa"/>
      </w:tblCellMar>
    </w:tblPr>
  </w:style>
  <w:style w:type="table" w:styleId="9" w:customStyle="1">
    <w:name w:val="9"/>
    <w:basedOn w:val="TableNormal1"/>
    <w:rPr>
      <w:rFonts w:ascii="Times New Roman" w:hAnsi="Times New Roman" w:eastAsia="Times New Roman" w:cs="Times New Roman"/>
      <w:sz w:val="20"/>
      <w:szCs w:val="20"/>
    </w:rPr>
    <w:tblPr>
      <w:tblStyleRowBandSize w:val="1"/>
      <w:tblStyleColBandSize w:val="1"/>
      <w:tblCellMar>
        <w:left w:w="115" w:type="dxa"/>
        <w:right w:w="115" w:type="dxa"/>
      </w:tblCellMar>
    </w:tblPr>
  </w:style>
  <w:style w:type="table" w:styleId="8" w:customStyle="1">
    <w:name w:val="8"/>
    <w:basedOn w:val="TableNormal1"/>
    <w:rPr>
      <w:rFonts w:ascii="Times New Roman" w:hAnsi="Times New Roman" w:eastAsia="Times New Roman" w:cs="Times New Roman"/>
      <w:sz w:val="20"/>
      <w:szCs w:val="20"/>
    </w:rPr>
    <w:tblPr>
      <w:tblStyleRowBandSize w:val="1"/>
      <w:tblStyleColBandSize w:val="1"/>
      <w:tblCellMar>
        <w:left w:w="115" w:type="dxa"/>
        <w:right w:w="115" w:type="dxa"/>
      </w:tblCellMar>
    </w:tblPr>
  </w:style>
  <w:style w:type="table" w:styleId="7" w:customStyle="1">
    <w:name w:val="7"/>
    <w:basedOn w:val="TableNormal1"/>
    <w:rPr>
      <w:rFonts w:ascii="Times New Roman" w:hAnsi="Times New Roman" w:eastAsia="Times New Roman" w:cs="Times New Roman"/>
      <w:sz w:val="20"/>
      <w:szCs w:val="20"/>
    </w:rPr>
    <w:tblPr>
      <w:tblStyleRowBandSize w:val="1"/>
      <w:tblStyleColBandSize w:val="1"/>
      <w:tblCellMar>
        <w:left w:w="115" w:type="dxa"/>
        <w:right w:w="115" w:type="dxa"/>
      </w:tblCellMar>
    </w:tblPr>
  </w:style>
  <w:style w:type="table" w:styleId="6" w:customStyle="1">
    <w:name w:val="6"/>
    <w:basedOn w:val="TableNormal1"/>
    <w:rPr>
      <w:rFonts w:ascii="Times New Roman" w:hAnsi="Times New Roman" w:eastAsia="Times New Roman" w:cs="Times New Roman"/>
      <w:sz w:val="20"/>
      <w:szCs w:val="20"/>
    </w:rPr>
    <w:tblPr>
      <w:tblStyleRowBandSize w:val="1"/>
      <w:tblStyleColBandSize w:val="1"/>
      <w:tblCellMar>
        <w:left w:w="115" w:type="dxa"/>
        <w:right w:w="115" w:type="dxa"/>
      </w:tblCellMar>
    </w:tblPr>
  </w:style>
  <w:style w:type="table" w:styleId="5" w:customStyle="1">
    <w:name w:val="5"/>
    <w:basedOn w:val="TableNormal1"/>
    <w:rPr>
      <w:rFonts w:ascii="Times New Roman" w:hAnsi="Times New Roman" w:eastAsia="Times New Roman" w:cs="Times New Roman"/>
      <w:sz w:val="20"/>
      <w:szCs w:val="20"/>
    </w:rPr>
    <w:tblPr>
      <w:tblStyleRowBandSize w:val="1"/>
      <w:tblStyleColBandSize w:val="1"/>
      <w:tblCellMar>
        <w:left w:w="115" w:type="dxa"/>
        <w:right w:w="115" w:type="dxa"/>
      </w:tblCellMar>
    </w:tblPr>
  </w:style>
  <w:style w:type="table" w:styleId="4" w:customStyle="1">
    <w:name w:val="4"/>
    <w:basedOn w:val="TableNormal1"/>
    <w:rPr>
      <w:rFonts w:ascii="Times New Roman" w:hAnsi="Times New Roman" w:eastAsia="Times New Roman" w:cs="Times New Roman"/>
      <w:sz w:val="20"/>
      <w:szCs w:val="20"/>
    </w:rPr>
    <w:tblPr>
      <w:tblStyleRowBandSize w:val="1"/>
      <w:tblStyleColBandSize w:val="1"/>
      <w:tblCellMar>
        <w:left w:w="115" w:type="dxa"/>
        <w:right w:w="115" w:type="dxa"/>
      </w:tblCellMar>
    </w:tblPr>
  </w:style>
  <w:style w:type="table" w:styleId="3" w:customStyle="1">
    <w:name w:val="3"/>
    <w:basedOn w:val="TableNormal1"/>
    <w:rPr>
      <w:rFonts w:ascii="Times New Roman" w:hAnsi="Times New Roman" w:eastAsia="Times New Roman" w:cs="Times New Roman"/>
      <w:sz w:val="20"/>
      <w:szCs w:val="20"/>
    </w:rPr>
    <w:tblPr>
      <w:tblStyleRowBandSize w:val="1"/>
      <w:tblStyleColBandSize w:val="1"/>
      <w:tblCellMar>
        <w:left w:w="115" w:type="dxa"/>
        <w:right w:w="115" w:type="dxa"/>
      </w:tblCellMar>
    </w:tblPr>
  </w:style>
  <w:style w:type="table" w:styleId="2" w:customStyle="1">
    <w:name w:val="2"/>
    <w:basedOn w:val="TableNormal1"/>
    <w:rPr>
      <w:rFonts w:ascii="Times New Roman" w:hAnsi="Times New Roman" w:eastAsia="Times New Roman" w:cs="Times New Roman"/>
      <w:sz w:val="20"/>
      <w:szCs w:val="20"/>
    </w:rPr>
    <w:tblPr>
      <w:tblStyleRowBandSize w:val="1"/>
      <w:tblStyleColBandSize w:val="1"/>
      <w:tblCellMar>
        <w:left w:w="115" w:type="dxa"/>
        <w:right w:w="115" w:type="dxa"/>
      </w:tblCellMar>
    </w:tblPr>
  </w:style>
  <w:style w:type="table" w:styleId="1" w:customStyle="1">
    <w:name w:val="1"/>
    <w:basedOn w:val="TableNormal1"/>
    <w:rPr>
      <w:rFonts w:ascii="Times New Roman" w:hAnsi="Times New Roman" w:eastAsia="Times New Roman" w:cs="Times New Roman"/>
      <w:sz w:val="20"/>
      <w:szCs w:val="20"/>
    </w:rPr>
    <w:tblPr>
      <w:tblStyleRowBandSize w:val="1"/>
      <w:tblStyleColBandSize w:val="1"/>
      <w:tblCellMar>
        <w:left w:w="115" w:type="dxa"/>
        <w:right w:w="115" w:type="dxa"/>
      </w:tblCellMar>
    </w:tblPr>
  </w:style>
  <w:style w:type="paragraph" w:styleId="Encabezado">
    <w:name w:val="header"/>
    <w:basedOn w:val="Normal"/>
    <w:link w:val="EncabezadoCar"/>
    <w:uiPriority w:val="99"/>
    <w:unhideWhenUsed/>
    <w:rsid w:val="00CC1F50"/>
    <w:pPr>
      <w:tabs>
        <w:tab w:val="center" w:pos="4419"/>
        <w:tab w:val="right" w:pos="8838"/>
      </w:tabs>
    </w:pPr>
  </w:style>
  <w:style w:type="character" w:styleId="EncabezadoCar" w:customStyle="1">
    <w:name w:val="Encabezado Car"/>
    <w:basedOn w:val="Fuentedeprrafopredeter"/>
    <w:link w:val="Encabezado"/>
    <w:uiPriority w:val="99"/>
    <w:rsid w:val="00CC1F50"/>
  </w:style>
  <w:style w:type="paragraph" w:styleId="Piedepgina">
    <w:name w:val="footer"/>
    <w:basedOn w:val="Normal"/>
    <w:link w:val="PiedepginaCar"/>
    <w:uiPriority w:val="99"/>
    <w:unhideWhenUsed/>
    <w:rsid w:val="00CC1F50"/>
    <w:pPr>
      <w:tabs>
        <w:tab w:val="center" w:pos="4419"/>
        <w:tab w:val="right" w:pos="8838"/>
      </w:tabs>
    </w:pPr>
  </w:style>
  <w:style w:type="character" w:styleId="PiedepginaCar" w:customStyle="1">
    <w:name w:val="Pie de página Car"/>
    <w:basedOn w:val="Fuentedeprrafopredeter"/>
    <w:link w:val="Piedepgina"/>
    <w:uiPriority w:val="99"/>
    <w:rsid w:val="00CC1F50"/>
  </w:style>
  <w:style w:type="table" w:styleId="NormalTable1" w:customStyle="1">
    <w:name w:val="Normal Table1"/>
    <w:rsid w:val="00294E7B"/>
    <w:tblPr>
      <w:tblCellMar>
        <w:top w:w="0" w:type="dxa"/>
        <w:left w:w="0" w:type="dxa"/>
        <w:bottom w:w="0" w:type="dxa"/>
        <w:right w:w="0" w:type="dxa"/>
      </w:tblCellMar>
    </w:tblPr>
  </w:style>
  <w:style w:type="paragraph" w:styleId="Textocomentario">
    <w:name w:val="annotation text"/>
    <w:basedOn w:val="Normal"/>
    <w:link w:val="TextocomentarioCar"/>
    <w:uiPriority w:val="99"/>
    <w:unhideWhenUsed/>
    <w:rsid w:val="004B3117"/>
    <w:rPr>
      <w:sz w:val="20"/>
      <w:szCs w:val="20"/>
    </w:rPr>
  </w:style>
  <w:style w:type="character" w:styleId="TextocomentarioCar" w:customStyle="1">
    <w:name w:val="Texto comentario Car"/>
    <w:basedOn w:val="Fuentedeprrafopredeter"/>
    <w:link w:val="Textocomentario"/>
    <w:uiPriority w:val="99"/>
    <w:rsid w:val="004B3117"/>
    <w:rPr>
      <w:sz w:val="20"/>
      <w:szCs w:val="20"/>
    </w:rPr>
  </w:style>
  <w:style w:type="paragraph" w:styleId="Asuntodelcomentario">
    <w:name w:val="annotation subject"/>
    <w:basedOn w:val="Textocomentario"/>
    <w:next w:val="Textocomentario"/>
    <w:link w:val="AsuntodelcomentarioCar"/>
    <w:uiPriority w:val="99"/>
    <w:semiHidden/>
    <w:unhideWhenUsed/>
    <w:rsid w:val="004B3117"/>
    <w:rPr>
      <w:b/>
      <w:bCs/>
    </w:rPr>
  </w:style>
  <w:style w:type="character" w:styleId="AsuntodelcomentarioCar" w:customStyle="1">
    <w:name w:val="Asunto del comentario Car"/>
    <w:basedOn w:val="TextocomentarioCar"/>
    <w:link w:val="Asuntodelcomentario"/>
    <w:uiPriority w:val="99"/>
    <w:semiHidden/>
    <w:rsid w:val="004B3117"/>
    <w:rPr>
      <w:b/>
      <w:bCs/>
      <w:sz w:val="20"/>
      <w:szCs w:val="20"/>
    </w:rPr>
  </w:style>
  <w:style w:type="paragraph" w:styleId="Prrafodelista">
    <w:name w:val="List Paragraph"/>
    <w:aliases w:val="lp1,List Paragraph11,Bullet List,FooterText,numbered,Paragraphe de liste1,Bulletr List Paragraph,列出段落,列出段落1,Lista vistosa - Énfasis 11,Scitum normal,Listas,Colorful List - Accent 11,List Paragraph1,No Spacing1,Dot pt,b1"/>
    <w:basedOn w:val="Normal"/>
    <w:link w:val="PrrafodelistaCar"/>
    <w:uiPriority w:val="34"/>
    <w:qFormat/>
    <w:rsid w:val="00176A9B"/>
    <w:pPr>
      <w:ind w:left="720"/>
      <w:contextualSpacing/>
    </w:pPr>
  </w:style>
  <w:style w:type="paragraph" w:styleId="Sinespaciado">
    <w:name w:val="No Spacing"/>
    <w:uiPriority w:val="1"/>
    <w:qFormat/>
    <w:rsid w:val="00176A9B"/>
  </w:style>
  <w:style w:type="character" w:styleId="Ttulo2Car" w:customStyle="1">
    <w:name w:val="Título 2 Car"/>
    <w:basedOn w:val="Fuentedeprrafopredeter"/>
    <w:link w:val="Ttulo2"/>
    <w:uiPriority w:val="9"/>
    <w:rsid w:val="0012458E"/>
    <w:rPr>
      <w:rFonts w:ascii="Montserrat" w:hAnsi="Montserrat" w:eastAsia="Cambria" w:cs="Cambria"/>
      <w:b/>
      <w:color w:val="4F81BD"/>
      <w:sz w:val="26"/>
      <w:szCs w:val="26"/>
    </w:rPr>
  </w:style>
  <w:style w:type="paragraph" w:styleId="Textodeglobo">
    <w:name w:val="Balloon Text"/>
    <w:basedOn w:val="Normal"/>
    <w:link w:val="TextodegloboCar"/>
    <w:uiPriority w:val="99"/>
    <w:semiHidden/>
    <w:unhideWhenUsed/>
    <w:rsid w:val="004F26CD"/>
    <w:rPr>
      <w:rFonts w:ascii="Segoe UI" w:hAnsi="Segoe UI" w:cs="Segoe UI"/>
      <w:sz w:val="18"/>
      <w:szCs w:val="18"/>
    </w:rPr>
  </w:style>
  <w:style w:type="character" w:styleId="TextodegloboCar" w:customStyle="1">
    <w:name w:val="Texto de globo Car"/>
    <w:basedOn w:val="Fuentedeprrafopredeter"/>
    <w:link w:val="Textodeglobo"/>
    <w:uiPriority w:val="99"/>
    <w:semiHidden/>
    <w:rsid w:val="004F26CD"/>
    <w:rPr>
      <w:rFonts w:ascii="Segoe UI" w:hAnsi="Segoe UI" w:cs="Segoe UI"/>
      <w:sz w:val="18"/>
      <w:szCs w:val="18"/>
    </w:rPr>
  </w:style>
  <w:style w:type="character" w:styleId="PrrafodelistaCar" w:customStyle="1">
    <w:name w:val="Párrafo de lista Car"/>
    <w:aliases w:val="lp1 Car,List Paragraph11 Car,Bullet List Car,FooterText Car,numbered Car,Paragraphe de liste1 Car,Bulletr List Paragraph Car,列出段落 Car,列出段落1 Car,Lista vistosa - Énfasis 11 Car,Scitum normal Car,Listas Car,List Paragraph1 Car,b1 Car"/>
    <w:link w:val="Prrafodelista"/>
    <w:uiPriority w:val="34"/>
    <w:qFormat/>
    <w:rsid w:val="000B27E8"/>
  </w:style>
  <w:style w:type="character" w:styleId="Ttulo7Car" w:customStyle="1">
    <w:name w:val="Título 7 Car"/>
    <w:basedOn w:val="Fuentedeprrafopredeter"/>
    <w:link w:val="Ttulo7"/>
    <w:rsid w:val="00673E50"/>
    <w:rPr>
      <w:rFonts w:ascii="Times New Roman" w:hAnsi="Times New Roman" w:eastAsia="Times New Roman" w:cs="Times New Roman"/>
      <w:position w:val="-1"/>
      <w:lang w:val="es-ES" w:eastAsia="ar-SA"/>
    </w:rPr>
  </w:style>
  <w:style w:type="character" w:styleId="Ttulo8Car" w:customStyle="1">
    <w:name w:val="Título 8 Car"/>
    <w:basedOn w:val="Fuentedeprrafopredeter"/>
    <w:link w:val="Ttulo8"/>
    <w:rsid w:val="00673E50"/>
    <w:rPr>
      <w:rFonts w:ascii="Arial" w:hAnsi="Arial" w:eastAsia="Times New Roman" w:cs="Times New Roman"/>
      <w:i/>
      <w:position w:val="-1"/>
      <w:sz w:val="20"/>
      <w:lang w:val="es-ES" w:eastAsia="ar-SA"/>
    </w:rPr>
  </w:style>
  <w:style w:type="character" w:styleId="Ttulo9Car" w:customStyle="1">
    <w:name w:val="Título 9 Car"/>
    <w:basedOn w:val="Fuentedeprrafopredeter"/>
    <w:link w:val="Ttulo9"/>
    <w:rsid w:val="00673E50"/>
    <w:rPr>
      <w:rFonts w:ascii="Arial" w:hAnsi="Arial" w:eastAsia="Times New Roman" w:cs="Times New Roman"/>
      <w:position w:val="-1"/>
      <w:sz w:val="22"/>
      <w:szCs w:val="22"/>
      <w:lang w:val="es-ES" w:eastAsia="ar-SA"/>
    </w:rPr>
  </w:style>
  <w:style w:type="table" w:styleId="Tablaconcuadrcula">
    <w:name w:val="Table Grid"/>
    <w:basedOn w:val="Tablanormal"/>
    <w:uiPriority w:val="59"/>
    <w:rsid w:val="00FB4123"/>
    <w:tblPr>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Pr>
  </w:style>
  <w:style w:type="paragraph" w:styleId="TtuloTDC">
    <w:name w:val="TOC Heading"/>
    <w:basedOn w:val="Ttulo1"/>
    <w:next w:val="Normal"/>
    <w:uiPriority w:val="39"/>
    <w:unhideWhenUsed/>
    <w:qFormat/>
    <w:rsid w:val="00DC6D64"/>
    <w:pPr>
      <w:spacing w:before="240" w:line="259" w:lineRule="auto"/>
      <w:outlineLvl w:val="9"/>
    </w:pPr>
    <w:rPr>
      <w:rFonts w:asciiTheme="majorHAnsi" w:hAnsiTheme="majorHAnsi" w:eastAsiaTheme="majorEastAsia" w:cstheme="majorBidi"/>
      <w:b w:val="0"/>
      <w:color w:val="365F91" w:themeColor="accent1" w:themeShade="BF"/>
      <w:sz w:val="32"/>
      <w:szCs w:val="32"/>
      <w:lang w:val="es-MX" w:eastAsia="es-MX"/>
    </w:rPr>
  </w:style>
  <w:style w:type="paragraph" w:styleId="TDC1">
    <w:name w:val="toc 1"/>
    <w:basedOn w:val="Normal"/>
    <w:next w:val="Normal"/>
    <w:autoRedefine/>
    <w:uiPriority w:val="39"/>
    <w:unhideWhenUsed/>
    <w:rsid w:val="00DC6D64"/>
    <w:pPr>
      <w:spacing w:after="100"/>
    </w:pPr>
  </w:style>
  <w:style w:type="paragraph" w:styleId="TDC2">
    <w:name w:val="toc 2"/>
    <w:basedOn w:val="Normal"/>
    <w:next w:val="Normal"/>
    <w:autoRedefine/>
    <w:uiPriority w:val="39"/>
    <w:unhideWhenUsed/>
    <w:rsid w:val="00DC6D64"/>
    <w:pPr>
      <w:spacing w:after="100"/>
      <w:ind w:left="240"/>
    </w:pPr>
  </w:style>
  <w:style w:type="paragraph" w:styleId="TDC3">
    <w:name w:val="toc 3"/>
    <w:basedOn w:val="Normal"/>
    <w:next w:val="Normal"/>
    <w:autoRedefine/>
    <w:uiPriority w:val="39"/>
    <w:unhideWhenUsed/>
    <w:rsid w:val="00DC6D64"/>
    <w:pPr>
      <w:spacing w:after="100"/>
      <w:ind w:left="480"/>
    </w:pPr>
  </w:style>
  <w:style w:type="character" w:styleId="Hipervnculo">
    <w:name w:val="Hyperlink"/>
    <w:basedOn w:val="Fuentedeprrafopredeter"/>
    <w:uiPriority w:val="99"/>
    <w:unhideWhenUsed/>
    <w:rsid w:val="00DC6D64"/>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63602560">
      <w:bodyDiv w:val="1"/>
      <w:marLeft w:val="0"/>
      <w:marRight w:val="0"/>
      <w:marTop w:val="0"/>
      <w:marBottom w:val="0"/>
      <w:divBdr>
        <w:top w:val="none" w:sz="0" w:space="0" w:color="auto"/>
        <w:left w:val="none" w:sz="0" w:space="0" w:color="auto"/>
        <w:bottom w:val="none" w:sz="0" w:space="0" w:color="auto"/>
        <w:right w:val="none" w:sz="0" w:space="0" w:color="auto"/>
      </w:divBdr>
    </w:div>
    <w:div w:id="212232465">
      <w:bodyDiv w:val="1"/>
      <w:marLeft w:val="0"/>
      <w:marRight w:val="0"/>
      <w:marTop w:val="0"/>
      <w:marBottom w:val="0"/>
      <w:divBdr>
        <w:top w:val="none" w:sz="0" w:space="0" w:color="auto"/>
        <w:left w:val="none" w:sz="0" w:space="0" w:color="auto"/>
        <w:bottom w:val="none" w:sz="0" w:space="0" w:color="auto"/>
        <w:right w:val="none" w:sz="0" w:space="0" w:color="auto"/>
      </w:divBdr>
    </w:div>
    <w:div w:id="226258666">
      <w:bodyDiv w:val="1"/>
      <w:marLeft w:val="0"/>
      <w:marRight w:val="0"/>
      <w:marTop w:val="0"/>
      <w:marBottom w:val="0"/>
      <w:divBdr>
        <w:top w:val="none" w:sz="0" w:space="0" w:color="auto"/>
        <w:left w:val="none" w:sz="0" w:space="0" w:color="auto"/>
        <w:bottom w:val="none" w:sz="0" w:space="0" w:color="auto"/>
        <w:right w:val="none" w:sz="0" w:space="0" w:color="auto"/>
      </w:divBdr>
    </w:div>
    <w:div w:id="499665604">
      <w:bodyDiv w:val="1"/>
      <w:marLeft w:val="0"/>
      <w:marRight w:val="0"/>
      <w:marTop w:val="0"/>
      <w:marBottom w:val="0"/>
      <w:divBdr>
        <w:top w:val="none" w:sz="0" w:space="0" w:color="auto"/>
        <w:left w:val="none" w:sz="0" w:space="0" w:color="auto"/>
        <w:bottom w:val="none" w:sz="0" w:space="0" w:color="auto"/>
        <w:right w:val="none" w:sz="0" w:space="0" w:color="auto"/>
      </w:divBdr>
    </w:div>
    <w:div w:id="531843461">
      <w:bodyDiv w:val="1"/>
      <w:marLeft w:val="0"/>
      <w:marRight w:val="0"/>
      <w:marTop w:val="0"/>
      <w:marBottom w:val="0"/>
      <w:divBdr>
        <w:top w:val="none" w:sz="0" w:space="0" w:color="auto"/>
        <w:left w:val="none" w:sz="0" w:space="0" w:color="auto"/>
        <w:bottom w:val="none" w:sz="0" w:space="0" w:color="auto"/>
        <w:right w:val="none" w:sz="0" w:space="0" w:color="auto"/>
      </w:divBdr>
    </w:div>
    <w:div w:id="633175199">
      <w:bodyDiv w:val="1"/>
      <w:marLeft w:val="0"/>
      <w:marRight w:val="0"/>
      <w:marTop w:val="0"/>
      <w:marBottom w:val="0"/>
      <w:divBdr>
        <w:top w:val="none" w:sz="0" w:space="0" w:color="auto"/>
        <w:left w:val="none" w:sz="0" w:space="0" w:color="auto"/>
        <w:bottom w:val="none" w:sz="0" w:space="0" w:color="auto"/>
        <w:right w:val="none" w:sz="0" w:space="0" w:color="auto"/>
      </w:divBdr>
    </w:div>
    <w:div w:id="689067607">
      <w:bodyDiv w:val="1"/>
      <w:marLeft w:val="0"/>
      <w:marRight w:val="0"/>
      <w:marTop w:val="0"/>
      <w:marBottom w:val="0"/>
      <w:divBdr>
        <w:top w:val="none" w:sz="0" w:space="0" w:color="auto"/>
        <w:left w:val="none" w:sz="0" w:space="0" w:color="auto"/>
        <w:bottom w:val="none" w:sz="0" w:space="0" w:color="auto"/>
        <w:right w:val="none" w:sz="0" w:space="0" w:color="auto"/>
      </w:divBdr>
    </w:div>
    <w:div w:id="774598630">
      <w:bodyDiv w:val="1"/>
      <w:marLeft w:val="0"/>
      <w:marRight w:val="0"/>
      <w:marTop w:val="0"/>
      <w:marBottom w:val="0"/>
      <w:divBdr>
        <w:top w:val="none" w:sz="0" w:space="0" w:color="auto"/>
        <w:left w:val="none" w:sz="0" w:space="0" w:color="auto"/>
        <w:bottom w:val="none" w:sz="0" w:space="0" w:color="auto"/>
        <w:right w:val="none" w:sz="0" w:space="0" w:color="auto"/>
      </w:divBdr>
    </w:div>
    <w:div w:id="993754555">
      <w:bodyDiv w:val="1"/>
      <w:marLeft w:val="0"/>
      <w:marRight w:val="0"/>
      <w:marTop w:val="0"/>
      <w:marBottom w:val="0"/>
      <w:divBdr>
        <w:top w:val="none" w:sz="0" w:space="0" w:color="auto"/>
        <w:left w:val="none" w:sz="0" w:space="0" w:color="auto"/>
        <w:bottom w:val="none" w:sz="0" w:space="0" w:color="auto"/>
        <w:right w:val="none" w:sz="0" w:space="0" w:color="auto"/>
      </w:divBdr>
    </w:div>
    <w:div w:id="1028457253">
      <w:bodyDiv w:val="1"/>
      <w:marLeft w:val="0"/>
      <w:marRight w:val="0"/>
      <w:marTop w:val="0"/>
      <w:marBottom w:val="0"/>
      <w:divBdr>
        <w:top w:val="none" w:sz="0" w:space="0" w:color="auto"/>
        <w:left w:val="none" w:sz="0" w:space="0" w:color="auto"/>
        <w:bottom w:val="none" w:sz="0" w:space="0" w:color="auto"/>
        <w:right w:val="none" w:sz="0" w:space="0" w:color="auto"/>
      </w:divBdr>
    </w:div>
    <w:div w:id="1029140154">
      <w:bodyDiv w:val="1"/>
      <w:marLeft w:val="0"/>
      <w:marRight w:val="0"/>
      <w:marTop w:val="0"/>
      <w:marBottom w:val="0"/>
      <w:divBdr>
        <w:top w:val="none" w:sz="0" w:space="0" w:color="auto"/>
        <w:left w:val="none" w:sz="0" w:space="0" w:color="auto"/>
        <w:bottom w:val="none" w:sz="0" w:space="0" w:color="auto"/>
        <w:right w:val="none" w:sz="0" w:space="0" w:color="auto"/>
      </w:divBdr>
    </w:div>
    <w:div w:id="1081410500">
      <w:bodyDiv w:val="1"/>
      <w:marLeft w:val="0"/>
      <w:marRight w:val="0"/>
      <w:marTop w:val="0"/>
      <w:marBottom w:val="0"/>
      <w:divBdr>
        <w:top w:val="none" w:sz="0" w:space="0" w:color="auto"/>
        <w:left w:val="none" w:sz="0" w:space="0" w:color="auto"/>
        <w:bottom w:val="none" w:sz="0" w:space="0" w:color="auto"/>
        <w:right w:val="none" w:sz="0" w:space="0" w:color="auto"/>
      </w:divBdr>
    </w:div>
    <w:div w:id="1095439622">
      <w:bodyDiv w:val="1"/>
      <w:marLeft w:val="0"/>
      <w:marRight w:val="0"/>
      <w:marTop w:val="0"/>
      <w:marBottom w:val="0"/>
      <w:divBdr>
        <w:top w:val="none" w:sz="0" w:space="0" w:color="auto"/>
        <w:left w:val="none" w:sz="0" w:space="0" w:color="auto"/>
        <w:bottom w:val="none" w:sz="0" w:space="0" w:color="auto"/>
        <w:right w:val="none" w:sz="0" w:space="0" w:color="auto"/>
      </w:divBdr>
    </w:div>
    <w:div w:id="1109087824">
      <w:bodyDiv w:val="1"/>
      <w:marLeft w:val="0"/>
      <w:marRight w:val="0"/>
      <w:marTop w:val="0"/>
      <w:marBottom w:val="0"/>
      <w:divBdr>
        <w:top w:val="none" w:sz="0" w:space="0" w:color="auto"/>
        <w:left w:val="none" w:sz="0" w:space="0" w:color="auto"/>
        <w:bottom w:val="none" w:sz="0" w:space="0" w:color="auto"/>
        <w:right w:val="none" w:sz="0" w:space="0" w:color="auto"/>
      </w:divBdr>
    </w:div>
    <w:div w:id="1231845753">
      <w:bodyDiv w:val="1"/>
      <w:marLeft w:val="0"/>
      <w:marRight w:val="0"/>
      <w:marTop w:val="0"/>
      <w:marBottom w:val="0"/>
      <w:divBdr>
        <w:top w:val="none" w:sz="0" w:space="0" w:color="auto"/>
        <w:left w:val="none" w:sz="0" w:space="0" w:color="auto"/>
        <w:bottom w:val="none" w:sz="0" w:space="0" w:color="auto"/>
        <w:right w:val="none" w:sz="0" w:space="0" w:color="auto"/>
      </w:divBdr>
    </w:div>
    <w:div w:id="1291353317">
      <w:bodyDiv w:val="1"/>
      <w:marLeft w:val="0"/>
      <w:marRight w:val="0"/>
      <w:marTop w:val="0"/>
      <w:marBottom w:val="0"/>
      <w:divBdr>
        <w:top w:val="none" w:sz="0" w:space="0" w:color="auto"/>
        <w:left w:val="none" w:sz="0" w:space="0" w:color="auto"/>
        <w:bottom w:val="none" w:sz="0" w:space="0" w:color="auto"/>
        <w:right w:val="none" w:sz="0" w:space="0" w:color="auto"/>
      </w:divBdr>
      <w:divsChild>
        <w:div w:id="84310285">
          <w:marLeft w:val="720"/>
          <w:marRight w:val="0"/>
          <w:marTop w:val="0"/>
          <w:marBottom w:val="101"/>
          <w:divBdr>
            <w:top w:val="none" w:sz="0" w:space="0" w:color="auto"/>
            <w:left w:val="none" w:sz="0" w:space="0" w:color="auto"/>
            <w:bottom w:val="none" w:sz="0" w:space="0" w:color="auto"/>
            <w:right w:val="none" w:sz="0" w:space="0" w:color="auto"/>
          </w:divBdr>
        </w:div>
        <w:div w:id="88351441">
          <w:marLeft w:val="0"/>
          <w:marRight w:val="0"/>
          <w:marTop w:val="0"/>
          <w:marBottom w:val="101"/>
          <w:divBdr>
            <w:top w:val="none" w:sz="0" w:space="0" w:color="auto"/>
            <w:left w:val="none" w:sz="0" w:space="0" w:color="auto"/>
            <w:bottom w:val="none" w:sz="0" w:space="0" w:color="auto"/>
            <w:right w:val="none" w:sz="0" w:space="0" w:color="auto"/>
          </w:divBdr>
        </w:div>
        <w:div w:id="139733701">
          <w:marLeft w:val="0"/>
          <w:marRight w:val="0"/>
          <w:marTop w:val="0"/>
          <w:marBottom w:val="101"/>
          <w:divBdr>
            <w:top w:val="none" w:sz="0" w:space="0" w:color="auto"/>
            <w:left w:val="none" w:sz="0" w:space="0" w:color="auto"/>
            <w:bottom w:val="none" w:sz="0" w:space="0" w:color="auto"/>
            <w:right w:val="none" w:sz="0" w:space="0" w:color="auto"/>
          </w:divBdr>
        </w:div>
        <w:div w:id="414128267">
          <w:marLeft w:val="720"/>
          <w:marRight w:val="0"/>
          <w:marTop w:val="0"/>
          <w:marBottom w:val="101"/>
          <w:divBdr>
            <w:top w:val="none" w:sz="0" w:space="0" w:color="auto"/>
            <w:left w:val="none" w:sz="0" w:space="0" w:color="auto"/>
            <w:bottom w:val="none" w:sz="0" w:space="0" w:color="auto"/>
            <w:right w:val="none" w:sz="0" w:space="0" w:color="auto"/>
          </w:divBdr>
        </w:div>
        <w:div w:id="482813497">
          <w:marLeft w:val="720"/>
          <w:marRight w:val="0"/>
          <w:marTop w:val="0"/>
          <w:marBottom w:val="101"/>
          <w:divBdr>
            <w:top w:val="none" w:sz="0" w:space="0" w:color="auto"/>
            <w:left w:val="none" w:sz="0" w:space="0" w:color="auto"/>
            <w:bottom w:val="none" w:sz="0" w:space="0" w:color="auto"/>
            <w:right w:val="none" w:sz="0" w:space="0" w:color="auto"/>
          </w:divBdr>
        </w:div>
        <w:div w:id="639386675">
          <w:marLeft w:val="720"/>
          <w:marRight w:val="0"/>
          <w:marTop w:val="0"/>
          <w:marBottom w:val="101"/>
          <w:divBdr>
            <w:top w:val="none" w:sz="0" w:space="0" w:color="auto"/>
            <w:left w:val="none" w:sz="0" w:space="0" w:color="auto"/>
            <w:bottom w:val="none" w:sz="0" w:space="0" w:color="auto"/>
            <w:right w:val="none" w:sz="0" w:space="0" w:color="auto"/>
          </w:divBdr>
        </w:div>
        <w:div w:id="659315569">
          <w:marLeft w:val="720"/>
          <w:marRight w:val="0"/>
          <w:marTop w:val="0"/>
          <w:marBottom w:val="101"/>
          <w:divBdr>
            <w:top w:val="none" w:sz="0" w:space="0" w:color="auto"/>
            <w:left w:val="none" w:sz="0" w:space="0" w:color="auto"/>
            <w:bottom w:val="none" w:sz="0" w:space="0" w:color="auto"/>
            <w:right w:val="none" w:sz="0" w:space="0" w:color="auto"/>
          </w:divBdr>
        </w:div>
        <w:div w:id="1092900182">
          <w:marLeft w:val="720"/>
          <w:marRight w:val="0"/>
          <w:marTop w:val="0"/>
          <w:marBottom w:val="101"/>
          <w:divBdr>
            <w:top w:val="none" w:sz="0" w:space="0" w:color="auto"/>
            <w:left w:val="none" w:sz="0" w:space="0" w:color="auto"/>
            <w:bottom w:val="none" w:sz="0" w:space="0" w:color="auto"/>
            <w:right w:val="none" w:sz="0" w:space="0" w:color="auto"/>
          </w:divBdr>
        </w:div>
        <w:div w:id="1515801900">
          <w:marLeft w:val="720"/>
          <w:marRight w:val="0"/>
          <w:marTop w:val="0"/>
          <w:marBottom w:val="101"/>
          <w:divBdr>
            <w:top w:val="none" w:sz="0" w:space="0" w:color="auto"/>
            <w:left w:val="none" w:sz="0" w:space="0" w:color="auto"/>
            <w:bottom w:val="none" w:sz="0" w:space="0" w:color="auto"/>
            <w:right w:val="none" w:sz="0" w:space="0" w:color="auto"/>
          </w:divBdr>
        </w:div>
        <w:div w:id="1605840221">
          <w:marLeft w:val="720"/>
          <w:marRight w:val="0"/>
          <w:marTop w:val="0"/>
          <w:marBottom w:val="101"/>
          <w:divBdr>
            <w:top w:val="none" w:sz="0" w:space="0" w:color="auto"/>
            <w:left w:val="none" w:sz="0" w:space="0" w:color="auto"/>
            <w:bottom w:val="none" w:sz="0" w:space="0" w:color="auto"/>
            <w:right w:val="none" w:sz="0" w:space="0" w:color="auto"/>
          </w:divBdr>
        </w:div>
        <w:div w:id="1811481941">
          <w:marLeft w:val="720"/>
          <w:marRight w:val="0"/>
          <w:marTop w:val="0"/>
          <w:marBottom w:val="101"/>
          <w:divBdr>
            <w:top w:val="none" w:sz="0" w:space="0" w:color="auto"/>
            <w:left w:val="none" w:sz="0" w:space="0" w:color="auto"/>
            <w:bottom w:val="none" w:sz="0" w:space="0" w:color="auto"/>
            <w:right w:val="none" w:sz="0" w:space="0" w:color="auto"/>
          </w:divBdr>
        </w:div>
        <w:div w:id="2021080412">
          <w:marLeft w:val="720"/>
          <w:marRight w:val="0"/>
          <w:marTop w:val="0"/>
          <w:marBottom w:val="101"/>
          <w:divBdr>
            <w:top w:val="none" w:sz="0" w:space="0" w:color="auto"/>
            <w:left w:val="none" w:sz="0" w:space="0" w:color="auto"/>
            <w:bottom w:val="none" w:sz="0" w:space="0" w:color="auto"/>
            <w:right w:val="none" w:sz="0" w:space="0" w:color="auto"/>
          </w:divBdr>
        </w:div>
      </w:divsChild>
    </w:div>
    <w:div w:id="1716002251">
      <w:bodyDiv w:val="1"/>
      <w:marLeft w:val="0"/>
      <w:marRight w:val="0"/>
      <w:marTop w:val="0"/>
      <w:marBottom w:val="0"/>
      <w:divBdr>
        <w:top w:val="none" w:sz="0" w:space="0" w:color="auto"/>
        <w:left w:val="none" w:sz="0" w:space="0" w:color="auto"/>
        <w:bottom w:val="none" w:sz="0" w:space="0" w:color="auto"/>
        <w:right w:val="none" w:sz="0" w:space="0" w:color="auto"/>
      </w:divBdr>
    </w:div>
    <w:div w:id="1862429753">
      <w:bodyDiv w:val="1"/>
      <w:marLeft w:val="0"/>
      <w:marRight w:val="0"/>
      <w:marTop w:val="0"/>
      <w:marBottom w:val="0"/>
      <w:divBdr>
        <w:top w:val="none" w:sz="0" w:space="0" w:color="auto"/>
        <w:left w:val="none" w:sz="0" w:space="0" w:color="auto"/>
        <w:bottom w:val="none" w:sz="0" w:space="0" w:color="auto"/>
        <w:right w:val="none" w:sz="0" w:space="0" w:color="auto"/>
      </w:divBdr>
    </w:div>
    <w:div w:id="1921985235">
      <w:bodyDiv w:val="1"/>
      <w:marLeft w:val="0"/>
      <w:marRight w:val="0"/>
      <w:marTop w:val="0"/>
      <w:marBottom w:val="0"/>
      <w:divBdr>
        <w:top w:val="none" w:sz="0" w:space="0" w:color="auto"/>
        <w:left w:val="none" w:sz="0" w:space="0" w:color="auto"/>
        <w:bottom w:val="none" w:sz="0" w:space="0" w:color="auto"/>
        <w:right w:val="none" w:sz="0" w:space="0" w:color="auto"/>
      </w:divBdr>
    </w:div>
    <w:div w:id="1974864326">
      <w:bodyDiv w:val="1"/>
      <w:marLeft w:val="0"/>
      <w:marRight w:val="0"/>
      <w:marTop w:val="0"/>
      <w:marBottom w:val="0"/>
      <w:divBdr>
        <w:top w:val="none" w:sz="0" w:space="0" w:color="auto"/>
        <w:left w:val="none" w:sz="0" w:space="0" w:color="auto"/>
        <w:bottom w:val="none" w:sz="0" w:space="0" w:color="auto"/>
        <w:right w:val="none" w:sz="0" w:space="0" w:color="auto"/>
      </w:divBdr>
    </w:div>
    <w:div w:id="2074765842">
      <w:bodyDiv w:val="1"/>
      <w:marLeft w:val="0"/>
      <w:marRight w:val="0"/>
      <w:marTop w:val="0"/>
      <w:marBottom w:val="0"/>
      <w:divBdr>
        <w:top w:val="none" w:sz="0" w:space="0" w:color="auto"/>
        <w:left w:val="none" w:sz="0" w:space="0" w:color="auto"/>
        <w:bottom w:val="none" w:sz="0" w:space="0" w:color="auto"/>
        <w:right w:val="none" w:sz="0" w:space="0" w:color="auto"/>
      </w:divBdr>
    </w:div>
    <w:div w:id="2126272399">
      <w:bodyDiv w:val="1"/>
      <w:marLeft w:val="0"/>
      <w:marRight w:val="0"/>
      <w:marTop w:val="0"/>
      <w:marBottom w:val="0"/>
      <w:divBdr>
        <w:top w:val="none" w:sz="0" w:space="0" w:color="auto"/>
        <w:left w:val="none" w:sz="0" w:space="0" w:color="auto"/>
        <w:bottom w:val="none" w:sz="0" w:space="0" w:color="auto"/>
        <w:right w:val="none" w:sz="0" w:space="0" w:color="auto"/>
      </w:divBdr>
      <w:divsChild>
        <w:div w:id="69891749">
          <w:marLeft w:val="720"/>
          <w:marRight w:val="0"/>
          <w:marTop w:val="0"/>
          <w:marBottom w:val="101"/>
          <w:divBdr>
            <w:top w:val="none" w:sz="0" w:space="0" w:color="auto"/>
            <w:left w:val="none" w:sz="0" w:space="0" w:color="auto"/>
            <w:bottom w:val="none" w:sz="0" w:space="0" w:color="auto"/>
            <w:right w:val="none" w:sz="0" w:space="0" w:color="auto"/>
          </w:divBdr>
        </w:div>
        <w:div w:id="139615576">
          <w:marLeft w:val="720"/>
          <w:marRight w:val="0"/>
          <w:marTop w:val="0"/>
          <w:marBottom w:val="101"/>
          <w:divBdr>
            <w:top w:val="none" w:sz="0" w:space="0" w:color="auto"/>
            <w:left w:val="none" w:sz="0" w:space="0" w:color="auto"/>
            <w:bottom w:val="none" w:sz="0" w:space="0" w:color="auto"/>
            <w:right w:val="none" w:sz="0" w:space="0" w:color="auto"/>
          </w:divBdr>
        </w:div>
        <w:div w:id="279579128">
          <w:marLeft w:val="0"/>
          <w:marRight w:val="0"/>
          <w:marTop w:val="0"/>
          <w:marBottom w:val="101"/>
          <w:divBdr>
            <w:top w:val="none" w:sz="0" w:space="0" w:color="auto"/>
            <w:left w:val="none" w:sz="0" w:space="0" w:color="auto"/>
            <w:bottom w:val="none" w:sz="0" w:space="0" w:color="auto"/>
            <w:right w:val="none" w:sz="0" w:space="0" w:color="auto"/>
          </w:divBdr>
        </w:div>
        <w:div w:id="378675599">
          <w:marLeft w:val="720"/>
          <w:marRight w:val="0"/>
          <w:marTop w:val="0"/>
          <w:marBottom w:val="101"/>
          <w:divBdr>
            <w:top w:val="none" w:sz="0" w:space="0" w:color="auto"/>
            <w:left w:val="none" w:sz="0" w:space="0" w:color="auto"/>
            <w:bottom w:val="none" w:sz="0" w:space="0" w:color="auto"/>
            <w:right w:val="none" w:sz="0" w:space="0" w:color="auto"/>
          </w:divBdr>
        </w:div>
        <w:div w:id="410854597">
          <w:marLeft w:val="720"/>
          <w:marRight w:val="0"/>
          <w:marTop w:val="0"/>
          <w:marBottom w:val="101"/>
          <w:divBdr>
            <w:top w:val="none" w:sz="0" w:space="0" w:color="auto"/>
            <w:left w:val="none" w:sz="0" w:space="0" w:color="auto"/>
            <w:bottom w:val="none" w:sz="0" w:space="0" w:color="auto"/>
            <w:right w:val="none" w:sz="0" w:space="0" w:color="auto"/>
          </w:divBdr>
        </w:div>
        <w:div w:id="429664295">
          <w:marLeft w:val="0"/>
          <w:marRight w:val="0"/>
          <w:marTop w:val="0"/>
          <w:marBottom w:val="101"/>
          <w:divBdr>
            <w:top w:val="none" w:sz="0" w:space="0" w:color="auto"/>
            <w:left w:val="none" w:sz="0" w:space="0" w:color="auto"/>
            <w:bottom w:val="none" w:sz="0" w:space="0" w:color="auto"/>
            <w:right w:val="none" w:sz="0" w:space="0" w:color="auto"/>
          </w:divBdr>
        </w:div>
        <w:div w:id="1008563199">
          <w:marLeft w:val="720"/>
          <w:marRight w:val="0"/>
          <w:marTop w:val="0"/>
          <w:marBottom w:val="101"/>
          <w:divBdr>
            <w:top w:val="none" w:sz="0" w:space="0" w:color="auto"/>
            <w:left w:val="none" w:sz="0" w:space="0" w:color="auto"/>
            <w:bottom w:val="none" w:sz="0" w:space="0" w:color="auto"/>
            <w:right w:val="none" w:sz="0" w:space="0" w:color="auto"/>
          </w:divBdr>
        </w:div>
        <w:div w:id="1019743832">
          <w:marLeft w:val="720"/>
          <w:marRight w:val="0"/>
          <w:marTop w:val="0"/>
          <w:marBottom w:val="101"/>
          <w:divBdr>
            <w:top w:val="none" w:sz="0" w:space="0" w:color="auto"/>
            <w:left w:val="none" w:sz="0" w:space="0" w:color="auto"/>
            <w:bottom w:val="none" w:sz="0" w:space="0" w:color="auto"/>
            <w:right w:val="none" w:sz="0" w:space="0" w:color="auto"/>
          </w:divBdr>
        </w:div>
        <w:div w:id="1232617158">
          <w:marLeft w:val="720"/>
          <w:marRight w:val="0"/>
          <w:marTop w:val="0"/>
          <w:marBottom w:val="101"/>
          <w:divBdr>
            <w:top w:val="none" w:sz="0" w:space="0" w:color="auto"/>
            <w:left w:val="none" w:sz="0" w:space="0" w:color="auto"/>
            <w:bottom w:val="none" w:sz="0" w:space="0" w:color="auto"/>
            <w:right w:val="none" w:sz="0" w:space="0" w:color="auto"/>
          </w:divBdr>
        </w:div>
        <w:div w:id="1293560847">
          <w:marLeft w:val="720"/>
          <w:marRight w:val="0"/>
          <w:marTop w:val="0"/>
          <w:marBottom w:val="101"/>
          <w:divBdr>
            <w:top w:val="none" w:sz="0" w:space="0" w:color="auto"/>
            <w:left w:val="none" w:sz="0" w:space="0" w:color="auto"/>
            <w:bottom w:val="none" w:sz="0" w:space="0" w:color="auto"/>
            <w:right w:val="none" w:sz="0" w:space="0" w:color="auto"/>
          </w:divBdr>
        </w:div>
        <w:div w:id="1365251935">
          <w:marLeft w:val="720"/>
          <w:marRight w:val="0"/>
          <w:marTop w:val="0"/>
          <w:marBottom w:val="101"/>
          <w:divBdr>
            <w:top w:val="none" w:sz="0" w:space="0" w:color="auto"/>
            <w:left w:val="none" w:sz="0" w:space="0" w:color="auto"/>
            <w:bottom w:val="none" w:sz="0" w:space="0" w:color="auto"/>
            <w:right w:val="none" w:sz="0" w:space="0" w:color="auto"/>
          </w:divBdr>
        </w:div>
        <w:div w:id="2049866374">
          <w:marLeft w:val="720"/>
          <w:marRight w:val="0"/>
          <w:marTop w:val="0"/>
          <w:marBottom w:val="101"/>
          <w:divBdr>
            <w:top w:val="none" w:sz="0" w:space="0" w:color="auto"/>
            <w:left w:val="none" w:sz="0" w:space="0" w:color="auto"/>
            <w:bottom w:val="none" w:sz="0" w:space="0" w:color="auto"/>
            <w:right w:val="none" w:sz="0" w:space="0" w:color="auto"/>
          </w:divBdr>
        </w:div>
      </w:divsChild>
    </w:div>
    <w:div w:id="213158848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&#65279;<?xml version="1.0" encoding="utf-8"?><Relationships xmlns="http://schemas.openxmlformats.org/package/2006/relationships"><Relationship Type="http://schemas.openxmlformats.org/officeDocument/2006/relationships/settings" Target="settings.xml" Id="rId8" /><Relationship Type="http://schemas.openxmlformats.org/officeDocument/2006/relationships/fontTable" Target="fontTable.xml" Id="rId18" /><Relationship Type="http://schemas.openxmlformats.org/officeDocument/2006/relationships/customXml" Target="../customXml/item3.xml" Id="rId3" /><Relationship Type="http://schemas.openxmlformats.org/officeDocument/2006/relationships/styles" Target="styles.xml" Id="rId7" /><Relationship Type="http://schemas.openxmlformats.org/officeDocument/2006/relationships/hyperlink" Target="https://upcp-compranet.hacienda.gob.mx/" TargetMode="External" Id="rId12" /><Relationship Type="http://schemas.openxmlformats.org/officeDocument/2006/relationships/footer" Target="footer1.xml" Id="rId17" /><Relationship Type="http://schemas.openxmlformats.org/officeDocument/2006/relationships/customXml" Target="../customXml/item2.xml" Id="rId2" /><Relationship Type="http://schemas.openxmlformats.org/officeDocument/2006/relationships/header" Target="header1.xml" Id="rId16" /><Relationship Type="http://schemas.openxmlformats.org/officeDocument/2006/relationships/customXml" Target="../customXml/item1.xml" Id="rId1" /><Relationship Type="http://schemas.openxmlformats.org/officeDocument/2006/relationships/numbering" Target="numbering.xml" Id="rId6" /><Relationship Type="http://schemas.openxmlformats.org/officeDocument/2006/relationships/endnotes" Target="endnotes.xml" Id="rId11" /><Relationship Type="http://schemas.openxmlformats.org/officeDocument/2006/relationships/customXml" Target="../customXml/item5.xml" Id="rId5" /><Relationship Type="http://schemas.openxmlformats.org/officeDocument/2006/relationships/image" Target="media/image2.png" Id="rId15" /><Relationship Type="http://schemas.openxmlformats.org/officeDocument/2006/relationships/footnotes" Target="footnotes.xml" Id="rId10" /><Relationship Type="http://schemas.openxmlformats.org/officeDocument/2006/relationships/theme" Target="theme/theme1.xml" Id="rId19" /><Relationship Type="http://schemas.openxmlformats.org/officeDocument/2006/relationships/customXml" Target="../customXml/item4.xml" Id="rId4" /><Relationship Type="http://schemas.openxmlformats.org/officeDocument/2006/relationships/webSettings" Target="webSettings.xml" Id="rId9" /><Relationship Type="http://schemas.openxmlformats.org/officeDocument/2006/relationships/hyperlink" Target="https://serviciossaludimssbienestar.sharepoint.com/:f:/s/CompiladodeRequerimientosHospitales/EoqzOdHhABNLjvAUImHCPRYBpEDvSVQkBODKSliNKOz6Dg?e=ieIeoY" TargetMode="External" Id="Rcfbff99ccf234565" /></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footer1.xml.rels><?xml version="1.0" encoding="UTF-8" standalone="yes"?>
<Relationships xmlns="http://schemas.openxmlformats.org/package/2006/relationships"><Relationship Id="rId1" Type="http://schemas.openxmlformats.org/officeDocument/2006/relationships/image" Target="media/image4.png"/></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QaMdvJy3NiJDPQNLsWIAQASLBwg==">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</go:docsCustomData>
</go:gDocsCustomXmlDataStorage>
</file>

<file path=customXml/item4.xml><?xml version="1.0" encoding="utf-8"?>
<ct:contentTypeSchema xmlns:ct="http://schemas.microsoft.com/office/2006/metadata/contentType" xmlns:ma="http://schemas.microsoft.com/office/2006/metadata/properties/metaAttributes" ct:_="" ma:_="" ma:contentTypeName="Documento" ma:contentTypeID="0x010100966F51E2D0BD584E8A4CC10A1AB97225" ma:contentTypeVersion="11" ma:contentTypeDescription="Crear nuevo documento." ma:contentTypeScope="" ma:versionID="806d40427460974568bcb35562fe9545">
  <xsd:schema xmlns:xsd="http://www.w3.org/2001/XMLSchema" xmlns:xs="http://www.w3.org/2001/XMLSchema" xmlns:p="http://schemas.microsoft.com/office/2006/metadata/properties" xmlns:ns2="867ee3a6-b4af-4e82-9a9b-8d5e51936c1d" xmlns:ns3="f0571c32-06eb-4def-b3a0-762c2ad1d104" targetNamespace="http://schemas.microsoft.com/office/2006/metadata/properties" ma:root="true" ma:fieldsID="f08a99e7f787f298978743e9c752076f" ns2:_="" ns3:_="">
    <xsd:import namespace="867ee3a6-b4af-4e82-9a9b-8d5e51936c1d"/>
    <xsd:import namespace="f0571c32-06eb-4def-b3a0-762c2ad1d104"/>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67ee3a6-b4af-4e82-9a9b-8d5e51936c1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Etiquetas de imagen" ma:readOnly="false" ma:fieldId="{5cf76f15-5ced-4ddc-b409-7134ff3c332f}" ma:taxonomyMulti="true" ma:sspId="6c7de3c9-8e68-46a6-abfc-7512e1ae618b"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f0571c32-06eb-4def-b3a0-762c2ad1d104"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a279445e-693a-443d-8777-9b555366d128}" ma:internalName="TaxCatchAll" ma:showField="CatchAllData" ma:web="f0571c32-06eb-4def-b3a0-762c2ad1d104">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p:properties xmlns:p="http://schemas.microsoft.com/office/2006/metadata/properties" xmlns:xsi="http://www.w3.org/2001/XMLSchema-instance" xmlns:pc="http://schemas.microsoft.com/office/infopath/2007/PartnerControls">
  <documentManagement>
    <lcf76f155ced4ddcb4097134ff3c332f xmlns="867ee3a6-b4af-4e82-9a9b-8d5e51936c1d">
      <Terms xmlns="http://schemas.microsoft.com/office/infopath/2007/PartnerControls"/>
    </lcf76f155ced4ddcb4097134ff3c332f>
    <TaxCatchAll xmlns="f0571c32-06eb-4def-b3a0-762c2ad1d104" xsi:nil="true"/>
  </documentManagement>
</p:properties>
</file>

<file path=customXml/itemProps1.xml><?xml version="1.0" encoding="utf-8"?>
<ds:datastoreItem xmlns:ds="http://schemas.openxmlformats.org/officeDocument/2006/customXml" ds:itemID="{0A009E36-E548-437A-AC15-28F58140F991}">
  <ds:schemaRefs>
    <ds:schemaRef ds:uri="http://schemas.openxmlformats.org/officeDocument/2006/bibliography"/>
  </ds:schemaRefs>
</ds:datastoreItem>
</file>

<file path=customXml/itemProps2.xml><?xml version="1.0" encoding="utf-8"?>
<ds:datastoreItem xmlns:ds="http://schemas.openxmlformats.org/officeDocument/2006/customXml" ds:itemID="{AB74CC34-BA33-4C43-9BAA-92A455EC6EC9}">
  <ds:schemaRefs>
    <ds:schemaRef ds:uri="http://schemas.microsoft.com/sharepoint/v3/contenttype/forms"/>
  </ds:schemaRefs>
</ds:datastoreItem>
</file>

<file path=customXml/itemProps3.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4.xml><?xml version="1.0" encoding="utf-8"?>
<ds:datastoreItem xmlns:ds="http://schemas.openxmlformats.org/officeDocument/2006/customXml" ds:itemID="{EB6AA417-7D63-427D-8525-A24553DED2A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67ee3a6-b4af-4e82-9a9b-8d5e51936c1d"/>
    <ds:schemaRef ds:uri="f0571c32-06eb-4def-b3a0-762c2ad1d10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C16B3A58-CE77-4F0E-86A4-CE688946EADE}">
  <ds:schemaRefs>
    <ds:schemaRef ds:uri="http://schemas.microsoft.com/office/2006/metadata/properties"/>
    <ds:schemaRef ds:uri="http://schemas.microsoft.com/office/infopath/2007/PartnerControls"/>
    <ds:schemaRef ds:uri="867ee3a6-b4af-4e82-9a9b-8d5e51936c1d"/>
    <ds:schemaRef ds:uri="f0571c32-06eb-4def-b3a0-762c2ad1d104"/>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dc:creator>EMILY M  VARGAS</dc:creator>
  <keywords/>
  <dc:description/>
  <lastModifiedBy>Emily Vargas Riaño</lastModifiedBy>
  <revision>265</revision>
  <lastPrinted>2024-09-25T21:25:00.0000000Z</lastPrinted>
  <dcterms:created xsi:type="dcterms:W3CDTF">2024-09-12T21:20:00.0000000Z</dcterms:created>
  <dcterms:modified xsi:type="dcterms:W3CDTF">2024-10-03T22:55:27.3974038Z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0x010100966F51E2D0BD584E8A4CC10A1AB97225</vt:lpwstr>
  </property>
  <property fmtid="{D5CDD505-2E9C-101B-9397-08002B2CF9AE}" pid="3" name="MediaServiceImageTags">
    <vt:lpwstr/>
  </property>
</Properties>
</file>