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B9F981B" w14:textId="77777777" w:rsidR="00E247CB" w:rsidRDefault="00E247CB" w:rsidP="00E247CB">
      <w:pPr>
        <w:widowControl w:val="0"/>
        <w:pBdr>
          <w:top w:val="nil"/>
          <w:left w:val="nil"/>
          <w:bottom w:val="nil"/>
          <w:right w:val="nil"/>
          <w:between w:val="nil"/>
        </w:pBdr>
        <w:spacing w:line="276" w:lineRule="auto"/>
        <w:rPr>
          <w:rFonts w:ascii="Arial" w:eastAsia="Arial" w:hAnsi="Arial" w:cs="Arial"/>
          <w:color w:val="000000"/>
          <w:sz w:val="22"/>
          <w:szCs w:val="22"/>
        </w:rPr>
      </w:pPr>
      <w:bookmarkStart w:id="0" w:name="_2s8eyo1" w:colFirst="0" w:colLast="0"/>
      <w:bookmarkStart w:id="1" w:name="_Toc145683750"/>
      <w:bookmarkEnd w:id="0"/>
    </w:p>
    <w:p w14:paraId="049AF3B1" w14:textId="77777777" w:rsidR="00E247CB" w:rsidRPr="00C0791F" w:rsidRDefault="00E247CB" w:rsidP="00E247CB"/>
    <w:tbl>
      <w:tblPr>
        <w:tblW w:w="10114" w:type="dxa"/>
        <w:tblLayout w:type="fixed"/>
        <w:tblLook w:val="0400" w:firstRow="0" w:lastRow="0" w:firstColumn="0" w:lastColumn="0" w:noHBand="0" w:noVBand="1"/>
      </w:tblPr>
      <w:tblGrid>
        <w:gridCol w:w="10114"/>
      </w:tblGrid>
      <w:tr w:rsidR="00E247CB" w14:paraId="1B54BF71" w14:textId="77777777" w:rsidTr="00DE5A69">
        <w:tc>
          <w:tcPr>
            <w:tcW w:w="10114" w:type="dxa"/>
            <w:shd w:val="clear" w:color="auto" w:fill="auto"/>
          </w:tcPr>
          <w:p w14:paraId="47838366" w14:textId="77777777" w:rsidR="00E247CB" w:rsidRDefault="00E247CB" w:rsidP="00DE5A69">
            <w:pPr>
              <w:pBdr>
                <w:top w:val="nil"/>
                <w:left w:val="nil"/>
                <w:bottom w:val="nil"/>
                <w:right w:val="nil"/>
                <w:between w:val="nil"/>
              </w:pBdr>
              <w:jc w:val="center"/>
            </w:pPr>
          </w:p>
        </w:tc>
      </w:tr>
    </w:tbl>
    <w:p w14:paraId="1D410E4C" w14:textId="77777777" w:rsidR="00E247CB" w:rsidRDefault="00E247CB" w:rsidP="00E247CB"/>
    <w:p w14:paraId="63CE2E95" w14:textId="77777777" w:rsidR="00E247CB" w:rsidRDefault="00E247CB" w:rsidP="00E247CB"/>
    <w:p w14:paraId="77DDF413" w14:textId="77777777" w:rsidR="00E247CB" w:rsidRDefault="00E247CB" w:rsidP="00E247CB"/>
    <w:p w14:paraId="18E976F7" w14:textId="77777777" w:rsidR="00E247CB" w:rsidRDefault="00E247CB" w:rsidP="00E247CB"/>
    <w:p w14:paraId="4F859129" w14:textId="77777777" w:rsidR="00E247CB" w:rsidRDefault="00E247CB" w:rsidP="00E247CB"/>
    <w:p w14:paraId="521EAAE9" w14:textId="77777777" w:rsidR="00E247CB" w:rsidRDefault="00E247CB" w:rsidP="00E247CB"/>
    <w:p w14:paraId="7D8F7E63" w14:textId="77777777" w:rsidR="00E247CB" w:rsidRDefault="00E247CB" w:rsidP="00E247CB"/>
    <w:p w14:paraId="04F0A2B1" w14:textId="77777777" w:rsidR="00E247CB" w:rsidRPr="00806B3B" w:rsidRDefault="00E247CB" w:rsidP="00E247CB">
      <w:pPr>
        <w:rPr>
          <w:rFonts w:ascii="Montserrat" w:hAnsi="Montserrat"/>
        </w:rPr>
      </w:pPr>
    </w:p>
    <w:p w14:paraId="1E9E0432" w14:textId="77777777" w:rsidR="00E247CB" w:rsidRPr="00806B3B" w:rsidRDefault="00E247CB" w:rsidP="00E247CB">
      <w:pPr>
        <w:rPr>
          <w:rFonts w:ascii="Montserrat" w:hAnsi="Montserrat"/>
        </w:rPr>
      </w:pPr>
    </w:p>
    <w:p w14:paraId="2F13A5DE" w14:textId="77777777" w:rsidR="00E247CB" w:rsidRPr="00806B3B" w:rsidRDefault="00E247CB" w:rsidP="00E247CB">
      <w:pPr>
        <w:rPr>
          <w:rFonts w:ascii="Montserrat" w:hAnsi="Montserrat"/>
        </w:rPr>
      </w:pPr>
    </w:p>
    <w:p w14:paraId="1FCEF5DD" w14:textId="77777777" w:rsidR="00E247CB" w:rsidRPr="00806B3B" w:rsidRDefault="00E247CB" w:rsidP="00E247CB">
      <w:pPr>
        <w:rPr>
          <w:rFonts w:ascii="Montserrat" w:hAnsi="Montserrat"/>
        </w:rPr>
      </w:pPr>
    </w:p>
    <w:tbl>
      <w:tblPr>
        <w:tblStyle w:val="Tablaconcuadrcula"/>
        <w:tblW w:w="1034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343"/>
      </w:tblGrid>
      <w:tr w:rsidR="00E247CB" w:rsidRPr="00806B3B" w14:paraId="71660BB1" w14:textId="77777777" w:rsidTr="00DE5A69">
        <w:tc>
          <w:tcPr>
            <w:tcW w:w="10343" w:type="dxa"/>
          </w:tcPr>
          <w:p w14:paraId="5B088869" w14:textId="1119C996" w:rsidR="00E247CB" w:rsidRPr="00806B3B" w:rsidRDefault="00E247CB" w:rsidP="00F92998">
            <w:pPr>
              <w:jc w:val="right"/>
              <w:rPr>
                <w:rFonts w:ascii="Montserrat" w:hAnsi="Montserrat"/>
                <w:b/>
              </w:rPr>
            </w:pPr>
            <w:r w:rsidRPr="00806B3B">
              <w:rPr>
                <w:rFonts w:ascii="Montserrat" w:eastAsia="Montserrat" w:hAnsi="Montserrat" w:cs="Montserrat"/>
                <w:b/>
                <w:sz w:val="40"/>
                <w:szCs w:val="40"/>
              </w:rPr>
              <w:t xml:space="preserve">Servicio Médico Integral para la Digitalización, Post Procesamiento, Almacenamiento y Distribución de la Imagen </w:t>
            </w:r>
          </w:p>
        </w:tc>
      </w:tr>
      <w:tr w:rsidR="00E247CB" w:rsidRPr="00806B3B" w14:paraId="6AC5B5CC" w14:textId="77777777" w:rsidTr="00DE5A69">
        <w:tc>
          <w:tcPr>
            <w:tcW w:w="10343" w:type="dxa"/>
          </w:tcPr>
          <w:p w14:paraId="72DB868D" w14:textId="462DCB47" w:rsidR="00E247CB" w:rsidRPr="00806B3B" w:rsidRDefault="00E247CB" w:rsidP="00DE5A69">
            <w:pPr>
              <w:jc w:val="right"/>
              <w:rPr>
                <w:rFonts w:ascii="Montserrat" w:hAnsi="Montserrat"/>
                <w:b/>
                <w:sz w:val="72"/>
                <w:szCs w:val="72"/>
              </w:rPr>
            </w:pPr>
            <w:r w:rsidRPr="00806B3B">
              <w:rPr>
                <w:rFonts w:ascii="Montserrat" w:hAnsi="Montserrat"/>
                <w:b/>
                <w:sz w:val="72"/>
                <w:szCs w:val="72"/>
              </w:rPr>
              <w:t xml:space="preserve">Anexo </w:t>
            </w:r>
            <w:r w:rsidR="00D32C45" w:rsidRPr="00806B3B">
              <w:rPr>
                <w:rFonts w:ascii="Montserrat" w:hAnsi="Montserrat"/>
                <w:b/>
                <w:sz w:val="72"/>
                <w:szCs w:val="72"/>
              </w:rPr>
              <w:t>T</w:t>
            </w:r>
            <w:r w:rsidRPr="00806B3B">
              <w:rPr>
                <w:rFonts w:ascii="Montserrat" w:hAnsi="Montserrat"/>
                <w:b/>
                <w:sz w:val="72"/>
                <w:szCs w:val="72"/>
              </w:rPr>
              <w:t>écnico</w:t>
            </w:r>
          </w:p>
        </w:tc>
      </w:tr>
    </w:tbl>
    <w:p w14:paraId="3DDC4693" w14:textId="77777777" w:rsidR="00E247CB" w:rsidRDefault="00E247CB" w:rsidP="00E247CB"/>
    <w:p w14:paraId="468C4BCB" w14:textId="77777777" w:rsidR="00E247CB" w:rsidRDefault="00E247CB" w:rsidP="00E247CB"/>
    <w:p w14:paraId="0F449526" w14:textId="77777777" w:rsidR="00E247CB" w:rsidRDefault="00E247CB" w:rsidP="00E247CB">
      <w:pPr>
        <w:jc w:val="right"/>
        <w:rPr>
          <w:rFonts w:cs="Calibri"/>
          <w:sz w:val="16"/>
        </w:rPr>
      </w:pPr>
    </w:p>
    <w:p w14:paraId="551A8395" w14:textId="77777777" w:rsidR="00E247CB" w:rsidRDefault="00E247CB" w:rsidP="00E247CB">
      <w:pPr>
        <w:jc w:val="right"/>
        <w:rPr>
          <w:rFonts w:cs="Calibri"/>
          <w:sz w:val="16"/>
        </w:rPr>
      </w:pPr>
    </w:p>
    <w:p w14:paraId="7536CE7B" w14:textId="77777777" w:rsidR="00E247CB" w:rsidRDefault="00E247CB" w:rsidP="00E247CB">
      <w:pPr>
        <w:jc w:val="right"/>
        <w:rPr>
          <w:rFonts w:cs="Calibri"/>
          <w:sz w:val="16"/>
        </w:rPr>
      </w:pPr>
    </w:p>
    <w:p w14:paraId="529C3F57" w14:textId="77777777" w:rsidR="00E247CB" w:rsidRDefault="00E247CB" w:rsidP="00E247CB">
      <w:pPr>
        <w:jc w:val="right"/>
        <w:rPr>
          <w:rFonts w:cs="Calibri"/>
          <w:sz w:val="16"/>
        </w:rPr>
      </w:pPr>
    </w:p>
    <w:p w14:paraId="4F36D3C8" w14:textId="77777777" w:rsidR="00E247CB" w:rsidRDefault="00E247CB" w:rsidP="00E247CB">
      <w:pPr>
        <w:jc w:val="right"/>
        <w:rPr>
          <w:rFonts w:cs="Calibri"/>
          <w:sz w:val="16"/>
        </w:rPr>
      </w:pPr>
    </w:p>
    <w:p w14:paraId="05677E12" w14:textId="77777777" w:rsidR="00E247CB" w:rsidRDefault="00E247CB" w:rsidP="00E247CB">
      <w:pPr>
        <w:jc w:val="right"/>
        <w:rPr>
          <w:rFonts w:cs="Calibri"/>
          <w:sz w:val="16"/>
        </w:rPr>
      </w:pPr>
    </w:p>
    <w:p w14:paraId="6E5C26EB" w14:textId="77777777" w:rsidR="00E247CB" w:rsidRDefault="00E247CB" w:rsidP="00E247CB">
      <w:pPr>
        <w:jc w:val="right"/>
        <w:rPr>
          <w:rFonts w:cs="Calibri"/>
          <w:sz w:val="16"/>
        </w:rPr>
      </w:pPr>
    </w:p>
    <w:p w14:paraId="604DEFEB" w14:textId="77777777" w:rsidR="00E247CB" w:rsidRDefault="00E247CB" w:rsidP="00E247CB">
      <w:pPr>
        <w:jc w:val="right"/>
        <w:rPr>
          <w:rFonts w:cs="Calibri"/>
          <w:sz w:val="16"/>
        </w:rPr>
      </w:pPr>
    </w:p>
    <w:p w14:paraId="28F9EF9A" w14:textId="77777777" w:rsidR="00E247CB" w:rsidRDefault="00E247CB" w:rsidP="00E247CB">
      <w:pPr>
        <w:jc w:val="right"/>
        <w:rPr>
          <w:rFonts w:cs="Calibri"/>
          <w:sz w:val="16"/>
        </w:rPr>
      </w:pPr>
    </w:p>
    <w:p w14:paraId="1769A9A2" w14:textId="77777777" w:rsidR="00E247CB" w:rsidRDefault="00E247CB" w:rsidP="00E247CB">
      <w:pPr>
        <w:jc w:val="right"/>
        <w:rPr>
          <w:rFonts w:cs="Calibri"/>
          <w:sz w:val="16"/>
        </w:rPr>
      </w:pPr>
    </w:p>
    <w:p w14:paraId="4B9D78A7" w14:textId="77777777" w:rsidR="00E247CB" w:rsidRDefault="00E247CB" w:rsidP="00E247CB">
      <w:pPr>
        <w:jc w:val="right"/>
        <w:rPr>
          <w:rFonts w:cs="Calibri"/>
          <w:sz w:val="16"/>
        </w:rPr>
      </w:pPr>
    </w:p>
    <w:p w14:paraId="732A7F79" w14:textId="77777777" w:rsidR="00E247CB" w:rsidRDefault="00E247CB" w:rsidP="00E247CB">
      <w:pPr>
        <w:jc w:val="right"/>
        <w:rPr>
          <w:rFonts w:cs="Calibri"/>
          <w:sz w:val="16"/>
        </w:rPr>
      </w:pPr>
    </w:p>
    <w:p w14:paraId="406938DF" w14:textId="77777777" w:rsidR="00E247CB" w:rsidRDefault="00E247CB" w:rsidP="00E247CB">
      <w:pPr>
        <w:jc w:val="right"/>
        <w:rPr>
          <w:rFonts w:cs="Calibri"/>
          <w:sz w:val="16"/>
        </w:rPr>
      </w:pPr>
    </w:p>
    <w:p w14:paraId="620928DE" w14:textId="77777777" w:rsidR="00E247CB" w:rsidRDefault="00E247CB" w:rsidP="00E247CB">
      <w:pPr>
        <w:jc w:val="right"/>
        <w:rPr>
          <w:rFonts w:cs="Calibri"/>
          <w:sz w:val="16"/>
        </w:rPr>
      </w:pPr>
    </w:p>
    <w:p w14:paraId="2BC101E7" w14:textId="77777777" w:rsidR="00F379C2" w:rsidRDefault="00F379C2" w:rsidP="00E247CB">
      <w:pPr>
        <w:jc w:val="right"/>
        <w:rPr>
          <w:rFonts w:cs="Calibri"/>
          <w:sz w:val="16"/>
        </w:rPr>
      </w:pPr>
    </w:p>
    <w:p w14:paraId="1C75FDE1" w14:textId="77777777" w:rsidR="00F379C2" w:rsidRDefault="00F379C2" w:rsidP="00E247CB">
      <w:pPr>
        <w:jc w:val="right"/>
        <w:rPr>
          <w:rFonts w:cs="Calibri"/>
          <w:sz w:val="16"/>
        </w:rPr>
      </w:pPr>
    </w:p>
    <w:p w14:paraId="16745154" w14:textId="77777777" w:rsidR="00F379C2" w:rsidRDefault="00F379C2" w:rsidP="00E247CB">
      <w:pPr>
        <w:jc w:val="right"/>
        <w:rPr>
          <w:rFonts w:cs="Calibri"/>
          <w:sz w:val="16"/>
        </w:rPr>
      </w:pPr>
    </w:p>
    <w:p w14:paraId="1471A60A" w14:textId="77777777" w:rsidR="00E247CB" w:rsidRDefault="00E247CB" w:rsidP="00E247CB">
      <w:pPr>
        <w:jc w:val="right"/>
        <w:rPr>
          <w:rFonts w:cs="Calibri"/>
          <w:sz w:val="16"/>
        </w:rPr>
      </w:pPr>
    </w:p>
    <w:p w14:paraId="66FB9BDB" w14:textId="77777777" w:rsidR="00E247CB" w:rsidRDefault="00E247CB" w:rsidP="00E247CB">
      <w:pPr>
        <w:jc w:val="right"/>
        <w:rPr>
          <w:rFonts w:cs="Calibri"/>
          <w:sz w:val="16"/>
        </w:rPr>
      </w:pPr>
    </w:p>
    <w:p w14:paraId="5D9712AC" w14:textId="77777777" w:rsidR="00E247CB" w:rsidRDefault="00E247CB" w:rsidP="00E247CB">
      <w:pPr>
        <w:jc w:val="right"/>
        <w:rPr>
          <w:rFonts w:cs="Calibri"/>
          <w:sz w:val="16"/>
        </w:rPr>
      </w:pPr>
    </w:p>
    <w:p w14:paraId="07B442D4" w14:textId="77777777" w:rsidR="00E247CB" w:rsidRDefault="00E247CB" w:rsidP="00E247CB">
      <w:pPr>
        <w:jc w:val="right"/>
        <w:rPr>
          <w:rFonts w:cs="Calibri"/>
          <w:sz w:val="16"/>
        </w:rPr>
      </w:pPr>
    </w:p>
    <w:p w14:paraId="29747989" w14:textId="77777777" w:rsidR="00E247CB" w:rsidRDefault="00E247CB" w:rsidP="00E247CB">
      <w:pPr>
        <w:jc w:val="right"/>
        <w:rPr>
          <w:rFonts w:cs="Calibri"/>
          <w:sz w:val="16"/>
        </w:rPr>
      </w:pPr>
    </w:p>
    <w:p w14:paraId="74675149" w14:textId="77777777" w:rsidR="00E247CB" w:rsidRDefault="00E247CB" w:rsidP="00E247CB">
      <w:pPr>
        <w:jc w:val="right"/>
        <w:rPr>
          <w:rFonts w:cs="Calibri"/>
          <w:sz w:val="16"/>
        </w:rPr>
      </w:pPr>
    </w:p>
    <w:p w14:paraId="3AA65987" w14:textId="77777777" w:rsidR="00E247CB" w:rsidRDefault="00E247CB" w:rsidP="00E247CB">
      <w:pPr>
        <w:jc w:val="right"/>
        <w:rPr>
          <w:rFonts w:cs="Calibri"/>
          <w:sz w:val="16"/>
        </w:rPr>
      </w:pPr>
    </w:p>
    <w:p w14:paraId="20486E20" w14:textId="77777777" w:rsidR="00E247CB" w:rsidRDefault="00E247CB" w:rsidP="00E247CB">
      <w:pPr>
        <w:jc w:val="right"/>
        <w:rPr>
          <w:rFonts w:cs="Calibri"/>
          <w:sz w:val="16"/>
        </w:rPr>
      </w:pPr>
    </w:p>
    <w:p w14:paraId="3334C9E2" w14:textId="2C4E90CD" w:rsidR="00E247CB" w:rsidRDefault="00E247CB" w:rsidP="373EC173">
      <w:pPr>
        <w:jc w:val="right"/>
        <w:rPr>
          <w:rFonts w:cs="Calibri"/>
          <w:sz w:val="16"/>
          <w:szCs w:val="16"/>
        </w:rPr>
      </w:pPr>
    </w:p>
    <w:p w14:paraId="0B31B9A6" w14:textId="77777777" w:rsidR="00E247CB" w:rsidRDefault="00E247CB" w:rsidP="00E247CB">
      <w:pPr>
        <w:jc w:val="right"/>
        <w:rPr>
          <w:rFonts w:cs="Calibri"/>
          <w:sz w:val="16"/>
        </w:rPr>
      </w:pPr>
    </w:p>
    <w:p w14:paraId="5675E83A" w14:textId="2390894B" w:rsidR="00BA37E5" w:rsidRDefault="00BA37E5" w:rsidP="373EC173">
      <w:pPr>
        <w:jc w:val="right"/>
        <w:rPr>
          <w:rFonts w:cs="Calibri"/>
          <w:sz w:val="16"/>
          <w:szCs w:val="16"/>
        </w:rPr>
      </w:pPr>
    </w:p>
    <w:p w14:paraId="5F96C618" w14:textId="77777777" w:rsidR="00DA7BAC" w:rsidRDefault="00DA7BAC" w:rsidP="373EC173">
      <w:pPr>
        <w:jc w:val="right"/>
        <w:rPr>
          <w:rFonts w:cs="Calibri"/>
          <w:sz w:val="16"/>
          <w:szCs w:val="16"/>
        </w:rPr>
      </w:pPr>
    </w:p>
    <w:p w14:paraId="7A744A26" w14:textId="77777777" w:rsidR="00DA7BAC" w:rsidRDefault="00DA7BAC" w:rsidP="373EC173">
      <w:pPr>
        <w:jc w:val="right"/>
        <w:rPr>
          <w:rFonts w:cs="Calibri"/>
          <w:sz w:val="16"/>
          <w:szCs w:val="16"/>
        </w:rPr>
      </w:pPr>
    </w:p>
    <w:p w14:paraId="570C4FDE" w14:textId="77777777" w:rsidR="00DA7BAC" w:rsidRDefault="00DA7BAC" w:rsidP="373EC173">
      <w:pPr>
        <w:jc w:val="right"/>
        <w:rPr>
          <w:rFonts w:cs="Calibri"/>
          <w:sz w:val="16"/>
          <w:szCs w:val="16"/>
        </w:rPr>
      </w:pPr>
    </w:p>
    <w:p w14:paraId="311358B3" w14:textId="77777777" w:rsidR="00DA7BAC" w:rsidRDefault="00DA7BAC" w:rsidP="373EC173">
      <w:pPr>
        <w:jc w:val="right"/>
        <w:rPr>
          <w:rFonts w:cs="Calibri"/>
          <w:sz w:val="16"/>
          <w:szCs w:val="16"/>
        </w:rPr>
      </w:pPr>
    </w:p>
    <w:p w14:paraId="492153A2" w14:textId="1B4003D0" w:rsidR="00E247CB" w:rsidRPr="00573F31" w:rsidRDefault="00E247CB" w:rsidP="00F379C2">
      <w:pPr>
        <w:pStyle w:val="Ttulo1"/>
        <w:jc w:val="left"/>
        <w:rPr>
          <w:sz w:val="22"/>
          <w:szCs w:val="22"/>
        </w:rPr>
      </w:pPr>
      <w:bookmarkStart w:id="2" w:name="_Toc177654174"/>
      <w:r w:rsidRPr="00573F31">
        <w:rPr>
          <w:sz w:val="22"/>
          <w:szCs w:val="22"/>
        </w:rPr>
        <w:lastRenderedPageBreak/>
        <w:t>Introducción</w:t>
      </w:r>
      <w:r w:rsidR="00D32C45">
        <w:rPr>
          <w:sz w:val="22"/>
          <w:szCs w:val="22"/>
        </w:rPr>
        <w:t>.</w:t>
      </w:r>
      <w:bookmarkEnd w:id="2"/>
      <w:r w:rsidRPr="00573F31">
        <w:rPr>
          <w:sz w:val="22"/>
          <w:szCs w:val="22"/>
        </w:rPr>
        <w:t xml:space="preserve"> </w:t>
      </w:r>
    </w:p>
    <w:p w14:paraId="1E9250C2" w14:textId="77777777" w:rsidR="00E247CB" w:rsidRPr="00816D26" w:rsidRDefault="00E247CB" w:rsidP="00E247CB">
      <w:pPr>
        <w:rPr>
          <w:rFonts w:ascii="Montserrat" w:hAnsi="Montserrat" w:cs="Calibri"/>
          <w:b/>
          <w:sz w:val="22"/>
          <w:szCs w:val="22"/>
        </w:rPr>
      </w:pPr>
    </w:p>
    <w:p w14:paraId="6E30F352" w14:textId="6EEF0920" w:rsidR="00E247CB" w:rsidRPr="00816D26" w:rsidRDefault="00E247CB" w:rsidP="00E247CB">
      <w:pPr>
        <w:spacing w:after="101"/>
        <w:jc w:val="both"/>
        <w:rPr>
          <w:rFonts w:ascii="Montserrat" w:eastAsia="Times New Roman" w:hAnsi="Montserrat" w:cs="Arial"/>
          <w:color w:val="2F2F2F"/>
          <w:sz w:val="20"/>
          <w:szCs w:val="20"/>
        </w:rPr>
      </w:pPr>
      <w:r w:rsidRPr="00816D26">
        <w:rPr>
          <w:rFonts w:ascii="Montserrat" w:hAnsi="Montserrat" w:cs="Calibri"/>
          <w:sz w:val="20"/>
          <w:szCs w:val="20"/>
        </w:rPr>
        <w:t xml:space="preserve">Derivado del contenido de los Artículos Transitorios Noveno y Décimo Primero, del </w:t>
      </w:r>
      <w:r w:rsidRPr="00573F31">
        <w:rPr>
          <w:rFonts w:ascii="Montserrat" w:hAnsi="Montserrat" w:cs="Calibri"/>
          <w:i/>
          <w:iCs/>
          <w:sz w:val="20"/>
          <w:szCs w:val="20"/>
        </w:rPr>
        <w:t xml:space="preserve">DECRETO por el que se crea el </w:t>
      </w:r>
      <w:r w:rsidR="003C2E48" w:rsidRPr="00573F31">
        <w:rPr>
          <w:rFonts w:ascii="Montserrat" w:hAnsi="Montserrat" w:cs="Calibri"/>
          <w:i/>
          <w:iCs/>
          <w:sz w:val="20"/>
          <w:szCs w:val="20"/>
        </w:rPr>
        <w:t xml:space="preserve">organismo público descentralizado </w:t>
      </w:r>
      <w:r w:rsidRPr="00573F31">
        <w:rPr>
          <w:rFonts w:ascii="Montserrat" w:hAnsi="Montserrat" w:cs="Calibri"/>
          <w:i/>
          <w:iCs/>
          <w:sz w:val="20"/>
          <w:szCs w:val="20"/>
        </w:rPr>
        <w:t>denominado Servicios de Salud del Instituto Mexicano del Seguro Social para el Bienestar (IMSS-BIENESTAR)</w:t>
      </w:r>
      <w:r w:rsidRPr="00816D26">
        <w:rPr>
          <w:rFonts w:ascii="Montserrat" w:hAnsi="Montserrat" w:cs="Calibri"/>
          <w:sz w:val="20"/>
          <w:szCs w:val="20"/>
        </w:rPr>
        <w:t>, publicado en el Diario Oficial de la Federación</w:t>
      </w:r>
      <w:r w:rsidR="003C2E48">
        <w:rPr>
          <w:rFonts w:ascii="Montserrat" w:hAnsi="Montserrat" w:cs="Calibri"/>
          <w:sz w:val="20"/>
          <w:szCs w:val="20"/>
        </w:rPr>
        <w:t>,</w:t>
      </w:r>
      <w:r w:rsidRPr="00816D26">
        <w:rPr>
          <w:rFonts w:ascii="Montserrat" w:hAnsi="Montserrat" w:cs="Calibri"/>
          <w:sz w:val="20"/>
          <w:szCs w:val="20"/>
        </w:rPr>
        <w:t xml:space="preserve"> el 31 de agosto de 2022, en los que se establece que “e</w:t>
      </w:r>
      <w:r w:rsidRPr="00816D26">
        <w:rPr>
          <w:rFonts w:ascii="Montserrat" w:eastAsia="Times New Roman" w:hAnsi="Montserrat" w:cs="Arial"/>
          <w:color w:val="2F2F2F"/>
          <w:sz w:val="20"/>
          <w:szCs w:val="20"/>
        </w:rPr>
        <w:t>n tanto se implementa la infraestructura, sistemas de información y normativa del IMSS-BIENESTAR, sus procesos administrativos deberán realizarse a través de los medios y sistemas de información del Instituto Mexicano del Seguro Social, así como sujetarse a la normativa de dicho instituto, para lo cual ambas entidades celebrarán los convenios de colaboración necesarios.” Así mismo que “en los convenios de coordinación</w:t>
      </w:r>
      <w:r w:rsidRPr="00816D26">
        <w:rPr>
          <w:rFonts w:ascii="Montserrat" w:eastAsia="Times New Roman" w:hAnsi="Montserrat" w:cs="Arial"/>
          <w:b/>
          <w:bCs/>
          <w:color w:val="2F2F2F"/>
          <w:sz w:val="20"/>
          <w:szCs w:val="20"/>
        </w:rPr>
        <w:t> </w:t>
      </w:r>
      <w:r w:rsidRPr="00816D26">
        <w:rPr>
          <w:rFonts w:ascii="Montserrat" w:eastAsia="Times New Roman" w:hAnsi="Montserrat" w:cs="Arial"/>
          <w:color w:val="2F2F2F"/>
          <w:sz w:val="20"/>
          <w:szCs w:val="20"/>
        </w:rPr>
        <w:t>a que se refiere el artículo 2, último párrafo del presente decreto, se deberá establecer que los procedimientos de contratación que estén en trámite a la fecha de celebración de los mismos, continuarán a cargo de las unidades administrativas responsables de dichos procedimientos, hasta su total conclusión, quienes también serán responsables de las obligaciones de pago o adeudos que deriven de los contratos ya suscritos o de tales procedimientos; con fundamento en la legislación en materia de Adquisiciones, Arrendamientos y Servicios del Sector Público, así como de Obras Públicas y Servicios Relacionados con las Mismas.”</w:t>
      </w:r>
    </w:p>
    <w:p w14:paraId="66F3909D" w14:textId="77777777" w:rsidR="00E247CB" w:rsidRPr="00816D26" w:rsidRDefault="00E247CB" w:rsidP="00E247CB">
      <w:pPr>
        <w:spacing w:after="101"/>
        <w:jc w:val="both"/>
        <w:rPr>
          <w:rFonts w:ascii="Montserrat" w:eastAsia="Times New Roman" w:hAnsi="Montserrat" w:cs="Arial"/>
          <w:color w:val="2F2F2F"/>
          <w:sz w:val="20"/>
          <w:szCs w:val="20"/>
        </w:rPr>
      </w:pPr>
      <w:r w:rsidRPr="00816D26">
        <w:rPr>
          <w:rFonts w:ascii="Montserrat" w:eastAsia="Times New Roman" w:hAnsi="Montserrat" w:cs="Arial"/>
          <w:color w:val="2F2F2F"/>
          <w:sz w:val="20"/>
          <w:szCs w:val="20"/>
        </w:rPr>
        <w:t>De igual forma establece que “el Instituto Mexicano del Seguro Social y el IMSS-BIENESTAR, por ningún motivo serán responsables solidarios, mancomunados o sustitutos respecto de las obligaciones a que se refiere el párrafo anterior.” Es importante señalar que “el Instituto Mexicano del Seguro Social, a través del Programa IMSS-BIENESTAR, tomará las medidas necesarias para garantizar la prestación de los servicios de salud a la población sin seguridad social, en tanto se concluyen las etapas procedimentales y se cumple con las obligaciones jurídicas referidas en los párrafos anteriores, conforme a la legislación aplicable.”</w:t>
      </w:r>
    </w:p>
    <w:p w14:paraId="28FFD2BE" w14:textId="77777777" w:rsidR="00E247CB" w:rsidRPr="00816D26" w:rsidRDefault="00E247CB" w:rsidP="00E247CB">
      <w:pPr>
        <w:spacing w:after="101"/>
        <w:jc w:val="both"/>
        <w:rPr>
          <w:rFonts w:ascii="Montserrat" w:eastAsia="Times New Roman" w:hAnsi="Montserrat" w:cs="Arial"/>
          <w:color w:val="2F2F2F"/>
          <w:sz w:val="20"/>
          <w:szCs w:val="20"/>
        </w:rPr>
      </w:pPr>
      <w:r w:rsidRPr="00816D26">
        <w:rPr>
          <w:rFonts w:ascii="Montserrat" w:eastAsia="Times New Roman" w:hAnsi="Montserrat" w:cs="Arial"/>
          <w:color w:val="2F2F2F"/>
          <w:sz w:val="20"/>
          <w:szCs w:val="20"/>
        </w:rPr>
        <w:t>Es preciso señalar que el último párrafo del artículo 2 del decreto de creación citado, establece que el IMSS-BIENESTAR brindará los servicios de salud a las personas sin afiliación a las instituciones de seguridad social, en aquellas entidades federativas con las que celebre convenios de coordinación para la transferencia de dichos servicios.</w:t>
      </w:r>
    </w:p>
    <w:p w14:paraId="79449897" w14:textId="31999716" w:rsidR="00E247CB" w:rsidRPr="00816D26" w:rsidRDefault="00E247CB" w:rsidP="00E247CB">
      <w:pPr>
        <w:spacing w:after="110"/>
        <w:jc w:val="both"/>
        <w:rPr>
          <w:rFonts w:ascii="Montserrat" w:hAnsi="Montserrat" w:cs="Calibri"/>
          <w:sz w:val="20"/>
          <w:szCs w:val="20"/>
        </w:rPr>
      </w:pPr>
      <w:r w:rsidRPr="00816D26">
        <w:rPr>
          <w:rFonts w:ascii="Montserrat" w:eastAsia="Times New Roman" w:hAnsi="Montserrat" w:cs="Arial"/>
          <w:color w:val="2F2F2F"/>
          <w:sz w:val="20"/>
          <w:szCs w:val="20"/>
        </w:rPr>
        <w:t xml:space="preserve">Es necesario señalar que también se ha tomado como base, el contenido </w:t>
      </w:r>
      <w:r w:rsidRPr="00816D26">
        <w:rPr>
          <w:rFonts w:ascii="Montserrat" w:hAnsi="Montserrat" w:cs="Calibri"/>
          <w:sz w:val="20"/>
          <w:szCs w:val="20"/>
        </w:rPr>
        <w:t>del Convenio Marco de Colaboración que celebran, el Instituto Mexicano del Seguro Social y el organismo público descentralizado denominado Servicios de Salud del Instituto Mexicano del Seguro Social para el Bienestar, suscrito el 21 de marzo de 2023; en el que establece las bases y mecanismo</w:t>
      </w:r>
      <w:r w:rsidR="003C2E48">
        <w:rPr>
          <w:rFonts w:ascii="Montserrat" w:hAnsi="Montserrat" w:cs="Calibri"/>
          <w:sz w:val="20"/>
          <w:szCs w:val="20"/>
        </w:rPr>
        <w:t>s</w:t>
      </w:r>
      <w:r w:rsidRPr="00816D26">
        <w:rPr>
          <w:rFonts w:ascii="Montserrat" w:hAnsi="Montserrat" w:cs="Calibri"/>
          <w:sz w:val="20"/>
          <w:szCs w:val="20"/>
        </w:rPr>
        <w:t xml:space="preserve"> de colaboración entre ambas instituciones.</w:t>
      </w:r>
    </w:p>
    <w:p w14:paraId="579EC354" w14:textId="1CA58D40" w:rsidR="00E247CB" w:rsidRPr="00816D26" w:rsidRDefault="003C2E48" w:rsidP="003C2E48">
      <w:pPr>
        <w:spacing w:after="110"/>
        <w:jc w:val="both"/>
        <w:rPr>
          <w:rFonts w:ascii="Montserrat" w:hAnsi="Montserrat" w:cs="Calibri"/>
          <w:sz w:val="20"/>
          <w:szCs w:val="20"/>
        </w:rPr>
      </w:pPr>
      <w:r>
        <w:rPr>
          <w:rFonts w:ascii="Montserrat" w:hAnsi="Montserrat" w:cs="Calibri"/>
          <w:sz w:val="20"/>
          <w:szCs w:val="20"/>
        </w:rPr>
        <w:t>E</w:t>
      </w:r>
      <w:r w:rsidRPr="003C2E48">
        <w:rPr>
          <w:rFonts w:ascii="Montserrat" w:hAnsi="Montserrat" w:cs="Calibri"/>
          <w:sz w:val="20"/>
          <w:szCs w:val="20"/>
        </w:rPr>
        <w:t>n cumplimiento de lo dispuesto en el numeral 4.21.3 de las Políticas, Bases y Lineamientos en materia de Adquisiciones, Arrendamientos y Servicios de Servicios de Salud del Instituto Mexicano del Seguro Social para el Bienestar (POBALINES), se ha elaborado el presente Anexo Técnico</w:t>
      </w:r>
      <w:r w:rsidR="00E247CB" w:rsidRPr="00816D26">
        <w:rPr>
          <w:rFonts w:ascii="Montserrat" w:hAnsi="Montserrat" w:cs="Calibri"/>
          <w:sz w:val="20"/>
          <w:szCs w:val="20"/>
        </w:rPr>
        <w:t xml:space="preserve">, </w:t>
      </w:r>
      <w:r w:rsidRPr="003C2E48">
        <w:rPr>
          <w:rFonts w:ascii="Montserrat" w:hAnsi="Montserrat" w:cs="Calibri"/>
          <w:sz w:val="20"/>
          <w:szCs w:val="20"/>
        </w:rPr>
        <w:t>con la directriz de proveer un documento en el que se precisan las características técnicas que se requieren de los bienes o servicios objeto de la contratación, así como de contar con los mismos con oportunidad, que formará parte integrante del contrato para la prestación de los servicios y considerando, en todo momento, lo que al respecto establece el Estatuto Orgánico de Servicios de Salud del Instituto Mexicano del Seguro Social para el Bienestar (IMSS</w:t>
      </w:r>
      <w:r>
        <w:rPr>
          <w:rFonts w:ascii="Montserrat" w:hAnsi="Montserrat" w:cs="Calibri"/>
          <w:sz w:val="20"/>
          <w:szCs w:val="20"/>
        </w:rPr>
        <w:t>-</w:t>
      </w:r>
      <w:r w:rsidRPr="003C2E48">
        <w:rPr>
          <w:rFonts w:ascii="Montserrat" w:hAnsi="Montserrat" w:cs="Calibri"/>
          <w:sz w:val="20"/>
          <w:szCs w:val="20"/>
        </w:rPr>
        <w:t xml:space="preserve">Bienestar), publicado en el Diario Oficial de la Federación, el 13 de septiembre de 2023, con última </w:t>
      </w:r>
      <w:r w:rsidR="00F63E01">
        <w:rPr>
          <w:rFonts w:ascii="Montserrat" w:hAnsi="Montserrat" w:cs="Calibri"/>
          <w:sz w:val="20"/>
          <w:szCs w:val="20"/>
        </w:rPr>
        <w:t>modificación</w:t>
      </w:r>
      <w:r w:rsidRPr="003C2E48">
        <w:rPr>
          <w:rFonts w:ascii="Montserrat" w:hAnsi="Montserrat" w:cs="Calibri"/>
          <w:sz w:val="20"/>
          <w:szCs w:val="20"/>
        </w:rPr>
        <w:t xml:space="preserve"> publicada en el Diario Oficial de la Federación, el </w:t>
      </w:r>
      <w:r>
        <w:rPr>
          <w:rFonts w:ascii="Montserrat" w:hAnsi="Montserrat" w:cs="Calibri"/>
          <w:sz w:val="20"/>
          <w:szCs w:val="20"/>
        </w:rPr>
        <w:t>30</w:t>
      </w:r>
      <w:r w:rsidRPr="003C2E48">
        <w:rPr>
          <w:rFonts w:ascii="Montserrat" w:hAnsi="Montserrat" w:cs="Calibri"/>
          <w:sz w:val="20"/>
          <w:szCs w:val="20"/>
        </w:rPr>
        <w:t xml:space="preserve"> de </w:t>
      </w:r>
      <w:r>
        <w:rPr>
          <w:rFonts w:ascii="Montserrat" w:hAnsi="Montserrat" w:cs="Calibri"/>
          <w:sz w:val="20"/>
          <w:szCs w:val="20"/>
        </w:rPr>
        <w:t>julio</w:t>
      </w:r>
      <w:r w:rsidRPr="003C2E48">
        <w:rPr>
          <w:rFonts w:ascii="Montserrat" w:hAnsi="Montserrat" w:cs="Calibri"/>
          <w:sz w:val="20"/>
          <w:szCs w:val="20"/>
        </w:rPr>
        <w:t xml:space="preserve"> del 202</w:t>
      </w:r>
      <w:r>
        <w:rPr>
          <w:rFonts w:ascii="Montserrat" w:hAnsi="Montserrat" w:cs="Calibri"/>
          <w:sz w:val="20"/>
          <w:szCs w:val="20"/>
        </w:rPr>
        <w:t>4</w:t>
      </w:r>
      <w:r w:rsidRPr="003C2E48">
        <w:rPr>
          <w:rFonts w:ascii="Montserrat" w:hAnsi="Montserrat" w:cs="Calibri"/>
          <w:sz w:val="20"/>
          <w:szCs w:val="20"/>
        </w:rPr>
        <w:t>, respecto a las áreas competentes para intervenir en su elaboració</w:t>
      </w:r>
      <w:r>
        <w:rPr>
          <w:rFonts w:ascii="Montserrat" w:hAnsi="Montserrat" w:cs="Calibri"/>
          <w:sz w:val="20"/>
          <w:szCs w:val="20"/>
        </w:rPr>
        <w:t>n</w:t>
      </w:r>
      <w:r w:rsidR="00E247CB" w:rsidRPr="00816D26">
        <w:rPr>
          <w:rFonts w:ascii="Montserrat" w:hAnsi="Montserrat"/>
          <w:sz w:val="20"/>
          <w:szCs w:val="20"/>
        </w:rPr>
        <w:t xml:space="preserve">. </w:t>
      </w:r>
      <w:r w:rsidR="00E247CB" w:rsidRPr="00816D26">
        <w:rPr>
          <w:rFonts w:ascii="Montserrat" w:hAnsi="Montserrat" w:cs="Calibri"/>
          <w:sz w:val="20"/>
          <w:szCs w:val="20"/>
        </w:rPr>
        <w:t xml:space="preserve"> </w:t>
      </w:r>
    </w:p>
    <w:p w14:paraId="00B84BB4" w14:textId="77777777" w:rsidR="00E247CB" w:rsidRPr="00816D26" w:rsidRDefault="00E247CB" w:rsidP="00E247CB">
      <w:pPr>
        <w:ind w:left="-1276" w:firstLine="1276"/>
        <w:jc w:val="both"/>
        <w:rPr>
          <w:rFonts w:ascii="Montserrat" w:hAnsi="Montserrat"/>
          <w:color w:val="0000FF"/>
          <w:u w:val="single"/>
        </w:rPr>
      </w:pPr>
    </w:p>
    <w:p w14:paraId="57A8D227" w14:textId="77777777" w:rsidR="00E247CB" w:rsidRDefault="00E247CB" w:rsidP="00E247CB">
      <w:pPr>
        <w:spacing w:after="200" w:line="276" w:lineRule="auto"/>
        <w:rPr>
          <w:rFonts w:ascii="Montserrat" w:hAnsi="Montserrat" w:cs="Calibri"/>
          <w:b/>
          <w:sz w:val="20"/>
          <w:szCs w:val="20"/>
        </w:rPr>
      </w:pPr>
    </w:p>
    <w:p w14:paraId="56A92578" w14:textId="77777777" w:rsidR="00B07289" w:rsidRDefault="00B07289" w:rsidP="00E247CB">
      <w:pPr>
        <w:spacing w:after="200" w:line="276" w:lineRule="auto"/>
        <w:rPr>
          <w:rFonts w:ascii="Montserrat" w:hAnsi="Montserrat" w:cs="Calibri"/>
          <w:b/>
          <w:sz w:val="20"/>
          <w:szCs w:val="20"/>
        </w:rPr>
      </w:pPr>
    </w:p>
    <w:p w14:paraId="0F02A8EE" w14:textId="77777777" w:rsidR="00B07289" w:rsidRDefault="00B07289" w:rsidP="00E247CB">
      <w:pPr>
        <w:spacing w:after="200" w:line="276" w:lineRule="auto"/>
        <w:rPr>
          <w:rFonts w:ascii="Montserrat" w:hAnsi="Montserrat" w:cs="Calibri"/>
          <w:b/>
          <w:sz w:val="20"/>
          <w:szCs w:val="20"/>
        </w:rPr>
      </w:pPr>
    </w:p>
    <w:p w14:paraId="440CE16E" w14:textId="77777777" w:rsidR="00B07289" w:rsidRPr="00816D26" w:rsidRDefault="00B07289" w:rsidP="00E247CB">
      <w:pPr>
        <w:spacing w:after="200" w:line="276" w:lineRule="auto"/>
        <w:rPr>
          <w:rFonts w:ascii="Montserrat" w:hAnsi="Montserrat" w:cs="Calibri"/>
          <w:b/>
          <w:sz w:val="20"/>
          <w:szCs w:val="20"/>
        </w:rPr>
      </w:pPr>
    </w:p>
    <w:sdt>
      <w:sdtPr>
        <w:rPr>
          <w:rFonts w:ascii="Montserrat Medium" w:eastAsia="Montserrat Medium" w:hAnsi="Montserrat Medium" w:cs="Montserrat Medium"/>
          <w:color w:val="auto"/>
          <w:sz w:val="18"/>
          <w:szCs w:val="18"/>
        </w:rPr>
        <w:id w:val="1965478507"/>
        <w:docPartObj>
          <w:docPartGallery w:val="Table of Contents"/>
          <w:docPartUnique/>
        </w:docPartObj>
      </w:sdtPr>
      <w:sdtContent>
        <w:p w14:paraId="029311D1" w14:textId="77777777" w:rsidR="00E247CB" w:rsidRPr="00816D26" w:rsidRDefault="00E247CB" w:rsidP="15AD38DF">
          <w:pPr>
            <w:pStyle w:val="TtuloTDC"/>
            <w:rPr>
              <w:rFonts w:ascii="Montserrat" w:hAnsi="Montserrat"/>
              <w:b/>
              <w:bCs/>
              <w:color w:val="auto"/>
              <w:sz w:val="22"/>
              <w:szCs w:val="22"/>
            </w:rPr>
          </w:pPr>
          <w:r w:rsidRPr="15AD38DF">
            <w:rPr>
              <w:rFonts w:ascii="Montserrat" w:hAnsi="Montserrat"/>
              <w:b/>
              <w:bCs/>
              <w:color w:val="auto"/>
              <w:sz w:val="22"/>
              <w:szCs w:val="22"/>
              <w:lang w:val="es-ES"/>
            </w:rPr>
            <w:t>Contenido</w:t>
          </w:r>
        </w:p>
        <w:p w14:paraId="53907496" w14:textId="7F713D9B" w:rsidR="007C1CD3" w:rsidRDefault="00942818">
          <w:pPr>
            <w:pStyle w:val="TDC1"/>
            <w:tabs>
              <w:tab w:val="right" w:leader="dot" w:pos="10104"/>
            </w:tabs>
            <w:rPr>
              <w:rFonts w:asciiTheme="minorHAnsi" w:eastAsiaTheme="minorEastAsia" w:hAnsiTheme="minorHAnsi" w:cstheme="minorBidi"/>
              <w:noProof/>
              <w:kern w:val="2"/>
              <w:sz w:val="24"/>
              <w:szCs w:val="24"/>
              <w14:ligatures w14:val="standardContextual"/>
            </w:rPr>
          </w:pPr>
          <w:r>
            <w:fldChar w:fldCharType="begin"/>
          </w:r>
          <w:r w:rsidR="00E247CB">
            <w:instrText>TOC \o "1-3" \z \u \h</w:instrText>
          </w:r>
          <w:r>
            <w:fldChar w:fldCharType="separate"/>
          </w:r>
          <w:hyperlink w:anchor="_Toc177654174" w:history="1">
            <w:r w:rsidR="007C1CD3" w:rsidRPr="00C5605F">
              <w:rPr>
                <w:rStyle w:val="Hipervnculo"/>
                <w:noProof/>
              </w:rPr>
              <w:t>Introducción.</w:t>
            </w:r>
            <w:r w:rsidR="007C1CD3">
              <w:rPr>
                <w:noProof/>
                <w:webHidden/>
              </w:rPr>
              <w:tab/>
            </w:r>
            <w:r w:rsidR="007C1CD3">
              <w:rPr>
                <w:noProof/>
                <w:webHidden/>
              </w:rPr>
              <w:fldChar w:fldCharType="begin"/>
            </w:r>
            <w:r w:rsidR="007C1CD3">
              <w:rPr>
                <w:noProof/>
                <w:webHidden/>
              </w:rPr>
              <w:instrText xml:space="preserve"> PAGEREF _Toc177654174 \h </w:instrText>
            </w:r>
            <w:r w:rsidR="007C1CD3">
              <w:rPr>
                <w:noProof/>
                <w:webHidden/>
              </w:rPr>
            </w:r>
            <w:r w:rsidR="007C1CD3">
              <w:rPr>
                <w:noProof/>
                <w:webHidden/>
              </w:rPr>
              <w:fldChar w:fldCharType="separate"/>
            </w:r>
            <w:r w:rsidR="00BA29B5">
              <w:rPr>
                <w:noProof/>
                <w:webHidden/>
              </w:rPr>
              <w:t>2</w:t>
            </w:r>
            <w:r w:rsidR="007C1CD3">
              <w:rPr>
                <w:noProof/>
                <w:webHidden/>
              </w:rPr>
              <w:fldChar w:fldCharType="end"/>
            </w:r>
          </w:hyperlink>
        </w:p>
        <w:p w14:paraId="67D588AA" w14:textId="461D4C50"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175" w:history="1">
            <w:r w:rsidRPr="00C5605F">
              <w:rPr>
                <w:rStyle w:val="Hipervnculo"/>
                <w:noProof/>
              </w:rPr>
              <w:t>Glosario de Términos.</w:t>
            </w:r>
            <w:r>
              <w:rPr>
                <w:noProof/>
                <w:webHidden/>
              </w:rPr>
              <w:tab/>
            </w:r>
            <w:r>
              <w:rPr>
                <w:noProof/>
                <w:webHidden/>
              </w:rPr>
              <w:fldChar w:fldCharType="begin"/>
            </w:r>
            <w:r>
              <w:rPr>
                <w:noProof/>
                <w:webHidden/>
              </w:rPr>
              <w:instrText xml:space="preserve"> PAGEREF _Toc177654175 \h </w:instrText>
            </w:r>
            <w:r>
              <w:rPr>
                <w:noProof/>
                <w:webHidden/>
              </w:rPr>
            </w:r>
            <w:r>
              <w:rPr>
                <w:noProof/>
                <w:webHidden/>
              </w:rPr>
              <w:fldChar w:fldCharType="separate"/>
            </w:r>
            <w:r w:rsidR="00BA29B5">
              <w:rPr>
                <w:noProof/>
                <w:webHidden/>
              </w:rPr>
              <w:t>5</w:t>
            </w:r>
            <w:r>
              <w:rPr>
                <w:noProof/>
                <w:webHidden/>
              </w:rPr>
              <w:fldChar w:fldCharType="end"/>
            </w:r>
          </w:hyperlink>
        </w:p>
        <w:p w14:paraId="05E8CA5D" w14:textId="025B5905" w:rsidR="007C1CD3" w:rsidRDefault="007C1CD3">
          <w:pPr>
            <w:pStyle w:val="TDC1"/>
            <w:tabs>
              <w:tab w:val="left" w:pos="440"/>
              <w:tab w:val="right" w:leader="dot" w:pos="10104"/>
            </w:tabs>
            <w:rPr>
              <w:rFonts w:asciiTheme="minorHAnsi" w:eastAsiaTheme="minorEastAsia" w:hAnsiTheme="minorHAnsi" w:cstheme="minorBidi"/>
              <w:noProof/>
              <w:kern w:val="2"/>
              <w:sz w:val="24"/>
              <w:szCs w:val="24"/>
              <w14:ligatures w14:val="standardContextual"/>
            </w:rPr>
          </w:pPr>
          <w:hyperlink w:anchor="_Toc177654176" w:history="1">
            <w:r w:rsidRPr="00C5605F">
              <w:rPr>
                <w:rStyle w:val="Hipervnculo"/>
                <w:rFonts w:ascii="Montserrat" w:hAnsi="Montserrat"/>
                <w:noProof/>
              </w:rPr>
              <w:t>A.</w:t>
            </w:r>
            <w:r>
              <w:rPr>
                <w:rFonts w:asciiTheme="minorHAnsi" w:eastAsiaTheme="minorEastAsia" w:hAnsiTheme="minorHAnsi" w:cstheme="minorBidi"/>
                <w:noProof/>
                <w:kern w:val="2"/>
                <w:sz w:val="24"/>
                <w:szCs w:val="24"/>
                <w14:ligatures w14:val="standardContextual"/>
              </w:rPr>
              <w:tab/>
            </w:r>
            <w:r w:rsidRPr="00C5605F">
              <w:rPr>
                <w:rStyle w:val="Hipervnculo"/>
                <w:rFonts w:ascii="Montserrat" w:hAnsi="Montserrat"/>
                <w:noProof/>
              </w:rPr>
              <w:t>Objeto de la Contratación.</w:t>
            </w:r>
            <w:r>
              <w:rPr>
                <w:noProof/>
                <w:webHidden/>
              </w:rPr>
              <w:tab/>
            </w:r>
            <w:r>
              <w:rPr>
                <w:noProof/>
                <w:webHidden/>
              </w:rPr>
              <w:fldChar w:fldCharType="begin"/>
            </w:r>
            <w:r>
              <w:rPr>
                <w:noProof/>
                <w:webHidden/>
              </w:rPr>
              <w:instrText xml:space="preserve"> PAGEREF _Toc177654176 \h </w:instrText>
            </w:r>
            <w:r>
              <w:rPr>
                <w:noProof/>
                <w:webHidden/>
              </w:rPr>
            </w:r>
            <w:r>
              <w:rPr>
                <w:noProof/>
                <w:webHidden/>
              </w:rPr>
              <w:fldChar w:fldCharType="separate"/>
            </w:r>
            <w:r w:rsidR="00BA29B5">
              <w:rPr>
                <w:noProof/>
                <w:webHidden/>
              </w:rPr>
              <w:t>9</w:t>
            </w:r>
            <w:r>
              <w:rPr>
                <w:noProof/>
                <w:webHidden/>
              </w:rPr>
              <w:fldChar w:fldCharType="end"/>
            </w:r>
          </w:hyperlink>
        </w:p>
        <w:p w14:paraId="4EA7F4C7" w14:textId="2004B0B7" w:rsidR="007C1CD3" w:rsidRDefault="007C1CD3">
          <w:pPr>
            <w:pStyle w:val="TDC1"/>
            <w:tabs>
              <w:tab w:val="left" w:pos="440"/>
              <w:tab w:val="right" w:leader="dot" w:pos="10104"/>
            </w:tabs>
            <w:rPr>
              <w:rFonts w:asciiTheme="minorHAnsi" w:eastAsiaTheme="minorEastAsia" w:hAnsiTheme="minorHAnsi" w:cstheme="minorBidi"/>
              <w:noProof/>
              <w:kern w:val="2"/>
              <w:sz w:val="24"/>
              <w:szCs w:val="24"/>
              <w14:ligatures w14:val="standardContextual"/>
            </w:rPr>
          </w:pPr>
          <w:hyperlink w:anchor="_Toc177654177" w:history="1">
            <w:r w:rsidRPr="00C5605F">
              <w:rPr>
                <w:rStyle w:val="Hipervnculo"/>
                <w:rFonts w:ascii="Montserrat" w:hAnsi="Montserrat"/>
                <w:noProof/>
              </w:rPr>
              <w:t>B.</w:t>
            </w:r>
            <w:r>
              <w:rPr>
                <w:rFonts w:asciiTheme="minorHAnsi" w:eastAsiaTheme="minorEastAsia" w:hAnsiTheme="minorHAnsi" w:cstheme="minorBidi"/>
                <w:noProof/>
                <w:kern w:val="2"/>
                <w:sz w:val="24"/>
                <w:szCs w:val="24"/>
                <w14:ligatures w14:val="standardContextual"/>
              </w:rPr>
              <w:tab/>
            </w:r>
            <w:r w:rsidRPr="00C5605F">
              <w:rPr>
                <w:rStyle w:val="Hipervnculo"/>
                <w:rFonts w:ascii="Montserrat" w:hAnsi="Montserrat"/>
                <w:noProof/>
              </w:rPr>
              <w:t>Vigencia de Contrato.</w:t>
            </w:r>
            <w:r>
              <w:rPr>
                <w:noProof/>
                <w:webHidden/>
              </w:rPr>
              <w:tab/>
            </w:r>
            <w:r>
              <w:rPr>
                <w:noProof/>
                <w:webHidden/>
              </w:rPr>
              <w:fldChar w:fldCharType="begin"/>
            </w:r>
            <w:r>
              <w:rPr>
                <w:noProof/>
                <w:webHidden/>
              </w:rPr>
              <w:instrText xml:space="preserve"> PAGEREF _Toc177654177 \h </w:instrText>
            </w:r>
            <w:r>
              <w:rPr>
                <w:noProof/>
                <w:webHidden/>
              </w:rPr>
            </w:r>
            <w:r>
              <w:rPr>
                <w:noProof/>
                <w:webHidden/>
              </w:rPr>
              <w:fldChar w:fldCharType="separate"/>
            </w:r>
            <w:r w:rsidR="00BA29B5">
              <w:rPr>
                <w:noProof/>
                <w:webHidden/>
              </w:rPr>
              <w:t>9</w:t>
            </w:r>
            <w:r>
              <w:rPr>
                <w:noProof/>
                <w:webHidden/>
              </w:rPr>
              <w:fldChar w:fldCharType="end"/>
            </w:r>
          </w:hyperlink>
        </w:p>
        <w:p w14:paraId="1C664977" w14:textId="5977E31E" w:rsidR="007C1CD3" w:rsidRDefault="007C1CD3">
          <w:pPr>
            <w:pStyle w:val="TDC1"/>
            <w:tabs>
              <w:tab w:val="left" w:pos="440"/>
              <w:tab w:val="right" w:leader="dot" w:pos="10104"/>
            </w:tabs>
            <w:rPr>
              <w:rFonts w:asciiTheme="minorHAnsi" w:eastAsiaTheme="minorEastAsia" w:hAnsiTheme="minorHAnsi" w:cstheme="minorBidi"/>
              <w:noProof/>
              <w:kern w:val="2"/>
              <w:sz w:val="24"/>
              <w:szCs w:val="24"/>
              <w14:ligatures w14:val="standardContextual"/>
            </w:rPr>
          </w:pPr>
          <w:hyperlink w:anchor="_Toc177654178" w:history="1">
            <w:r w:rsidRPr="00C5605F">
              <w:rPr>
                <w:rStyle w:val="Hipervnculo"/>
                <w:rFonts w:ascii="Montserrat" w:hAnsi="Montserrat"/>
                <w:noProof/>
              </w:rPr>
              <w:t>C.</w:t>
            </w:r>
            <w:r>
              <w:rPr>
                <w:rFonts w:asciiTheme="minorHAnsi" w:eastAsiaTheme="minorEastAsia" w:hAnsiTheme="minorHAnsi" w:cstheme="minorBidi"/>
                <w:noProof/>
                <w:kern w:val="2"/>
                <w:sz w:val="24"/>
                <w:szCs w:val="24"/>
                <w14:ligatures w14:val="standardContextual"/>
              </w:rPr>
              <w:tab/>
            </w:r>
            <w:r w:rsidRPr="00C5605F">
              <w:rPr>
                <w:rStyle w:val="Hipervnculo"/>
                <w:rFonts w:ascii="Montserrat" w:hAnsi="Montserrat"/>
                <w:noProof/>
              </w:rPr>
              <w:t>Descripción amplia y detallada de los bienes o servicios solicitados.</w:t>
            </w:r>
            <w:r>
              <w:rPr>
                <w:noProof/>
                <w:webHidden/>
              </w:rPr>
              <w:tab/>
            </w:r>
            <w:r>
              <w:rPr>
                <w:noProof/>
                <w:webHidden/>
              </w:rPr>
              <w:fldChar w:fldCharType="begin"/>
            </w:r>
            <w:r>
              <w:rPr>
                <w:noProof/>
                <w:webHidden/>
              </w:rPr>
              <w:instrText xml:space="preserve"> PAGEREF _Toc177654178 \h </w:instrText>
            </w:r>
            <w:r>
              <w:rPr>
                <w:noProof/>
                <w:webHidden/>
              </w:rPr>
            </w:r>
            <w:r>
              <w:rPr>
                <w:noProof/>
                <w:webHidden/>
              </w:rPr>
              <w:fldChar w:fldCharType="separate"/>
            </w:r>
            <w:r w:rsidR="00BA29B5">
              <w:rPr>
                <w:noProof/>
                <w:webHidden/>
              </w:rPr>
              <w:t>9</w:t>
            </w:r>
            <w:r>
              <w:rPr>
                <w:noProof/>
                <w:webHidden/>
              </w:rPr>
              <w:fldChar w:fldCharType="end"/>
            </w:r>
          </w:hyperlink>
        </w:p>
        <w:p w14:paraId="1B1D2589" w14:textId="26C1E358" w:rsidR="007C1CD3" w:rsidRDefault="007C1CD3">
          <w:pPr>
            <w:pStyle w:val="TDC2"/>
            <w:tabs>
              <w:tab w:val="left" w:pos="960"/>
              <w:tab w:val="right" w:leader="dot" w:pos="10104"/>
            </w:tabs>
            <w:rPr>
              <w:rFonts w:cstheme="minorBidi"/>
              <w:noProof/>
              <w:kern w:val="2"/>
              <w:sz w:val="24"/>
              <w:szCs w:val="24"/>
              <w14:ligatures w14:val="standardContextual"/>
            </w:rPr>
          </w:pPr>
          <w:hyperlink w:anchor="_Toc177654179" w:history="1">
            <w:r w:rsidRPr="00C5605F">
              <w:rPr>
                <w:rStyle w:val="Hipervnculo"/>
                <w:rFonts w:ascii="Montserrat" w:hAnsi="Montserrat"/>
                <w:noProof/>
              </w:rPr>
              <w:t>C.1.</w:t>
            </w:r>
            <w:r>
              <w:rPr>
                <w:rFonts w:cstheme="minorBidi"/>
                <w:noProof/>
                <w:kern w:val="2"/>
                <w:sz w:val="24"/>
                <w:szCs w:val="24"/>
                <w14:ligatures w14:val="standardContextual"/>
              </w:rPr>
              <w:tab/>
            </w:r>
            <w:r w:rsidRPr="00C5605F">
              <w:rPr>
                <w:rStyle w:val="Hipervnculo"/>
                <w:rFonts w:ascii="Montserrat" w:hAnsi="Montserrat"/>
                <w:noProof/>
              </w:rPr>
              <w:t>Alcances</w:t>
            </w:r>
            <w:r>
              <w:rPr>
                <w:noProof/>
                <w:webHidden/>
              </w:rPr>
              <w:tab/>
            </w:r>
            <w:r>
              <w:rPr>
                <w:noProof/>
                <w:webHidden/>
              </w:rPr>
              <w:fldChar w:fldCharType="begin"/>
            </w:r>
            <w:r>
              <w:rPr>
                <w:noProof/>
                <w:webHidden/>
              </w:rPr>
              <w:instrText xml:space="preserve"> PAGEREF _Toc177654179 \h </w:instrText>
            </w:r>
            <w:r>
              <w:rPr>
                <w:noProof/>
                <w:webHidden/>
              </w:rPr>
            </w:r>
            <w:r>
              <w:rPr>
                <w:noProof/>
                <w:webHidden/>
              </w:rPr>
              <w:fldChar w:fldCharType="separate"/>
            </w:r>
            <w:r w:rsidR="00BA29B5">
              <w:rPr>
                <w:noProof/>
                <w:webHidden/>
              </w:rPr>
              <w:t>11</w:t>
            </w:r>
            <w:r>
              <w:rPr>
                <w:noProof/>
                <w:webHidden/>
              </w:rPr>
              <w:fldChar w:fldCharType="end"/>
            </w:r>
          </w:hyperlink>
        </w:p>
        <w:p w14:paraId="4835C14D" w14:textId="3FA9E3CE" w:rsidR="007C1CD3" w:rsidRDefault="007C1CD3">
          <w:pPr>
            <w:pStyle w:val="TDC2"/>
            <w:tabs>
              <w:tab w:val="right" w:leader="dot" w:pos="10104"/>
            </w:tabs>
            <w:rPr>
              <w:rFonts w:cstheme="minorBidi"/>
              <w:noProof/>
              <w:kern w:val="2"/>
              <w:sz w:val="24"/>
              <w:szCs w:val="24"/>
              <w14:ligatures w14:val="standardContextual"/>
            </w:rPr>
          </w:pPr>
          <w:hyperlink w:anchor="_Toc177654180" w:history="1">
            <w:r w:rsidRPr="00C5605F">
              <w:rPr>
                <w:rStyle w:val="Hipervnculo"/>
                <w:rFonts w:ascii="Montserrat" w:hAnsi="Montserrat"/>
                <w:noProof/>
              </w:rPr>
              <w:t>C.2. Adquisición de imágenes</w:t>
            </w:r>
            <w:r>
              <w:rPr>
                <w:noProof/>
                <w:webHidden/>
              </w:rPr>
              <w:tab/>
            </w:r>
            <w:r>
              <w:rPr>
                <w:noProof/>
                <w:webHidden/>
              </w:rPr>
              <w:fldChar w:fldCharType="begin"/>
            </w:r>
            <w:r>
              <w:rPr>
                <w:noProof/>
                <w:webHidden/>
              </w:rPr>
              <w:instrText xml:space="preserve"> PAGEREF _Toc177654180 \h </w:instrText>
            </w:r>
            <w:r>
              <w:rPr>
                <w:noProof/>
                <w:webHidden/>
              </w:rPr>
            </w:r>
            <w:r>
              <w:rPr>
                <w:noProof/>
                <w:webHidden/>
              </w:rPr>
              <w:fldChar w:fldCharType="separate"/>
            </w:r>
            <w:r w:rsidR="00BA29B5">
              <w:rPr>
                <w:noProof/>
                <w:webHidden/>
              </w:rPr>
              <w:t>12</w:t>
            </w:r>
            <w:r>
              <w:rPr>
                <w:noProof/>
                <w:webHidden/>
              </w:rPr>
              <w:fldChar w:fldCharType="end"/>
            </w:r>
          </w:hyperlink>
        </w:p>
        <w:p w14:paraId="51457A38" w14:textId="3BCBE31C" w:rsidR="007C1CD3" w:rsidRDefault="007C1CD3">
          <w:pPr>
            <w:pStyle w:val="TDC3"/>
            <w:tabs>
              <w:tab w:val="right" w:leader="dot" w:pos="10104"/>
            </w:tabs>
            <w:rPr>
              <w:rFonts w:cstheme="minorBidi"/>
              <w:noProof/>
              <w:kern w:val="2"/>
              <w:sz w:val="24"/>
              <w:szCs w:val="24"/>
              <w14:ligatures w14:val="standardContextual"/>
            </w:rPr>
          </w:pPr>
          <w:hyperlink w:anchor="_Toc177654181" w:history="1">
            <w:r w:rsidRPr="00C5605F">
              <w:rPr>
                <w:rStyle w:val="Hipervnculo"/>
                <w:rFonts w:ascii="Montserrat" w:hAnsi="Montserrat"/>
                <w:noProof/>
              </w:rPr>
              <w:t>C.2.1. Captura, gestión, transmisión y exhibición de estudios médicos</w:t>
            </w:r>
            <w:r>
              <w:rPr>
                <w:noProof/>
                <w:webHidden/>
              </w:rPr>
              <w:tab/>
            </w:r>
            <w:r>
              <w:rPr>
                <w:noProof/>
                <w:webHidden/>
              </w:rPr>
              <w:fldChar w:fldCharType="begin"/>
            </w:r>
            <w:r>
              <w:rPr>
                <w:noProof/>
                <w:webHidden/>
              </w:rPr>
              <w:instrText xml:space="preserve"> PAGEREF _Toc177654181 \h </w:instrText>
            </w:r>
            <w:r>
              <w:rPr>
                <w:noProof/>
                <w:webHidden/>
              </w:rPr>
            </w:r>
            <w:r>
              <w:rPr>
                <w:noProof/>
                <w:webHidden/>
              </w:rPr>
              <w:fldChar w:fldCharType="separate"/>
            </w:r>
            <w:r w:rsidR="00BA29B5">
              <w:rPr>
                <w:noProof/>
                <w:webHidden/>
              </w:rPr>
              <w:t>12</w:t>
            </w:r>
            <w:r>
              <w:rPr>
                <w:noProof/>
                <w:webHidden/>
              </w:rPr>
              <w:fldChar w:fldCharType="end"/>
            </w:r>
          </w:hyperlink>
        </w:p>
        <w:p w14:paraId="716E889D" w14:textId="4C687625" w:rsidR="007C1CD3" w:rsidRDefault="007C1CD3">
          <w:pPr>
            <w:pStyle w:val="TDC3"/>
            <w:tabs>
              <w:tab w:val="right" w:leader="dot" w:pos="10104"/>
            </w:tabs>
            <w:rPr>
              <w:rFonts w:cstheme="minorBidi"/>
              <w:noProof/>
              <w:kern w:val="2"/>
              <w:sz w:val="24"/>
              <w:szCs w:val="24"/>
              <w14:ligatures w14:val="standardContextual"/>
            </w:rPr>
          </w:pPr>
          <w:hyperlink w:anchor="_Toc177654182" w:history="1">
            <w:r w:rsidRPr="00C5605F">
              <w:rPr>
                <w:rStyle w:val="Hipervnculo"/>
                <w:rFonts w:ascii="Montserrat" w:hAnsi="Montserrat"/>
                <w:noProof/>
              </w:rPr>
              <w:t>C.2.2. Conectividad</w:t>
            </w:r>
            <w:r>
              <w:rPr>
                <w:noProof/>
                <w:webHidden/>
              </w:rPr>
              <w:tab/>
            </w:r>
            <w:r>
              <w:rPr>
                <w:noProof/>
                <w:webHidden/>
              </w:rPr>
              <w:fldChar w:fldCharType="begin"/>
            </w:r>
            <w:r>
              <w:rPr>
                <w:noProof/>
                <w:webHidden/>
              </w:rPr>
              <w:instrText xml:space="preserve"> PAGEREF _Toc177654182 \h </w:instrText>
            </w:r>
            <w:r>
              <w:rPr>
                <w:noProof/>
                <w:webHidden/>
              </w:rPr>
            </w:r>
            <w:r>
              <w:rPr>
                <w:noProof/>
                <w:webHidden/>
              </w:rPr>
              <w:fldChar w:fldCharType="separate"/>
            </w:r>
            <w:r w:rsidR="00BA29B5">
              <w:rPr>
                <w:noProof/>
                <w:webHidden/>
              </w:rPr>
              <w:t>12</w:t>
            </w:r>
            <w:r>
              <w:rPr>
                <w:noProof/>
                <w:webHidden/>
              </w:rPr>
              <w:fldChar w:fldCharType="end"/>
            </w:r>
          </w:hyperlink>
        </w:p>
        <w:p w14:paraId="387BD9CF" w14:textId="5257394B" w:rsidR="007C1CD3" w:rsidRDefault="007C1CD3">
          <w:pPr>
            <w:pStyle w:val="TDC3"/>
            <w:tabs>
              <w:tab w:val="right" w:leader="dot" w:pos="10104"/>
            </w:tabs>
            <w:rPr>
              <w:rFonts w:cstheme="minorBidi"/>
              <w:noProof/>
              <w:kern w:val="2"/>
              <w:sz w:val="24"/>
              <w:szCs w:val="24"/>
              <w14:ligatures w14:val="standardContextual"/>
            </w:rPr>
          </w:pPr>
          <w:hyperlink w:anchor="_Toc177654183" w:history="1">
            <w:r w:rsidRPr="00C5605F">
              <w:rPr>
                <w:rStyle w:val="Hipervnculo"/>
                <w:rFonts w:ascii="Montserrat" w:hAnsi="Montserrat"/>
                <w:noProof/>
              </w:rPr>
              <w:t>C.2.3. Estandarización del servicio integral</w:t>
            </w:r>
            <w:r>
              <w:rPr>
                <w:noProof/>
                <w:webHidden/>
              </w:rPr>
              <w:tab/>
            </w:r>
            <w:r>
              <w:rPr>
                <w:noProof/>
                <w:webHidden/>
              </w:rPr>
              <w:fldChar w:fldCharType="begin"/>
            </w:r>
            <w:r>
              <w:rPr>
                <w:noProof/>
                <w:webHidden/>
              </w:rPr>
              <w:instrText xml:space="preserve"> PAGEREF _Toc177654183 \h </w:instrText>
            </w:r>
            <w:r>
              <w:rPr>
                <w:noProof/>
                <w:webHidden/>
              </w:rPr>
            </w:r>
            <w:r>
              <w:rPr>
                <w:noProof/>
                <w:webHidden/>
              </w:rPr>
              <w:fldChar w:fldCharType="separate"/>
            </w:r>
            <w:r w:rsidR="00BA29B5">
              <w:rPr>
                <w:noProof/>
                <w:webHidden/>
              </w:rPr>
              <w:t>12</w:t>
            </w:r>
            <w:r>
              <w:rPr>
                <w:noProof/>
                <w:webHidden/>
              </w:rPr>
              <w:fldChar w:fldCharType="end"/>
            </w:r>
          </w:hyperlink>
        </w:p>
        <w:p w14:paraId="025FADE6" w14:textId="1ADC21DF" w:rsidR="007C1CD3" w:rsidRDefault="007C1CD3">
          <w:pPr>
            <w:pStyle w:val="TDC3"/>
            <w:tabs>
              <w:tab w:val="right" w:leader="dot" w:pos="10104"/>
            </w:tabs>
            <w:rPr>
              <w:rFonts w:cstheme="minorBidi"/>
              <w:noProof/>
              <w:kern w:val="2"/>
              <w:sz w:val="24"/>
              <w:szCs w:val="24"/>
              <w14:ligatures w14:val="standardContextual"/>
            </w:rPr>
          </w:pPr>
          <w:hyperlink w:anchor="_Toc177654184" w:history="1">
            <w:r w:rsidRPr="00C5605F">
              <w:rPr>
                <w:rStyle w:val="Hipervnculo"/>
                <w:rFonts w:ascii="Montserrat" w:hAnsi="Montserrat"/>
                <w:noProof/>
              </w:rPr>
              <w:t>C.2.4. Implementación de un software de visualización e interpretación de imágenes radiológicas (PACS)</w:t>
            </w:r>
            <w:r>
              <w:rPr>
                <w:noProof/>
                <w:webHidden/>
              </w:rPr>
              <w:tab/>
            </w:r>
            <w:r>
              <w:rPr>
                <w:noProof/>
                <w:webHidden/>
              </w:rPr>
              <w:fldChar w:fldCharType="begin"/>
            </w:r>
            <w:r>
              <w:rPr>
                <w:noProof/>
                <w:webHidden/>
              </w:rPr>
              <w:instrText xml:space="preserve"> PAGEREF _Toc177654184 \h </w:instrText>
            </w:r>
            <w:r>
              <w:rPr>
                <w:noProof/>
                <w:webHidden/>
              </w:rPr>
            </w:r>
            <w:r>
              <w:rPr>
                <w:noProof/>
                <w:webHidden/>
              </w:rPr>
              <w:fldChar w:fldCharType="separate"/>
            </w:r>
            <w:r w:rsidR="00BA29B5">
              <w:rPr>
                <w:noProof/>
                <w:webHidden/>
              </w:rPr>
              <w:t>12</w:t>
            </w:r>
            <w:r>
              <w:rPr>
                <w:noProof/>
                <w:webHidden/>
              </w:rPr>
              <w:fldChar w:fldCharType="end"/>
            </w:r>
          </w:hyperlink>
        </w:p>
        <w:p w14:paraId="2B9EFFE9" w14:textId="0ED4CD15" w:rsidR="007C1CD3" w:rsidRDefault="007C1CD3">
          <w:pPr>
            <w:pStyle w:val="TDC3"/>
            <w:tabs>
              <w:tab w:val="right" w:leader="dot" w:pos="10104"/>
            </w:tabs>
            <w:rPr>
              <w:rFonts w:cstheme="minorBidi"/>
              <w:noProof/>
              <w:kern w:val="2"/>
              <w:sz w:val="24"/>
              <w:szCs w:val="24"/>
              <w14:ligatures w14:val="standardContextual"/>
            </w:rPr>
          </w:pPr>
          <w:hyperlink w:anchor="_Toc177654185" w:history="1">
            <w:r w:rsidRPr="00C5605F">
              <w:rPr>
                <w:rStyle w:val="Hipervnculo"/>
                <w:rFonts w:ascii="Montserrat" w:hAnsi="Montserrat"/>
                <w:noProof/>
              </w:rPr>
              <w:t>C.2.6. Almacenamiento de estudios médicos</w:t>
            </w:r>
            <w:r>
              <w:rPr>
                <w:noProof/>
                <w:webHidden/>
              </w:rPr>
              <w:tab/>
            </w:r>
            <w:r>
              <w:rPr>
                <w:noProof/>
                <w:webHidden/>
              </w:rPr>
              <w:fldChar w:fldCharType="begin"/>
            </w:r>
            <w:r>
              <w:rPr>
                <w:noProof/>
                <w:webHidden/>
              </w:rPr>
              <w:instrText xml:space="preserve"> PAGEREF _Toc177654185 \h </w:instrText>
            </w:r>
            <w:r>
              <w:rPr>
                <w:noProof/>
                <w:webHidden/>
              </w:rPr>
            </w:r>
            <w:r>
              <w:rPr>
                <w:noProof/>
                <w:webHidden/>
              </w:rPr>
              <w:fldChar w:fldCharType="separate"/>
            </w:r>
            <w:r w:rsidR="00BA29B5">
              <w:rPr>
                <w:noProof/>
                <w:webHidden/>
              </w:rPr>
              <w:t>13</w:t>
            </w:r>
            <w:r>
              <w:rPr>
                <w:noProof/>
                <w:webHidden/>
              </w:rPr>
              <w:fldChar w:fldCharType="end"/>
            </w:r>
          </w:hyperlink>
        </w:p>
        <w:p w14:paraId="0DCC5FB2" w14:textId="007EC491" w:rsidR="007C1CD3" w:rsidRDefault="007C1CD3">
          <w:pPr>
            <w:pStyle w:val="TDC2"/>
            <w:tabs>
              <w:tab w:val="right" w:leader="dot" w:pos="10104"/>
            </w:tabs>
            <w:rPr>
              <w:rFonts w:cstheme="minorBidi"/>
              <w:noProof/>
              <w:kern w:val="2"/>
              <w:sz w:val="24"/>
              <w:szCs w:val="24"/>
              <w14:ligatures w14:val="standardContextual"/>
            </w:rPr>
          </w:pPr>
          <w:hyperlink w:anchor="_Toc177654186" w:history="1">
            <w:r w:rsidRPr="00C5605F">
              <w:rPr>
                <w:rStyle w:val="Hipervnculo"/>
                <w:rFonts w:ascii="Montserrat" w:hAnsi="Montserrat"/>
                <w:noProof/>
              </w:rPr>
              <w:t>C.3. Redes de comunicación</w:t>
            </w:r>
            <w:r>
              <w:rPr>
                <w:noProof/>
                <w:webHidden/>
              </w:rPr>
              <w:tab/>
            </w:r>
            <w:r>
              <w:rPr>
                <w:noProof/>
                <w:webHidden/>
              </w:rPr>
              <w:fldChar w:fldCharType="begin"/>
            </w:r>
            <w:r>
              <w:rPr>
                <w:noProof/>
                <w:webHidden/>
              </w:rPr>
              <w:instrText xml:space="preserve"> PAGEREF _Toc177654186 \h </w:instrText>
            </w:r>
            <w:r>
              <w:rPr>
                <w:noProof/>
                <w:webHidden/>
              </w:rPr>
            </w:r>
            <w:r>
              <w:rPr>
                <w:noProof/>
                <w:webHidden/>
              </w:rPr>
              <w:fldChar w:fldCharType="separate"/>
            </w:r>
            <w:r w:rsidR="00BA29B5">
              <w:rPr>
                <w:noProof/>
                <w:webHidden/>
              </w:rPr>
              <w:t>13</w:t>
            </w:r>
            <w:r>
              <w:rPr>
                <w:noProof/>
                <w:webHidden/>
              </w:rPr>
              <w:fldChar w:fldCharType="end"/>
            </w:r>
          </w:hyperlink>
        </w:p>
        <w:p w14:paraId="747FF62B" w14:textId="490D84E0" w:rsidR="007C1CD3" w:rsidRDefault="007C1CD3">
          <w:pPr>
            <w:pStyle w:val="TDC3"/>
            <w:tabs>
              <w:tab w:val="right" w:leader="dot" w:pos="10104"/>
            </w:tabs>
            <w:rPr>
              <w:rFonts w:cstheme="minorBidi"/>
              <w:noProof/>
              <w:kern w:val="2"/>
              <w:sz w:val="24"/>
              <w:szCs w:val="24"/>
              <w14:ligatures w14:val="standardContextual"/>
            </w:rPr>
          </w:pPr>
          <w:hyperlink w:anchor="_Toc177654187" w:history="1">
            <w:r w:rsidRPr="00C5605F">
              <w:rPr>
                <w:rStyle w:val="Hipervnculo"/>
                <w:rFonts w:ascii="Montserrat" w:hAnsi="Montserrat"/>
                <w:noProof/>
              </w:rPr>
              <w:t>C.3.1. Interconectividad con la red del Organismo</w:t>
            </w:r>
            <w:r>
              <w:rPr>
                <w:noProof/>
                <w:webHidden/>
              </w:rPr>
              <w:tab/>
            </w:r>
            <w:r>
              <w:rPr>
                <w:noProof/>
                <w:webHidden/>
              </w:rPr>
              <w:fldChar w:fldCharType="begin"/>
            </w:r>
            <w:r>
              <w:rPr>
                <w:noProof/>
                <w:webHidden/>
              </w:rPr>
              <w:instrText xml:space="preserve"> PAGEREF _Toc177654187 \h </w:instrText>
            </w:r>
            <w:r>
              <w:rPr>
                <w:noProof/>
                <w:webHidden/>
              </w:rPr>
            </w:r>
            <w:r>
              <w:rPr>
                <w:noProof/>
                <w:webHidden/>
              </w:rPr>
              <w:fldChar w:fldCharType="separate"/>
            </w:r>
            <w:r w:rsidR="00BA29B5">
              <w:rPr>
                <w:noProof/>
                <w:webHidden/>
              </w:rPr>
              <w:t>13</w:t>
            </w:r>
            <w:r>
              <w:rPr>
                <w:noProof/>
                <w:webHidden/>
              </w:rPr>
              <w:fldChar w:fldCharType="end"/>
            </w:r>
          </w:hyperlink>
        </w:p>
        <w:p w14:paraId="6C13CCE6" w14:textId="31BD98ED" w:rsidR="007C1CD3" w:rsidRDefault="007C1CD3">
          <w:pPr>
            <w:pStyle w:val="TDC2"/>
            <w:tabs>
              <w:tab w:val="right" w:leader="dot" w:pos="10104"/>
            </w:tabs>
            <w:rPr>
              <w:rFonts w:cstheme="minorBidi"/>
              <w:noProof/>
              <w:kern w:val="2"/>
              <w:sz w:val="24"/>
              <w:szCs w:val="24"/>
              <w14:ligatures w14:val="standardContextual"/>
            </w:rPr>
          </w:pPr>
          <w:hyperlink w:anchor="_Toc177654188" w:history="1">
            <w:r w:rsidRPr="00C5605F">
              <w:rPr>
                <w:rStyle w:val="Hipervnculo"/>
                <w:rFonts w:ascii="Montserrat" w:hAnsi="Montserrat"/>
                <w:noProof/>
              </w:rPr>
              <w:t>C.4. Equipamiento para digitalización.</w:t>
            </w:r>
            <w:r>
              <w:rPr>
                <w:noProof/>
                <w:webHidden/>
              </w:rPr>
              <w:tab/>
            </w:r>
            <w:r>
              <w:rPr>
                <w:noProof/>
                <w:webHidden/>
              </w:rPr>
              <w:fldChar w:fldCharType="begin"/>
            </w:r>
            <w:r>
              <w:rPr>
                <w:noProof/>
                <w:webHidden/>
              </w:rPr>
              <w:instrText xml:space="preserve"> PAGEREF _Toc177654188 \h </w:instrText>
            </w:r>
            <w:r>
              <w:rPr>
                <w:noProof/>
                <w:webHidden/>
              </w:rPr>
            </w:r>
            <w:r>
              <w:rPr>
                <w:noProof/>
                <w:webHidden/>
              </w:rPr>
              <w:fldChar w:fldCharType="separate"/>
            </w:r>
            <w:r w:rsidR="00BA29B5">
              <w:rPr>
                <w:noProof/>
                <w:webHidden/>
              </w:rPr>
              <w:t>14</w:t>
            </w:r>
            <w:r>
              <w:rPr>
                <w:noProof/>
                <w:webHidden/>
              </w:rPr>
              <w:fldChar w:fldCharType="end"/>
            </w:r>
          </w:hyperlink>
        </w:p>
        <w:p w14:paraId="4EA8885E" w14:textId="1876EBEE" w:rsidR="007C1CD3" w:rsidRDefault="007C1CD3">
          <w:pPr>
            <w:pStyle w:val="TDC3"/>
            <w:tabs>
              <w:tab w:val="right" w:leader="dot" w:pos="10104"/>
            </w:tabs>
            <w:rPr>
              <w:rFonts w:cstheme="minorBidi"/>
              <w:noProof/>
              <w:kern w:val="2"/>
              <w:sz w:val="24"/>
              <w:szCs w:val="24"/>
              <w14:ligatures w14:val="standardContextual"/>
            </w:rPr>
          </w:pPr>
          <w:hyperlink w:anchor="_Toc177654189" w:history="1">
            <w:r w:rsidRPr="00C5605F">
              <w:rPr>
                <w:rStyle w:val="Hipervnculo"/>
                <w:rFonts w:ascii="Montserrat" w:hAnsi="Montserrat"/>
                <w:noProof/>
              </w:rPr>
              <w:t>C.4.1. Equipamiento para digitalización para las Unidades Médicas de Coordinaciones Estatales y Unidades Médicas de Alta Especialidad</w:t>
            </w:r>
            <w:r>
              <w:rPr>
                <w:noProof/>
                <w:webHidden/>
              </w:rPr>
              <w:tab/>
            </w:r>
            <w:r>
              <w:rPr>
                <w:noProof/>
                <w:webHidden/>
              </w:rPr>
              <w:fldChar w:fldCharType="begin"/>
            </w:r>
            <w:r>
              <w:rPr>
                <w:noProof/>
                <w:webHidden/>
              </w:rPr>
              <w:instrText xml:space="preserve"> PAGEREF _Toc177654189 \h </w:instrText>
            </w:r>
            <w:r>
              <w:rPr>
                <w:noProof/>
                <w:webHidden/>
              </w:rPr>
            </w:r>
            <w:r>
              <w:rPr>
                <w:noProof/>
                <w:webHidden/>
              </w:rPr>
              <w:fldChar w:fldCharType="separate"/>
            </w:r>
            <w:r w:rsidR="00BA29B5">
              <w:rPr>
                <w:noProof/>
                <w:webHidden/>
              </w:rPr>
              <w:t>14</w:t>
            </w:r>
            <w:r>
              <w:rPr>
                <w:noProof/>
                <w:webHidden/>
              </w:rPr>
              <w:fldChar w:fldCharType="end"/>
            </w:r>
          </w:hyperlink>
        </w:p>
        <w:p w14:paraId="32845EE2" w14:textId="037EA60C" w:rsidR="007C1CD3" w:rsidRDefault="007C1CD3">
          <w:pPr>
            <w:pStyle w:val="TDC3"/>
            <w:tabs>
              <w:tab w:val="right" w:leader="dot" w:pos="10104"/>
            </w:tabs>
            <w:rPr>
              <w:rFonts w:cstheme="minorBidi"/>
              <w:noProof/>
              <w:kern w:val="2"/>
              <w:sz w:val="24"/>
              <w:szCs w:val="24"/>
              <w14:ligatures w14:val="standardContextual"/>
            </w:rPr>
          </w:pPr>
          <w:hyperlink w:anchor="_Toc177654190" w:history="1">
            <w:r w:rsidRPr="00C5605F">
              <w:rPr>
                <w:rStyle w:val="Hipervnculo"/>
                <w:rFonts w:ascii="Montserrat" w:hAnsi="Montserrat"/>
                <w:noProof/>
              </w:rPr>
              <w:t>C.4.2. Entrega, instalación y puesta en operación</w:t>
            </w:r>
            <w:r>
              <w:rPr>
                <w:noProof/>
                <w:webHidden/>
              </w:rPr>
              <w:tab/>
            </w:r>
            <w:r>
              <w:rPr>
                <w:noProof/>
                <w:webHidden/>
              </w:rPr>
              <w:fldChar w:fldCharType="begin"/>
            </w:r>
            <w:r>
              <w:rPr>
                <w:noProof/>
                <w:webHidden/>
              </w:rPr>
              <w:instrText xml:space="preserve"> PAGEREF _Toc177654190 \h </w:instrText>
            </w:r>
            <w:r>
              <w:rPr>
                <w:noProof/>
                <w:webHidden/>
              </w:rPr>
            </w:r>
            <w:r>
              <w:rPr>
                <w:noProof/>
                <w:webHidden/>
              </w:rPr>
              <w:fldChar w:fldCharType="separate"/>
            </w:r>
            <w:r w:rsidR="00BA29B5">
              <w:rPr>
                <w:noProof/>
                <w:webHidden/>
              </w:rPr>
              <w:t>15</w:t>
            </w:r>
            <w:r>
              <w:rPr>
                <w:noProof/>
                <w:webHidden/>
              </w:rPr>
              <w:fldChar w:fldCharType="end"/>
            </w:r>
          </w:hyperlink>
        </w:p>
        <w:p w14:paraId="1B38CAB0" w14:textId="2FDED5B1" w:rsidR="007C1CD3" w:rsidRDefault="007C1CD3">
          <w:pPr>
            <w:pStyle w:val="TDC3"/>
            <w:tabs>
              <w:tab w:val="right" w:leader="dot" w:pos="10104"/>
            </w:tabs>
            <w:rPr>
              <w:rFonts w:cstheme="minorBidi"/>
              <w:noProof/>
              <w:kern w:val="2"/>
              <w:sz w:val="24"/>
              <w:szCs w:val="24"/>
              <w14:ligatures w14:val="standardContextual"/>
            </w:rPr>
          </w:pPr>
          <w:hyperlink w:anchor="_Toc177654191" w:history="1">
            <w:r w:rsidRPr="00C5605F">
              <w:rPr>
                <w:rStyle w:val="Hipervnculo"/>
                <w:rFonts w:ascii="Montserrat" w:hAnsi="Montserrat"/>
                <w:noProof/>
              </w:rPr>
              <w:t>C.4.3. Validación del Sistema de Información.</w:t>
            </w:r>
            <w:r>
              <w:rPr>
                <w:noProof/>
                <w:webHidden/>
              </w:rPr>
              <w:tab/>
            </w:r>
            <w:r>
              <w:rPr>
                <w:noProof/>
                <w:webHidden/>
              </w:rPr>
              <w:fldChar w:fldCharType="begin"/>
            </w:r>
            <w:r>
              <w:rPr>
                <w:noProof/>
                <w:webHidden/>
              </w:rPr>
              <w:instrText xml:space="preserve"> PAGEREF _Toc177654191 \h </w:instrText>
            </w:r>
            <w:r>
              <w:rPr>
                <w:noProof/>
                <w:webHidden/>
              </w:rPr>
            </w:r>
            <w:r>
              <w:rPr>
                <w:noProof/>
                <w:webHidden/>
              </w:rPr>
              <w:fldChar w:fldCharType="separate"/>
            </w:r>
            <w:r w:rsidR="00BA29B5">
              <w:rPr>
                <w:noProof/>
                <w:webHidden/>
              </w:rPr>
              <w:t>16</w:t>
            </w:r>
            <w:r>
              <w:rPr>
                <w:noProof/>
                <w:webHidden/>
              </w:rPr>
              <w:fldChar w:fldCharType="end"/>
            </w:r>
          </w:hyperlink>
        </w:p>
        <w:p w14:paraId="6CC47975" w14:textId="5166BB53" w:rsidR="007C1CD3" w:rsidRDefault="007C1CD3">
          <w:pPr>
            <w:pStyle w:val="TDC2"/>
            <w:tabs>
              <w:tab w:val="right" w:leader="dot" w:pos="10104"/>
            </w:tabs>
            <w:rPr>
              <w:rFonts w:cstheme="minorBidi"/>
              <w:noProof/>
              <w:kern w:val="2"/>
              <w:sz w:val="24"/>
              <w:szCs w:val="24"/>
              <w14:ligatures w14:val="standardContextual"/>
            </w:rPr>
          </w:pPr>
          <w:hyperlink w:anchor="_Toc177654192" w:history="1">
            <w:r w:rsidRPr="00C5605F">
              <w:rPr>
                <w:rStyle w:val="Hipervnculo"/>
                <w:rFonts w:ascii="Montserrat" w:hAnsi="Montserrat"/>
                <w:noProof/>
              </w:rPr>
              <w:t>C.4. Condiciones de entrega, instalación y puesta en operación</w:t>
            </w:r>
            <w:r>
              <w:rPr>
                <w:noProof/>
                <w:webHidden/>
              </w:rPr>
              <w:tab/>
            </w:r>
            <w:r>
              <w:rPr>
                <w:noProof/>
                <w:webHidden/>
              </w:rPr>
              <w:fldChar w:fldCharType="begin"/>
            </w:r>
            <w:r>
              <w:rPr>
                <w:noProof/>
                <w:webHidden/>
              </w:rPr>
              <w:instrText xml:space="preserve"> PAGEREF _Toc177654192 \h </w:instrText>
            </w:r>
            <w:r>
              <w:rPr>
                <w:noProof/>
                <w:webHidden/>
              </w:rPr>
            </w:r>
            <w:r>
              <w:rPr>
                <w:noProof/>
                <w:webHidden/>
              </w:rPr>
              <w:fldChar w:fldCharType="separate"/>
            </w:r>
            <w:r w:rsidR="00BA29B5">
              <w:rPr>
                <w:noProof/>
                <w:webHidden/>
              </w:rPr>
              <w:t>19</w:t>
            </w:r>
            <w:r>
              <w:rPr>
                <w:noProof/>
                <w:webHidden/>
              </w:rPr>
              <w:fldChar w:fldCharType="end"/>
            </w:r>
          </w:hyperlink>
        </w:p>
        <w:p w14:paraId="48746E32" w14:textId="7A214341" w:rsidR="007C1CD3" w:rsidRDefault="007C1CD3">
          <w:pPr>
            <w:pStyle w:val="TDC3"/>
            <w:tabs>
              <w:tab w:val="right" w:leader="dot" w:pos="10104"/>
            </w:tabs>
            <w:rPr>
              <w:rFonts w:cstheme="minorBidi"/>
              <w:noProof/>
              <w:kern w:val="2"/>
              <w:sz w:val="24"/>
              <w:szCs w:val="24"/>
              <w14:ligatures w14:val="standardContextual"/>
            </w:rPr>
          </w:pPr>
          <w:hyperlink w:anchor="_Toc177654193" w:history="1">
            <w:r w:rsidRPr="00C5605F">
              <w:rPr>
                <w:rStyle w:val="Hipervnculo"/>
                <w:rFonts w:ascii="Montserrat" w:hAnsi="Montserrat"/>
                <w:noProof/>
              </w:rPr>
              <w:t>C.4.1. Problemas de funcionalidad de los equipos</w:t>
            </w:r>
            <w:r>
              <w:rPr>
                <w:noProof/>
                <w:webHidden/>
              </w:rPr>
              <w:tab/>
            </w:r>
            <w:r>
              <w:rPr>
                <w:noProof/>
                <w:webHidden/>
              </w:rPr>
              <w:fldChar w:fldCharType="begin"/>
            </w:r>
            <w:r>
              <w:rPr>
                <w:noProof/>
                <w:webHidden/>
              </w:rPr>
              <w:instrText xml:space="preserve"> PAGEREF _Toc177654193 \h </w:instrText>
            </w:r>
            <w:r>
              <w:rPr>
                <w:noProof/>
                <w:webHidden/>
              </w:rPr>
            </w:r>
            <w:r>
              <w:rPr>
                <w:noProof/>
                <w:webHidden/>
              </w:rPr>
              <w:fldChar w:fldCharType="separate"/>
            </w:r>
            <w:r w:rsidR="00BA29B5">
              <w:rPr>
                <w:noProof/>
                <w:webHidden/>
              </w:rPr>
              <w:t>20</w:t>
            </w:r>
            <w:r>
              <w:rPr>
                <w:noProof/>
                <w:webHidden/>
              </w:rPr>
              <w:fldChar w:fldCharType="end"/>
            </w:r>
          </w:hyperlink>
        </w:p>
        <w:p w14:paraId="35B45532" w14:textId="407EF9C7" w:rsidR="007C1CD3" w:rsidRDefault="007C1CD3">
          <w:pPr>
            <w:pStyle w:val="TDC3"/>
            <w:tabs>
              <w:tab w:val="right" w:leader="dot" w:pos="10104"/>
            </w:tabs>
            <w:rPr>
              <w:rFonts w:cstheme="minorBidi"/>
              <w:noProof/>
              <w:kern w:val="2"/>
              <w:sz w:val="24"/>
              <w:szCs w:val="24"/>
              <w14:ligatures w14:val="standardContextual"/>
            </w:rPr>
          </w:pPr>
          <w:hyperlink w:anchor="_Toc177654194" w:history="1">
            <w:r w:rsidRPr="00C5605F">
              <w:rPr>
                <w:rStyle w:val="Hipervnculo"/>
                <w:rFonts w:ascii="Montserrat" w:hAnsi="Montserrat"/>
                <w:noProof/>
              </w:rPr>
              <w:t>C.4.2. Reportes de fallas del equipamiento de digitalización y del equipo médico adicional</w:t>
            </w:r>
            <w:r>
              <w:rPr>
                <w:noProof/>
                <w:webHidden/>
              </w:rPr>
              <w:tab/>
            </w:r>
            <w:r>
              <w:rPr>
                <w:noProof/>
                <w:webHidden/>
              </w:rPr>
              <w:fldChar w:fldCharType="begin"/>
            </w:r>
            <w:r>
              <w:rPr>
                <w:noProof/>
                <w:webHidden/>
              </w:rPr>
              <w:instrText xml:space="preserve"> PAGEREF _Toc177654194 \h </w:instrText>
            </w:r>
            <w:r>
              <w:rPr>
                <w:noProof/>
                <w:webHidden/>
              </w:rPr>
            </w:r>
            <w:r>
              <w:rPr>
                <w:noProof/>
                <w:webHidden/>
              </w:rPr>
              <w:fldChar w:fldCharType="separate"/>
            </w:r>
            <w:r w:rsidR="00BA29B5">
              <w:rPr>
                <w:noProof/>
                <w:webHidden/>
              </w:rPr>
              <w:t>20</w:t>
            </w:r>
            <w:r>
              <w:rPr>
                <w:noProof/>
                <w:webHidden/>
              </w:rPr>
              <w:fldChar w:fldCharType="end"/>
            </w:r>
          </w:hyperlink>
        </w:p>
        <w:p w14:paraId="6235419E" w14:textId="78D4792F" w:rsidR="007C1CD3" w:rsidRDefault="007C1CD3">
          <w:pPr>
            <w:pStyle w:val="TDC3"/>
            <w:tabs>
              <w:tab w:val="right" w:leader="dot" w:pos="10104"/>
            </w:tabs>
            <w:rPr>
              <w:rFonts w:cstheme="minorBidi"/>
              <w:noProof/>
              <w:kern w:val="2"/>
              <w:sz w:val="24"/>
              <w:szCs w:val="24"/>
              <w14:ligatures w14:val="standardContextual"/>
            </w:rPr>
          </w:pPr>
          <w:hyperlink w:anchor="_Toc177654195" w:history="1">
            <w:r w:rsidRPr="00C5605F">
              <w:rPr>
                <w:rStyle w:val="Hipervnculo"/>
                <w:rFonts w:ascii="Montserrat" w:hAnsi="Montserrat"/>
                <w:noProof/>
              </w:rPr>
              <w:t>C.4.3. Apoyo a la operación</w:t>
            </w:r>
            <w:r>
              <w:rPr>
                <w:noProof/>
                <w:webHidden/>
              </w:rPr>
              <w:tab/>
            </w:r>
            <w:r>
              <w:rPr>
                <w:noProof/>
                <w:webHidden/>
              </w:rPr>
              <w:fldChar w:fldCharType="begin"/>
            </w:r>
            <w:r>
              <w:rPr>
                <w:noProof/>
                <w:webHidden/>
              </w:rPr>
              <w:instrText xml:space="preserve"> PAGEREF _Toc177654195 \h </w:instrText>
            </w:r>
            <w:r>
              <w:rPr>
                <w:noProof/>
                <w:webHidden/>
              </w:rPr>
            </w:r>
            <w:r>
              <w:rPr>
                <w:noProof/>
                <w:webHidden/>
              </w:rPr>
              <w:fldChar w:fldCharType="separate"/>
            </w:r>
            <w:r w:rsidR="00BA29B5">
              <w:rPr>
                <w:noProof/>
                <w:webHidden/>
              </w:rPr>
              <w:t>20</w:t>
            </w:r>
            <w:r>
              <w:rPr>
                <w:noProof/>
                <w:webHidden/>
              </w:rPr>
              <w:fldChar w:fldCharType="end"/>
            </w:r>
          </w:hyperlink>
        </w:p>
        <w:p w14:paraId="30233E2A" w14:textId="6B40F6F5" w:rsidR="007C1CD3" w:rsidRDefault="007C1CD3">
          <w:pPr>
            <w:pStyle w:val="TDC3"/>
            <w:tabs>
              <w:tab w:val="right" w:leader="dot" w:pos="10104"/>
            </w:tabs>
            <w:rPr>
              <w:rFonts w:cstheme="minorBidi"/>
              <w:noProof/>
              <w:kern w:val="2"/>
              <w:sz w:val="24"/>
              <w:szCs w:val="24"/>
              <w14:ligatures w14:val="standardContextual"/>
            </w:rPr>
          </w:pPr>
          <w:hyperlink w:anchor="_Toc177654196" w:history="1">
            <w:r w:rsidRPr="00C5605F">
              <w:rPr>
                <w:rStyle w:val="Hipervnculo"/>
                <w:rFonts w:ascii="Montserrat" w:hAnsi="Montserrat"/>
                <w:noProof/>
              </w:rPr>
              <w:t>C.4.4. Mesa de Ayuda</w:t>
            </w:r>
            <w:r>
              <w:rPr>
                <w:noProof/>
                <w:webHidden/>
              </w:rPr>
              <w:tab/>
            </w:r>
            <w:r>
              <w:rPr>
                <w:noProof/>
                <w:webHidden/>
              </w:rPr>
              <w:fldChar w:fldCharType="begin"/>
            </w:r>
            <w:r>
              <w:rPr>
                <w:noProof/>
                <w:webHidden/>
              </w:rPr>
              <w:instrText xml:space="preserve"> PAGEREF _Toc177654196 \h </w:instrText>
            </w:r>
            <w:r>
              <w:rPr>
                <w:noProof/>
                <w:webHidden/>
              </w:rPr>
            </w:r>
            <w:r>
              <w:rPr>
                <w:noProof/>
                <w:webHidden/>
              </w:rPr>
              <w:fldChar w:fldCharType="separate"/>
            </w:r>
            <w:r w:rsidR="00BA29B5">
              <w:rPr>
                <w:noProof/>
                <w:webHidden/>
              </w:rPr>
              <w:t>21</w:t>
            </w:r>
            <w:r>
              <w:rPr>
                <w:noProof/>
                <w:webHidden/>
              </w:rPr>
              <w:fldChar w:fldCharType="end"/>
            </w:r>
          </w:hyperlink>
        </w:p>
        <w:p w14:paraId="53149D16" w14:textId="11D690A0" w:rsidR="007C1CD3" w:rsidRDefault="007C1CD3">
          <w:pPr>
            <w:pStyle w:val="TDC2"/>
            <w:tabs>
              <w:tab w:val="right" w:leader="dot" w:pos="10104"/>
            </w:tabs>
            <w:rPr>
              <w:rFonts w:cstheme="minorBidi"/>
              <w:noProof/>
              <w:kern w:val="2"/>
              <w:sz w:val="24"/>
              <w:szCs w:val="24"/>
              <w14:ligatures w14:val="standardContextual"/>
            </w:rPr>
          </w:pPr>
          <w:hyperlink w:anchor="_Toc177654197" w:history="1">
            <w:r w:rsidRPr="00C5605F">
              <w:rPr>
                <w:rStyle w:val="Hipervnculo"/>
                <w:rFonts w:ascii="Montserrat" w:hAnsi="Montserrat"/>
                <w:noProof/>
              </w:rPr>
              <w:t>C.5. Niveles de servicio</w:t>
            </w:r>
            <w:r>
              <w:rPr>
                <w:noProof/>
                <w:webHidden/>
              </w:rPr>
              <w:tab/>
            </w:r>
            <w:r>
              <w:rPr>
                <w:noProof/>
                <w:webHidden/>
              </w:rPr>
              <w:fldChar w:fldCharType="begin"/>
            </w:r>
            <w:r>
              <w:rPr>
                <w:noProof/>
                <w:webHidden/>
              </w:rPr>
              <w:instrText xml:space="preserve"> PAGEREF _Toc177654197 \h </w:instrText>
            </w:r>
            <w:r>
              <w:rPr>
                <w:noProof/>
                <w:webHidden/>
              </w:rPr>
            </w:r>
            <w:r>
              <w:rPr>
                <w:noProof/>
                <w:webHidden/>
              </w:rPr>
              <w:fldChar w:fldCharType="separate"/>
            </w:r>
            <w:r w:rsidR="00BA29B5">
              <w:rPr>
                <w:noProof/>
                <w:webHidden/>
              </w:rPr>
              <w:t>21</w:t>
            </w:r>
            <w:r>
              <w:rPr>
                <w:noProof/>
                <w:webHidden/>
              </w:rPr>
              <w:fldChar w:fldCharType="end"/>
            </w:r>
          </w:hyperlink>
        </w:p>
        <w:p w14:paraId="58DB27F0" w14:textId="419B7DC0" w:rsidR="007C1CD3" w:rsidRDefault="007C1CD3">
          <w:pPr>
            <w:pStyle w:val="TDC3"/>
            <w:tabs>
              <w:tab w:val="right" w:leader="dot" w:pos="10104"/>
            </w:tabs>
            <w:rPr>
              <w:rFonts w:cstheme="minorBidi"/>
              <w:noProof/>
              <w:kern w:val="2"/>
              <w:sz w:val="24"/>
              <w:szCs w:val="24"/>
              <w14:ligatures w14:val="standardContextual"/>
            </w:rPr>
          </w:pPr>
          <w:hyperlink w:anchor="_Toc177654198" w:history="1">
            <w:r w:rsidRPr="00C5605F">
              <w:rPr>
                <w:rStyle w:val="Hipervnculo"/>
                <w:rFonts w:ascii="Montserrat" w:hAnsi="Montserrat"/>
                <w:noProof/>
              </w:rPr>
              <w:t>C.5.1. Bitácora de incidencias</w:t>
            </w:r>
            <w:r>
              <w:rPr>
                <w:noProof/>
                <w:webHidden/>
              </w:rPr>
              <w:tab/>
            </w:r>
            <w:r>
              <w:rPr>
                <w:noProof/>
                <w:webHidden/>
              </w:rPr>
              <w:fldChar w:fldCharType="begin"/>
            </w:r>
            <w:r>
              <w:rPr>
                <w:noProof/>
                <w:webHidden/>
              </w:rPr>
              <w:instrText xml:space="preserve"> PAGEREF _Toc177654198 \h </w:instrText>
            </w:r>
            <w:r>
              <w:rPr>
                <w:noProof/>
                <w:webHidden/>
              </w:rPr>
            </w:r>
            <w:r>
              <w:rPr>
                <w:noProof/>
                <w:webHidden/>
              </w:rPr>
              <w:fldChar w:fldCharType="separate"/>
            </w:r>
            <w:r w:rsidR="00BA29B5">
              <w:rPr>
                <w:noProof/>
                <w:webHidden/>
              </w:rPr>
              <w:t>23</w:t>
            </w:r>
            <w:r>
              <w:rPr>
                <w:noProof/>
                <w:webHidden/>
              </w:rPr>
              <w:fldChar w:fldCharType="end"/>
            </w:r>
          </w:hyperlink>
        </w:p>
        <w:p w14:paraId="6A97FEF2" w14:textId="35B0B7C2" w:rsidR="007C1CD3" w:rsidRDefault="007C1CD3">
          <w:pPr>
            <w:pStyle w:val="TDC3"/>
            <w:tabs>
              <w:tab w:val="right" w:leader="dot" w:pos="10104"/>
            </w:tabs>
            <w:rPr>
              <w:rFonts w:cstheme="minorBidi"/>
              <w:noProof/>
              <w:kern w:val="2"/>
              <w:sz w:val="24"/>
              <w:szCs w:val="24"/>
              <w14:ligatures w14:val="standardContextual"/>
            </w:rPr>
          </w:pPr>
          <w:hyperlink w:anchor="_Toc177654199" w:history="1">
            <w:r w:rsidRPr="00C5605F">
              <w:rPr>
                <w:rStyle w:val="Hipervnculo"/>
                <w:rFonts w:ascii="Montserrat" w:hAnsi="Montserrat"/>
                <w:noProof/>
              </w:rPr>
              <w:t>C.5.3. Mantenimiento preventivo y correctivo del equipamiento para digitalización</w:t>
            </w:r>
            <w:r>
              <w:rPr>
                <w:noProof/>
                <w:webHidden/>
              </w:rPr>
              <w:tab/>
            </w:r>
            <w:r>
              <w:rPr>
                <w:noProof/>
                <w:webHidden/>
              </w:rPr>
              <w:fldChar w:fldCharType="begin"/>
            </w:r>
            <w:r>
              <w:rPr>
                <w:noProof/>
                <w:webHidden/>
              </w:rPr>
              <w:instrText xml:space="preserve"> PAGEREF _Toc177654199 \h </w:instrText>
            </w:r>
            <w:r>
              <w:rPr>
                <w:noProof/>
                <w:webHidden/>
              </w:rPr>
            </w:r>
            <w:r>
              <w:rPr>
                <w:noProof/>
                <w:webHidden/>
              </w:rPr>
              <w:fldChar w:fldCharType="separate"/>
            </w:r>
            <w:r w:rsidR="00BA29B5">
              <w:rPr>
                <w:noProof/>
                <w:webHidden/>
              </w:rPr>
              <w:t>24</w:t>
            </w:r>
            <w:r>
              <w:rPr>
                <w:noProof/>
                <w:webHidden/>
              </w:rPr>
              <w:fldChar w:fldCharType="end"/>
            </w:r>
          </w:hyperlink>
        </w:p>
        <w:p w14:paraId="641C852B" w14:textId="55FD90B9" w:rsidR="007C1CD3" w:rsidRDefault="007C1CD3">
          <w:pPr>
            <w:pStyle w:val="TDC3"/>
            <w:tabs>
              <w:tab w:val="right" w:leader="dot" w:pos="10104"/>
            </w:tabs>
            <w:rPr>
              <w:rFonts w:cstheme="minorBidi"/>
              <w:noProof/>
              <w:kern w:val="2"/>
              <w:sz w:val="24"/>
              <w:szCs w:val="24"/>
              <w14:ligatures w14:val="standardContextual"/>
            </w:rPr>
          </w:pPr>
          <w:hyperlink w:anchor="_Toc177654200" w:history="1">
            <w:r w:rsidRPr="00C5605F">
              <w:rPr>
                <w:rStyle w:val="Hipervnculo"/>
                <w:rFonts w:ascii="Montserrat" w:hAnsi="Montserrat"/>
                <w:noProof/>
              </w:rPr>
              <w:t>C.5.4. Asistencia técnica del equipamiento de digitalización</w:t>
            </w:r>
            <w:r>
              <w:rPr>
                <w:noProof/>
                <w:webHidden/>
              </w:rPr>
              <w:tab/>
            </w:r>
            <w:r>
              <w:rPr>
                <w:noProof/>
                <w:webHidden/>
              </w:rPr>
              <w:fldChar w:fldCharType="begin"/>
            </w:r>
            <w:r>
              <w:rPr>
                <w:noProof/>
                <w:webHidden/>
              </w:rPr>
              <w:instrText xml:space="preserve"> PAGEREF _Toc177654200 \h </w:instrText>
            </w:r>
            <w:r>
              <w:rPr>
                <w:noProof/>
                <w:webHidden/>
              </w:rPr>
            </w:r>
            <w:r>
              <w:rPr>
                <w:noProof/>
                <w:webHidden/>
              </w:rPr>
              <w:fldChar w:fldCharType="separate"/>
            </w:r>
            <w:r w:rsidR="00BA29B5">
              <w:rPr>
                <w:noProof/>
                <w:webHidden/>
              </w:rPr>
              <w:t>26</w:t>
            </w:r>
            <w:r>
              <w:rPr>
                <w:noProof/>
                <w:webHidden/>
              </w:rPr>
              <w:fldChar w:fldCharType="end"/>
            </w:r>
          </w:hyperlink>
        </w:p>
        <w:p w14:paraId="352DBB1B" w14:textId="2831BBF2" w:rsidR="007C1CD3" w:rsidRDefault="007C1CD3">
          <w:pPr>
            <w:pStyle w:val="TDC3"/>
            <w:tabs>
              <w:tab w:val="right" w:leader="dot" w:pos="10104"/>
            </w:tabs>
            <w:rPr>
              <w:rFonts w:cstheme="minorBidi"/>
              <w:noProof/>
              <w:kern w:val="2"/>
              <w:sz w:val="24"/>
              <w:szCs w:val="24"/>
              <w14:ligatures w14:val="standardContextual"/>
            </w:rPr>
          </w:pPr>
          <w:hyperlink w:anchor="_Toc177654201" w:history="1">
            <w:r w:rsidRPr="00C5605F">
              <w:rPr>
                <w:rStyle w:val="Hipervnculo"/>
                <w:rFonts w:ascii="Montserrat" w:hAnsi="Montserrat"/>
                <w:noProof/>
              </w:rPr>
              <w:t>C.5.5. Supervisión en instalación y mantenimientos</w:t>
            </w:r>
            <w:r>
              <w:rPr>
                <w:noProof/>
                <w:webHidden/>
              </w:rPr>
              <w:tab/>
            </w:r>
            <w:r>
              <w:rPr>
                <w:noProof/>
                <w:webHidden/>
              </w:rPr>
              <w:fldChar w:fldCharType="begin"/>
            </w:r>
            <w:r>
              <w:rPr>
                <w:noProof/>
                <w:webHidden/>
              </w:rPr>
              <w:instrText xml:space="preserve"> PAGEREF _Toc177654201 \h </w:instrText>
            </w:r>
            <w:r>
              <w:rPr>
                <w:noProof/>
                <w:webHidden/>
              </w:rPr>
            </w:r>
            <w:r>
              <w:rPr>
                <w:noProof/>
                <w:webHidden/>
              </w:rPr>
              <w:fldChar w:fldCharType="separate"/>
            </w:r>
            <w:r w:rsidR="00BA29B5">
              <w:rPr>
                <w:noProof/>
                <w:webHidden/>
              </w:rPr>
              <w:t>26</w:t>
            </w:r>
            <w:r>
              <w:rPr>
                <w:noProof/>
                <w:webHidden/>
              </w:rPr>
              <w:fldChar w:fldCharType="end"/>
            </w:r>
          </w:hyperlink>
        </w:p>
        <w:p w14:paraId="366FD7A5" w14:textId="0C84D22D" w:rsidR="007C1CD3" w:rsidRDefault="007C1CD3">
          <w:pPr>
            <w:pStyle w:val="TDC3"/>
            <w:tabs>
              <w:tab w:val="right" w:leader="dot" w:pos="10104"/>
            </w:tabs>
            <w:rPr>
              <w:rFonts w:cstheme="minorBidi"/>
              <w:noProof/>
              <w:kern w:val="2"/>
              <w:sz w:val="24"/>
              <w:szCs w:val="24"/>
              <w14:ligatures w14:val="standardContextual"/>
            </w:rPr>
          </w:pPr>
          <w:hyperlink w:anchor="_Toc177654202" w:history="1">
            <w:r w:rsidRPr="00C5605F">
              <w:rPr>
                <w:rStyle w:val="Hipervnculo"/>
                <w:rFonts w:ascii="Montserrat" w:hAnsi="Montserrat"/>
                <w:noProof/>
              </w:rPr>
              <w:t>C.5.6. Condiciones del personal propuesto (Ingeniero en sitio)</w:t>
            </w:r>
            <w:r>
              <w:rPr>
                <w:noProof/>
                <w:webHidden/>
              </w:rPr>
              <w:tab/>
            </w:r>
            <w:r>
              <w:rPr>
                <w:noProof/>
                <w:webHidden/>
              </w:rPr>
              <w:fldChar w:fldCharType="begin"/>
            </w:r>
            <w:r>
              <w:rPr>
                <w:noProof/>
                <w:webHidden/>
              </w:rPr>
              <w:instrText xml:space="preserve"> PAGEREF _Toc177654202 \h </w:instrText>
            </w:r>
            <w:r>
              <w:rPr>
                <w:noProof/>
                <w:webHidden/>
              </w:rPr>
            </w:r>
            <w:r>
              <w:rPr>
                <w:noProof/>
                <w:webHidden/>
              </w:rPr>
              <w:fldChar w:fldCharType="separate"/>
            </w:r>
            <w:r w:rsidR="00BA29B5">
              <w:rPr>
                <w:noProof/>
                <w:webHidden/>
              </w:rPr>
              <w:t>27</w:t>
            </w:r>
            <w:r>
              <w:rPr>
                <w:noProof/>
                <w:webHidden/>
              </w:rPr>
              <w:fldChar w:fldCharType="end"/>
            </w:r>
          </w:hyperlink>
        </w:p>
        <w:p w14:paraId="7BB0B0CD" w14:textId="6452AAF6" w:rsidR="007C1CD3" w:rsidRDefault="007C1CD3">
          <w:pPr>
            <w:pStyle w:val="TDC3"/>
            <w:tabs>
              <w:tab w:val="right" w:leader="dot" w:pos="10104"/>
            </w:tabs>
            <w:rPr>
              <w:rFonts w:cstheme="minorBidi"/>
              <w:noProof/>
              <w:kern w:val="2"/>
              <w:sz w:val="24"/>
              <w:szCs w:val="24"/>
              <w14:ligatures w14:val="standardContextual"/>
            </w:rPr>
          </w:pPr>
          <w:hyperlink w:anchor="_Toc177654203" w:history="1">
            <w:r w:rsidRPr="00C5605F">
              <w:rPr>
                <w:rStyle w:val="Hipervnculo"/>
                <w:rFonts w:ascii="Montserrat" w:hAnsi="Montserrat"/>
                <w:noProof/>
              </w:rPr>
              <w:t>C.5.7. Perfil del personal propuesto (Ingeniero en sitio)</w:t>
            </w:r>
            <w:r>
              <w:rPr>
                <w:noProof/>
                <w:webHidden/>
              </w:rPr>
              <w:tab/>
            </w:r>
            <w:r>
              <w:rPr>
                <w:noProof/>
                <w:webHidden/>
              </w:rPr>
              <w:fldChar w:fldCharType="begin"/>
            </w:r>
            <w:r>
              <w:rPr>
                <w:noProof/>
                <w:webHidden/>
              </w:rPr>
              <w:instrText xml:space="preserve"> PAGEREF _Toc177654203 \h </w:instrText>
            </w:r>
            <w:r>
              <w:rPr>
                <w:noProof/>
                <w:webHidden/>
              </w:rPr>
            </w:r>
            <w:r>
              <w:rPr>
                <w:noProof/>
                <w:webHidden/>
              </w:rPr>
              <w:fldChar w:fldCharType="separate"/>
            </w:r>
            <w:r w:rsidR="00BA29B5">
              <w:rPr>
                <w:noProof/>
                <w:webHidden/>
              </w:rPr>
              <w:t>27</w:t>
            </w:r>
            <w:r>
              <w:rPr>
                <w:noProof/>
                <w:webHidden/>
              </w:rPr>
              <w:fldChar w:fldCharType="end"/>
            </w:r>
          </w:hyperlink>
        </w:p>
        <w:p w14:paraId="447B9CD6" w14:textId="037D8C7A" w:rsidR="007C1CD3" w:rsidRDefault="007C1CD3">
          <w:pPr>
            <w:pStyle w:val="TDC3"/>
            <w:tabs>
              <w:tab w:val="right" w:leader="dot" w:pos="10104"/>
            </w:tabs>
            <w:rPr>
              <w:rFonts w:cstheme="minorBidi"/>
              <w:noProof/>
              <w:kern w:val="2"/>
              <w:sz w:val="24"/>
              <w:szCs w:val="24"/>
              <w14:ligatures w14:val="standardContextual"/>
            </w:rPr>
          </w:pPr>
          <w:hyperlink w:anchor="_Toc177654204" w:history="1">
            <w:r w:rsidRPr="00C5605F">
              <w:rPr>
                <w:rStyle w:val="Hipervnculo"/>
                <w:rFonts w:ascii="Montserrat" w:hAnsi="Montserrat"/>
                <w:noProof/>
              </w:rPr>
              <w:t>C.5.8. Actividades del personal (s) asignado(s)</w:t>
            </w:r>
            <w:r>
              <w:rPr>
                <w:noProof/>
                <w:webHidden/>
              </w:rPr>
              <w:tab/>
            </w:r>
            <w:r>
              <w:rPr>
                <w:noProof/>
                <w:webHidden/>
              </w:rPr>
              <w:fldChar w:fldCharType="begin"/>
            </w:r>
            <w:r>
              <w:rPr>
                <w:noProof/>
                <w:webHidden/>
              </w:rPr>
              <w:instrText xml:space="preserve"> PAGEREF _Toc177654204 \h </w:instrText>
            </w:r>
            <w:r>
              <w:rPr>
                <w:noProof/>
                <w:webHidden/>
              </w:rPr>
            </w:r>
            <w:r>
              <w:rPr>
                <w:noProof/>
                <w:webHidden/>
              </w:rPr>
              <w:fldChar w:fldCharType="separate"/>
            </w:r>
            <w:r w:rsidR="00BA29B5">
              <w:rPr>
                <w:noProof/>
                <w:webHidden/>
              </w:rPr>
              <w:t>28</w:t>
            </w:r>
            <w:r>
              <w:rPr>
                <w:noProof/>
                <w:webHidden/>
              </w:rPr>
              <w:fldChar w:fldCharType="end"/>
            </w:r>
          </w:hyperlink>
        </w:p>
        <w:p w14:paraId="553C9B07" w14:textId="700245C3" w:rsidR="007C1CD3" w:rsidRDefault="007C1CD3">
          <w:pPr>
            <w:pStyle w:val="TDC2"/>
            <w:tabs>
              <w:tab w:val="right" w:leader="dot" w:pos="10104"/>
            </w:tabs>
            <w:rPr>
              <w:rFonts w:cstheme="minorBidi"/>
              <w:noProof/>
              <w:kern w:val="2"/>
              <w:sz w:val="24"/>
              <w:szCs w:val="24"/>
              <w14:ligatures w14:val="standardContextual"/>
            </w:rPr>
          </w:pPr>
          <w:hyperlink w:anchor="_Toc177654205" w:history="1">
            <w:r w:rsidRPr="00C5605F">
              <w:rPr>
                <w:rStyle w:val="Hipervnculo"/>
                <w:rFonts w:ascii="Montserrat" w:hAnsi="Montserrat"/>
                <w:noProof/>
              </w:rPr>
              <w:t>C.6. Equipo médico adicional</w:t>
            </w:r>
            <w:r>
              <w:rPr>
                <w:noProof/>
                <w:webHidden/>
              </w:rPr>
              <w:tab/>
            </w:r>
            <w:r>
              <w:rPr>
                <w:noProof/>
                <w:webHidden/>
              </w:rPr>
              <w:fldChar w:fldCharType="begin"/>
            </w:r>
            <w:r>
              <w:rPr>
                <w:noProof/>
                <w:webHidden/>
              </w:rPr>
              <w:instrText xml:space="preserve"> PAGEREF _Toc177654205 \h </w:instrText>
            </w:r>
            <w:r>
              <w:rPr>
                <w:noProof/>
                <w:webHidden/>
              </w:rPr>
            </w:r>
            <w:r>
              <w:rPr>
                <w:noProof/>
                <w:webHidden/>
              </w:rPr>
              <w:fldChar w:fldCharType="separate"/>
            </w:r>
            <w:r w:rsidR="00BA29B5">
              <w:rPr>
                <w:noProof/>
                <w:webHidden/>
              </w:rPr>
              <w:t>29</w:t>
            </w:r>
            <w:r>
              <w:rPr>
                <w:noProof/>
                <w:webHidden/>
              </w:rPr>
              <w:fldChar w:fldCharType="end"/>
            </w:r>
          </w:hyperlink>
        </w:p>
        <w:p w14:paraId="11143ADB" w14:textId="565DFEA3" w:rsidR="007C1CD3" w:rsidRDefault="007C1CD3">
          <w:pPr>
            <w:pStyle w:val="TDC3"/>
            <w:tabs>
              <w:tab w:val="right" w:leader="dot" w:pos="10104"/>
            </w:tabs>
            <w:rPr>
              <w:rFonts w:cstheme="minorBidi"/>
              <w:noProof/>
              <w:kern w:val="2"/>
              <w:sz w:val="24"/>
              <w:szCs w:val="24"/>
              <w14:ligatures w14:val="standardContextual"/>
            </w:rPr>
          </w:pPr>
          <w:hyperlink w:anchor="_Toc177654206" w:history="1">
            <w:r w:rsidRPr="00C5605F">
              <w:rPr>
                <w:rStyle w:val="Hipervnculo"/>
                <w:rFonts w:ascii="Montserrat" w:hAnsi="Montserrat"/>
                <w:noProof/>
              </w:rPr>
              <w:t>C.6.1. Entrega del equipo médico adicional</w:t>
            </w:r>
            <w:r>
              <w:rPr>
                <w:noProof/>
                <w:webHidden/>
              </w:rPr>
              <w:tab/>
            </w:r>
            <w:r>
              <w:rPr>
                <w:noProof/>
                <w:webHidden/>
              </w:rPr>
              <w:fldChar w:fldCharType="begin"/>
            </w:r>
            <w:r>
              <w:rPr>
                <w:noProof/>
                <w:webHidden/>
              </w:rPr>
              <w:instrText xml:space="preserve"> PAGEREF _Toc177654206 \h </w:instrText>
            </w:r>
            <w:r>
              <w:rPr>
                <w:noProof/>
                <w:webHidden/>
              </w:rPr>
            </w:r>
            <w:r>
              <w:rPr>
                <w:noProof/>
                <w:webHidden/>
              </w:rPr>
              <w:fldChar w:fldCharType="separate"/>
            </w:r>
            <w:r w:rsidR="00BA29B5">
              <w:rPr>
                <w:noProof/>
                <w:webHidden/>
              </w:rPr>
              <w:t>29</w:t>
            </w:r>
            <w:r>
              <w:rPr>
                <w:noProof/>
                <w:webHidden/>
              </w:rPr>
              <w:fldChar w:fldCharType="end"/>
            </w:r>
          </w:hyperlink>
        </w:p>
        <w:p w14:paraId="502298D5" w14:textId="387E6C5A" w:rsidR="007C1CD3" w:rsidRDefault="007C1CD3">
          <w:pPr>
            <w:pStyle w:val="TDC3"/>
            <w:tabs>
              <w:tab w:val="right" w:leader="dot" w:pos="10104"/>
            </w:tabs>
            <w:rPr>
              <w:rFonts w:cstheme="minorBidi"/>
              <w:noProof/>
              <w:kern w:val="2"/>
              <w:sz w:val="24"/>
              <w:szCs w:val="24"/>
              <w14:ligatures w14:val="standardContextual"/>
            </w:rPr>
          </w:pPr>
          <w:hyperlink w:anchor="_Toc177654207" w:history="1">
            <w:r w:rsidRPr="00C5605F">
              <w:rPr>
                <w:rStyle w:val="Hipervnculo"/>
                <w:rFonts w:ascii="Montserrat" w:hAnsi="Montserrat"/>
                <w:noProof/>
              </w:rPr>
              <w:t>C.6.2. Mantenimiento preventivo del equipo médico adicional</w:t>
            </w:r>
            <w:r>
              <w:rPr>
                <w:noProof/>
                <w:webHidden/>
              </w:rPr>
              <w:tab/>
            </w:r>
            <w:r>
              <w:rPr>
                <w:noProof/>
                <w:webHidden/>
              </w:rPr>
              <w:fldChar w:fldCharType="begin"/>
            </w:r>
            <w:r>
              <w:rPr>
                <w:noProof/>
                <w:webHidden/>
              </w:rPr>
              <w:instrText xml:space="preserve"> PAGEREF _Toc177654207 \h </w:instrText>
            </w:r>
            <w:r>
              <w:rPr>
                <w:noProof/>
                <w:webHidden/>
              </w:rPr>
            </w:r>
            <w:r>
              <w:rPr>
                <w:noProof/>
                <w:webHidden/>
              </w:rPr>
              <w:fldChar w:fldCharType="separate"/>
            </w:r>
            <w:r w:rsidR="00BA29B5">
              <w:rPr>
                <w:noProof/>
                <w:webHidden/>
              </w:rPr>
              <w:t>30</w:t>
            </w:r>
            <w:r>
              <w:rPr>
                <w:noProof/>
                <w:webHidden/>
              </w:rPr>
              <w:fldChar w:fldCharType="end"/>
            </w:r>
          </w:hyperlink>
        </w:p>
        <w:p w14:paraId="5A4E02D6" w14:textId="1EDA8173" w:rsidR="007C1CD3" w:rsidRDefault="007C1CD3">
          <w:pPr>
            <w:pStyle w:val="TDC3"/>
            <w:tabs>
              <w:tab w:val="right" w:leader="dot" w:pos="10104"/>
            </w:tabs>
            <w:rPr>
              <w:rFonts w:cstheme="minorBidi"/>
              <w:noProof/>
              <w:kern w:val="2"/>
              <w:sz w:val="24"/>
              <w:szCs w:val="24"/>
              <w14:ligatures w14:val="standardContextual"/>
            </w:rPr>
          </w:pPr>
          <w:hyperlink w:anchor="_Toc177654208" w:history="1">
            <w:r w:rsidRPr="00C5605F">
              <w:rPr>
                <w:rStyle w:val="Hipervnculo"/>
                <w:rFonts w:ascii="Montserrat" w:hAnsi="Montserrat"/>
                <w:noProof/>
              </w:rPr>
              <w:t>C.6.3. Mantenimiento correctivo del equipo médico adicional</w:t>
            </w:r>
            <w:r>
              <w:rPr>
                <w:noProof/>
                <w:webHidden/>
              </w:rPr>
              <w:tab/>
            </w:r>
            <w:r>
              <w:rPr>
                <w:noProof/>
                <w:webHidden/>
              </w:rPr>
              <w:fldChar w:fldCharType="begin"/>
            </w:r>
            <w:r>
              <w:rPr>
                <w:noProof/>
                <w:webHidden/>
              </w:rPr>
              <w:instrText xml:space="preserve"> PAGEREF _Toc177654208 \h </w:instrText>
            </w:r>
            <w:r>
              <w:rPr>
                <w:noProof/>
                <w:webHidden/>
              </w:rPr>
            </w:r>
            <w:r>
              <w:rPr>
                <w:noProof/>
                <w:webHidden/>
              </w:rPr>
              <w:fldChar w:fldCharType="separate"/>
            </w:r>
            <w:r w:rsidR="00BA29B5">
              <w:rPr>
                <w:noProof/>
                <w:webHidden/>
              </w:rPr>
              <w:t>30</w:t>
            </w:r>
            <w:r>
              <w:rPr>
                <w:noProof/>
                <w:webHidden/>
              </w:rPr>
              <w:fldChar w:fldCharType="end"/>
            </w:r>
          </w:hyperlink>
        </w:p>
        <w:p w14:paraId="7DCFB550" w14:textId="2FB8713C" w:rsidR="007C1CD3" w:rsidRDefault="007C1CD3">
          <w:pPr>
            <w:pStyle w:val="TDC2"/>
            <w:tabs>
              <w:tab w:val="right" w:leader="dot" w:pos="10104"/>
            </w:tabs>
            <w:rPr>
              <w:rFonts w:cstheme="minorBidi"/>
              <w:noProof/>
              <w:kern w:val="2"/>
              <w:sz w:val="24"/>
              <w:szCs w:val="24"/>
              <w14:ligatures w14:val="standardContextual"/>
            </w:rPr>
          </w:pPr>
          <w:hyperlink w:anchor="_Toc177654209" w:history="1">
            <w:r w:rsidRPr="00C5605F">
              <w:rPr>
                <w:rStyle w:val="Hipervnculo"/>
                <w:rFonts w:ascii="Montserrat" w:hAnsi="Montserrat"/>
                <w:noProof/>
              </w:rPr>
              <w:t>C.7. Tecnovigilancia</w:t>
            </w:r>
            <w:r>
              <w:rPr>
                <w:noProof/>
                <w:webHidden/>
              </w:rPr>
              <w:tab/>
            </w:r>
            <w:r>
              <w:rPr>
                <w:noProof/>
                <w:webHidden/>
              </w:rPr>
              <w:fldChar w:fldCharType="begin"/>
            </w:r>
            <w:r>
              <w:rPr>
                <w:noProof/>
                <w:webHidden/>
              </w:rPr>
              <w:instrText xml:space="preserve"> PAGEREF _Toc177654209 \h </w:instrText>
            </w:r>
            <w:r>
              <w:rPr>
                <w:noProof/>
                <w:webHidden/>
              </w:rPr>
            </w:r>
            <w:r>
              <w:rPr>
                <w:noProof/>
                <w:webHidden/>
              </w:rPr>
              <w:fldChar w:fldCharType="separate"/>
            </w:r>
            <w:r w:rsidR="00BA29B5">
              <w:rPr>
                <w:noProof/>
                <w:webHidden/>
              </w:rPr>
              <w:t>31</w:t>
            </w:r>
            <w:r>
              <w:rPr>
                <w:noProof/>
                <w:webHidden/>
              </w:rPr>
              <w:fldChar w:fldCharType="end"/>
            </w:r>
          </w:hyperlink>
        </w:p>
        <w:p w14:paraId="246BBBA5" w14:textId="21D4978B" w:rsidR="007C1CD3" w:rsidRDefault="007C1CD3">
          <w:pPr>
            <w:pStyle w:val="TDC2"/>
            <w:tabs>
              <w:tab w:val="right" w:leader="dot" w:pos="10104"/>
            </w:tabs>
            <w:rPr>
              <w:rFonts w:cstheme="minorBidi"/>
              <w:noProof/>
              <w:kern w:val="2"/>
              <w:sz w:val="24"/>
              <w:szCs w:val="24"/>
              <w14:ligatures w14:val="standardContextual"/>
            </w:rPr>
          </w:pPr>
          <w:hyperlink w:anchor="_Toc177654210" w:history="1">
            <w:r w:rsidRPr="00C5605F">
              <w:rPr>
                <w:rStyle w:val="Hipervnculo"/>
                <w:rFonts w:ascii="Montserrat" w:hAnsi="Montserrat"/>
                <w:noProof/>
              </w:rPr>
              <w:t>C.8. Generación de reportes</w:t>
            </w:r>
            <w:r>
              <w:rPr>
                <w:noProof/>
                <w:webHidden/>
              </w:rPr>
              <w:tab/>
            </w:r>
            <w:r>
              <w:rPr>
                <w:noProof/>
                <w:webHidden/>
              </w:rPr>
              <w:fldChar w:fldCharType="begin"/>
            </w:r>
            <w:r>
              <w:rPr>
                <w:noProof/>
                <w:webHidden/>
              </w:rPr>
              <w:instrText xml:space="preserve"> PAGEREF _Toc177654210 \h </w:instrText>
            </w:r>
            <w:r>
              <w:rPr>
                <w:noProof/>
                <w:webHidden/>
              </w:rPr>
            </w:r>
            <w:r>
              <w:rPr>
                <w:noProof/>
                <w:webHidden/>
              </w:rPr>
              <w:fldChar w:fldCharType="separate"/>
            </w:r>
            <w:r w:rsidR="00BA29B5">
              <w:rPr>
                <w:noProof/>
                <w:webHidden/>
              </w:rPr>
              <w:t>31</w:t>
            </w:r>
            <w:r>
              <w:rPr>
                <w:noProof/>
                <w:webHidden/>
              </w:rPr>
              <w:fldChar w:fldCharType="end"/>
            </w:r>
          </w:hyperlink>
        </w:p>
        <w:p w14:paraId="540A6CE7" w14:textId="21BAC37C" w:rsidR="007C1CD3" w:rsidRDefault="007C1CD3">
          <w:pPr>
            <w:pStyle w:val="TDC3"/>
            <w:tabs>
              <w:tab w:val="right" w:leader="dot" w:pos="10104"/>
            </w:tabs>
            <w:rPr>
              <w:rFonts w:cstheme="minorBidi"/>
              <w:noProof/>
              <w:kern w:val="2"/>
              <w:sz w:val="24"/>
              <w:szCs w:val="24"/>
              <w14:ligatures w14:val="standardContextual"/>
            </w:rPr>
          </w:pPr>
          <w:hyperlink w:anchor="_Toc177654211" w:history="1">
            <w:r w:rsidRPr="00C5605F">
              <w:rPr>
                <w:rStyle w:val="Hipervnculo"/>
                <w:rFonts w:ascii="Montserrat" w:hAnsi="Montserrat"/>
                <w:noProof/>
              </w:rPr>
              <w:t>C.8.1. Reportes estadísticos.</w:t>
            </w:r>
            <w:r>
              <w:rPr>
                <w:noProof/>
                <w:webHidden/>
              </w:rPr>
              <w:tab/>
            </w:r>
            <w:r>
              <w:rPr>
                <w:noProof/>
                <w:webHidden/>
              </w:rPr>
              <w:fldChar w:fldCharType="begin"/>
            </w:r>
            <w:r>
              <w:rPr>
                <w:noProof/>
                <w:webHidden/>
              </w:rPr>
              <w:instrText xml:space="preserve"> PAGEREF _Toc177654211 \h </w:instrText>
            </w:r>
            <w:r>
              <w:rPr>
                <w:noProof/>
                <w:webHidden/>
              </w:rPr>
            </w:r>
            <w:r>
              <w:rPr>
                <w:noProof/>
                <w:webHidden/>
              </w:rPr>
              <w:fldChar w:fldCharType="separate"/>
            </w:r>
            <w:r w:rsidR="00BA29B5">
              <w:rPr>
                <w:noProof/>
                <w:webHidden/>
              </w:rPr>
              <w:t>31</w:t>
            </w:r>
            <w:r>
              <w:rPr>
                <w:noProof/>
                <w:webHidden/>
              </w:rPr>
              <w:fldChar w:fldCharType="end"/>
            </w:r>
          </w:hyperlink>
        </w:p>
        <w:p w14:paraId="2F00AA18" w14:textId="7A2BEB46" w:rsidR="007C1CD3" w:rsidRDefault="007C1CD3">
          <w:pPr>
            <w:pStyle w:val="TDC3"/>
            <w:tabs>
              <w:tab w:val="right" w:leader="dot" w:pos="10104"/>
            </w:tabs>
            <w:rPr>
              <w:rFonts w:cstheme="minorBidi"/>
              <w:noProof/>
              <w:kern w:val="2"/>
              <w:sz w:val="24"/>
              <w:szCs w:val="24"/>
              <w14:ligatures w14:val="standardContextual"/>
            </w:rPr>
          </w:pPr>
          <w:hyperlink w:anchor="_Toc177654212" w:history="1">
            <w:r w:rsidRPr="00C5605F">
              <w:rPr>
                <w:rStyle w:val="Hipervnculo"/>
                <w:rFonts w:ascii="Montserrat" w:hAnsi="Montserrat"/>
                <w:noProof/>
              </w:rPr>
              <w:t>C.8.2. Reporte mensual de la productividad para la unidad médica</w:t>
            </w:r>
            <w:r>
              <w:rPr>
                <w:noProof/>
                <w:webHidden/>
              </w:rPr>
              <w:tab/>
            </w:r>
            <w:r>
              <w:rPr>
                <w:noProof/>
                <w:webHidden/>
              </w:rPr>
              <w:fldChar w:fldCharType="begin"/>
            </w:r>
            <w:r>
              <w:rPr>
                <w:noProof/>
                <w:webHidden/>
              </w:rPr>
              <w:instrText xml:space="preserve"> PAGEREF _Toc177654212 \h </w:instrText>
            </w:r>
            <w:r>
              <w:rPr>
                <w:noProof/>
                <w:webHidden/>
              </w:rPr>
            </w:r>
            <w:r>
              <w:rPr>
                <w:noProof/>
                <w:webHidden/>
              </w:rPr>
              <w:fldChar w:fldCharType="separate"/>
            </w:r>
            <w:r w:rsidR="00BA29B5">
              <w:rPr>
                <w:noProof/>
                <w:webHidden/>
              </w:rPr>
              <w:t>32</w:t>
            </w:r>
            <w:r>
              <w:rPr>
                <w:noProof/>
                <w:webHidden/>
              </w:rPr>
              <w:fldChar w:fldCharType="end"/>
            </w:r>
          </w:hyperlink>
        </w:p>
        <w:p w14:paraId="478A1BD5" w14:textId="19E8EA9F" w:rsidR="007C1CD3" w:rsidRDefault="007C1CD3">
          <w:pPr>
            <w:pStyle w:val="TDC3"/>
            <w:tabs>
              <w:tab w:val="right" w:leader="dot" w:pos="10104"/>
            </w:tabs>
            <w:rPr>
              <w:rFonts w:cstheme="minorBidi"/>
              <w:noProof/>
              <w:kern w:val="2"/>
              <w:sz w:val="24"/>
              <w:szCs w:val="24"/>
              <w14:ligatures w14:val="standardContextual"/>
            </w:rPr>
          </w:pPr>
          <w:hyperlink w:anchor="_Toc177654213" w:history="1">
            <w:r w:rsidRPr="00C5605F">
              <w:rPr>
                <w:rStyle w:val="Hipervnculo"/>
                <w:rFonts w:ascii="Montserrat" w:hAnsi="Montserrat"/>
                <w:noProof/>
              </w:rPr>
              <w:t>C.8.3. Reporte de control de Productividad-Presupuesto por la Coordinación Normatividad y Planeación Médica (CNPM).</w:t>
            </w:r>
            <w:r>
              <w:rPr>
                <w:noProof/>
                <w:webHidden/>
              </w:rPr>
              <w:tab/>
            </w:r>
            <w:r>
              <w:rPr>
                <w:noProof/>
                <w:webHidden/>
              </w:rPr>
              <w:fldChar w:fldCharType="begin"/>
            </w:r>
            <w:r>
              <w:rPr>
                <w:noProof/>
                <w:webHidden/>
              </w:rPr>
              <w:instrText xml:space="preserve"> PAGEREF _Toc177654213 \h </w:instrText>
            </w:r>
            <w:r>
              <w:rPr>
                <w:noProof/>
                <w:webHidden/>
              </w:rPr>
            </w:r>
            <w:r>
              <w:rPr>
                <w:noProof/>
                <w:webHidden/>
              </w:rPr>
              <w:fldChar w:fldCharType="separate"/>
            </w:r>
            <w:r w:rsidR="00BA29B5">
              <w:rPr>
                <w:noProof/>
                <w:webHidden/>
              </w:rPr>
              <w:t>32</w:t>
            </w:r>
            <w:r>
              <w:rPr>
                <w:noProof/>
                <w:webHidden/>
              </w:rPr>
              <w:fldChar w:fldCharType="end"/>
            </w:r>
          </w:hyperlink>
        </w:p>
        <w:p w14:paraId="185A8E4D" w14:textId="4A59800B" w:rsidR="007C1CD3" w:rsidRDefault="007C1CD3">
          <w:pPr>
            <w:pStyle w:val="TDC3"/>
            <w:tabs>
              <w:tab w:val="right" w:leader="dot" w:pos="10104"/>
            </w:tabs>
            <w:rPr>
              <w:rFonts w:cstheme="minorBidi"/>
              <w:noProof/>
              <w:kern w:val="2"/>
              <w:sz w:val="24"/>
              <w:szCs w:val="24"/>
              <w14:ligatures w14:val="standardContextual"/>
            </w:rPr>
          </w:pPr>
          <w:hyperlink w:anchor="_Toc177654214" w:history="1">
            <w:r w:rsidRPr="00C5605F">
              <w:rPr>
                <w:rStyle w:val="Hipervnculo"/>
                <w:rFonts w:ascii="Montserrat" w:hAnsi="Montserrat"/>
                <w:noProof/>
              </w:rPr>
              <w:t>C.9. Migración de la información</w:t>
            </w:r>
            <w:r>
              <w:rPr>
                <w:noProof/>
                <w:webHidden/>
              </w:rPr>
              <w:tab/>
            </w:r>
            <w:r>
              <w:rPr>
                <w:noProof/>
                <w:webHidden/>
              </w:rPr>
              <w:fldChar w:fldCharType="begin"/>
            </w:r>
            <w:r>
              <w:rPr>
                <w:noProof/>
                <w:webHidden/>
              </w:rPr>
              <w:instrText xml:space="preserve"> PAGEREF _Toc177654214 \h </w:instrText>
            </w:r>
            <w:r>
              <w:rPr>
                <w:noProof/>
                <w:webHidden/>
              </w:rPr>
            </w:r>
            <w:r>
              <w:rPr>
                <w:noProof/>
                <w:webHidden/>
              </w:rPr>
              <w:fldChar w:fldCharType="separate"/>
            </w:r>
            <w:r w:rsidR="00BA29B5">
              <w:rPr>
                <w:noProof/>
                <w:webHidden/>
              </w:rPr>
              <w:t>33</w:t>
            </w:r>
            <w:r>
              <w:rPr>
                <w:noProof/>
                <w:webHidden/>
              </w:rPr>
              <w:fldChar w:fldCharType="end"/>
            </w:r>
          </w:hyperlink>
        </w:p>
        <w:p w14:paraId="6511E43B" w14:textId="0C552C4B" w:rsidR="007C1CD3" w:rsidRDefault="007C1CD3">
          <w:pPr>
            <w:pStyle w:val="TDC3"/>
            <w:tabs>
              <w:tab w:val="right" w:leader="dot" w:pos="10104"/>
            </w:tabs>
            <w:rPr>
              <w:rFonts w:cstheme="minorBidi"/>
              <w:noProof/>
              <w:kern w:val="2"/>
              <w:sz w:val="24"/>
              <w:szCs w:val="24"/>
              <w14:ligatures w14:val="standardContextual"/>
            </w:rPr>
          </w:pPr>
          <w:hyperlink w:anchor="_Toc177654215" w:history="1">
            <w:r w:rsidRPr="00C5605F">
              <w:rPr>
                <w:rStyle w:val="Hipervnculo"/>
                <w:rFonts w:ascii="Montserrat" w:hAnsi="Montserrat"/>
                <w:noProof/>
              </w:rPr>
              <w:t>C.10. Transferencia de conocimiento técnico previa y continua</w:t>
            </w:r>
            <w:r>
              <w:rPr>
                <w:noProof/>
                <w:webHidden/>
              </w:rPr>
              <w:tab/>
            </w:r>
            <w:r>
              <w:rPr>
                <w:noProof/>
                <w:webHidden/>
              </w:rPr>
              <w:fldChar w:fldCharType="begin"/>
            </w:r>
            <w:r>
              <w:rPr>
                <w:noProof/>
                <w:webHidden/>
              </w:rPr>
              <w:instrText xml:space="preserve"> PAGEREF _Toc177654215 \h </w:instrText>
            </w:r>
            <w:r>
              <w:rPr>
                <w:noProof/>
                <w:webHidden/>
              </w:rPr>
            </w:r>
            <w:r>
              <w:rPr>
                <w:noProof/>
                <w:webHidden/>
              </w:rPr>
              <w:fldChar w:fldCharType="separate"/>
            </w:r>
            <w:r w:rsidR="00BA29B5">
              <w:rPr>
                <w:noProof/>
                <w:webHidden/>
              </w:rPr>
              <w:t>33</w:t>
            </w:r>
            <w:r>
              <w:rPr>
                <w:noProof/>
                <w:webHidden/>
              </w:rPr>
              <w:fldChar w:fldCharType="end"/>
            </w:r>
          </w:hyperlink>
        </w:p>
        <w:p w14:paraId="7A6D977A" w14:textId="667FB3BD" w:rsidR="007C1CD3" w:rsidRDefault="007C1CD3">
          <w:pPr>
            <w:pStyle w:val="TDC3"/>
            <w:tabs>
              <w:tab w:val="right" w:leader="dot" w:pos="10104"/>
            </w:tabs>
            <w:rPr>
              <w:rFonts w:cstheme="minorBidi"/>
              <w:noProof/>
              <w:kern w:val="2"/>
              <w:sz w:val="24"/>
              <w:szCs w:val="24"/>
              <w14:ligatures w14:val="standardContextual"/>
            </w:rPr>
          </w:pPr>
          <w:hyperlink w:anchor="_Toc177654216" w:history="1">
            <w:r w:rsidRPr="00C5605F">
              <w:rPr>
                <w:rStyle w:val="Hipervnculo"/>
                <w:rFonts w:ascii="Montserrat" w:hAnsi="Montserrat"/>
                <w:noProof/>
              </w:rPr>
              <w:t>C.11. Partidas que conforman el servicio médico integral</w:t>
            </w:r>
            <w:r>
              <w:rPr>
                <w:noProof/>
                <w:webHidden/>
              </w:rPr>
              <w:tab/>
            </w:r>
            <w:r>
              <w:rPr>
                <w:noProof/>
                <w:webHidden/>
              </w:rPr>
              <w:fldChar w:fldCharType="begin"/>
            </w:r>
            <w:r>
              <w:rPr>
                <w:noProof/>
                <w:webHidden/>
              </w:rPr>
              <w:instrText xml:space="preserve"> PAGEREF _Toc177654216 \h </w:instrText>
            </w:r>
            <w:r>
              <w:rPr>
                <w:noProof/>
                <w:webHidden/>
              </w:rPr>
            </w:r>
            <w:r>
              <w:rPr>
                <w:noProof/>
                <w:webHidden/>
              </w:rPr>
              <w:fldChar w:fldCharType="separate"/>
            </w:r>
            <w:r w:rsidR="00BA29B5">
              <w:rPr>
                <w:noProof/>
                <w:webHidden/>
              </w:rPr>
              <w:t>34</w:t>
            </w:r>
            <w:r>
              <w:rPr>
                <w:noProof/>
                <w:webHidden/>
              </w:rPr>
              <w:fldChar w:fldCharType="end"/>
            </w:r>
          </w:hyperlink>
        </w:p>
        <w:p w14:paraId="595920AD" w14:textId="648BC139"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17" w:history="1">
            <w:r w:rsidRPr="00C5605F">
              <w:rPr>
                <w:rStyle w:val="Hipervnculo"/>
                <w:rFonts w:ascii="Montserrat" w:eastAsia="Montserrat" w:hAnsi="Montserrat"/>
                <w:noProof/>
              </w:rPr>
              <w:t xml:space="preserve">d. </w:t>
            </w:r>
            <w:r w:rsidRPr="00C5605F">
              <w:rPr>
                <w:rStyle w:val="Hipervnculo"/>
                <w:rFonts w:ascii="Montserrat" w:eastAsia="Montserrat" w:hAnsi="Montserrat" w:cs="Montserrat"/>
                <w:noProof/>
              </w:rPr>
              <w:t>Proceso de entrega de bienes, de instalación de equipos o toda actividad que se requiera realizar, previo al inicio del contrato que deberá realizar el proveedor adjudicado.</w:t>
            </w:r>
            <w:r>
              <w:rPr>
                <w:noProof/>
                <w:webHidden/>
              </w:rPr>
              <w:tab/>
            </w:r>
            <w:r>
              <w:rPr>
                <w:noProof/>
                <w:webHidden/>
              </w:rPr>
              <w:fldChar w:fldCharType="begin"/>
            </w:r>
            <w:r>
              <w:rPr>
                <w:noProof/>
                <w:webHidden/>
              </w:rPr>
              <w:instrText xml:space="preserve"> PAGEREF _Toc177654217 \h </w:instrText>
            </w:r>
            <w:r>
              <w:rPr>
                <w:noProof/>
                <w:webHidden/>
              </w:rPr>
            </w:r>
            <w:r>
              <w:rPr>
                <w:noProof/>
                <w:webHidden/>
              </w:rPr>
              <w:fldChar w:fldCharType="separate"/>
            </w:r>
            <w:r w:rsidR="00BA29B5">
              <w:rPr>
                <w:noProof/>
                <w:webHidden/>
              </w:rPr>
              <w:t>36</w:t>
            </w:r>
            <w:r>
              <w:rPr>
                <w:noProof/>
                <w:webHidden/>
              </w:rPr>
              <w:fldChar w:fldCharType="end"/>
            </w:r>
          </w:hyperlink>
        </w:p>
        <w:p w14:paraId="4B476257" w14:textId="3D3BA66E"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18" w:history="1">
            <w:r w:rsidRPr="00C5605F">
              <w:rPr>
                <w:rStyle w:val="Hipervnculo"/>
                <w:rFonts w:ascii="Montserrat" w:eastAsia="Montserrat" w:hAnsi="Montserrat"/>
                <w:noProof/>
              </w:rPr>
              <w:t>e. Formatos anexos mediante los cuales se realizará la entrega-recepción, seguimiento, validación y aquellas funciones que se consideren necesarias para la correcta administración del servicio, arrendamiento o entrega de bienes.</w:t>
            </w:r>
            <w:r>
              <w:rPr>
                <w:noProof/>
                <w:webHidden/>
              </w:rPr>
              <w:tab/>
            </w:r>
            <w:r>
              <w:rPr>
                <w:noProof/>
                <w:webHidden/>
              </w:rPr>
              <w:fldChar w:fldCharType="begin"/>
            </w:r>
            <w:r>
              <w:rPr>
                <w:noProof/>
                <w:webHidden/>
              </w:rPr>
              <w:instrText xml:space="preserve"> PAGEREF _Toc177654218 \h </w:instrText>
            </w:r>
            <w:r>
              <w:rPr>
                <w:noProof/>
                <w:webHidden/>
              </w:rPr>
            </w:r>
            <w:r>
              <w:rPr>
                <w:noProof/>
                <w:webHidden/>
              </w:rPr>
              <w:fldChar w:fldCharType="separate"/>
            </w:r>
            <w:r w:rsidR="00BA29B5">
              <w:rPr>
                <w:noProof/>
                <w:webHidden/>
              </w:rPr>
              <w:t>36</w:t>
            </w:r>
            <w:r>
              <w:rPr>
                <w:noProof/>
                <w:webHidden/>
              </w:rPr>
              <w:fldChar w:fldCharType="end"/>
            </w:r>
          </w:hyperlink>
        </w:p>
        <w:p w14:paraId="0C94871D" w14:textId="4370A833"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19" w:history="1">
            <w:r w:rsidRPr="00C5605F">
              <w:rPr>
                <w:rStyle w:val="Hipervnculo"/>
                <w:rFonts w:ascii="Montserrat" w:eastAsia="Montserrat" w:hAnsi="Montserrat"/>
                <w:noProof/>
              </w:rPr>
              <w:t>f. Generación de información. Estudios, formatos u otro, por parte del proveedor que pertenezcan a IMSS-Bienestar.</w:t>
            </w:r>
            <w:r>
              <w:rPr>
                <w:noProof/>
                <w:webHidden/>
              </w:rPr>
              <w:tab/>
            </w:r>
            <w:r>
              <w:rPr>
                <w:noProof/>
                <w:webHidden/>
              </w:rPr>
              <w:fldChar w:fldCharType="begin"/>
            </w:r>
            <w:r>
              <w:rPr>
                <w:noProof/>
                <w:webHidden/>
              </w:rPr>
              <w:instrText xml:space="preserve"> PAGEREF _Toc177654219 \h </w:instrText>
            </w:r>
            <w:r>
              <w:rPr>
                <w:noProof/>
                <w:webHidden/>
              </w:rPr>
            </w:r>
            <w:r>
              <w:rPr>
                <w:noProof/>
                <w:webHidden/>
              </w:rPr>
              <w:fldChar w:fldCharType="separate"/>
            </w:r>
            <w:r w:rsidR="00BA29B5">
              <w:rPr>
                <w:noProof/>
                <w:webHidden/>
              </w:rPr>
              <w:t>37</w:t>
            </w:r>
            <w:r>
              <w:rPr>
                <w:noProof/>
                <w:webHidden/>
              </w:rPr>
              <w:fldChar w:fldCharType="end"/>
            </w:r>
          </w:hyperlink>
        </w:p>
        <w:p w14:paraId="39101F67" w14:textId="7634F95E"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0" w:history="1">
            <w:r w:rsidRPr="00C5605F">
              <w:rPr>
                <w:rStyle w:val="Hipervnculo"/>
                <w:rFonts w:ascii="Montserrat" w:eastAsia="Montserrat" w:hAnsi="Montserrat"/>
                <w:noProof/>
              </w:rPr>
              <w:t>g. Pruebas, Método de evaluación, responsable de llevarlas a cabo, tiempo requerido para su realización, unidad de medida con la cual se determinará y resultado mínimo.</w:t>
            </w:r>
            <w:r>
              <w:rPr>
                <w:noProof/>
                <w:webHidden/>
              </w:rPr>
              <w:tab/>
            </w:r>
            <w:r>
              <w:rPr>
                <w:noProof/>
                <w:webHidden/>
              </w:rPr>
              <w:fldChar w:fldCharType="begin"/>
            </w:r>
            <w:r>
              <w:rPr>
                <w:noProof/>
                <w:webHidden/>
              </w:rPr>
              <w:instrText xml:space="preserve"> PAGEREF _Toc177654220 \h </w:instrText>
            </w:r>
            <w:r>
              <w:rPr>
                <w:noProof/>
                <w:webHidden/>
              </w:rPr>
            </w:r>
            <w:r>
              <w:rPr>
                <w:noProof/>
                <w:webHidden/>
              </w:rPr>
              <w:fldChar w:fldCharType="separate"/>
            </w:r>
            <w:r w:rsidR="00BA29B5">
              <w:rPr>
                <w:noProof/>
                <w:webHidden/>
              </w:rPr>
              <w:t>38</w:t>
            </w:r>
            <w:r>
              <w:rPr>
                <w:noProof/>
                <w:webHidden/>
              </w:rPr>
              <w:fldChar w:fldCharType="end"/>
            </w:r>
          </w:hyperlink>
        </w:p>
        <w:p w14:paraId="3A919147" w14:textId="27ED381F"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1" w:history="1">
            <w:r w:rsidRPr="00C5605F">
              <w:rPr>
                <w:rStyle w:val="Hipervnculo"/>
                <w:rFonts w:ascii="Montserrat" w:eastAsia="Montserrat" w:hAnsi="Montserrat"/>
                <w:noProof/>
              </w:rPr>
              <w:t>h. Modificación de la especificación técnica de algún bien que no se encuentre regulado por el Compendio Nacional de Insumos para la Salud expedido por el Consejo de Salubridad General.</w:t>
            </w:r>
            <w:r>
              <w:rPr>
                <w:noProof/>
                <w:webHidden/>
              </w:rPr>
              <w:tab/>
            </w:r>
            <w:r>
              <w:rPr>
                <w:noProof/>
                <w:webHidden/>
              </w:rPr>
              <w:fldChar w:fldCharType="begin"/>
            </w:r>
            <w:r>
              <w:rPr>
                <w:noProof/>
                <w:webHidden/>
              </w:rPr>
              <w:instrText xml:space="preserve"> PAGEREF _Toc177654221 \h </w:instrText>
            </w:r>
            <w:r>
              <w:rPr>
                <w:noProof/>
                <w:webHidden/>
              </w:rPr>
            </w:r>
            <w:r>
              <w:rPr>
                <w:noProof/>
                <w:webHidden/>
              </w:rPr>
              <w:fldChar w:fldCharType="separate"/>
            </w:r>
            <w:r w:rsidR="00BA29B5">
              <w:rPr>
                <w:noProof/>
                <w:webHidden/>
              </w:rPr>
              <w:t>39</w:t>
            </w:r>
            <w:r>
              <w:rPr>
                <w:noProof/>
                <w:webHidden/>
              </w:rPr>
              <w:fldChar w:fldCharType="end"/>
            </w:r>
          </w:hyperlink>
        </w:p>
        <w:p w14:paraId="7D7F28FB" w14:textId="4AAE4B56"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2" w:history="1">
            <w:r w:rsidRPr="00C5605F">
              <w:rPr>
                <w:rStyle w:val="Hipervnculo"/>
                <w:rFonts w:ascii="Montserrat" w:eastAsia="Montserrat" w:hAnsi="Montserrat"/>
                <w:noProof/>
              </w:rPr>
              <w:t>i. Normas Oficiales Mexicanas, Normas Internacionales, Normas de Referencia o Especificaciones, cuyo cumplimiento se exige a los licitantes, licencias, autorizaciones y permisos.</w:t>
            </w:r>
            <w:r>
              <w:rPr>
                <w:noProof/>
                <w:webHidden/>
              </w:rPr>
              <w:tab/>
            </w:r>
            <w:r>
              <w:rPr>
                <w:noProof/>
                <w:webHidden/>
              </w:rPr>
              <w:fldChar w:fldCharType="begin"/>
            </w:r>
            <w:r>
              <w:rPr>
                <w:noProof/>
                <w:webHidden/>
              </w:rPr>
              <w:instrText xml:space="preserve"> PAGEREF _Toc177654222 \h </w:instrText>
            </w:r>
            <w:r>
              <w:rPr>
                <w:noProof/>
                <w:webHidden/>
              </w:rPr>
            </w:r>
            <w:r>
              <w:rPr>
                <w:noProof/>
                <w:webHidden/>
              </w:rPr>
              <w:fldChar w:fldCharType="separate"/>
            </w:r>
            <w:r w:rsidR="00BA29B5">
              <w:rPr>
                <w:noProof/>
                <w:webHidden/>
              </w:rPr>
              <w:t>39</w:t>
            </w:r>
            <w:r>
              <w:rPr>
                <w:noProof/>
                <w:webHidden/>
              </w:rPr>
              <w:fldChar w:fldCharType="end"/>
            </w:r>
          </w:hyperlink>
        </w:p>
        <w:p w14:paraId="12541D5F" w14:textId="0A50A792"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3" w:history="1">
            <w:r w:rsidRPr="00C5605F">
              <w:rPr>
                <w:rStyle w:val="Hipervnculo"/>
                <w:rFonts w:ascii="Montserrat" w:eastAsia="Montserrat" w:hAnsi="Montserrat"/>
                <w:noProof/>
              </w:rPr>
              <w:t>j. El Anexo Técnico no deberá contener información relativa a la suficiencia presupuestaria ni patrimonial, precios de contratación o al tipo de procedimiento de contratación.</w:t>
            </w:r>
            <w:r>
              <w:rPr>
                <w:noProof/>
                <w:webHidden/>
              </w:rPr>
              <w:tab/>
            </w:r>
            <w:r>
              <w:rPr>
                <w:noProof/>
                <w:webHidden/>
              </w:rPr>
              <w:fldChar w:fldCharType="begin"/>
            </w:r>
            <w:r>
              <w:rPr>
                <w:noProof/>
                <w:webHidden/>
              </w:rPr>
              <w:instrText xml:space="preserve"> PAGEREF _Toc177654223 \h </w:instrText>
            </w:r>
            <w:r>
              <w:rPr>
                <w:noProof/>
                <w:webHidden/>
              </w:rPr>
            </w:r>
            <w:r>
              <w:rPr>
                <w:noProof/>
                <w:webHidden/>
              </w:rPr>
              <w:fldChar w:fldCharType="separate"/>
            </w:r>
            <w:r w:rsidR="00BA29B5">
              <w:rPr>
                <w:noProof/>
                <w:webHidden/>
              </w:rPr>
              <w:t>39</w:t>
            </w:r>
            <w:r>
              <w:rPr>
                <w:noProof/>
                <w:webHidden/>
              </w:rPr>
              <w:fldChar w:fldCharType="end"/>
            </w:r>
          </w:hyperlink>
        </w:p>
        <w:p w14:paraId="3FF7867A" w14:textId="59573951"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4" w:history="1">
            <w:r w:rsidRPr="00C5605F">
              <w:rPr>
                <w:rStyle w:val="Hipervnculo"/>
                <w:rFonts w:ascii="Montserrat" w:eastAsia="Montserrat" w:hAnsi="Montserrat"/>
                <w:bCs/>
                <w:noProof/>
              </w:rPr>
              <w:t>E</w:t>
            </w:r>
            <w:r w:rsidRPr="00C5605F">
              <w:rPr>
                <w:rStyle w:val="Hipervnculo"/>
                <w:rFonts w:ascii="Montserrat" w:eastAsia="Montserrat" w:hAnsi="Montserrat" w:cs="Montserrat"/>
                <w:noProof/>
                <w:lang w:val="es-ES_tradnl"/>
              </w:rPr>
              <w:t>l presente Anexo no hace referencia a la información señalada en este inciso.</w:t>
            </w:r>
            <w:r>
              <w:rPr>
                <w:noProof/>
                <w:webHidden/>
              </w:rPr>
              <w:tab/>
            </w:r>
            <w:r>
              <w:rPr>
                <w:noProof/>
                <w:webHidden/>
              </w:rPr>
              <w:fldChar w:fldCharType="begin"/>
            </w:r>
            <w:r>
              <w:rPr>
                <w:noProof/>
                <w:webHidden/>
              </w:rPr>
              <w:instrText xml:space="preserve"> PAGEREF _Toc177654224 \h </w:instrText>
            </w:r>
            <w:r>
              <w:rPr>
                <w:noProof/>
                <w:webHidden/>
              </w:rPr>
            </w:r>
            <w:r>
              <w:rPr>
                <w:noProof/>
                <w:webHidden/>
              </w:rPr>
              <w:fldChar w:fldCharType="separate"/>
            </w:r>
            <w:r w:rsidR="00BA29B5">
              <w:rPr>
                <w:noProof/>
                <w:webHidden/>
              </w:rPr>
              <w:t>39</w:t>
            </w:r>
            <w:r>
              <w:rPr>
                <w:noProof/>
                <w:webHidden/>
              </w:rPr>
              <w:fldChar w:fldCharType="end"/>
            </w:r>
          </w:hyperlink>
        </w:p>
        <w:p w14:paraId="15EEBC4E" w14:textId="3E182089"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5" w:history="1">
            <w:r w:rsidRPr="00C5605F">
              <w:rPr>
                <w:rStyle w:val="Hipervnculo"/>
                <w:rFonts w:ascii="Montserrat" w:eastAsia="Montserrat" w:hAnsi="Montserrat"/>
                <w:noProof/>
              </w:rPr>
              <w:t>k. Administración del Contrato.</w:t>
            </w:r>
            <w:r>
              <w:rPr>
                <w:noProof/>
                <w:webHidden/>
              </w:rPr>
              <w:tab/>
            </w:r>
            <w:r>
              <w:rPr>
                <w:noProof/>
                <w:webHidden/>
              </w:rPr>
              <w:fldChar w:fldCharType="begin"/>
            </w:r>
            <w:r>
              <w:rPr>
                <w:noProof/>
                <w:webHidden/>
              </w:rPr>
              <w:instrText xml:space="preserve"> PAGEREF _Toc177654225 \h </w:instrText>
            </w:r>
            <w:r>
              <w:rPr>
                <w:noProof/>
                <w:webHidden/>
              </w:rPr>
            </w:r>
            <w:r>
              <w:rPr>
                <w:noProof/>
                <w:webHidden/>
              </w:rPr>
              <w:fldChar w:fldCharType="separate"/>
            </w:r>
            <w:r w:rsidR="00BA29B5">
              <w:rPr>
                <w:noProof/>
                <w:webHidden/>
              </w:rPr>
              <w:t>39</w:t>
            </w:r>
            <w:r>
              <w:rPr>
                <w:noProof/>
                <w:webHidden/>
              </w:rPr>
              <w:fldChar w:fldCharType="end"/>
            </w:r>
          </w:hyperlink>
        </w:p>
        <w:p w14:paraId="02BAC8D7" w14:textId="58C622AB"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6" w:history="1">
            <w:r w:rsidRPr="00C5605F">
              <w:rPr>
                <w:rStyle w:val="Hipervnculo"/>
                <w:rFonts w:ascii="Montserrat" w:eastAsia="Montserrat" w:hAnsi="Montserrat"/>
                <w:noProof/>
              </w:rPr>
              <w:t>l. Tipo de Contrato.</w:t>
            </w:r>
            <w:r>
              <w:rPr>
                <w:noProof/>
                <w:webHidden/>
              </w:rPr>
              <w:tab/>
            </w:r>
            <w:r>
              <w:rPr>
                <w:noProof/>
                <w:webHidden/>
              </w:rPr>
              <w:fldChar w:fldCharType="begin"/>
            </w:r>
            <w:r>
              <w:rPr>
                <w:noProof/>
                <w:webHidden/>
              </w:rPr>
              <w:instrText xml:space="preserve"> PAGEREF _Toc177654226 \h </w:instrText>
            </w:r>
            <w:r>
              <w:rPr>
                <w:noProof/>
                <w:webHidden/>
              </w:rPr>
            </w:r>
            <w:r>
              <w:rPr>
                <w:noProof/>
                <w:webHidden/>
              </w:rPr>
              <w:fldChar w:fldCharType="separate"/>
            </w:r>
            <w:r w:rsidR="00BA29B5">
              <w:rPr>
                <w:noProof/>
                <w:webHidden/>
              </w:rPr>
              <w:t>40</w:t>
            </w:r>
            <w:r>
              <w:rPr>
                <w:noProof/>
                <w:webHidden/>
              </w:rPr>
              <w:fldChar w:fldCharType="end"/>
            </w:r>
          </w:hyperlink>
        </w:p>
        <w:p w14:paraId="52B7A50A" w14:textId="086483AE"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7" w:history="1">
            <w:r w:rsidRPr="00C5605F">
              <w:rPr>
                <w:rStyle w:val="Hipervnculo"/>
                <w:rFonts w:ascii="Montserrat" w:eastAsia="Montserrat" w:hAnsi="Montserrat"/>
                <w:bCs/>
                <w:noProof/>
              </w:rPr>
              <w:t>Contrato abierto, de conformidad con lo establecido en el artículo 47 fracción I de la LAASSP.</w:t>
            </w:r>
            <w:r>
              <w:rPr>
                <w:noProof/>
                <w:webHidden/>
              </w:rPr>
              <w:tab/>
            </w:r>
            <w:r>
              <w:rPr>
                <w:noProof/>
                <w:webHidden/>
              </w:rPr>
              <w:fldChar w:fldCharType="begin"/>
            </w:r>
            <w:r>
              <w:rPr>
                <w:noProof/>
                <w:webHidden/>
              </w:rPr>
              <w:instrText xml:space="preserve"> PAGEREF _Toc177654227 \h </w:instrText>
            </w:r>
            <w:r>
              <w:rPr>
                <w:noProof/>
                <w:webHidden/>
              </w:rPr>
            </w:r>
            <w:r>
              <w:rPr>
                <w:noProof/>
                <w:webHidden/>
              </w:rPr>
              <w:fldChar w:fldCharType="separate"/>
            </w:r>
            <w:r w:rsidR="00BA29B5">
              <w:rPr>
                <w:noProof/>
                <w:webHidden/>
              </w:rPr>
              <w:t>40</w:t>
            </w:r>
            <w:r>
              <w:rPr>
                <w:noProof/>
                <w:webHidden/>
              </w:rPr>
              <w:fldChar w:fldCharType="end"/>
            </w:r>
          </w:hyperlink>
        </w:p>
        <w:p w14:paraId="6A434EAB" w14:textId="40BC0C33" w:rsidR="007C1CD3" w:rsidRDefault="007C1CD3">
          <w:pPr>
            <w:pStyle w:val="TDC1"/>
            <w:tabs>
              <w:tab w:val="right" w:leader="dot" w:pos="10104"/>
            </w:tabs>
            <w:rPr>
              <w:rFonts w:asciiTheme="minorHAnsi" w:eastAsiaTheme="minorEastAsia" w:hAnsiTheme="minorHAnsi" w:cstheme="minorBidi"/>
              <w:noProof/>
              <w:kern w:val="2"/>
              <w:sz w:val="24"/>
              <w:szCs w:val="24"/>
              <w14:ligatures w14:val="standardContextual"/>
            </w:rPr>
          </w:pPr>
          <w:hyperlink w:anchor="_Toc177654228" w:history="1">
            <w:r w:rsidRPr="00C5605F">
              <w:rPr>
                <w:rStyle w:val="Hipervnculo"/>
                <w:rFonts w:ascii="Montserrat" w:hAnsi="Montserrat"/>
                <w:noProof/>
              </w:rPr>
              <w:t>FORMATO 12 SOLICITUD DE PRUEBAS DE FUNCIONALIDAD Y ENVÍO DE MENSAJERÍA HL7</w:t>
            </w:r>
            <w:r>
              <w:rPr>
                <w:noProof/>
                <w:webHidden/>
              </w:rPr>
              <w:tab/>
            </w:r>
            <w:r>
              <w:rPr>
                <w:noProof/>
                <w:webHidden/>
              </w:rPr>
              <w:fldChar w:fldCharType="begin"/>
            </w:r>
            <w:r>
              <w:rPr>
                <w:noProof/>
                <w:webHidden/>
              </w:rPr>
              <w:instrText xml:space="preserve"> PAGEREF _Toc177654228 \h </w:instrText>
            </w:r>
            <w:r>
              <w:rPr>
                <w:noProof/>
                <w:webHidden/>
              </w:rPr>
            </w:r>
            <w:r>
              <w:rPr>
                <w:noProof/>
                <w:webHidden/>
              </w:rPr>
              <w:fldChar w:fldCharType="separate"/>
            </w:r>
            <w:r w:rsidR="00BA29B5">
              <w:rPr>
                <w:noProof/>
                <w:webHidden/>
              </w:rPr>
              <w:t>53</w:t>
            </w:r>
            <w:r>
              <w:rPr>
                <w:noProof/>
                <w:webHidden/>
              </w:rPr>
              <w:fldChar w:fldCharType="end"/>
            </w:r>
          </w:hyperlink>
        </w:p>
        <w:p w14:paraId="600E2DF4" w14:textId="332DE564" w:rsidR="00942818" w:rsidRDefault="00942818" w:rsidP="15AD38DF">
          <w:pPr>
            <w:pStyle w:val="TDC1"/>
            <w:tabs>
              <w:tab w:val="right" w:leader="dot" w:pos="10095"/>
            </w:tabs>
            <w:rPr>
              <w:rStyle w:val="Hipervnculo"/>
              <w:noProof/>
              <w:kern w:val="2"/>
              <w14:ligatures w14:val="standardContextual"/>
            </w:rPr>
          </w:pPr>
          <w:r>
            <w:fldChar w:fldCharType="end"/>
          </w:r>
        </w:p>
      </w:sdtContent>
    </w:sdt>
    <w:p w14:paraId="461FAB44" w14:textId="1B05E0B4" w:rsidR="00E247CB" w:rsidRPr="00816D26" w:rsidRDefault="00E247CB" w:rsidP="00E247CB">
      <w:pPr>
        <w:rPr>
          <w:rFonts w:ascii="Montserrat" w:hAnsi="Montserrat"/>
        </w:rPr>
      </w:pPr>
    </w:p>
    <w:p w14:paraId="47FA1DB4" w14:textId="77777777" w:rsidR="00E247CB" w:rsidRPr="00816D26" w:rsidRDefault="00E247CB" w:rsidP="00E247CB">
      <w:pPr>
        <w:rPr>
          <w:rFonts w:ascii="Montserrat" w:hAnsi="Montserrat"/>
          <w:sz w:val="20"/>
          <w:szCs w:val="20"/>
        </w:rPr>
      </w:pPr>
    </w:p>
    <w:p w14:paraId="61525F9A" w14:textId="77777777" w:rsidR="00E247CB" w:rsidRPr="00816D26" w:rsidRDefault="00E247CB" w:rsidP="00E247CB">
      <w:pPr>
        <w:rPr>
          <w:rFonts w:ascii="Montserrat" w:hAnsi="Montserrat"/>
          <w:sz w:val="20"/>
          <w:szCs w:val="20"/>
        </w:rPr>
      </w:pPr>
    </w:p>
    <w:p w14:paraId="302A6F49" w14:textId="5A6B4B1E" w:rsidR="00305885" w:rsidRDefault="00305885">
      <w:pPr>
        <w:rPr>
          <w:rFonts w:ascii="Montserrat" w:hAnsi="Montserrat"/>
          <w:sz w:val="24"/>
          <w:szCs w:val="24"/>
        </w:rPr>
      </w:pPr>
      <w:r>
        <w:rPr>
          <w:rFonts w:ascii="Montserrat" w:hAnsi="Montserrat"/>
          <w:sz w:val="24"/>
          <w:szCs w:val="24"/>
        </w:rPr>
        <w:br w:type="page"/>
      </w:r>
    </w:p>
    <w:p w14:paraId="5D305FEE" w14:textId="3B0E551F" w:rsidR="00E247CB" w:rsidRPr="00573F31" w:rsidRDefault="00E247CB" w:rsidP="00305885">
      <w:pPr>
        <w:pStyle w:val="Ttulo1"/>
        <w:spacing w:before="0" w:after="0"/>
        <w:jc w:val="left"/>
        <w:rPr>
          <w:sz w:val="22"/>
          <w:szCs w:val="22"/>
        </w:rPr>
      </w:pPr>
      <w:bookmarkStart w:id="3" w:name="_Toc177654175"/>
      <w:r w:rsidRPr="00573F31">
        <w:rPr>
          <w:sz w:val="22"/>
          <w:szCs w:val="22"/>
        </w:rPr>
        <w:lastRenderedPageBreak/>
        <w:t xml:space="preserve">Glosario de </w:t>
      </w:r>
      <w:r w:rsidR="00D32C45" w:rsidRPr="00D32C45">
        <w:rPr>
          <w:sz w:val="22"/>
          <w:szCs w:val="22"/>
        </w:rPr>
        <w:t>T</w:t>
      </w:r>
      <w:r w:rsidRPr="00573F31">
        <w:rPr>
          <w:sz w:val="22"/>
          <w:szCs w:val="22"/>
        </w:rPr>
        <w:t>érminos</w:t>
      </w:r>
      <w:r w:rsidR="003C2E48">
        <w:rPr>
          <w:sz w:val="22"/>
          <w:szCs w:val="22"/>
        </w:rPr>
        <w:t>.</w:t>
      </w:r>
      <w:bookmarkEnd w:id="3"/>
    </w:p>
    <w:p w14:paraId="23DD031B" w14:textId="77777777" w:rsidR="00E247CB" w:rsidRPr="0015567E" w:rsidRDefault="00E247CB" w:rsidP="00305885">
      <w:pPr>
        <w:pBdr>
          <w:top w:val="nil"/>
          <w:left w:val="nil"/>
          <w:bottom w:val="nil"/>
          <w:right w:val="nil"/>
          <w:between w:val="nil"/>
        </w:pBdr>
        <w:jc w:val="both"/>
        <w:rPr>
          <w:rFonts w:ascii="Montserrat" w:hAnsi="Montserrat" w:cs="Arial"/>
          <w:b/>
          <w:color w:val="000000"/>
          <w:sz w:val="20"/>
          <w:szCs w:val="20"/>
        </w:rPr>
      </w:pPr>
    </w:p>
    <w:p w14:paraId="287D4391" w14:textId="77777777"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 xml:space="preserve">Accesorios: </w:t>
      </w:r>
      <w:r w:rsidRPr="0015567E">
        <w:rPr>
          <w:rFonts w:ascii="Montserrat" w:hAnsi="Montserrat" w:cs="Arial"/>
          <w:sz w:val="20"/>
          <w:szCs w:val="20"/>
        </w:rPr>
        <w:t>Son objetos, piezas, partes, elementos secundarios necesarios para el buen funcionamiento, que se suman para asegurar mejor calidad y así ofrecer mayores posibilidades de uso o contribuir a una mayor duración de los productos.</w:t>
      </w:r>
    </w:p>
    <w:p w14:paraId="62D1C570" w14:textId="77777777" w:rsidR="0091222F" w:rsidRPr="0015567E" w:rsidRDefault="0091222F" w:rsidP="00305885">
      <w:pPr>
        <w:widowControl w:val="0"/>
        <w:jc w:val="both"/>
        <w:rPr>
          <w:rFonts w:ascii="Montserrat" w:hAnsi="Montserrat" w:cs="Arial"/>
          <w:sz w:val="20"/>
          <w:szCs w:val="20"/>
        </w:rPr>
      </w:pPr>
    </w:p>
    <w:p w14:paraId="6895D842" w14:textId="77777777" w:rsidR="0091222F" w:rsidRPr="0015567E" w:rsidRDefault="0091222F" w:rsidP="00305885">
      <w:pPr>
        <w:jc w:val="both"/>
        <w:rPr>
          <w:rFonts w:ascii="Montserrat" w:eastAsia="Times New Roman" w:hAnsi="Montserrat"/>
          <w:sz w:val="20"/>
          <w:szCs w:val="20"/>
          <w:lang w:eastAsia="ar-SA"/>
        </w:rPr>
      </w:pPr>
      <w:r w:rsidRPr="0015567E">
        <w:rPr>
          <w:rFonts w:ascii="Montserrat" w:eastAsia="Times New Roman" w:hAnsi="Montserrat"/>
          <w:b/>
          <w:sz w:val="20"/>
          <w:szCs w:val="20"/>
          <w:lang w:eastAsia="ar-SA"/>
        </w:rPr>
        <w:t xml:space="preserve">Administrador del Contrato: </w:t>
      </w:r>
      <w:r w:rsidRPr="0015567E">
        <w:rPr>
          <w:rFonts w:ascii="Montserrat" w:eastAsia="Times New Roman" w:hAnsi="Montserrat"/>
          <w:sz w:val="20"/>
          <w:szCs w:val="20"/>
          <w:lang w:val="es-ES" w:eastAsia="ar-SA"/>
        </w:rPr>
        <w:t>La persona servidora pública en quien recae la responsabilidad de dar seguimiento y verificar el cumplimiento de las obligaciones del proveedor establecidas en el contrato, así como determinar la aplicación y cálculo de penas convencionales y deductivas y, en su caso, solicitar al área competente, la rescisión del contrato, aportando los elementos conducentes.</w:t>
      </w:r>
      <w:r w:rsidRPr="0015567E">
        <w:rPr>
          <w:rFonts w:ascii="Montserrat" w:eastAsia="Times New Roman" w:hAnsi="Montserrat"/>
          <w:sz w:val="20"/>
          <w:szCs w:val="20"/>
          <w:lang w:eastAsia="ar-SA"/>
        </w:rPr>
        <w:t xml:space="preserve"> </w:t>
      </w:r>
    </w:p>
    <w:p w14:paraId="2490375A" w14:textId="77777777" w:rsidR="0091222F" w:rsidRPr="0015567E" w:rsidRDefault="0091222F" w:rsidP="00305885">
      <w:pPr>
        <w:jc w:val="both"/>
        <w:rPr>
          <w:rFonts w:ascii="Montserrat" w:eastAsia="Times New Roman" w:hAnsi="Montserrat"/>
          <w:sz w:val="20"/>
          <w:szCs w:val="20"/>
          <w:lang w:eastAsia="ar-SA"/>
        </w:rPr>
      </w:pPr>
    </w:p>
    <w:p w14:paraId="579639DC" w14:textId="77777777" w:rsidR="0091222F" w:rsidRPr="0015567E" w:rsidRDefault="0091222F" w:rsidP="00305885">
      <w:pPr>
        <w:pBdr>
          <w:top w:val="nil"/>
          <w:left w:val="nil"/>
          <w:bottom w:val="nil"/>
          <w:right w:val="nil"/>
          <w:between w:val="nil"/>
        </w:pBdr>
        <w:ind w:right="48"/>
        <w:jc w:val="both"/>
        <w:rPr>
          <w:rFonts w:ascii="Montserrat" w:hAnsi="Montserrat" w:cs="Arial"/>
          <w:color w:val="000000"/>
          <w:sz w:val="20"/>
          <w:szCs w:val="20"/>
        </w:rPr>
      </w:pPr>
      <w:r w:rsidRPr="0015567E">
        <w:rPr>
          <w:rFonts w:ascii="Montserrat" w:hAnsi="Montserrat" w:cs="Arial"/>
          <w:b/>
          <w:color w:val="000000"/>
          <w:sz w:val="20"/>
          <w:szCs w:val="20"/>
        </w:rPr>
        <w:t xml:space="preserve">Ancho de Banda: </w:t>
      </w:r>
      <w:r w:rsidRPr="0015567E">
        <w:rPr>
          <w:rFonts w:ascii="Montserrat" w:hAnsi="Montserrat" w:cs="Arial"/>
          <w:color w:val="000000"/>
          <w:sz w:val="20"/>
          <w:szCs w:val="20"/>
        </w:rPr>
        <w:t>Medida de la cantidad e información que se transmite a través de un canal expresado en bits o bytes.</w:t>
      </w:r>
    </w:p>
    <w:p w14:paraId="4BA82D1E" w14:textId="77777777" w:rsidR="0091222F" w:rsidRPr="0015567E" w:rsidRDefault="0091222F" w:rsidP="00305885">
      <w:pPr>
        <w:pBdr>
          <w:top w:val="nil"/>
          <w:left w:val="nil"/>
          <w:bottom w:val="nil"/>
          <w:right w:val="nil"/>
          <w:between w:val="nil"/>
        </w:pBdr>
        <w:ind w:right="48"/>
        <w:jc w:val="both"/>
        <w:rPr>
          <w:rFonts w:ascii="Montserrat" w:hAnsi="Montserrat" w:cs="Arial"/>
          <w:color w:val="000000"/>
          <w:sz w:val="20"/>
          <w:szCs w:val="20"/>
        </w:rPr>
      </w:pPr>
    </w:p>
    <w:p w14:paraId="39369D9D" w14:textId="2E1E8604" w:rsidR="0091222F" w:rsidRPr="0015567E" w:rsidRDefault="0091222F" w:rsidP="00305885">
      <w:pPr>
        <w:jc w:val="both"/>
        <w:rPr>
          <w:rFonts w:ascii="Montserrat" w:eastAsia="Times New Roman" w:hAnsi="Montserrat" w:cs="Arial"/>
          <w:sz w:val="20"/>
          <w:szCs w:val="20"/>
          <w:lang w:val="es-ES" w:eastAsia="zh-CN"/>
        </w:rPr>
      </w:pPr>
      <w:r w:rsidRPr="0015567E">
        <w:rPr>
          <w:rFonts w:ascii="Montserrat" w:hAnsi="Montserrat"/>
          <w:b/>
          <w:sz w:val="20"/>
          <w:szCs w:val="20"/>
        </w:rPr>
        <w:t xml:space="preserve">Área Contratante: </w:t>
      </w:r>
      <w:r w:rsidRPr="0015567E">
        <w:rPr>
          <w:rFonts w:ascii="Montserrat" w:hAnsi="Montserrat"/>
          <w:sz w:val="20"/>
          <w:szCs w:val="20"/>
        </w:rPr>
        <w:t>L</w:t>
      </w:r>
      <w:r w:rsidRPr="0015567E">
        <w:rPr>
          <w:rFonts w:ascii="Montserrat" w:eastAsia="Times New Roman" w:hAnsi="Montserrat" w:cs="Arial"/>
          <w:sz w:val="20"/>
          <w:szCs w:val="20"/>
          <w:lang w:val="es-ES" w:eastAsia="zh-CN"/>
        </w:rPr>
        <w:t xml:space="preserve">a Coordinación de </w:t>
      </w:r>
      <w:r w:rsidR="007C1CD3">
        <w:rPr>
          <w:rFonts w:ascii="Montserrat" w:eastAsia="Times New Roman" w:hAnsi="Montserrat" w:cs="Arial"/>
          <w:sz w:val="20"/>
          <w:szCs w:val="20"/>
          <w:lang w:val="es-ES" w:eastAsia="zh-CN"/>
        </w:rPr>
        <w:t>Adquisiciones (CA)</w:t>
      </w:r>
    </w:p>
    <w:p w14:paraId="0DD7C54C" w14:textId="77777777" w:rsidR="0091222F" w:rsidRPr="0015567E" w:rsidRDefault="0091222F" w:rsidP="00305885">
      <w:pPr>
        <w:jc w:val="both"/>
        <w:rPr>
          <w:rFonts w:ascii="Montserrat" w:eastAsia="Times New Roman" w:hAnsi="Montserrat" w:cs="Arial"/>
          <w:sz w:val="20"/>
          <w:szCs w:val="20"/>
          <w:lang w:val="es-ES" w:eastAsia="zh-CN"/>
        </w:rPr>
      </w:pPr>
    </w:p>
    <w:p w14:paraId="471555C9" w14:textId="60F31B89" w:rsidR="00F37468" w:rsidRPr="0015567E" w:rsidRDefault="00F37468" w:rsidP="00305885">
      <w:pPr>
        <w:jc w:val="both"/>
        <w:rPr>
          <w:rFonts w:ascii="Montserrat" w:hAnsi="Montserrat"/>
          <w:sz w:val="20"/>
          <w:szCs w:val="20"/>
        </w:rPr>
      </w:pPr>
      <w:r w:rsidRPr="0015567E">
        <w:rPr>
          <w:rFonts w:ascii="Montserrat" w:hAnsi="Montserrat"/>
          <w:b/>
          <w:sz w:val="20"/>
          <w:szCs w:val="20"/>
        </w:rPr>
        <w:t xml:space="preserve">Área Requirente: </w:t>
      </w:r>
      <w:r w:rsidRPr="0015567E">
        <w:rPr>
          <w:rFonts w:ascii="Montserrat" w:hAnsi="Montserrat"/>
          <w:sz w:val="20"/>
          <w:szCs w:val="20"/>
        </w:rPr>
        <w:t>Aquella que, en la dependencia o entidad, solicite o requiera formalmente la adquisición o arrendamiento de bienes o la prestación de servicio, o bien, aquella que los utilizará; en este proyecto, las Coordinaciones Estatales del IMSS-BIENESTAR, mismas que remiten sus requerimientos, por conducto de la Coordinación de Unidades de Segundo Nivel</w:t>
      </w:r>
      <w:r>
        <w:rPr>
          <w:rFonts w:ascii="Montserrat" w:hAnsi="Montserrat"/>
          <w:sz w:val="20"/>
          <w:szCs w:val="20"/>
        </w:rPr>
        <w:t xml:space="preserve">. </w:t>
      </w:r>
    </w:p>
    <w:p w14:paraId="1888E3AD" w14:textId="77777777" w:rsidR="00F37468" w:rsidRPr="0015567E" w:rsidRDefault="00F37468" w:rsidP="00305885">
      <w:pPr>
        <w:jc w:val="both"/>
        <w:rPr>
          <w:rFonts w:ascii="Montserrat" w:hAnsi="Montserrat"/>
          <w:sz w:val="20"/>
          <w:szCs w:val="20"/>
        </w:rPr>
      </w:pPr>
    </w:p>
    <w:p w14:paraId="56932DA7" w14:textId="09CA8875" w:rsidR="00F37468" w:rsidRPr="0015567E" w:rsidRDefault="00F37468" w:rsidP="00305885">
      <w:pPr>
        <w:jc w:val="both"/>
        <w:rPr>
          <w:rFonts w:ascii="Montserrat" w:hAnsi="Montserrat"/>
          <w:sz w:val="20"/>
          <w:szCs w:val="20"/>
        </w:rPr>
      </w:pPr>
      <w:r w:rsidRPr="0015567E">
        <w:rPr>
          <w:rFonts w:ascii="Montserrat" w:hAnsi="Montserrat"/>
          <w:b/>
          <w:sz w:val="20"/>
          <w:szCs w:val="20"/>
        </w:rPr>
        <w:t>Área Técnica</w:t>
      </w:r>
      <w:r w:rsidRPr="0015567E">
        <w:rPr>
          <w:rFonts w:ascii="Montserrat" w:hAnsi="Montserrat"/>
          <w:sz w:val="20"/>
          <w:szCs w:val="20"/>
        </w:rPr>
        <w:t xml:space="preserve">. Para la evaluación técnico-médica </w:t>
      </w:r>
      <w:r w:rsidR="00B75F26">
        <w:rPr>
          <w:rFonts w:ascii="Montserrat" w:hAnsi="Montserrat"/>
          <w:sz w:val="20"/>
          <w:szCs w:val="20"/>
        </w:rPr>
        <w:t xml:space="preserve">Y </w:t>
      </w:r>
      <w:r w:rsidR="00B75F26" w:rsidRPr="0015567E">
        <w:rPr>
          <w:rFonts w:ascii="Montserrat" w:hAnsi="Montserrat"/>
          <w:sz w:val="20"/>
          <w:szCs w:val="20"/>
        </w:rPr>
        <w:t xml:space="preserve">técnico-informáticos </w:t>
      </w:r>
      <w:r w:rsidRPr="0015567E">
        <w:rPr>
          <w:rFonts w:ascii="Montserrat" w:hAnsi="Montserrat"/>
          <w:sz w:val="20"/>
          <w:szCs w:val="20"/>
        </w:rPr>
        <w:t xml:space="preserve">será la Coordinación de Unidades de Segundo Nivel, con el apoyo de personal operativo de las Coordinaciones Estatales. En su caso, la Coordinación de Normatividad y Planeación Médica concentrará, para su envío a la Coordinación de </w:t>
      </w:r>
      <w:r w:rsidR="007C1CD3">
        <w:rPr>
          <w:rFonts w:ascii="Montserrat" w:hAnsi="Montserrat"/>
          <w:sz w:val="20"/>
          <w:szCs w:val="20"/>
        </w:rPr>
        <w:t>Adquisiciones</w:t>
      </w:r>
      <w:r w:rsidRPr="0015567E">
        <w:rPr>
          <w:rFonts w:ascii="Montserrat" w:hAnsi="Montserrat"/>
          <w:sz w:val="20"/>
          <w:szCs w:val="20"/>
        </w:rPr>
        <w:t>, las evaluaciones elaboradas por cada una de las áreas técnicas anteriormente enunciadas, las cuales emitirán y suscribirán cada evaluación respecto a los aspectos de su competencia, en términos del estatuto orgánico del IMSS-BIENESTAR.</w:t>
      </w:r>
    </w:p>
    <w:p w14:paraId="6FF0970C" w14:textId="77777777" w:rsidR="006F785D" w:rsidRPr="0015567E" w:rsidRDefault="006F785D" w:rsidP="00305885">
      <w:pPr>
        <w:jc w:val="both"/>
        <w:rPr>
          <w:rFonts w:ascii="Montserrat" w:hAnsi="Montserrat"/>
          <w:color w:val="000000"/>
          <w:sz w:val="20"/>
          <w:szCs w:val="20"/>
        </w:rPr>
      </w:pPr>
    </w:p>
    <w:p w14:paraId="37AFADCD" w14:textId="474B4208" w:rsidR="00F51012" w:rsidRPr="0015567E" w:rsidRDefault="00F51012" w:rsidP="00573F31">
      <w:pPr>
        <w:widowControl w:val="0"/>
        <w:jc w:val="both"/>
        <w:rPr>
          <w:rFonts w:ascii="Montserrat" w:hAnsi="Montserrat" w:cs="Arial"/>
          <w:sz w:val="20"/>
          <w:szCs w:val="20"/>
        </w:rPr>
      </w:pPr>
      <w:r w:rsidRPr="00841693">
        <w:rPr>
          <w:rFonts w:ascii="Montserrat" w:hAnsi="Montserrat" w:cs="Arial"/>
          <w:b/>
          <w:bCs/>
          <w:sz w:val="20"/>
          <w:szCs w:val="20"/>
        </w:rPr>
        <w:t>CLAVE:</w:t>
      </w:r>
      <w:r>
        <w:rPr>
          <w:rFonts w:ascii="Montserrat" w:hAnsi="Montserrat" w:cs="Arial"/>
          <w:sz w:val="20"/>
          <w:szCs w:val="20"/>
        </w:rPr>
        <w:t xml:space="preserve"> Código numérico para identificar cada insumo para la salud, integrada por el número del grupo, genérico, específico, diferenciador y variante contenidos en el Compendio Nacional de Insumos para la Salud. </w:t>
      </w:r>
    </w:p>
    <w:p w14:paraId="304A838F" w14:textId="77777777" w:rsidR="0091222F" w:rsidRPr="0015567E" w:rsidRDefault="0091222F" w:rsidP="00305885">
      <w:pPr>
        <w:widowControl w:val="0"/>
        <w:ind w:left="567" w:hanging="567"/>
        <w:jc w:val="both"/>
        <w:rPr>
          <w:rFonts w:ascii="Montserrat" w:hAnsi="Montserrat" w:cs="Arial"/>
          <w:sz w:val="20"/>
          <w:szCs w:val="20"/>
        </w:rPr>
      </w:pPr>
    </w:p>
    <w:p w14:paraId="794F5B35" w14:textId="77777777" w:rsidR="0091222F" w:rsidRPr="0015567E" w:rsidRDefault="0091222F" w:rsidP="00305885">
      <w:pPr>
        <w:jc w:val="both"/>
        <w:rPr>
          <w:rFonts w:ascii="Montserrat" w:hAnsi="Montserrat" w:cs="Arial"/>
          <w:color w:val="000000"/>
          <w:sz w:val="20"/>
          <w:szCs w:val="20"/>
        </w:rPr>
      </w:pPr>
      <w:r w:rsidRPr="0015567E">
        <w:rPr>
          <w:rFonts w:ascii="Montserrat" w:hAnsi="Montserrat" w:cs="Arial"/>
          <w:b/>
          <w:sz w:val="20"/>
          <w:szCs w:val="20"/>
        </w:rPr>
        <w:t>CompraNet</w:t>
      </w:r>
      <w:r w:rsidRPr="0015567E">
        <w:rPr>
          <w:rFonts w:ascii="Montserrat" w:hAnsi="Montserrat" w:cs="Arial"/>
          <w:sz w:val="20"/>
          <w:szCs w:val="20"/>
        </w:rPr>
        <w:t>: Sistema Electrónico de Información Pública Gubernamental sobre adquisiciones, arrendamientos y servicios, integrado entre otra información por los programas anuales en la materia, de las dependencias y entidades; el registro único de proveedores, el padrón de testigos sociales, el registro de proveedores sancionados, las convocatorias a la licitación y sus modificaciones, las invitaciones a cuando menos tres personas, las actas de las juntas de aclaraciones, del acto de presentación y apertura de proposiciones y de fallo, los testimonios de los testigos sociales, los datos contratos y convenios modificatorios, las adjudicaciones directas, las resoluciones de la instancia de inconformidad que hayan causado estado, y las notificaciones y avisos correspondientes. Dicho sistema es de consulta gratuita y constituye un medio por el cual se desarrollan procedimientos de contratación con dirección electrónica en Internet:</w:t>
      </w:r>
      <w:r w:rsidRPr="0015567E">
        <w:rPr>
          <w:rFonts w:ascii="Montserrat" w:hAnsi="Montserrat" w:cs="Arial"/>
          <w:b/>
          <w:sz w:val="20"/>
          <w:szCs w:val="20"/>
        </w:rPr>
        <w:t xml:space="preserve"> </w:t>
      </w:r>
      <w:hyperlink r:id="rId8">
        <w:r w:rsidRPr="0015567E">
          <w:rPr>
            <w:rFonts w:ascii="Montserrat" w:hAnsi="Montserrat" w:cs="Arial"/>
            <w:b/>
            <w:color w:val="0000FF"/>
            <w:sz w:val="20"/>
            <w:szCs w:val="20"/>
            <w:u w:val="single"/>
          </w:rPr>
          <w:t>https://compranet.hacienda.gob.mx</w:t>
        </w:r>
      </w:hyperlink>
      <w:r w:rsidRPr="0015567E">
        <w:rPr>
          <w:rFonts w:ascii="Montserrat" w:hAnsi="Montserrat" w:cs="Arial"/>
          <w:b/>
          <w:sz w:val="20"/>
          <w:szCs w:val="20"/>
        </w:rPr>
        <w:t xml:space="preserve"> </w:t>
      </w:r>
      <w:r w:rsidRPr="0015567E">
        <w:rPr>
          <w:rFonts w:ascii="Montserrat" w:hAnsi="Montserrat" w:cs="Arial"/>
          <w:color w:val="000000"/>
          <w:sz w:val="20"/>
          <w:szCs w:val="20"/>
        </w:rPr>
        <w:t>conforme a Ley de Adquisiciones, Arrendamientos y Servicios del Sector Publico.</w:t>
      </w:r>
    </w:p>
    <w:p w14:paraId="77201FE9" w14:textId="77777777" w:rsidR="00305885" w:rsidRDefault="00305885" w:rsidP="00305885">
      <w:pPr>
        <w:tabs>
          <w:tab w:val="left" w:pos="142"/>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b/>
          <w:sz w:val="20"/>
          <w:szCs w:val="20"/>
        </w:rPr>
      </w:pPr>
    </w:p>
    <w:p w14:paraId="746B0759" w14:textId="646E50D6" w:rsidR="0091222F" w:rsidRDefault="0091222F" w:rsidP="00305885">
      <w:pPr>
        <w:tabs>
          <w:tab w:val="left" w:pos="142"/>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r w:rsidRPr="0015567E">
        <w:rPr>
          <w:rFonts w:ascii="Montserrat" w:hAnsi="Montserrat" w:cs="Arial"/>
          <w:b/>
          <w:sz w:val="20"/>
          <w:szCs w:val="20"/>
        </w:rPr>
        <w:t xml:space="preserve">Contrato: </w:t>
      </w:r>
      <w:r w:rsidRPr="0015567E">
        <w:rPr>
          <w:rFonts w:ascii="Montserrat" w:hAnsi="Montserrat" w:cs="Arial"/>
          <w:sz w:val="20"/>
          <w:szCs w:val="20"/>
        </w:rPr>
        <w:t xml:space="preserve">El acuerdo entre voluntades para crear, extinguir o transferir derechos y </w:t>
      </w:r>
      <w:proofErr w:type="gramStart"/>
      <w:r w:rsidRPr="0015567E">
        <w:rPr>
          <w:rFonts w:ascii="Montserrat" w:hAnsi="Montserrat" w:cs="Arial"/>
          <w:sz w:val="20"/>
          <w:szCs w:val="20"/>
        </w:rPr>
        <w:t>obligaciones;  a</w:t>
      </w:r>
      <w:proofErr w:type="gramEnd"/>
      <w:r w:rsidRPr="0015567E">
        <w:rPr>
          <w:rFonts w:ascii="Montserrat" w:hAnsi="Montserrat" w:cs="Arial"/>
          <w:sz w:val="20"/>
          <w:szCs w:val="20"/>
        </w:rPr>
        <w:t xml:space="preserve"> través del cual se formaliza la adquisición o arrendamiento de bienes o la prestación de servicios.</w:t>
      </w:r>
    </w:p>
    <w:p w14:paraId="7FE69294" w14:textId="77777777" w:rsidR="00F51012" w:rsidRDefault="00F51012" w:rsidP="00305885">
      <w:pPr>
        <w:tabs>
          <w:tab w:val="left" w:pos="142"/>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p>
    <w:p w14:paraId="267AAA9D" w14:textId="761F81FD" w:rsidR="00F51012" w:rsidRPr="0015567E" w:rsidRDefault="008E5041" w:rsidP="00305885">
      <w:pPr>
        <w:tabs>
          <w:tab w:val="left" w:pos="142"/>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r w:rsidRPr="00841693">
        <w:rPr>
          <w:rFonts w:ascii="Montserrat" w:hAnsi="Montserrat" w:cs="Arial"/>
          <w:b/>
          <w:bCs/>
          <w:sz w:val="20"/>
          <w:szCs w:val="20"/>
        </w:rPr>
        <w:t>Compendio Nacional de Insumos para la Salud</w:t>
      </w:r>
      <w:r w:rsidR="00F51012">
        <w:rPr>
          <w:rFonts w:ascii="Montserrat" w:hAnsi="Montserrat" w:cs="Arial"/>
          <w:sz w:val="20"/>
          <w:szCs w:val="20"/>
        </w:rPr>
        <w:t>: Es el instrumento al cual se ajustarán las instituciones públicas del Sistema Nacional de Salud, y en que se agrupan, caracterizan y codificarán los insumos para la salud, de acuerdo con lo establecido en la Ley General de Salud.</w:t>
      </w:r>
    </w:p>
    <w:p w14:paraId="25144D86" w14:textId="77777777" w:rsidR="0091222F" w:rsidRPr="0015567E" w:rsidRDefault="0091222F" w:rsidP="00305885">
      <w:pPr>
        <w:tabs>
          <w:tab w:val="left" w:pos="142"/>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p>
    <w:p w14:paraId="4905CE5A"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r w:rsidRPr="0015567E">
        <w:rPr>
          <w:rFonts w:ascii="Montserrat" w:hAnsi="Montserrat" w:cs="Arial"/>
          <w:b/>
          <w:color w:val="000000"/>
          <w:sz w:val="20"/>
          <w:szCs w:val="20"/>
        </w:rPr>
        <w:t>CR (</w:t>
      </w:r>
      <w:proofErr w:type="spellStart"/>
      <w:r w:rsidRPr="0015567E">
        <w:rPr>
          <w:rFonts w:ascii="Montserrat" w:hAnsi="Montserrat" w:cs="Arial"/>
          <w:b/>
          <w:color w:val="000000"/>
          <w:sz w:val="20"/>
          <w:szCs w:val="20"/>
        </w:rPr>
        <w:t>Computed</w:t>
      </w:r>
      <w:proofErr w:type="spellEnd"/>
      <w:r w:rsidRPr="0015567E">
        <w:rPr>
          <w:rFonts w:ascii="Montserrat" w:hAnsi="Montserrat" w:cs="Arial"/>
          <w:b/>
          <w:color w:val="000000"/>
          <w:sz w:val="20"/>
          <w:szCs w:val="20"/>
        </w:rPr>
        <w:t xml:space="preserve"> </w:t>
      </w:r>
      <w:proofErr w:type="spellStart"/>
      <w:r w:rsidRPr="0015567E">
        <w:rPr>
          <w:rFonts w:ascii="Montserrat" w:hAnsi="Montserrat" w:cs="Arial"/>
          <w:b/>
          <w:color w:val="000000"/>
          <w:sz w:val="20"/>
          <w:szCs w:val="20"/>
        </w:rPr>
        <w:t>Radiography</w:t>
      </w:r>
      <w:proofErr w:type="spellEnd"/>
      <w:r w:rsidRPr="0015567E">
        <w:rPr>
          <w:rFonts w:ascii="Montserrat" w:hAnsi="Montserrat" w:cs="Arial"/>
          <w:b/>
          <w:color w:val="000000"/>
          <w:sz w:val="20"/>
          <w:szCs w:val="20"/>
        </w:rPr>
        <w:t xml:space="preserve">): </w:t>
      </w:r>
      <w:r w:rsidRPr="0015567E">
        <w:rPr>
          <w:rFonts w:ascii="Montserrat" w:hAnsi="Montserrat" w:cs="Arial"/>
          <w:color w:val="000000"/>
          <w:sz w:val="20"/>
          <w:szCs w:val="20"/>
        </w:rPr>
        <w:t>Es el equipamiento necesario para la digitalización de imágenes analógicas de Rayos “X” y mastografía.</w:t>
      </w:r>
    </w:p>
    <w:p w14:paraId="16EECE0C"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p>
    <w:p w14:paraId="5A771FF0"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r w:rsidRPr="0015567E">
        <w:rPr>
          <w:rFonts w:ascii="Montserrat" w:hAnsi="Montserrat" w:cs="Arial"/>
          <w:b/>
          <w:color w:val="000000"/>
          <w:sz w:val="20"/>
          <w:szCs w:val="20"/>
        </w:rPr>
        <w:t xml:space="preserve">DICOM: (Digital </w:t>
      </w:r>
      <w:proofErr w:type="spellStart"/>
      <w:r w:rsidRPr="0015567E">
        <w:rPr>
          <w:rFonts w:ascii="Montserrat" w:hAnsi="Montserrat" w:cs="Arial"/>
          <w:b/>
          <w:color w:val="000000"/>
          <w:sz w:val="20"/>
          <w:szCs w:val="20"/>
        </w:rPr>
        <w:t>Imaging</w:t>
      </w:r>
      <w:proofErr w:type="spellEnd"/>
      <w:r w:rsidRPr="0015567E">
        <w:rPr>
          <w:rFonts w:ascii="Montserrat" w:hAnsi="Montserrat" w:cs="Arial"/>
          <w:b/>
          <w:color w:val="000000"/>
          <w:sz w:val="20"/>
          <w:szCs w:val="20"/>
        </w:rPr>
        <w:t xml:space="preserve"> </w:t>
      </w:r>
      <w:proofErr w:type="spellStart"/>
      <w:r w:rsidRPr="0015567E">
        <w:rPr>
          <w:rFonts w:ascii="Montserrat" w:hAnsi="Montserrat" w:cs="Arial"/>
          <w:b/>
          <w:color w:val="000000"/>
          <w:sz w:val="20"/>
          <w:szCs w:val="20"/>
        </w:rPr>
        <w:t>Communication</w:t>
      </w:r>
      <w:proofErr w:type="spellEnd"/>
      <w:r w:rsidRPr="0015567E">
        <w:rPr>
          <w:rFonts w:ascii="Montserrat" w:hAnsi="Montserrat" w:cs="Arial"/>
          <w:b/>
          <w:color w:val="000000"/>
          <w:sz w:val="20"/>
          <w:szCs w:val="20"/>
        </w:rPr>
        <w:t xml:space="preserve"> in Medicine):</w:t>
      </w:r>
      <w:r w:rsidRPr="0015567E">
        <w:rPr>
          <w:rFonts w:ascii="Montserrat" w:hAnsi="Montserrat" w:cs="Arial"/>
          <w:color w:val="000000"/>
          <w:sz w:val="20"/>
          <w:szCs w:val="20"/>
        </w:rPr>
        <w:t xml:space="preserve"> Estándar mundial para el almacenamiento, transmisión e intercambio de imágenes médicas.</w:t>
      </w:r>
    </w:p>
    <w:p w14:paraId="04231AF3"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p>
    <w:p w14:paraId="27111A66"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r w:rsidRPr="0015567E">
        <w:rPr>
          <w:rFonts w:ascii="Montserrat" w:hAnsi="Montserrat" w:cs="Arial"/>
          <w:b/>
          <w:color w:val="000000"/>
          <w:sz w:val="20"/>
          <w:szCs w:val="20"/>
        </w:rPr>
        <w:t xml:space="preserve">Digitalización de Estudios Médicos: </w:t>
      </w:r>
      <w:r w:rsidRPr="0015567E">
        <w:rPr>
          <w:rFonts w:ascii="Montserrat" w:hAnsi="Montserrat" w:cs="Arial"/>
          <w:color w:val="000000"/>
          <w:sz w:val="20"/>
          <w:szCs w:val="20"/>
        </w:rPr>
        <w:t>Es el proceso que consiste en la conversión de un estudio médico análogo a digital, así como su almacenamiento, transmisión y distribución electrónica, con el objetivo de interpretarlos y/o consultarlos, a través de un explorador de internet.</w:t>
      </w:r>
    </w:p>
    <w:p w14:paraId="51CD7FB8"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p>
    <w:p w14:paraId="53A98C76" w14:textId="7E24927C" w:rsidR="0091222F" w:rsidRDefault="00305885" w:rsidP="004B47FC">
      <w:pPr>
        <w:widowControl w:val="0"/>
        <w:jc w:val="both"/>
        <w:rPr>
          <w:rFonts w:ascii="Montserrat" w:hAnsi="Montserrat" w:cs="Arial"/>
          <w:sz w:val="20"/>
          <w:szCs w:val="20"/>
        </w:rPr>
      </w:pPr>
      <w:r w:rsidRPr="00841693">
        <w:rPr>
          <w:rFonts w:ascii="Montserrat" w:hAnsi="Montserrat" w:cs="Arial"/>
          <w:b/>
          <w:bCs/>
          <w:sz w:val="20"/>
          <w:szCs w:val="20"/>
        </w:rPr>
        <w:t>Deducciones</w:t>
      </w:r>
      <w:r w:rsidR="00766D0E" w:rsidRPr="00841693">
        <w:rPr>
          <w:rFonts w:ascii="Montserrat" w:hAnsi="Montserrat" w:cs="Arial"/>
          <w:b/>
          <w:bCs/>
          <w:sz w:val="20"/>
          <w:szCs w:val="20"/>
        </w:rPr>
        <w:t>:</w:t>
      </w:r>
      <w:r w:rsidR="00766D0E">
        <w:rPr>
          <w:rFonts w:ascii="Montserrat" w:hAnsi="Montserrat" w:cs="Arial"/>
          <w:sz w:val="20"/>
          <w:szCs w:val="20"/>
        </w:rPr>
        <w:t xml:space="preserve"> Son aquellas que se derivan del incumplimiento parcial o deficiente en que pudiera incurrir el proveedor respecto a las partidas o conceptos que integran el contrato. </w:t>
      </w:r>
    </w:p>
    <w:p w14:paraId="37DAC113" w14:textId="77777777" w:rsidR="00766D0E" w:rsidRDefault="00766D0E" w:rsidP="00305885">
      <w:pPr>
        <w:widowControl w:val="0"/>
        <w:ind w:left="567" w:hanging="567"/>
        <w:rPr>
          <w:rFonts w:ascii="Montserrat" w:hAnsi="Montserrat" w:cs="Arial"/>
          <w:sz w:val="20"/>
          <w:szCs w:val="20"/>
        </w:rPr>
      </w:pPr>
    </w:p>
    <w:p w14:paraId="51C96B2D" w14:textId="568A48DA" w:rsidR="00766D0E" w:rsidRDefault="00766D0E" w:rsidP="004B47FC">
      <w:pPr>
        <w:widowControl w:val="0"/>
        <w:rPr>
          <w:rFonts w:ascii="Montserrat" w:hAnsi="Montserrat" w:cs="Arial"/>
          <w:sz w:val="20"/>
          <w:szCs w:val="20"/>
        </w:rPr>
      </w:pPr>
      <w:r w:rsidRPr="00841693">
        <w:rPr>
          <w:rFonts w:ascii="Montserrat" w:hAnsi="Montserrat" w:cs="Arial"/>
          <w:b/>
          <w:bCs/>
          <w:sz w:val="20"/>
          <w:szCs w:val="20"/>
        </w:rPr>
        <w:t>DICOM V 3 (DIGITAL IMAGING COMMUNICATION IN MEDICINE):</w:t>
      </w:r>
      <w:r>
        <w:rPr>
          <w:rFonts w:ascii="Montserrat" w:hAnsi="Montserrat" w:cs="Arial"/>
          <w:sz w:val="20"/>
          <w:szCs w:val="20"/>
        </w:rPr>
        <w:t xml:space="preserve"> Estándar mundial para el almacenamiento, transmisión e intercambio de imágenes médicas.</w:t>
      </w:r>
    </w:p>
    <w:p w14:paraId="29B275D7" w14:textId="77777777" w:rsidR="00766D0E" w:rsidRDefault="00766D0E" w:rsidP="004B47FC">
      <w:pPr>
        <w:widowControl w:val="0"/>
        <w:rPr>
          <w:rFonts w:ascii="Montserrat" w:hAnsi="Montserrat" w:cs="Arial"/>
          <w:sz w:val="20"/>
          <w:szCs w:val="20"/>
        </w:rPr>
      </w:pPr>
    </w:p>
    <w:p w14:paraId="3923D918" w14:textId="1BCF9D80" w:rsidR="00766D0E" w:rsidRDefault="00305885" w:rsidP="004B47FC">
      <w:pPr>
        <w:widowControl w:val="0"/>
        <w:rPr>
          <w:rFonts w:ascii="Montserrat" w:hAnsi="Montserrat" w:cs="Arial"/>
          <w:sz w:val="20"/>
          <w:szCs w:val="20"/>
        </w:rPr>
      </w:pPr>
      <w:r w:rsidRPr="00841693">
        <w:rPr>
          <w:rFonts w:ascii="Montserrat" w:hAnsi="Montserrat" w:cs="Arial"/>
          <w:b/>
          <w:bCs/>
          <w:sz w:val="20"/>
          <w:szCs w:val="20"/>
        </w:rPr>
        <w:t>Digitalización de la Imagen</w:t>
      </w:r>
      <w:r w:rsidR="00766D0E" w:rsidRPr="00841693">
        <w:rPr>
          <w:rFonts w:ascii="Montserrat" w:hAnsi="Montserrat" w:cs="Arial"/>
          <w:b/>
          <w:bCs/>
          <w:sz w:val="20"/>
          <w:szCs w:val="20"/>
        </w:rPr>
        <w:t>:</w:t>
      </w:r>
      <w:r w:rsidR="00766D0E">
        <w:rPr>
          <w:rFonts w:ascii="Montserrat" w:hAnsi="Montserrat" w:cs="Arial"/>
          <w:sz w:val="20"/>
          <w:szCs w:val="20"/>
        </w:rPr>
        <w:t xml:space="preserve"> Es el proceso que consiste en la conversión de la imagen análoga a digital, así como su almacenamiento, transmisión y distribución electrónica, con el objetivo de interpretarlas y/o consultarlas, a través de un explorador de internet. </w:t>
      </w:r>
    </w:p>
    <w:p w14:paraId="6F86B5AF" w14:textId="77777777" w:rsidR="00766D0E" w:rsidRDefault="00766D0E" w:rsidP="004B47FC">
      <w:pPr>
        <w:widowControl w:val="0"/>
        <w:rPr>
          <w:rFonts w:ascii="Montserrat" w:hAnsi="Montserrat" w:cs="Arial"/>
          <w:sz w:val="20"/>
          <w:szCs w:val="20"/>
        </w:rPr>
      </w:pPr>
    </w:p>
    <w:p w14:paraId="4FA09A13" w14:textId="77777777" w:rsidR="0091222F" w:rsidRPr="0015567E" w:rsidRDefault="0091222F" w:rsidP="00305885">
      <w:pPr>
        <w:pBdr>
          <w:top w:val="nil"/>
          <w:left w:val="nil"/>
          <w:bottom w:val="nil"/>
          <w:right w:val="nil"/>
          <w:between w:val="nil"/>
        </w:pBdr>
        <w:ind w:right="-79"/>
        <w:rPr>
          <w:rFonts w:ascii="Montserrat" w:hAnsi="Montserrat" w:cs="Arial"/>
          <w:color w:val="000000"/>
          <w:sz w:val="20"/>
          <w:szCs w:val="20"/>
        </w:rPr>
      </w:pPr>
      <w:r w:rsidRPr="0015567E">
        <w:rPr>
          <w:rFonts w:ascii="Montserrat" w:hAnsi="Montserrat" w:cs="Arial"/>
          <w:b/>
          <w:color w:val="000000"/>
          <w:sz w:val="20"/>
          <w:szCs w:val="20"/>
        </w:rPr>
        <w:t xml:space="preserve">DR (Direct </w:t>
      </w:r>
      <w:proofErr w:type="spellStart"/>
      <w:r w:rsidRPr="0015567E">
        <w:rPr>
          <w:rFonts w:ascii="Montserrat" w:hAnsi="Montserrat" w:cs="Arial"/>
          <w:b/>
          <w:color w:val="000000"/>
          <w:sz w:val="20"/>
          <w:szCs w:val="20"/>
        </w:rPr>
        <w:t>Radiography</w:t>
      </w:r>
      <w:proofErr w:type="spellEnd"/>
      <w:r w:rsidRPr="0015567E">
        <w:rPr>
          <w:rFonts w:ascii="Montserrat" w:hAnsi="Montserrat" w:cs="Arial"/>
          <w:b/>
          <w:color w:val="000000"/>
          <w:sz w:val="20"/>
          <w:szCs w:val="20"/>
        </w:rPr>
        <w:t>):</w:t>
      </w:r>
      <w:r w:rsidRPr="0015567E">
        <w:rPr>
          <w:rFonts w:ascii="Montserrat" w:hAnsi="Montserrat" w:cs="Arial"/>
          <w:color w:val="000000"/>
          <w:sz w:val="20"/>
          <w:szCs w:val="20"/>
        </w:rPr>
        <w:t xml:space="preserve"> Es un equipamiento que digitaliza imágenes de Rayos “X” en forma directa.</w:t>
      </w:r>
    </w:p>
    <w:p w14:paraId="2A7E63CF" w14:textId="77777777" w:rsidR="0091222F" w:rsidRPr="0015567E" w:rsidRDefault="0091222F" w:rsidP="00305885">
      <w:pPr>
        <w:pBdr>
          <w:top w:val="nil"/>
          <w:left w:val="nil"/>
          <w:bottom w:val="nil"/>
          <w:right w:val="nil"/>
          <w:between w:val="nil"/>
        </w:pBdr>
        <w:ind w:right="-79"/>
        <w:rPr>
          <w:rFonts w:ascii="Montserrat" w:hAnsi="Montserrat" w:cs="Arial"/>
          <w:color w:val="000000"/>
          <w:sz w:val="20"/>
          <w:szCs w:val="20"/>
        </w:rPr>
      </w:pPr>
    </w:p>
    <w:p w14:paraId="441BFBC7" w14:textId="7BF52D56"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r w:rsidRPr="0015567E">
        <w:rPr>
          <w:rFonts w:ascii="Montserrat" w:hAnsi="Montserrat" w:cs="Arial"/>
          <w:b/>
          <w:color w:val="000000"/>
          <w:sz w:val="20"/>
          <w:szCs w:val="20"/>
        </w:rPr>
        <w:t xml:space="preserve">Estudio Procesado: </w:t>
      </w:r>
      <w:r w:rsidRPr="0015567E">
        <w:rPr>
          <w:rFonts w:ascii="Montserrat" w:hAnsi="Montserrat" w:cs="Arial"/>
          <w:color w:val="000000"/>
          <w:sz w:val="20"/>
          <w:szCs w:val="20"/>
        </w:rPr>
        <w:t>Son todas las imágenes DICOM que se realizan al mismo paciente en el mismo día que pueden ser de una o más de las diferentes modalidades generadoras de imágenes tales como: Rayos “X”, Mastografía, Ultrasonido, Tomografía Computada, Resonancia Magnética, Patología, Hemodinámica, Cardiología, entre otros; que conforman el archivo del paciente y que se almacenan en el servidor de distribución de imágenes (PACS) para su diagnóstico (con interpretación)</w:t>
      </w:r>
    </w:p>
    <w:p w14:paraId="0429494E"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p>
    <w:p w14:paraId="4F7BADA5" w14:textId="77777777" w:rsidR="00305885" w:rsidRPr="0015567E" w:rsidRDefault="00305885" w:rsidP="00305885">
      <w:pPr>
        <w:widowControl w:val="0"/>
        <w:jc w:val="both"/>
        <w:rPr>
          <w:rFonts w:ascii="Montserrat" w:hAnsi="Montserrat" w:cs="Arial"/>
          <w:sz w:val="20"/>
          <w:szCs w:val="20"/>
        </w:rPr>
      </w:pPr>
      <w:proofErr w:type="spellStart"/>
      <w:r w:rsidRPr="0015567E">
        <w:rPr>
          <w:rFonts w:ascii="Montserrat" w:hAnsi="Montserrat" w:cs="Arial"/>
          <w:b/>
          <w:sz w:val="20"/>
          <w:szCs w:val="20"/>
        </w:rPr>
        <w:t>Export</w:t>
      </w:r>
      <w:proofErr w:type="spellEnd"/>
      <w:r w:rsidRPr="0015567E">
        <w:rPr>
          <w:rFonts w:ascii="Montserrat" w:hAnsi="Montserrat" w:cs="Arial"/>
          <w:b/>
          <w:sz w:val="20"/>
          <w:szCs w:val="20"/>
        </w:rPr>
        <w:t xml:space="preserve"> </w:t>
      </w:r>
      <w:proofErr w:type="spellStart"/>
      <w:r w:rsidRPr="0015567E">
        <w:rPr>
          <w:rFonts w:ascii="Montserrat" w:hAnsi="Montserrat" w:cs="Arial"/>
          <w:b/>
          <w:sz w:val="20"/>
          <w:szCs w:val="20"/>
        </w:rPr>
        <w:t>Only</w:t>
      </w:r>
      <w:proofErr w:type="spellEnd"/>
      <w:r w:rsidRPr="0015567E">
        <w:rPr>
          <w:rFonts w:ascii="Montserrat" w:hAnsi="Montserrat" w:cs="Arial"/>
          <w:b/>
          <w:sz w:val="20"/>
          <w:szCs w:val="20"/>
        </w:rPr>
        <w:t>:</w:t>
      </w:r>
      <w:r w:rsidRPr="0015567E">
        <w:rPr>
          <w:rFonts w:ascii="Montserrat" w:hAnsi="Montserrat" w:cs="Arial"/>
          <w:sz w:val="20"/>
          <w:szCs w:val="20"/>
        </w:rPr>
        <w:t xml:space="preserve"> Equipos que son fabricados en un país y que no se usan en el mismo por no cubrir con las disposiciones oficiales de calidad.</w:t>
      </w:r>
    </w:p>
    <w:p w14:paraId="65B20FFC" w14:textId="77777777" w:rsidR="00305885" w:rsidRPr="0015567E" w:rsidRDefault="00305885" w:rsidP="00305885">
      <w:pPr>
        <w:pBdr>
          <w:top w:val="nil"/>
          <w:left w:val="nil"/>
          <w:bottom w:val="nil"/>
          <w:right w:val="nil"/>
          <w:between w:val="nil"/>
        </w:pBdr>
        <w:ind w:right="-79"/>
        <w:jc w:val="both"/>
        <w:rPr>
          <w:rFonts w:ascii="Montserrat" w:hAnsi="Montserrat" w:cs="Arial"/>
          <w:color w:val="000000"/>
          <w:sz w:val="20"/>
          <w:szCs w:val="20"/>
        </w:rPr>
      </w:pPr>
    </w:p>
    <w:p w14:paraId="364A7A0F" w14:textId="77777777"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FDA (</w:t>
      </w:r>
      <w:proofErr w:type="spellStart"/>
      <w:r w:rsidRPr="0015567E">
        <w:rPr>
          <w:rFonts w:ascii="Montserrat" w:hAnsi="Montserrat" w:cs="Arial"/>
          <w:b/>
          <w:sz w:val="20"/>
          <w:szCs w:val="20"/>
        </w:rPr>
        <w:t>Food</w:t>
      </w:r>
      <w:proofErr w:type="spellEnd"/>
      <w:r w:rsidRPr="0015567E">
        <w:rPr>
          <w:rFonts w:ascii="Montserrat" w:hAnsi="Montserrat" w:cs="Arial"/>
          <w:b/>
          <w:sz w:val="20"/>
          <w:szCs w:val="20"/>
        </w:rPr>
        <w:t xml:space="preserve"> &amp; </w:t>
      </w:r>
      <w:proofErr w:type="spellStart"/>
      <w:r w:rsidRPr="0015567E">
        <w:rPr>
          <w:rFonts w:ascii="Montserrat" w:hAnsi="Montserrat" w:cs="Arial"/>
          <w:b/>
          <w:sz w:val="20"/>
          <w:szCs w:val="20"/>
        </w:rPr>
        <w:t>Drug</w:t>
      </w:r>
      <w:proofErr w:type="spellEnd"/>
      <w:r w:rsidRPr="0015567E">
        <w:rPr>
          <w:rFonts w:ascii="Montserrat" w:hAnsi="Montserrat" w:cs="Arial"/>
          <w:b/>
          <w:sz w:val="20"/>
          <w:szCs w:val="20"/>
        </w:rPr>
        <w:t xml:space="preserve"> </w:t>
      </w:r>
      <w:proofErr w:type="spellStart"/>
      <w:r w:rsidRPr="0015567E">
        <w:rPr>
          <w:rFonts w:ascii="Montserrat" w:hAnsi="Montserrat" w:cs="Arial"/>
          <w:b/>
          <w:sz w:val="20"/>
          <w:szCs w:val="20"/>
        </w:rPr>
        <w:t>Administration</w:t>
      </w:r>
      <w:proofErr w:type="spellEnd"/>
      <w:r w:rsidRPr="0015567E">
        <w:rPr>
          <w:rFonts w:ascii="Montserrat" w:hAnsi="Montserrat" w:cs="Arial"/>
          <w:b/>
          <w:sz w:val="20"/>
          <w:szCs w:val="20"/>
        </w:rPr>
        <w:t xml:space="preserve">): </w:t>
      </w:r>
      <w:r w:rsidRPr="0015567E">
        <w:rPr>
          <w:rFonts w:ascii="Montserrat" w:hAnsi="Montserrat" w:cs="Arial"/>
          <w:sz w:val="20"/>
          <w:szCs w:val="20"/>
        </w:rPr>
        <w:t>Administración de alimentos y medicamentos de los Estados Unidos de Norteamérica, o el organismo equivalente en el país de origen de los bienes.</w:t>
      </w:r>
    </w:p>
    <w:p w14:paraId="7410D325" w14:textId="77777777" w:rsidR="0091222F" w:rsidRPr="0015567E" w:rsidRDefault="0091222F" w:rsidP="00305885">
      <w:pPr>
        <w:widowControl w:val="0"/>
        <w:jc w:val="both"/>
        <w:rPr>
          <w:rFonts w:ascii="Montserrat" w:hAnsi="Montserrat" w:cs="Arial"/>
          <w:sz w:val="20"/>
          <w:szCs w:val="20"/>
        </w:rPr>
      </w:pPr>
    </w:p>
    <w:p w14:paraId="62396571" w14:textId="77777777"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HL7 (</w:t>
      </w:r>
      <w:proofErr w:type="spellStart"/>
      <w:r w:rsidRPr="0015567E">
        <w:rPr>
          <w:rFonts w:ascii="Montserrat" w:hAnsi="Montserrat" w:cs="Arial"/>
          <w:b/>
          <w:sz w:val="20"/>
          <w:szCs w:val="20"/>
        </w:rPr>
        <w:t>Health</w:t>
      </w:r>
      <w:proofErr w:type="spellEnd"/>
      <w:r w:rsidRPr="0015567E">
        <w:rPr>
          <w:rFonts w:ascii="Montserrat" w:hAnsi="Montserrat" w:cs="Arial"/>
          <w:b/>
          <w:sz w:val="20"/>
          <w:szCs w:val="20"/>
        </w:rPr>
        <w:t xml:space="preserve"> </w:t>
      </w:r>
      <w:proofErr w:type="spellStart"/>
      <w:r w:rsidRPr="0015567E">
        <w:rPr>
          <w:rFonts w:ascii="Montserrat" w:hAnsi="Montserrat" w:cs="Arial"/>
          <w:b/>
          <w:sz w:val="20"/>
          <w:szCs w:val="20"/>
        </w:rPr>
        <w:t>Level</w:t>
      </w:r>
      <w:proofErr w:type="spellEnd"/>
      <w:r w:rsidRPr="0015567E">
        <w:rPr>
          <w:rFonts w:ascii="Montserrat" w:hAnsi="Montserrat" w:cs="Arial"/>
          <w:b/>
          <w:sz w:val="20"/>
          <w:szCs w:val="20"/>
        </w:rPr>
        <w:t xml:space="preserve"> </w:t>
      </w:r>
      <w:proofErr w:type="spellStart"/>
      <w:r w:rsidRPr="0015567E">
        <w:rPr>
          <w:rFonts w:ascii="Montserrat" w:hAnsi="Montserrat" w:cs="Arial"/>
          <w:b/>
          <w:sz w:val="20"/>
          <w:szCs w:val="20"/>
        </w:rPr>
        <w:t>seven</w:t>
      </w:r>
      <w:proofErr w:type="spellEnd"/>
      <w:r w:rsidRPr="0015567E">
        <w:rPr>
          <w:rFonts w:ascii="Montserrat" w:hAnsi="Montserrat" w:cs="Arial"/>
          <w:b/>
          <w:sz w:val="20"/>
          <w:szCs w:val="20"/>
        </w:rPr>
        <w:t>):</w:t>
      </w:r>
      <w:r w:rsidRPr="0015567E">
        <w:rPr>
          <w:rFonts w:ascii="Montserrat" w:hAnsi="Montserrat" w:cs="Arial"/>
          <w:sz w:val="20"/>
          <w:szCs w:val="20"/>
        </w:rPr>
        <w:t xml:space="preserve"> Es un conjunto de Estándares para facilitar el registro, distribución y acceso a los registros electrónicos entre Instituciones de Salud.</w:t>
      </w:r>
    </w:p>
    <w:p w14:paraId="44813B09" w14:textId="77777777" w:rsidR="0091222F" w:rsidRPr="0015567E" w:rsidRDefault="0091222F" w:rsidP="00305885">
      <w:pPr>
        <w:widowControl w:val="0"/>
        <w:jc w:val="both"/>
        <w:rPr>
          <w:rFonts w:ascii="Montserrat" w:hAnsi="Montserrat" w:cs="Arial"/>
          <w:sz w:val="20"/>
          <w:szCs w:val="20"/>
        </w:rPr>
      </w:pPr>
    </w:p>
    <w:p w14:paraId="3F98F4B8" w14:textId="62D0FAB0" w:rsidR="0091222F" w:rsidRPr="0015567E" w:rsidRDefault="0091222F" w:rsidP="00305885">
      <w:pPr>
        <w:jc w:val="both"/>
        <w:rPr>
          <w:rFonts w:ascii="Montserrat" w:eastAsia="Calibri" w:hAnsi="Montserrat" w:cs="Arial"/>
          <w:sz w:val="20"/>
          <w:szCs w:val="20"/>
        </w:rPr>
      </w:pPr>
      <w:r w:rsidRPr="0015567E">
        <w:rPr>
          <w:rFonts w:ascii="Montserrat" w:eastAsia="Calibri" w:hAnsi="Montserrat" w:cs="Arial"/>
          <w:b/>
          <w:sz w:val="20"/>
          <w:szCs w:val="20"/>
        </w:rPr>
        <w:t>IMSS-Bienestar</w:t>
      </w:r>
      <w:r w:rsidR="00305885">
        <w:rPr>
          <w:rFonts w:ascii="Montserrat" w:eastAsia="Calibri" w:hAnsi="Montserrat" w:cs="Arial"/>
          <w:b/>
          <w:sz w:val="20"/>
          <w:szCs w:val="20"/>
        </w:rPr>
        <w:t xml:space="preserve"> u Organismo</w:t>
      </w:r>
      <w:r w:rsidRPr="0015567E">
        <w:rPr>
          <w:rFonts w:ascii="Montserrat" w:eastAsia="Calibri" w:hAnsi="Montserrat" w:cs="Arial"/>
          <w:sz w:val="20"/>
          <w:szCs w:val="20"/>
        </w:rPr>
        <w:t>: Servicios de Salud del Instituto Mexicano del Seguro Social para el Bienestar.</w:t>
      </w:r>
    </w:p>
    <w:p w14:paraId="4295550D" w14:textId="77777777" w:rsidR="0091222F" w:rsidRPr="0015567E" w:rsidRDefault="0091222F" w:rsidP="00305885">
      <w:pPr>
        <w:jc w:val="both"/>
        <w:rPr>
          <w:rFonts w:ascii="Montserrat" w:eastAsia="Calibri" w:hAnsi="Montserrat" w:cs="Arial"/>
          <w:sz w:val="20"/>
          <w:szCs w:val="20"/>
        </w:rPr>
      </w:pPr>
    </w:p>
    <w:p w14:paraId="69F0FD80" w14:textId="123A5CA5" w:rsidR="0091222F" w:rsidRPr="0015567E" w:rsidRDefault="00305885" w:rsidP="00305885">
      <w:pPr>
        <w:widowControl w:val="0"/>
        <w:jc w:val="both"/>
        <w:rPr>
          <w:rFonts w:ascii="Montserrat" w:hAnsi="Montserrat" w:cs="Arial"/>
          <w:sz w:val="20"/>
          <w:szCs w:val="20"/>
        </w:rPr>
      </w:pPr>
      <w:r w:rsidRPr="0015567E">
        <w:rPr>
          <w:rFonts w:ascii="Montserrat" w:hAnsi="Montserrat" w:cs="Arial"/>
          <w:b/>
          <w:sz w:val="20"/>
          <w:szCs w:val="20"/>
        </w:rPr>
        <w:t>Innovación Tecnológica</w:t>
      </w:r>
      <w:r w:rsidR="0091222F" w:rsidRPr="0015567E">
        <w:rPr>
          <w:rFonts w:ascii="Montserrat" w:hAnsi="Montserrat" w:cs="Arial"/>
          <w:sz w:val="20"/>
          <w:szCs w:val="20"/>
        </w:rPr>
        <w:t>: Innovación que se distingue por una mejora en las variantes de desempeño de los equipos y/o servicios y su aplicabilidad en la práctica, con características distintas a las solicitadas, pero equivalente o superiores a lo solicitado en el anexo técnico, dichas características y su grado de novedad deberán justificar el cambio del equipo y/o servicios solicitados en el anexo técnico.</w:t>
      </w:r>
    </w:p>
    <w:p w14:paraId="75ECA16C" w14:textId="77777777" w:rsidR="0091222F" w:rsidRPr="0015567E" w:rsidRDefault="0091222F" w:rsidP="00305885">
      <w:pPr>
        <w:widowControl w:val="0"/>
        <w:jc w:val="both"/>
        <w:rPr>
          <w:rFonts w:ascii="Montserrat" w:hAnsi="Montserrat" w:cs="Arial"/>
          <w:sz w:val="20"/>
          <w:szCs w:val="20"/>
        </w:rPr>
      </w:pPr>
    </w:p>
    <w:p w14:paraId="1492F545" w14:textId="77777777" w:rsidR="0091222F" w:rsidRDefault="0091222F" w:rsidP="00305885">
      <w:pPr>
        <w:tabs>
          <w:tab w:val="left" w:pos="0"/>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r w:rsidRPr="0015567E">
        <w:rPr>
          <w:rFonts w:ascii="Montserrat" w:hAnsi="Montserrat" w:cs="Arial"/>
          <w:b/>
          <w:sz w:val="20"/>
          <w:szCs w:val="20"/>
        </w:rPr>
        <w:t>Interfaz:</w:t>
      </w:r>
      <w:r w:rsidRPr="0015567E">
        <w:rPr>
          <w:rFonts w:ascii="Montserrat" w:hAnsi="Montserrat" w:cs="Arial"/>
          <w:sz w:val="20"/>
          <w:szCs w:val="20"/>
        </w:rPr>
        <w:t xml:space="preserve"> Proceso en el cual el equipamiento captura señales de video analógico de equipamientos de radiodiagnóstico convirtiéndolas al protocolo DICOM.</w:t>
      </w:r>
    </w:p>
    <w:p w14:paraId="6F7747B5" w14:textId="77777777" w:rsidR="00766D0E" w:rsidRDefault="00766D0E" w:rsidP="00305885">
      <w:pPr>
        <w:tabs>
          <w:tab w:val="left" w:pos="0"/>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p>
    <w:p w14:paraId="0526BC8E" w14:textId="77777777" w:rsidR="00305885" w:rsidRPr="0015567E" w:rsidRDefault="00305885" w:rsidP="00305885">
      <w:pPr>
        <w:widowControl w:val="0"/>
        <w:jc w:val="both"/>
        <w:rPr>
          <w:rFonts w:ascii="Montserrat" w:hAnsi="Montserrat" w:cs="Arial"/>
          <w:sz w:val="20"/>
          <w:szCs w:val="20"/>
        </w:rPr>
      </w:pPr>
      <w:proofErr w:type="spellStart"/>
      <w:r w:rsidRPr="0015567E">
        <w:rPr>
          <w:rFonts w:ascii="Montserrat" w:hAnsi="Montserrat" w:cs="Arial"/>
          <w:b/>
          <w:sz w:val="20"/>
          <w:szCs w:val="20"/>
        </w:rPr>
        <w:t>Investigation</w:t>
      </w:r>
      <w:proofErr w:type="spellEnd"/>
      <w:r w:rsidRPr="0015567E">
        <w:rPr>
          <w:rFonts w:ascii="Montserrat" w:hAnsi="Montserrat" w:cs="Arial"/>
          <w:b/>
          <w:sz w:val="20"/>
          <w:szCs w:val="20"/>
        </w:rPr>
        <w:t xml:space="preserve"> </w:t>
      </w:r>
      <w:proofErr w:type="spellStart"/>
      <w:r w:rsidRPr="0015567E">
        <w:rPr>
          <w:rFonts w:ascii="Montserrat" w:hAnsi="Montserrat" w:cs="Arial"/>
          <w:b/>
          <w:sz w:val="20"/>
          <w:szCs w:val="20"/>
        </w:rPr>
        <w:t>Only</w:t>
      </w:r>
      <w:proofErr w:type="spellEnd"/>
      <w:r w:rsidRPr="0015567E">
        <w:rPr>
          <w:rFonts w:ascii="Montserrat" w:hAnsi="Montserrat" w:cs="Arial"/>
          <w:b/>
          <w:sz w:val="20"/>
          <w:szCs w:val="20"/>
        </w:rPr>
        <w:t>:</w:t>
      </w:r>
      <w:r w:rsidRPr="0015567E">
        <w:rPr>
          <w:rFonts w:ascii="Montserrat" w:hAnsi="Montserrat" w:cs="Arial"/>
          <w:sz w:val="20"/>
          <w:szCs w:val="20"/>
        </w:rPr>
        <w:t xml:space="preserve"> Equipos que son utilizados en el país donde son fabricados como prototipos para investigación y desarrollo de estos, que no acreditan en operación normal funcionen al 100% con relación a equipamientos de fabricación normal.</w:t>
      </w:r>
    </w:p>
    <w:p w14:paraId="5BB1452C" w14:textId="77777777" w:rsidR="00305885" w:rsidRDefault="00305885" w:rsidP="00305885">
      <w:pPr>
        <w:widowControl w:val="0"/>
        <w:ind w:left="567" w:hanging="567"/>
        <w:rPr>
          <w:rFonts w:ascii="Montserrat" w:hAnsi="Montserrat" w:cs="Arial"/>
          <w:sz w:val="20"/>
          <w:szCs w:val="20"/>
        </w:rPr>
      </w:pPr>
    </w:p>
    <w:p w14:paraId="0D6EFEAE" w14:textId="77777777" w:rsidR="00BE5186" w:rsidRPr="00C24560" w:rsidRDefault="00BE5186" w:rsidP="00305885">
      <w:pPr>
        <w:jc w:val="both"/>
        <w:rPr>
          <w:rFonts w:ascii="Montserrat" w:eastAsia="Montserrat" w:hAnsi="Montserrat" w:cs="Montserrat"/>
          <w:sz w:val="20"/>
          <w:szCs w:val="20"/>
        </w:rPr>
      </w:pPr>
      <w:r w:rsidRPr="00C24560">
        <w:rPr>
          <w:rFonts w:ascii="Montserrat" w:eastAsia="Montserrat" w:hAnsi="Montserrat" w:cs="Montserrat"/>
          <w:b/>
          <w:sz w:val="20"/>
          <w:szCs w:val="20"/>
        </w:rPr>
        <w:t>Licitante:</w:t>
      </w:r>
      <w:r w:rsidRPr="00C24560">
        <w:rPr>
          <w:rFonts w:ascii="Montserrat" w:eastAsia="Montserrat" w:hAnsi="Montserrat" w:cs="Montserrat"/>
          <w:sz w:val="20"/>
          <w:szCs w:val="20"/>
        </w:rPr>
        <w:t xml:space="preserve"> Persona física o moral que participe en cualquier procedimiento de licitación pública o bien de invitación a cuando menos tres personas.</w:t>
      </w:r>
    </w:p>
    <w:p w14:paraId="762D1E4B" w14:textId="77777777" w:rsidR="00BE5186" w:rsidRPr="00C24560" w:rsidRDefault="00BE5186" w:rsidP="00305885">
      <w:pPr>
        <w:jc w:val="both"/>
        <w:rPr>
          <w:rFonts w:ascii="Montserrat" w:eastAsia="Montserrat" w:hAnsi="Montserrat" w:cs="Montserrat"/>
          <w:sz w:val="20"/>
          <w:szCs w:val="20"/>
        </w:rPr>
      </w:pPr>
    </w:p>
    <w:p w14:paraId="0384A772" w14:textId="77777777" w:rsidR="00BE5186" w:rsidRPr="00C24560" w:rsidRDefault="00BE5186" w:rsidP="00305885">
      <w:pPr>
        <w:jc w:val="both"/>
        <w:rPr>
          <w:rFonts w:ascii="Montserrat" w:eastAsia="Montserrat" w:hAnsi="Montserrat" w:cs="Montserrat"/>
          <w:sz w:val="20"/>
          <w:szCs w:val="20"/>
        </w:rPr>
      </w:pPr>
      <w:r w:rsidRPr="00C24560">
        <w:rPr>
          <w:rFonts w:ascii="Montserrat" w:eastAsia="Montserrat" w:hAnsi="Montserrat" w:cs="Montserrat"/>
          <w:b/>
          <w:sz w:val="20"/>
          <w:szCs w:val="20"/>
        </w:rPr>
        <w:t>Mantenimiento Correctivo</w:t>
      </w:r>
      <w:r w:rsidRPr="00C24560">
        <w:rPr>
          <w:rFonts w:ascii="Montserrat" w:eastAsia="Montserrat" w:hAnsi="Montserrat" w:cs="Montserrat"/>
          <w:sz w:val="20"/>
          <w:szCs w:val="20"/>
        </w:rPr>
        <w:t>: El mantenimiento correctivo consiste en las actuaciones del servicio técnico en respuesta a avisos sobre el mal funcionamiento de algún equipo, activo o proceso. Comprende un grupo de tareas de índole técnica cuyo propósito es corregir los fallos que sobrevienen en el funcionamiento de la maquinaria.</w:t>
      </w:r>
    </w:p>
    <w:p w14:paraId="13187A90" w14:textId="77777777" w:rsidR="00BE5186" w:rsidRPr="00C24560" w:rsidRDefault="00BE5186" w:rsidP="00305885">
      <w:pPr>
        <w:jc w:val="both"/>
        <w:rPr>
          <w:rFonts w:ascii="Montserrat" w:eastAsia="Montserrat" w:hAnsi="Montserrat" w:cs="Montserrat"/>
          <w:sz w:val="20"/>
          <w:szCs w:val="20"/>
        </w:rPr>
      </w:pPr>
    </w:p>
    <w:p w14:paraId="2D2297FE" w14:textId="77777777" w:rsidR="00BE5186" w:rsidRPr="00C24560" w:rsidRDefault="00BE5186" w:rsidP="00305885">
      <w:pPr>
        <w:jc w:val="both"/>
        <w:rPr>
          <w:rFonts w:ascii="Montserrat" w:eastAsia="Montserrat" w:hAnsi="Montserrat" w:cs="Montserrat"/>
          <w:sz w:val="20"/>
          <w:szCs w:val="20"/>
          <w:lang w:val="es-ES"/>
        </w:rPr>
      </w:pPr>
      <w:r w:rsidRPr="62DC25D1">
        <w:rPr>
          <w:rFonts w:ascii="Montserrat" w:eastAsia="Montserrat" w:hAnsi="Montserrat" w:cs="Montserrat"/>
          <w:b/>
          <w:bCs/>
          <w:sz w:val="20"/>
          <w:szCs w:val="20"/>
          <w:lang w:val="es-ES"/>
        </w:rPr>
        <w:t>Mantenimiento Preventivo:</w:t>
      </w:r>
      <w:r w:rsidRPr="62DC25D1">
        <w:rPr>
          <w:rFonts w:ascii="Montserrat" w:eastAsia="Montserrat" w:hAnsi="Montserrat" w:cs="Montserrat"/>
          <w:sz w:val="20"/>
          <w:szCs w:val="20"/>
          <w:lang w:val="es-ES"/>
        </w:rPr>
        <w:t xml:space="preserve"> conjunto de acciones de revisión y limpieza de equipos e instalaciones, que permiten anticiparse a cualquier tipo de falla o inconveniente a través de la conservación de su estado óptimo de funcionamiento.</w:t>
      </w:r>
    </w:p>
    <w:p w14:paraId="689AA77B" w14:textId="77777777" w:rsidR="0091222F" w:rsidRPr="0015567E" w:rsidRDefault="0091222F" w:rsidP="00305885">
      <w:pPr>
        <w:tabs>
          <w:tab w:val="left" w:pos="616"/>
          <w:tab w:val="left" w:pos="1800"/>
          <w:tab w:val="left" w:pos="10398"/>
          <w:tab w:val="left" w:pos="11064"/>
          <w:tab w:val="left" w:pos="11784"/>
          <w:tab w:val="left" w:pos="12504"/>
          <w:tab w:val="left" w:pos="13224"/>
          <w:tab w:val="left" w:pos="13944"/>
          <w:tab w:val="left" w:pos="14664"/>
          <w:tab w:val="left" w:pos="15384"/>
        </w:tabs>
        <w:ind w:left="567" w:right="51" w:hanging="567"/>
        <w:jc w:val="both"/>
        <w:rPr>
          <w:rFonts w:ascii="Montserrat" w:hAnsi="Montserrat" w:cs="Arial"/>
          <w:sz w:val="20"/>
          <w:szCs w:val="20"/>
        </w:rPr>
      </w:pPr>
    </w:p>
    <w:p w14:paraId="6C16B1CB" w14:textId="77777777" w:rsidR="0091222F" w:rsidRPr="0015567E" w:rsidRDefault="0091222F" w:rsidP="00305885">
      <w:pPr>
        <w:tabs>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r w:rsidRPr="0015567E">
        <w:rPr>
          <w:rFonts w:ascii="Montserrat" w:hAnsi="Montserrat" w:cs="Arial"/>
          <w:b/>
          <w:sz w:val="20"/>
          <w:szCs w:val="20"/>
        </w:rPr>
        <w:t xml:space="preserve">MIPYMES: </w:t>
      </w:r>
      <w:r w:rsidRPr="0015567E">
        <w:rPr>
          <w:rFonts w:ascii="Montserrat" w:hAnsi="Montserrat" w:cs="Arial"/>
          <w:sz w:val="20"/>
          <w:szCs w:val="20"/>
        </w:rPr>
        <w:t>Las Micro, Pequeñas y Medianas Empresas de nacionalidad mexicana que hace referencia la Ley para el Desarrollo de la Competitividad de la Micro, Pequeña y Mediana Empresa.</w:t>
      </w:r>
    </w:p>
    <w:p w14:paraId="10180C7A" w14:textId="77777777" w:rsidR="0091222F" w:rsidRPr="0015567E" w:rsidRDefault="0091222F" w:rsidP="00305885">
      <w:pPr>
        <w:tabs>
          <w:tab w:val="left" w:pos="1800"/>
          <w:tab w:val="left" w:pos="10398"/>
          <w:tab w:val="left" w:pos="11064"/>
          <w:tab w:val="left" w:pos="11784"/>
          <w:tab w:val="left" w:pos="12504"/>
          <w:tab w:val="left" w:pos="13224"/>
          <w:tab w:val="left" w:pos="13944"/>
          <w:tab w:val="left" w:pos="14664"/>
          <w:tab w:val="left" w:pos="15384"/>
        </w:tabs>
        <w:ind w:right="51"/>
        <w:jc w:val="both"/>
        <w:rPr>
          <w:rFonts w:ascii="Montserrat" w:hAnsi="Montserrat" w:cs="Arial"/>
          <w:sz w:val="20"/>
          <w:szCs w:val="20"/>
        </w:rPr>
      </w:pPr>
    </w:p>
    <w:p w14:paraId="3DAFA073" w14:textId="0CA5BCFA"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 xml:space="preserve">Nivel de Servicio: </w:t>
      </w:r>
      <w:r w:rsidRPr="0015567E">
        <w:rPr>
          <w:rFonts w:ascii="Montserrat" w:hAnsi="Montserrat" w:cs="Arial"/>
          <w:sz w:val="20"/>
          <w:szCs w:val="20"/>
        </w:rPr>
        <w:t xml:space="preserve">Estándares cuantificables de mínimo desempeño asociados al servicio y que garantizan la prestación del Servicio Médico Integral para la Digitalización, Post Procesamiento, Almacenamiento y Distribución de la Imagen, así como el envío de la información generada por este servicio </w:t>
      </w:r>
      <w:r w:rsidR="00CC178E">
        <w:rPr>
          <w:rFonts w:ascii="Montserrat" w:hAnsi="Montserrat" w:cs="Arial"/>
          <w:sz w:val="20"/>
          <w:szCs w:val="20"/>
        </w:rPr>
        <w:t>solicitada</w:t>
      </w:r>
      <w:r w:rsidRPr="0015567E">
        <w:rPr>
          <w:rFonts w:ascii="Montserrat" w:hAnsi="Montserrat" w:cs="Arial"/>
          <w:sz w:val="20"/>
          <w:szCs w:val="20"/>
        </w:rPr>
        <w:t xml:space="preserve"> por el área </w:t>
      </w:r>
      <w:r w:rsidR="00CC178E">
        <w:rPr>
          <w:rFonts w:ascii="Montserrat" w:hAnsi="Montserrat" w:cs="Arial"/>
          <w:sz w:val="20"/>
          <w:szCs w:val="20"/>
        </w:rPr>
        <w:t>requirente</w:t>
      </w:r>
      <w:r w:rsidRPr="0015567E">
        <w:rPr>
          <w:rFonts w:ascii="Montserrat" w:hAnsi="Montserrat" w:cs="Arial"/>
          <w:sz w:val="20"/>
          <w:szCs w:val="20"/>
        </w:rPr>
        <w:t>.</w:t>
      </w:r>
    </w:p>
    <w:p w14:paraId="05A3624A" w14:textId="77777777" w:rsidR="0091222F" w:rsidRPr="0015567E" w:rsidRDefault="0091222F" w:rsidP="00305885">
      <w:pPr>
        <w:widowControl w:val="0"/>
        <w:jc w:val="both"/>
        <w:rPr>
          <w:rFonts w:ascii="Montserrat" w:hAnsi="Montserrat" w:cs="Arial"/>
          <w:sz w:val="20"/>
          <w:szCs w:val="20"/>
        </w:rPr>
      </w:pPr>
    </w:p>
    <w:p w14:paraId="60B3E86B" w14:textId="77777777"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Norma Institucional:</w:t>
      </w:r>
      <w:r w:rsidRPr="0015567E">
        <w:rPr>
          <w:rFonts w:ascii="Montserrat" w:hAnsi="Montserrat" w:cs="Arial"/>
          <w:sz w:val="20"/>
          <w:szCs w:val="20"/>
        </w:rPr>
        <w:t xml:space="preserve"> Documento establecido por consenso y aprobado por un órgano de nivel central que establece, para un uso común y repetido, reglas, directrices o características para ciertas actividades o sus resultados, con el fin de conseguir un grado óptimo de orden en un contexto dado.</w:t>
      </w:r>
    </w:p>
    <w:p w14:paraId="269C00BE" w14:textId="77777777" w:rsidR="0091222F" w:rsidRPr="0015567E" w:rsidRDefault="0091222F" w:rsidP="00305885">
      <w:pPr>
        <w:widowControl w:val="0"/>
        <w:jc w:val="both"/>
        <w:rPr>
          <w:rFonts w:ascii="Montserrat" w:hAnsi="Montserrat" w:cs="Arial"/>
          <w:sz w:val="20"/>
          <w:szCs w:val="20"/>
        </w:rPr>
      </w:pPr>
    </w:p>
    <w:p w14:paraId="7AFF1577"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r w:rsidRPr="0015567E">
        <w:rPr>
          <w:rFonts w:ascii="Montserrat" w:hAnsi="Montserrat" w:cs="Arial"/>
          <w:b/>
          <w:color w:val="000000"/>
          <w:sz w:val="20"/>
          <w:szCs w:val="20"/>
        </w:rPr>
        <w:t xml:space="preserve">PACS (Picture </w:t>
      </w:r>
      <w:proofErr w:type="spellStart"/>
      <w:r w:rsidRPr="0015567E">
        <w:rPr>
          <w:rFonts w:ascii="Montserrat" w:hAnsi="Montserrat" w:cs="Arial"/>
          <w:b/>
          <w:color w:val="000000"/>
          <w:sz w:val="20"/>
          <w:szCs w:val="20"/>
        </w:rPr>
        <w:t>Archiving</w:t>
      </w:r>
      <w:proofErr w:type="spellEnd"/>
      <w:r w:rsidRPr="0015567E">
        <w:rPr>
          <w:rFonts w:ascii="Montserrat" w:hAnsi="Montserrat" w:cs="Arial"/>
          <w:b/>
          <w:color w:val="000000"/>
          <w:sz w:val="20"/>
          <w:szCs w:val="20"/>
        </w:rPr>
        <w:t xml:space="preserve"> and </w:t>
      </w:r>
      <w:proofErr w:type="spellStart"/>
      <w:r w:rsidRPr="0015567E">
        <w:rPr>
          <w:rFonts w:ascii="Montserrat" w:hAnsi="Montserrat" w:cs="Arial"/>
          <w:b/>
          <w:color w:val="000000"/>
          <w:sz w:val="20"/>
          <w:szCs w:val="20"/>
        </w:rPr>
        <w:t>Communication</w:t>
      </w:r>
      <w:proofErr w:type="spellEnd"/>
      <w:r w:rsidRPr="0015567E">
        <w:rPr>
          <w:rFonts w:ascii="Montserrat" w:hAnsi="Montserrat" w:cs="Arial"/>
          <w:b/>
          <w:color w:val="000000"/>
          <w:sz w:val="20"/>
          <w:szCs w:val="20"/>
        </w:rPr>
        <w:t xml:space="preserve"> </w:t>
      </w:r>
      <w:proofErr w:type="spellStart"/>
      <w:r w:rsidRPr="0015567E">
        <w:rPr>
          <w:rFonts w:ascii="Montserrat" w:hAnsi="Montserrat" w:cs="Arial"/>
          <w:b/>
          <w:color w:val="000000"/>
          <w:sz w:val="20"/>
          <w:szCs w:val="20"/>
        </w:rPr>
        <w:t>System</w:t>
      </w:r>
      <w:proofErr w:type="spellEnd"/>
      <w:r w:rsidRPr="0015567E">
        <w:rPr>
          <w:rFonts w:ascii="Montserrat" w:hAnsi="Montserrat" w:cs="Arial"/>
          <w:b/>
          <w:color w:val="000000"/>
          <w:sz w:val="20"/>
          <w:szCs w:val="20"/>
        </w:rPr>
        <w:t>):</w:t>
      </w:r>
      <w:r w:rsidRPr="0015567E">
        <w:rPr>
          <w:rFonts w:ascii="Montserrat" w:hAnsi="Montserrat" w:cs="Arial"/>
          <w:color w:val="000000"/>
          <w:sz w:val="20"/>
          <w:szCs w:val="20"/>
        </w:rPr>
        <w:t xml:space="preserve"> Sistema de comunicación y archivo de las imágenes médicas. Sistema de administración, almacenamiento, distribución y procesamiento digital de las imágenes a través de una red informática.</w:t>
      </w:r>
    </w:p>
    <w:p w14:paraId="6C7170CA"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p>
    <w:p w14:paraId="0B43F3CC" w14:textId="77777777" w:rsidR="001346C4" w:rsidRPr="00C24560" w:rsidRDefault="001346C4" w:rsidP="00305885">
      <w:pPr>
        <w:jc w:val="both"/>
        <w:rPr>
          <w:rFonts w:ascii="Montserrat" w:eastAsia="Montserrat" w:hAnsi="Montserrat" w:cs="Montserrat"/>
          <w:sz w:val="20"/>
          <w:szCs w:val="20"/>
        </w:rPr>
      </w:pPr>
      <w:r w:rsidRPr="00C24560">
        <w:rPr>
          <w:rFonts w:ascii="Montserrat" w:eastAsia="Montserrat" w:hAnsi="Montserrat" w:cs="Montserrat"/>
          <w:b/>
          <w:sz w:val="20"/>
          <w:szCs w:val="20"/>
        </w:rPr>
        <w:t>Partida:</w:t>
      </w:r>
      <w:r w:rsidRPr="00C24560">
        <w:rPr>
          <w:rFonts w:ascii="Montserrat" w:eastAsia="Montserrat" w:hAnsi="Montserrat" w:cs="Montserrat"/>
          <w:sz w:val="20"/>
          <w:szCs w:val="20"/>
        </w:rPr>
        <w:t xml:space="preserve"> La división o desglose de los bienes a adquirir o arrendar o de los servicios a contratar, contenidos en un procedimiento de contratación o en un contrato, para diferenciarlos unos de otros, clasificarlos o agruparlos.</w:t>
      </w:r>
    </w:p>
    <w:p w14:paraId="5700E660" w14:textId="77777777" w:rsidR="0091222F" w:rsidRPr="0015567E" w:rsidRDefault="0091222F" w:rsidP="00305885">
      <w:pPr>
        <w:widowControl w:val="0"/>
        <w:jc w:val="both"/>
        <w:rPr>
          <w:rFonts w:ascii="Montserrat" w:hAnsi="Montserrat" w:cs="Arial"/>
          <w:sz w:val="20"/>
          <w:szCs w:val="20"/>
        </w:rPr>
      </w:pPr>
    </w:p>
    <w:p w14:paraId="1872552D" w14:textId="77777777"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 xml:space="preserve">Productividad: </w:t>
      </w:r>
      <w:r w:rsidRPr="0015567E">
        <w:rPr>
          <w:rFonts w:ascii="Montserrat" w:hAnsi="Montserrat" w:cs="Arial"/>
          <w:sz w:val="20"/>
          <w:szCs w:val="20"/>
        </w:rPr>
        <w:t>La cantidad de estudios procesados de Digitalización de Estudios Médicos realizados, en un tiempo determinado.</w:t>
      </w:r>
    </w:p>
    <w:p w14:paraId="5892C76A" w14:textId="77777777" w:rsidR="0091222F" w:rsidRPr="0015567E" w:rsidRDefault="0091222F" w:rsidP="00305885">
      <w:pPr>
        <w:widowControl w:val="0"/>
        <w:jc w:val="both"/>
        <w:rPr>
          <w:rFonts w:ascii="Montserrat" w:hAnsi="Montserrat" w:cs="Arial"/>
          <w:sz w:val="20"/>
          <w:szCs w:val="20"/>
        </w:rPr>
      </w:pPr>
    </w:p>
    <w:p w14:paraId="11F925D9" w14:textId="6B79D01D" w:rsidR="0091222F" w:rsidRPr="00BE5186" w:rsidRDefault="00BE5186" w:rsidP="00305885">
      <w:pPr>
        <w:jc w:val="both"/>
        <w:rPr>
          <w:rFonts w:ascii="Montserrat" w:eastAsia="Montserrat" w:hAnsi="Montserrat" w:cs="Montserrat"/>
          <w:sz w:val="20"/>
          <w:szCs w:val="20"/>
        </w:rPr>
      </w:pPr>
      <w:r w:rsidRPr="00C24560">
        <w:rPr>
          <w:rFonts w:ascii="Montserrat" w:eastAsia="Montserrat" w:hAnsi="Montserrat" w:cs="Montserrat"/>
          <w:b/>
          <w:sz w:val="20"/>
          <w:szCs w:val="20"/>
        </w:rPr>
        <w:t>Proveedor:</w:t>
      </w:r>
      <w:r w:rsidRPr="00C24560">
        <w:rPr>
          <w:rFonts w:ascii="Montserrat" w:eastAsia="Montserrat" w:hAnsi="Montserrat" w:cs="Montserrat"/>
          <w:sz w:val="20"/>
          <w:szCs w:val="20"/>
        </w:rPr>
        <w:t xml:space="preserve"> Persona física o moral que celebre contratos de adquisiciones, arrendamientos o servicios.</w:t>
      </w:r>
    </w:p>
    <w:p w14:paraId="4CBEA54E" w14:textId="77777777" w:rsidR="007E67A5" w:rsidRDefault="007E67A5" w:rsidP="00305885">
      <w:pPr>
        <w:widowControl w:val="0"/>
        <w:jc w:val="both"/>
        <w:rPr>
          <w:rFonts w:ascii="Montserrat" w:hAnsi="Montserrat" w:cs="Arial"/>
          <w:b/>
          <w:sz w:val="20"/>
          <w:szCs w:val="20"/>
        </w:rPr>
      </w:pPr>
    </w:p>
    <w:p w14:paraId="5DD528CA" w14:textId="2591282A"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Puesta a Punto:</w:t>
      </w:r>
      <w:r w:rsidRPr="0015567E">
        <w:rPr>
          <w:rFonts w:ascii="Montserrat" w:hAnsi="Montserrat" w:cs="Arial"/>
          <w:sz w:val="20"/>
          <w:szCs w:val="20"/>
        </w:rPr>
        <w:t xml:space="preserve"> Actividades requeridas para </w:t>
      </w:r>
      <w:proofErr w:type="gramStart"/>
      <w:r w:rsidRPr="0015567E">
        <w:rPr>
          <w:rFonts w:ascii="Montserrat" w:hAnsi="Montserrat" w:cs="Arial"/>
          <w:sz w:val="20"/>
          <w:szCs w:val="20"/>
        </w:rPr>
        <w:t>dar inicio a</w:t>
      </w:r>
      <w:proofErr w:type="gramEnd"/>
      <w:r w:rsidRPr="0015567E">
        <w:rPr>
          <w:rFonts w:ascii="Montserrat" w:hAnsi="Montserrat" w:cs="Arial"/>
          <w:sz w:val="20"/>
          <w:szCs w:val="20"/>
        </w:rPr>
        <w:t xml:space="preserve"> la operación conforme a los niveles de servicio requeridos por el </w:t>
      </w:r>
      <w:r w:rsidR="00CC178E">
        <w:rPr>
          <w:rFonts w:ascii="Montserrat" w:hAnsi="Montserrat" w:cs="Arial"/>
          <w:sz w:val="20"/>
          <w:szCs w:val="20"/>
        </w:rPr>
        <w:t>IMSS-Bienestar</w:t>
      </w:r>
    </w:p>
    <w:p w14:paraId="2E578EE1" w14:textId="77777777" w:rsidR="0091222F" w:rsidRPr="0015567E" w:rsidRDefault="0091222F" w:rsidP="00305885">
      <w:pPr>
        <w:widowControl w:val="0"/>
        <w:jc w:val="both"/>
        <w:rPr>
          <w:rFonts w:ascii="Montserrat" w:hAnsi="Montserrat" w:cs="Arial"/>
          <w:sz w:val="20"/>
          <w:szCs w:val="20"/>
        </w:rPr>
      </w:pPr>
    </w:p>
    <w:p w14:paraId="558AC7BD" w14:textId="77777777"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Reglamento:</w:t>
      </w:r>
      <w:r w:rsidRPr="0015567E">
        <w:rPr>
          <w:rFonts w:ascii="Montserrat" w:hAnsi="Montserrat" w:cs="Arial"/>
          <w:sz w:val="20"/>
          <w:szCs w:val="20"/>
        </w:rPr>
        <w:t xml:space="preserve"> Reglamento de la Ley de Adquisiciones, Arrendamientos y Servicios del Sector Público.</w:t>
      </w:r>
    </w:p>
    <w:p w14:paraId="70110A47" w14:textId="77777777" w:rsidR="0091222F" w:rsidRPr="0015567E" w:rsidRDefault="0091222F" w:rsidP="00305885">
      <w:pPr>
        <w:widowControl w:val="0"/>
        <w:jc w:val="both"/>
        <w:rPr>
          <w:rFonts w:ascii="Montserrat" w:hAnsi="Montserrat" w:cs="Arial"/>
          <w:sz w:val="20"/>
          <w:szCs w:val="20"/>
        </w:rPr>
      </w:pPr>
    </w:p>
    <w:p w14:paraId="481D8F40" w14:textId="77777777"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RIS (</w:t>
      </w:r>
      <w:proofErr w:type="spellStart"/>
      <w:r w:rsidRPr="0015567E">
        <w:rPr>
          <w:rFonts w:ascii="Montserrat" w:hAnsi="Montserrat" w:cs="Arial"/>
          <w:b/>
          <w:sz w:val="20"/>
          <w:szCs w:val="20"/>
        </w:rPr>
        <w:t>Radiology</w:t>
      </w:r>
      <w:proofErr w:type="spellEnd"/>
      <w:r w:rsidRPr="0015567E">
        <w:rPr>
          <w:rFonts w:ascii="Montserrat" w:hAnsi="Montserrat" w:cs="Arial"/>
          <w:b/>
          <w:sz w:val="20"/>
          <w:szCs w:val="20"/>
        </w:rPr>
        <w:t xml:space="preserve"> </w:t>
      </w:r>
      <w:proofErr w:type="spellStart"/>
      <w:r w:rsidRPr="0015567E">
        <w:rPr>
          <w:rFonts w:ascii="Montserrat" w:hAnsi="Montserrat" w:cs="Arial"/>
          <w:b/>
          <w:sz w:val="20"/>
          <w:szCs w:val="20"/>
        </w:rPr>
        <w:t>Information</w:t>
      </w:r>
      <w:proofErr w:type="spellEnd"/>
      <w:r w:rsidRPr="0015567E">
        <w:rPr>
          <w:rFonts w:ascii="Montserrat" w:hAnsi="Montserrat" w:cs="Arial"/>
          <w:b/>
          <w:sz w:val="20"/>
          <w:szCs w:val="20"/>
        </w:rPr>
        <w:t xml:space="preserve"> </w:t>
      </w:r>
      <w:proofErr w:type="spellStart"/>
      <w:r w:rsidRPr="0015567E">
        <w:rPr>
          <w:rFonts w:ascii="Montserrat" w:hAnsi="Montserrat" w:cs="Arial"/>
          <w:b/>
          <w:sz w:val="20"/>
          <w:szCs w:val="20"/>
        </w:rPr>
        <w:t>System</w:t>
      </w:r>
      <w:proofErr w:type="spellEnd"/>
      <w:r w:rsidRPr="0015567E">
        <w:rPr>
          <w:rFonts w:ascii="Montserrat" w:hAnsi="Montserrat" w:cs="Arial"/>
          <w:b/>
          <w:sz w:val="20"/>
          <w:szCs w:val="20"/>
        </w:rPr>
        <w:t>)</w:t>
      </w:r>
      <w:r w:rsidRPr="0015567E">
        <w:rPr>
          <w:rFonts w:ascii="Montserrat" w:hAnsi="Montserrat" w:cs="Arial"/>
          <w:sz w:val="20"/>
          <w:szCs w:val="20"/>
        </w:rPr>
        <w:t>: Es el Sistema de Información Radiológica usado en los departamentos de imagen, para almacenar, manipular y distribuir datos demográficos y agenda de estudios de pacientes.</w:t>
      </w:r>
    </w:p>
    <w:p w14:paraId="58C43D01" w14:textId="77777777" w:rsidR="0091222F" w:rsidRPr="0015567E" w:rsidRDefault="0091222F" w:rsidP="00305885">
      <w:pPr>
        <w:widowControl w:val="0"/>
        <w:jc w:val="both"/>
        <w:rPr>
          <w:rFonts w:ascii="Montserrat" w:hAnsi="Montserrat" w:cs="Arial"/>
          <w:sz w:val="20"/>
          <w:szCs w:val="20"/>
        </w:rPr>
      </w:pPr>
    </w:p>
    <w:p w14:paraId="6BE1FFB6" w14:textId="2173023B" w:rsidR="0091222F" w:rsidRPr="0015567E" w:rsidRDefault="0091222F" w:rsidP="00305885">
      <w:pPr>
        <w:widowControl w:val="0"/>
        <w:jc w:val="both"/>
        <w:rPr>
          <w:rFonts w:ascii="Montserrat" w:hAnsi="Montserrat" w:cs="Arial"/>
          <w:sz w:val="20"/>
          <w:szCs w:val="20"/>
        </w:rPr>
      </w:pPr>
      <w:r w:rsidRPr="0015567E">
        <w:rPr>
          <w:rFonts w:ascii="Montserrat" w:hAnsi="Montserrat" w:cs="Arial"/>
          <w:b/>
          <w:sz w:val="20"/>
          <w:szCs w:val="20"/>
        </w:rPr>
        <w:t>Servicio Médico Integral (SMI):</w:t>
      </w:r>
      <w:r w:rsidRPr="0015567E">
        <w:rPr>
          <w:rFonts w:ascii="Montserrat" w:hAnsi="Montserrat" w:cs="Arial"/>
          <w:sz w:val="20"/>
          <w:szCs w:val="20"/>
        </w:rPr>
        <w:t xml:space="preserve"> Los Servicios Médicos Integrales deberán ser una alternativa de contratación de servicios para la realización de estudios procesados diagnósticos o terapéuticos, completos y específicos, para que las Unidades Médicas del I</w:t>
      </w:r>
      <w:r w:rsidR="00BE5186">
        <w:rPr>
          <w:rFonts w:ascii="Montserrat" w:hAnsi="Montserrat" w:cs="Arial"/>
          <w:sz w:val="20"/>
          <w:szCs w:val="20"/>
        </w:rPr>
        <w:t>MSS-Bienestar,</w:t>
      </w:r>
      <w:r w:rsidRPr="0015567E">
        <w:rPr>
          <w:rFonts w:ascii="Montserrat" w:hAnsi="Montserrat" w:cs="Arial"/>
          <w:sz w:val="20"/>
          <w:szCs w:val="20"/>
        </w:rPr>
        <w:t xml:space="preserve"> den respuesta a las demandas de atención, otorgándolos de forma integral, sin interrupciones, con el fin de evitar los imprevistos que afectan el otorgamiento de esta. Los servicios médicos integrales estarán conformados por el equipamiento médico entre sí, serán los necesarios y suficientes para la unidad de medida establecida, motivo de la contratación, así como la transferencia de conocimientos al personal para su uso y manejo, además del equipamiento de cómputo y los sistemas de información necesarios para el control de estos.</w:t>
      </w:r>
    </w:p>
    <w:p w14:paraId="72DF0214" w14:textId="77777777" w:rsidR="0091222F" w:rsidRPr="0015567E" w:rsidRDefault="0091222F" w:rsidP="00305885">
      <w:pPr>
        <w:widowControl w:val="0"/>
        <w:jc w:val="both"/>
        <w:rPr>
          <w:rFonts w:ascii="Montserrat" w:hAnsi="Montserrat" w:cs="Arial"/>
          <w:sz w:val="20"/>
          <w:szCs w:val="20"/>
        </w:rPr>
      </w:pPr>
    </w:p>
    <w:p w14:paraId="581BE160" w14:textId="520E18ED"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r w:rsidRPr="0015567E">
        <w:rPr>
          <w:rFonts w:ascii="Montserrat" w:hAnsi="Montserrat" w:cs="Arial"/>
          <w:b/>
          <w:color w:val="000000"/>
          <w:sz w:val="20"/>
          <w:szCs w:val="20"/>
        </w:rPr>
        <w:t xml:space="preserve">Servicio Médico Integral para la Digitalización, Post Procesamiento, Almacenamiento y Distribución de la Imagen: </w:t>
      </w:r>
      <w:r w:rsidRPr="0015567E">
        <w:rPr>
          <w:rFonts w:ascii="Montserrat" w:hAnsi="Montserrat" w:cs="Arial"/>
          <w:color w:val="000000"/>
          <w:sz w:val="20"/>
          <w:szCs w:val="20"/>
        </w:rPr>
        <w:t>Es la captura, Procesamiento, Almacenamiento, Transmisión, Distribución y Visualización de Estudios Médicos en formato DICOM, en sus diferentes modalidades de estudios de radiodiagnóstico como son: Rayos “X” (RX), Ultrasonido (US), Tomografía computada (TC), Imagen de Resonancia Magnética (IRM), Mastografía (MG), Patología, Cardiología, Dermatología, Hemodinámica, etc., los cuales serán realizados por el personal del I</w:t>
      </w:r>
      <w:r w:rsidR="00BE5186">
        <w:rPr>
          <w:rFonts w:ascii="Montserrat" w:hAnsi="Montserrat" w:cs="Arial"/>
          <w:color w:val="000000"/>
          <w:sz w:val="20"/>
          <w:szCs w:val="20"/>
        </w:rPr>
        <w:t>MSS-Bienestar.</w:t>
      </w:r>
    </w:p>
    <w:p w14:paraId="705FA349" w14:textId="77777777" w:rsidR="0091222F" w:rsidRPr="0015567E" w:rsidRDefault="0091222F" w:rsidP="00305885">
      <w:pPr>
        <w:pBdr>
          <w:top w:val="nil"/>
          <w:left w:val="nil"/>
          <w:bottom w:val="nil"/>
          <w:right w:val="nil"/>
          <w:between w:val="nil"/>
        </w:pBdr>
        <w:ind w:right="-79"/>
        <w:jc w:val="both"/>
        <w:rPr>
          <w:rFonts w:ascii="Montserrat" w:hAnsi="Montserrat" w:cs="Arial"/>
          <w:color w:val="000000"/>
          <w:sz w:val="20"/>
          <w:szCs w:val="20"/>
        </w:rPr>
      </w:pPr>
    </w:p>
    <w:p w14:paraId="62905134" w14:textId="77777777" w:rsidR="0091222F" w:rsidRPr="0015567E" w:rsidRDefault="0091222F" w:rsidP="00305885">
      <w:pPr>
        <w:widowControl w:val="0"/>
        <w:tabs>
          <w:tab w:val="left" w:pos="567"/>
        </w:tabs>
        <w:jc w:val="both"/>
        <w:rPr>
          <w:rFonts w:ascii="Montserrat" w:eastAsia="Calibri" w:hAnsi="Montserrat" w:cs="Arial"/>
          <w:sz w:val="20"/>
          <w:szCs w:val="20"/>
        </w:rPr>
      </w:pPr>
      <w:r w:rsidRPr="0015567E">
        <w:rPr>
          <w:rFonts w:ascii="Montserrat" w:hAnsi="Montserrat" w:cs="Arial"/>
          <w:b/>
          <w:sz w:val="20"/>
          <w:szCs w:val="20"/>
        </w:rPr>
        <w:t>Unidad Médica:</w:t>
      </w:r>
      <w:r w:rsidRPr="0015567E">
        <w:rPr>
          <w:rFonts w:ascii="Montserrat" w:hAnsi="Montserrat" w:cs="Arial"/>
          <w:sz w:val="20"/>
          <w:szCs w:val="20"/>
        </w:rPr>
        <w:t xml:space="preserve"> </w:t>
      </w:r>
      <w:r w:rsidRPr="0015567E">
        <w:rPr>
          <w:rFonts w:ascii="Montserrat" w:eastAsia="Montserrat" w:hAnsi="Montserrat" w:cs="Montserrat"/>
          <w:sz w:val="20"/>
          <w:szCs w:val="20"/>
        </w:rPr>
        <w:t xml:space="preserve">Al establecimiento físico que cuenta con los recursos materiales, humanos, tecnológicos y económicos, cuya complejidad es equivalente al nivel de operación y está destinado a proporcionar atención médica integral a la población. NOM 040-SSA2-2004. En Materia de Información en Salud. Entendiéndose para este organismo las: </w:t>
      </w:r>
      <w:r w:rsidRPr="0015567E">
        <w:rPr>
          <w:rFonts w:ascii="Montserrat" w:eastAsia="Calibri" w:hAnsi="Montserrat" w:cs="Arial"/>
          <w:sz w:val="20"/>
          <w:szCs w:val="20"/>
        </w:rPr>
        <w:t>Unidades de Medicina Familiar, Centros de Salud, Centros de Salud con Servicios Ampliados, Hospitales Generales de Zona, Hospitales Regionales, Hospitales Generales de Subzona, Hospitales Generales de Zona con medicina Familiar, Unidades Médicas de Alta Especialidad.</w:t>
      </w:r>
    </w:p>
    <w:p w14:paraId="0D74542F" w14:textId="77777777" w:rsidR="0091222F" w:rsidRPr="0015567E" w:rsidRDefault="0091222F" w:rsidP="00305885">
      <w:pPr>
        <w:widowControl w:val="0"/>
        <w:tabs>
          <w:tab w:val="left" w:pos="567"/>
        </w:tabs>
        <w:jc w:val="both"/>
        <w:rPr>
          <w:rFonts w:ascii="Montserrat" w:hAnsi="Montserrat" w:cs="Arial"/>
          <w:sz w:val="20"/>
          <w:szCs w:val="20"/>
        </w:rPr>
      </w:pPr>
    </w:p>
    <w:p w14:paraId="558823C9" w14:textId="77777777" w:rsidR="0091222F" w:rsidRPr="0015567E" w:rsidRDefault="0091222F" w:rsidP="00305885">
      <w:pPr>
        <w:pBdr>
          <w:top w:val="nil"/>
          <w:left w:val="nil"/>
          <w:bottom w:val="nil"/>
          <w:right w:val="nil"/>
          <w:between w:val="nil"/>
        </w:pBdr>
        <w:jc w:val="both"/>
        <w:rPr>
          <w:rFonts w:ascii="Montserrat" w:hAnsi="Montserrat" w:cs="Arial"/>
          <w:color w:val="000000"/>
          <w:sz w:val="20"/>
          <w:szCs w:val="20"/>
        </w:rPr>
      </w:pPr>
      <w:r w:rsidRPr="0015567E">
        <w:rPr>
          <w:rFonts w:ascii="Montserrat" w:hAnsi="Montserrat" w:cs="Arial"/>
          <w:b/>
          <w:color w:val="000000"/>
          <w:sz w:val="20"/>
          <w:szCs w:val="20"/>
        </w:rPr>
        <w:t>URL:</w:t>
      </w:r>
      <w:r w:rsidRPr="0015567E">
        <w:rPr>
          <w:rFonts w:ascii="Montserrat" w:hAnsi="Montserrat" w:cs="Arial"/>
          <w:color w:val="000000"/>
          <w:sz w:val="20"/>
          <w:szCs w:val="20"/>
        </w:rPr>
        <w:t xml:space="preserve"> (</w:t>
      </w:r>
      <w:proofErr w:type="spellStart"/>
      <w:r w:rsidRPr="0015567E">
        <w:rPr>
          <w:rFonts w:ascii="Montserrat" w:hAnsi="Montserrat" w:cs="Arial"/>
          <w:color w:val="000000"/>
          <w:sz w:val="20"/>
          <w:szCs w:val="20"/>
        </w:rPr>
        <w:t>Uniform</w:t>
      </w:r>
      <w:proofErr w:type="spellEnd"/>
      <w:r w:rsidRPr="0015567E">
        <w:rPr>
          <w:rFonts w:ascii="Montserrat" w:hAnsi="Montserrat" w:cs="Arial"/>
          <w:color w:val="000000"/>
          <w:sz w:val="20"/>
          <w:szCs w:val="20"/>
        </w:rPr>
        <w:t xml:space="preserve"> </w:t>
      </w:r>
      <w:proofErr w:type="spellStart"/>
      <w:r w:rsidRPr="0015567E">
        <w:rPr>
          <w:rFonts w:ascii="Montserrat" w:hAnsi="Montserrat" w:cs="Arial"/>
          <w:color w:val="000000"/>
          <w:sz w:val="20"/>
          <w:szCs w:val="20"/>
        </w:rPr>
        <w:t>Resource</w:t>
      </w:r>
      <w:proofErr w:type="spellEnd"/>
      <w:r w:rsidRPr="0015567E">
        <w:rPr>
          <w:rFonts w:ascii="Montserrat" w:hAnsi="Montserrat" w:cs="Arial"/>
          <w:color w:val="000000"/>
          <w:sz w:val="20"/>
          <w:szCs w:val="20"/>
        </w:rPr>
        <w:t xml:space="preserve"> </w:t>
      </w:r>
      <w:proofErr w:type="spellStart"/>
      <w:r w:rsidRPr="0015567E">
        <w:rPr>
          <w:rFonts w:ascii="Montserrat" w:hAnsi="Montserrat" w:cs="Arial"/>
          <w:color w:val="000000"/>
          <w:sz w:val="20"/>
          <w:szCs w:val="20"/>
        </w:rPr>
        <w:t>Locator</w:t>
      </w:r>
      <w:proofErr w:type="spellEnd"/>
      <w:r w:rsidRPr="0015567E">
        <w:rPr>
          <w:rFonts w:ascii="Montserrat" w:hAnsi="Montserrat" w:cs="Arial"/>
          <w:color w:val="000000"/>
          <w:sz w:val="20"/>
          <w:szCs w:val="20"/>
        </w:rPr>
        <w:t xml:space="preserve">): Es el conjunto de caracteres que posibilita la asignación de una dirección exclusiva a un recurso que se encuentra disponible en el espacio virtual. El URL es una dirección de Internet que, al ser encontrada y visualizada por un navegador, muestra un recurso de información al usuario. Entre los esquemas URL, se encuentran http, https, </w:t>
      </w:r>
      <w:proofErr w:type="spellStart"/>
      <w:r w:rsidRPr="0015567E">
        <w:rPr>
          <w:rFonts w:ascii="Montserrat" w:hAnsi="Montserrat" w:cs="Arial"/>
          <w:color w:val="000000"/>
          <w:sz w:val="20"/>
          <w:szCs w:val="20"/>
        </w:rPr>
        <w:t>mailto</w:t>
      </w:r>
      <w:proofErr w:type="spellEnd"/>
      <w:r w:rsidRPr="0015567E">
        <w:rPr>
          <w:rFonts w:ascii="Montserrat" w:hAnsi="Montserrat" w:cs="Arial"/>
          <w:color w:val="000000"/>
          <w:sz w:val="20"/>
          <w:szCs w:val="20"/>
        </w:rPr>
        <w:t xml:space="preserve"> y ftp.</w:t>
      </w:r>
    </w:p>
    <w:p w14:paraId="2248CA93" w14:textId="77777777" w:rsidR="00F63E01" w:rsidRDefault="00F63E01" w:rsidP="00305885">
      <w:pPr>
        <w:rPr>
          <w:rFonts w:ascii="Montserrat" w:hAnsi="Montserrat" w:cs="Arial"/>
          <w:b/>
          <w:color w:val="000000"/>
          <w:sz w:val="20"/>
          <w:szCs w:val="20"/>
        </w:rPr>
      </w:pPr>
    </w:p>
    <w:p w14:paraId="2AC52234" w14:textId="63111B14" w:rsidR="00F63E01" w:rsidRPr="00F63E01" w:rsidRDefault="00F63E01" w:rsidP="00305885">
      <w:pPr>
        <w:contextualSpacing/>
        <w:rPr>
          <w:rFonts w:ascii="Montserrat" w:hAnsi="Montserrat" w:cs="Arial"/>
          <w:b/>
          <w:color w:val="000000"/>
          <w:sz w:val="20"/>
          <w:szCs w:val="20"/>
        </w:rPr>
      </w:pPr>
      <w:r w:rsidRPr="00F63E01">
        <w:rPr>
          <w:rFonts w:ascii="Montserrat" w:hAnsi="Montserrat" w:cs="Arial"/>
          <w:b/>
          <w:color w:val="000000"/>
          <w:sz w:val="20"/>
          <w:szCs w:val="20"/>
        </w:rPr>
        <w:t>Términos Abreviados.</w:t>
      </w:r>
    </w:p>
    <w:p w14:paraId="17B8E5E9" w14:textId="77777777" w:rsidR="00F63E01" w:rsidRDefault="00F63E01" w:rsidP="00E43CA5">
      <w:pPr>
        <w:widowControl w:val="0"/>
        <w:spacing w:line="360" w:lineRule="auto"/>
        <w:contextualSpacing/>
        <w:jc w:val="both"/>
        <w:rPr>
          <w:rFonts w:ascii="Montserrat" w:hAnsi="Montserrat" w:cs="Arial"/>
          <w:b/>
          <w:sz w:val="20"/>
          <w:szCs w:val="20"/>
        </w:rPr>
      </w:pPr>
    </w:p>
    <w:p w14:paraId="0135FF73" w14:textId="4BEA07A7" w:rsidR="00F63E01" w:rsidRPr="0015567E" w:rsidRDefault="00F63E01" w:rsidP="00E43CA5">
      <w:pPr>
        <w:widowControl w:val="0"/>
        <w:spacing w:line="360" w:lineRule="auto"/>
        <w:contextualSpacing/>
        <w:jc w:val="both"/>
        <w:rPr>
          <w:rFonts w:ascii="Montserrat" w:hAnsi="Montserrat" w:cs="Arial"/>
          <w:sz w:val="20"/>
          <w:szCs w:val="20"/>
        </w:rPr>
      </w:pPr>
      <w:r w:rsidRPr="0015567E">
        <w:rPr>
          <w:rFonts w:ascii="Montserrat" w:hAnsi="Montserrat" w:cs="Arial"/>
          <w:b/>
          <w:sz w:val="20"/>
          <w:szCs w:val="20"/>
        </w:rPr>
        <w:t>CCEE:</w:t>
      </w:r>
      <w:r w:rsidRPr="0015567E">
        <w:rPr>
          <w:rFonts w:ascii="Montserrat" w:hAnsi="Montserrat" w:cs="Arial"/>
          <w:sz w:val="20"/>
          <w:szCs w:val="20"/>
        </w:rPr>
        <w:t xml:space="preserve"> Certificado de Calidad, emitido por Organismos de certificación autorizados por la Comunidad Europea. </w:t>
      </w:r>
    </w:p>
    <w:p w14:paraId="790A0E6B" w14:textId="45F58059" w:rsidR="00F63E01" w:rsidRPr="0015567E" w:rsidRDefault="00F63E01" w:rsidP="00E43CA5">
      <w:pPr>
        <w:widowControl w:val="0"/>
        <w:spacing w:line="360" w:lineRule="auto"/>
        <w:ind w:left="567" w:hanging="567"/>
        <w:contextualSpacing/>
        <w:jc w:val="both"/>
        <w:rPr>
          <w:rFonts w:ascii="Montserrat" w:hAnsi="Montserrat" w:cs="Arial"/>
          <w:sz w:val="20"/>
          <w:szCs w:val="20"/>
        </w:rPr>
      </w:pPr>
      <w:r w:rsidRPr="0015567E">
        <w:rPr>
          <w:rFonts w:ascii="Montserrat" w:hAnsi="Montserrat" w:cs="Arial"/>
          <w:b/>
          <w:sz w:val="20"/>
          <w:szCs w:val="20"/>
        </w:rPr>
        <w:t>CEE:</w:t>
      </w:r>
      <w:r w:rsidRPr="0015567E">
        <w:rPr>
          <w:rFonts w:ascii="Montserrat" w:hAnsi="Montserrat" w:cs="Arial"/>
          <w:sz w:val="20"/>
          <w:szCs w:val="20"/>
        </w:rPr>
        <w:t xml:space="preserve"> Comunidad Económica Europea.</w:t>
      </w:r>
    </w:p>
    <w:p w14:paraId="2CB26C2A" w14:textId="5D51375D" w:rsidR="00F63E01" w:rsidRDefault="00F63E01" w:rsidP="00E43CA5">
      <w:pPr>
        <w:widowControl w:val="0"/>
        <w:spacing w:line="360" w:lineRule="auto"/>
        <w:ind w:left="567" w:hanging="567"/>
        <w:contextualSpacing/>
        <w:jc w:val="both"/>
        <w:rPr>
          <w:rFonts w:ascii="Montserrat" w:hAnsi="Montserrat" w:cs="Arial"/>
          <w:sz w:val="20"/>
          <w:szCs w:val="20"/>
        </w:rPr>
      </w:pPr>
      <w:r w:rsidRPr="0015567E">
        <w:rPr>
          <w:rFonts w:ascii="Montserrat" w:hAnsi="Montserrat" w:cs="Arial"/>
          <w:b/>
          <w:sz w:val="20"/>
          <w:szCs w:val="20"/>
        </w:rPr>
        <w:t>CENETEC</w:t>
      </w:r>
      <w:r w:rsidRPr="0015567E">
        <w:rPr>
          <w:rFonts w:ascii="Montserrat" w:hAnsi="Montserrat" w:cs="Arial"/>
          <w:sz w:val="20"/>
          <w:szCs w:val="20"/>
        </w:rPr>
        <w:t xml:space="preserve">: Centro Nacional de Excelencia Tecnológica. </w:t>
      </w:r>
    </w:p>
    <w:p w14:paraId="6788E525" w14:textId="01A12496" w:rsidR="00305885" w:rsidRPr="0015567E" w:rsidRDefault="00305885" w:rsidP="00E43CA5">
      <w:pPr>
        <w:spacing w:line="360" w:lineRule="auto"/>
        <w:contextualSpacing/>
        <w:rPr>
          <w:rFonts w:ascii="Montserrat" w:hAnsi="Montserrat"/>
          <w:color w:val="000000"/>
          <w:sz w:val="20"/>
          <w:szCs w:val="20"/>
        </w:rPr>
      </w:pPr>
      <w:r w:rsidRPr="0015567E">
        <w:rPr>
          <w:rFonts w:ascii="Montserrat" w:hAnsi="Montserrat"/>
          <w:b/>
          <w:color w:val="000000"/>
          <w:sz w:val="20"/>
          <w:szCs w:val="20"/>
        </w:rPr>
        <w:t>CA</w:t>
      </w:r>
      <w:r w:rsidRPr="0015567E">
        <w:rPr>
          <w:rFonts w:ascii="Montserrat" w:hAnsi="Montserrat"/>
          <w:color w:val="000000"/>
          <w:sz w:val="20"/>
          <w:szCs w:val="20"/>
        </w:rPr>
        <w:t xml:space="preserve">: Coordinación de </w:t>
      </w:r>
      <w:r w:rsidR="007C1CD3">
        <w:rPr>
          <w:rFonts w:ascii="Montserrat" w:hAnsi="Montserrat"/>
          <w:color w:val="000000"/>
          <w:sz w:val="20"/>
          <w:szCs w:val="20"/>
        </w:rPr>
        <w:t>Adquisiciones.</w:t>
      </w:r>
    </w:p>
    <w:p w14:paraId="642E445C" w14:textId="4C23056F" w:rsidR="00305885" w:rsidRPr="0015567E" w:rsidRDefault="00305885" w:rsidP="00E43CA5">
      <w:pPr>
        <w:widowControl w:val="0"/>
        <w:spacing w:line="360" w:lineRule="auto"/>
        <w:ind w:left="567" w:hanging="567"/>
        <w:contextualSpacing/>
        <w:rPr>
          <w:rFonts w:ascii="Montserrat" w:hAnsi="Montserrat" w:cs="Arial"/>
          <w:sz w:val="20"/>
          <w:szCs w:val="20"/>
        </w:rPr>
      </w:pPr>
      <w:r w:rsidRPr="0015567E">
        <w:rPr>
          <w:rFonts w:ascii="Montserrat" w:hAnsi="Montserrat" w:cs="Arial"/>
          <w:b/>
          <w:sz w:val="20"/>
          <w:szCs w:val="20"/>
        </w:rPr>
        <w:t>CSG:</w:t>
      </w:r>
      <w:r w:rsidRPr="0015567E">
        <w:rPr>
          <w:rFonts w:ascii="Montserrat" w:hAnsi="Montserrat" w:cs="Arial"/>
          <w:sz w:val="20"/>
          <w:szCs w:val="20"/>
        </w:rPr>
        <w:t xml:space="preserve"> Consejo de Salubridad General.</w:t>
      </w:r>
    </w:p>
    <w:p w14:paraId="75636CAA" w14:textId="43E59128" w:rsidR="00305885" w:rsidRPr="0015567E" w:rsidRDefault="00305885" w:rsidP="00E43CA5">
      <w:pPr>
        <w:spacing w:line="360" w:lineRule="auto"/>
        <w:contextualSpacing/>
        <w:rPr>
          <w:rFonts w:ascii="Montserrat" w:hAnsi="Montserrat"/>
          <w:color w:val="000000"/>
          <w:sz w:val="20"/>
          <w:szCs w:val="20"/>
        </w:rPr>
      </w:pPr>
      <w:r w:rsidRPr="0015567E">
        <w:rPr>
          <w:rFonts w:ascii="Montserrat" w:hAnsi="Montserrat"/>
          <w:b/>
          <w:color w:val="000000"/>
          <w:sz w:val="20"/>
          <w:szCs w:val="20"/>
        </w:rPr>
        <w:t xml:space="preserve">CTI: </w:t>
      </w:r>
      <w:r w:rsidRPr="0015567E">
        <w:rPr>
          <w:rFonts w:ascii="Montserrat" w:hAnsi="Montserrat"/>
          <w:color w:val="000000"/>
          <w:sz w:val="20"/>
          <w:szCs w:val="20"/>
        </w:rPr>
        <w:t>Coordinación de Tecnologías de la Información.</w:t>
      </w:r>
    </w:p>
    <w:p w14:paraId="50725834" w14:textId="0E65A76D" w:rsidR="00305885" w:rsidRPr="0015567E" w:rsidRDefault="00305885" w:rsidP="00E43CA5">
      <w:pPr>
        <w:spacing w:line="360" w:lineRule="auto"/>
        <w:contextualSpacing/>
        <w:rPr>
          <w:rFonts w:ascii="Montserrat" w:hAnsi="Montserrat"/>
          <w:bCs/>
          <w:sz w:val="20"/>
          <w:szCs w:val="20"/>
        </w:rPr>
      </w:pPr>
      <w:r w:rsidRPr="0015567E">
        <w:rPr>
          <w:rFonts w:ascii="Montserrat" w:hAnsi="Montserrat"/>
          <w:b/>
          <w:sz w:val="20"/>
          <w:szCs w:val="20"/>
        </w:rPr>
        <w:t xml:space="preserve">CUSN: </w:t>
      </w:r>
      <w:r w:rsidRPr="0015567E">
        <w:rPr>
          <w:rFonts w:ascii="Montserrat" w:hAnsi="Montserrat"/>
          <w:bCs/>
          <w:sz w:val="20"/>
          <w:szCs w:val="20"/>
        </w:rPr>
        <w:t>Coordinación de Unidades de Segundo Nivel.</w:t>
      </w:r>
    </w:p>
    <w:p w14:paraId="06355D81" w14:textId="1A6A5185" w:rsidR="00305885" w:rsidRPr="00E43CA5" w:rsidRDefault="00305885" w:rsidP="00E43CA5">
      <w:pPr>
        <w:widowControl w:val="0"/>
        <w:spacing w:line="360" w:lineRule="auto"/>
        <w:ind w:left="567" w:hanging="567"/>
        <w:contextualSpacing/>
        <w:rPr>
          <w:rFonts w:ascii="Montserrat" w:hAnsi="Montserrat" w:cs="Arial"/>
          <w:sz w:val="20"/>
          <w:szCs w:val="20"/>
        </w:rPr>
      </w:pPr>
      <w:r w:rsidRPr="0015567E">
        <w:rPr>
          <w:rFonts w:ascii="Montserrat" w:hAnsi="Montserrat" w:cs="Arial"/>
          <w:b/>
          <w:sz w:val="20"/>
          <w:szCs w:val="20"/>
        </w:rPr>
        <w:t>DOF:</w:t>
      </w:r>
      <w:r w:rsidRPr="0015567E">
        <w:rPr>
          <w:rFonts w:ascii="Montserrat" w:hAnsi="Montserrat" w:cs="Arial"/>
          <w:sz w:val="20"/>
          <w:szCs w:val="20"/>
        </w:rPr>
        <w:t xml:space="preserve"> Diario Oficial de la Federación. </w:t>
      </w:r>
    </w:p>
    <w:p w14:paraId="600C61E6" w14:textId="398BE9E3" w:rsidR="007E67A5" w:rsidRPr="00E43CA5" w:rsidRDefault="00305885" w:rsidP="00E43CA5">
      <w:pPr>
        <w:tabs>
          <w:tab w:val="left" w:pos="1800"/>
          <w:tab w:val="left" w:pos="10398"/>
          <w:tab w:val="left" w:pos="11064"/>
          <w:tab w:val="left" w:pos="11784"/>
          <w:tab w:val="left" w:pos="12504"/>
          <w:tab w:val="left" w:pos="13224"/>
          <w:tab w:val="left" w:pos="13944"/>
          <w:tab w:val="left" w:pos="14664"/>
          <w:tab w:val="left" w:pos="15384"/>
        </w:tabs>
        <w:spacing w:line="360" w:lineRule="auto"/>
        <w:ind w:right="51"/>
        <w:contextualSpacing/>
        <w:jc w:val="both"/>
        <w:rPr>
          <w:rFonts w:ascii="Montserrat" w:hAnsi="Montserrat" w:cs="Arial"/>
          <w:sz w:val="20"/>
          <w:szCs w:val="20"/>
        </w:rPr>
      </w:pPr>
      <w:r w:rsidRPr="0015567E">
        <w:rPr>
          <w:rFonts w:ascii="Montserrat" w:hAnsi="Montserrat" w:cs="Arial"/>
          <w:b/>
          <w:sz w:val="20"/>
          <w:szCs w:val="20"/>
        </w:rPr>
        <w:t>ECE:</w:t>
      </w:r>
      <w:r w:rsidRPr="0015567E">
        <w:rPr>
          <w:rFonts w:ascii="Montserrat" w:hAnsi="Montserrat" w:cs="Arial"/>
          <w:sz w:val="20"/>
          <w:szCs w:val="20"/>
        </w:rPr>
        <w:t xml:space="preserve"> Expediente Clínico Electrónico.</w:t>
      </w:r>
    </w:p>
    <w:p w14:paraId="392B86F4" w14:textId="3A439A86" w:rsidR="007E67A5" w:rsidRPr="0015567E" w:rsidRDefault="007E67A5" w:rsidP="00E43CA5">
      <w:pPr>
        <w:widowControl w:val="0"/>
        <w:spacing w:line="360" w:lineRule="auto"/>
        <w:ind w:left="567" w:hanging="567"/>
        <w:contextualSpacing/>
        <w:jc w:val="both"/>
        <w:rPr>
          <w:rFonts w:ascii="Montserrat" w:hAnsi="Montserrat" w:cs="Arial"/>
          <w:sz w:val="20"/>
          <w:szCs w:val="20"/>
        </w:rPr>
      </w:pPr>
      <w:r w:rsidRPr="0015567E">
        <w:rPr>
          <w:rFonts w:ascii="Montserrat" w:hAnsi="Montserrat" w:cs="Arial"/>
          <w:b/>
          <w:sz w:val="20"/>
          <w:szCs w:val="20"/>
        </w:rPr>
        <w:t>IDEE</w:t>
      </w:r>
      <w:r w:rsidRPr="0015567E">
        <w:rPr>
          <w:rFonts w:ascii="Montserrat" w:hAnsi="Montserrat" w:cs="Arial"/>
          <w:sz w:val="20"/>
          <w:szCs w:val="20"/>
        </w:rPr>
        <w:t>: Identificador del expediente electrónico.</w:t>
      </w:r>
    </w:p>
    <w:p w14:paraId="4B55D22E" w14:textId="13C5C64A" w:rsidR="00305885" w:rsidRDefault="00305885" w:rsidP="00E43CA5">
      <w:pPr>
        <w:tabs>
          <w:tab w:val="left" w:pos="0"/>
          <w:tab w:val="left" w:pos="1800"/>
          <w:tab w:val="left" w:pos="10398"/>
          <w:tab w:val="left" w:pos="11064"/>
          <w:tab w:val="left" w:pos="11784"/>
          <w:tab w:val="left" w:pos="12504"/>
          <w:tab w:val="left" w:pos="13224"/>
          <w:tab w:val="left" w:pos="13944"/>
          <w:tab w:val="left" w:pos="14664"/>
          <w:tab w:val="left" w:pos="15384"/>
        </w:tabs>
        <w:spacing w:line="360" w:lineRule="auto"/>
        <w:ind w:right="51"/>
        <w:contextualSpacing/>
        <w:jc w:val="both"/>
        <w:rPr>
          <w:rFonts w:ascii="Montserrat" w:hAnsi="Montserrat" w:cs="Arial"/>
          <w:sz w:val="20"/>
          <w:szCs w:val="20"/>
        </w:rPr>
      </w:pPr>
      <w:r w:rsidRPr="00841693">
        <w:rPr>
          <w:rFonts w:ascii="Montserrat" w:hAnsi="Montserrat" w:cs="Arial"/>
          <w:b/>
          <w:bCs/>
          <w:sz w:val="20"/>
          <w:szCs w:val="20"/>
        </w:rPr>
        <w:t>ISR:</w:t>
      </w:r>
      <w:r>
        <w:rPr>
          <w:rFonts w:ascii="Montserrat" w:hAnsi="Montserrat" w:cs="Arial"/>
          <w:sz w:val="20"/>
          <w:szCs w:val="20"/>
        </w:rPr>
        <w:t xml:space="preserve"> Impuesto Sobre la Renta. </w:t>
      </w:r>
    </w:p>
    <w:p w14:paraId="1201A2F9" w14:textId="3B1ADBFD" w:rsidR="00305885" w:rsidRPr="0015567E" w:rsidRDefault="00305885" w:rsidP="00E43CA5">
      <w:pPr>
        <w:tabs>
          <w:tab w:val="left" w:pos="0"/>
          <w:tab w:val="left" w:pos="1800"/>
          <w:tab w:val="left" w:pos="10398"/>
          <w:tab w:val="left" w:pos="11064"/>
          <w:tab w:val="left" w:pos="11784"/>
          <w:tab w:val="left" w:pos="12504"/>
          <w:tab w:val="left" w:pos="13224"/>
          <w:tab w:val="left" w:pos="13944"/>
          <w:tab w:val="left" w:pos="14664"/>
          <w:tab w:val="left" w:pos="15384"/>
        </w:tabs>
        <w:spacing w:line="360" w:lineRule="auto"/>
        <w:ind w:right="51"/>
        <w:contextualSpacing/>
        <w:jc w:val="both"/>
        <w:rPr>
          <w:rFonts w:ascii="Montserrat" w:hAnsi="Montserrat" w:cs="Arial"/>
          <w:sz w:val="20"/>
          <w:szCs w:val="20"/>
        </w:rPr>
      </w:pPr>
      <w:r w:rsidRPr="00841693">
        <w:rPr>
          <w:rFonts w:ascii="Montserrat" w:hAnsi="Montserrat" w:cs="Arial"/>
          <w:b/>
          <w:bCs/>
          <w:sz w:val="20"/>
          <w:szCs w:val="20"/>
        </w:rPr>
        <w:t>IVA:</w:t>
      </w:r>
      <w:r>
        <w:rPr>
          <w:rFonts w:ascii="Montserrat" w:hAnsi="Montserrat" w:cs="Arial"/>
          <w:sz w:val="20"/>
          <w:szCs w:val="20"/>
        </w:rPr>
        <w:t xml:space="preserve"> Impuesto Sobre la Renta. </w:t>
      </w:r>
    </w:p>
    <w:p w14:paraId="1C70AF27" w14:textId="3EA58EF3" w:rsidR="007E67A5" w:rsidRPr="00E43CA5" w:rsidRDefault="00305885" w:rsidP="00E43CA5">
      <w:pPr>
        <w:tabs>
          <w:tab w:val="left" w:pos="616"/>
          <w:tab w:val="left" w:pos="1800"/>
          <w:tab w:val="left" w:pos="10398"/>
          <w:tab w:val="left" w:pos="11064"/>
          <w:tab w:val="left" w:pos="11784"/>
          <w:tab w:val="left" w:pos="12504"/>
          <w:tab w:val="left" w:pos="13224"/>
          <w:tab w:val="left" w:pos="13944"/>
          <w:tab w:val="left" w:pos="14664"/>
          <w:tab w:val="left" w:pos="15384"/>
        </w:tabs>
        <w:spacing w:line="360" w:lineRule="auto"/>
        <w:ind w:left="567" w:right="51" w:hanging="567"/>
        <w:contextualSpacing/>
        <w:jc w:val="both"/>
        <w:rPr>
          <w:rFonts w:ascii="Montserrat" w:hAnsi="Montserrat" w:cs="Arial"/>
          <w:sz w:val="20"/>
          <w:szCs w:val="20"/>
        </w:rPr>
      </w:pPr>
      <w:r w:rsidRPr="0015567E">
        <w:rPr>
          <w:rFonts w:ascii="Montserrat" w:hAnsi="Montserrat" w:cs="Arial"/>
          <w:b/>
          <w:sz w:val="20"/>
          <w:szCs w:val="20"/>
        </w:rPr>
        <w:t>LAASSP o Ley:</w:t>
      </w:r>
      <w:r w:rsidRPr="0015567E">
        <w:rPr>
          <w:rFonts w:ascii="Montserrat" w:hAnsi="Montserrat" w:cs="Arial"/>
          <w:sz w:val="20"/>
          <w:szCs w:val="20"/>
        </w:rPr>
        <w:t xml:space="preserve"> Ley de Adquisiciones, Arrendamientos y Servicios del Sector Público.</w:t>
      </w:r>
    </w:p>
    <w:p w14:paraId="61E58E59" w14:textId="0B680E07" w:rsidR="007E67A5" w:rsidRPr="00E43CA5" w:rsidRDefault="007E67A5" w:rsidP="00E43CA5">
      <w:pPr>
        <w:widowControl w:val="0"/>
        <w:spacing w:line="360" w:lineRule="auto"/>
        <w:ind w:left="567" w:hanging="567"/>
        <w:contextualSpacing/>
        <w:jc w:val="both"/>
        <w:rPr>
          <w:rFonts w:ascii="Montserrat" w:hAnsi="Montserrat" w:cs="Arial"/>
          <w:sz w:val="20"/>
          <w:szCs w:val="20"/>
        </w:rPr>
      </w:pPr>
      <w:r w:rsidRPr="0015567E">
        <w:rPr>
          <w:rFonts w:ascii="Montserrat" w:hAnsi="Montserrat" w:cs="Arial"/>
          <w:b/>
          <w:sz w:val="20"/>
          <w:szCs w:val="20"/>
        </w:rPr>
        <w:t>NOM:</w:t>
      </w:r>
      <w:r w:rsidRPr="0015567E">
        <w:rPr>
          <w:rFonts w:ascii="Montserrat" w:hAnsi="Montserrat" w:cs="Arial"/>
          <w:sz w:val="20"/>
          <w:szCs w:val="20"/>
        </w:rPr>
        <w:t xml:space="preserve"> Norma Oficial Mexicana.</w:t>
      </w:r>
    </w:p>
    <w:p w14:paraId="2C4CC5E9" w14:textId="42B6AAB8" w:rsidR="007E67A5" w:rsidRPr="00E43CA5" w:rsidRDefault="007E67A5" w:rsidP="00E43CA5">
      <w:pPr>
        <w:widowControl w:val="0"/>
        <w:spacing w:line="360" w:lineRule="auto"/>
        <w:ind w:left="567" w:hanging="567"/>
        <w:contextualSpacing/>
        <w:jc w:val="both"/>
        <w:rPr>
          <w:rFonts w:ascii="Montserrat" w:hAnsi="Montserrat" w:cs="Arial"/>
          <w:sz w:val="20"/>
          <w:szCs w:val="20"/>
        </w:rPr>
      </w:pPr>
      <w:r w:rsidRPr="0015567E">
        <w:rPr>
          <w:rFonts w:ascii="Montserrat" w:hAnsi="Montserrat" w:cs="Arial"/>
          <w:b/>
          <w:sz w:val="20"/>
          <w:szCs w:val="20"/>
        </w:rPr>
        <w:t>SAT:</w:t>
      </w:r>
      <w:r w:rsidRPr="0015567E">
        <w:rPr>
          <w:rFonts w:ascii="Montserrat" w:hAnsi="Montserrat" w:cs="Arial"/>
          <w:sz w:val="20"/>
          <w:szCs w:val="20"/>
        </w:rPr>
        <w:t xml:space="preserve"> Servicio de Administración Tributaria.</w:t>
      </w:r>
    </w:p>
    <w:p w14:paraId="1E995FBA" w14:textId="7F1000FD" w:rsidR="007E67A5" w:rsidRDefault="007E67A5" w:rsidP="00E43CA5">
      <w:pPr>
        <w:tabs>
          <w:tab w:val="left" w:pos="616"/>
          <w:tab w:val="left" w:pos="1134"/>
          <w:tab w:val="left" w:pos="10398"/>
          <w:tab w:val="left" w:pos="11064"/>
          <w:tab w:val="left" w:pos="11784"/>
          <w:tab w:val="left" w:pos="12504"/>
          <w:tab w:val="left" w:pos="13224"/>
          <w:tab w:val="left" w:pos="13944"/>
          <w:tab w:val="left" w:pos="14664"/>
          <w:tab w:val="left" w:pos="15384"/>
        </w:tabs>
        <w:spacing w:line="360" w:lineRule="auto"/>
        <w:ind w:left="567" w:right="51" w:hanging="567"/>
        <w:contextualSpacing/>
        <w:jc w:val="both"/>
        <w:rPr>
          <w:rFonts w:ascii="Montserrat" w:hAnsi="Montserrat" w:cs="Arial"/>
          <w:sz w:val="20"/>
          <w:szCs w:val="20"/>
        </w:rPr>
      </w:pPr>
      <w:r w:rsidRPr="0015567E">
        <w:rPr>
          <w:rFonts w:ascii="Montserrat" w:hAnsi="Montserrat" w:cs="Arial"/>
          <w:b/>
          <w:sz w:val="20"/>
          <w:szCs w:val="20"/>
        </w:rPr>
        <w:t>SFP:</w:t>
      </w:r>
      <w:r w:rsidRPr="0015567E">
        <w:rPr>
          <w:rFonts w:ascii="Montserrat" w:hAnsi="Montserrat" w:cs="Arial"/>
          <w:sz w:val="20"/>
          <w:szCs w:val="20"/>
        </w:rPr>
        <w:t xml:space="preserve"> Secretaría de la Función Pública.</w:t>
      </w:r>
    </w:p>
    <w:p w14:paraId="7CFA222E" w14:textId="77777777" w:rsidR="007E67A5" w:rsidRDefault="007E67A5" w:rsidP="00E43CA5">
      <w:pPr>
        <w:tabs>
          <w:tab w:val="left" w:pos="616"/>
          <w:tab w:val="left" w:pos="1134"/>
          <w:tab w:val="left" w:pos="10398"/>
          <w:tab w:val="left" w:pos="11064"/>
          <w:tab w:val="left" w:pos="11784"/>
          <w:tab w:val="left" w:pos="12504"/>
          <w:tab w:val="left" w:pos="13224"/>
          <w:tab w:val="left" w:pos="13944"/>
          <w:tab w:val="left" w:pos="14664"/>
          <w:tab w:val="left" w:pos="15384"/>
        </w:tabs>
        <w:spacing w:line="360" w:lineRule="auto"/>
        <w:ind w:left="567" w:right="51" w:hanging="567"/>
        <w:contextualSpacing/>
        <w:jc w:val="both"/>
        <w:rPr>
          <w:rFonts w:ascii="Montserrat" w:hAnsi="Montserrat" w:cs="Arial"/>
          <w:sz w:val="20"/>
          <w:szCs w:val="20"/>
        </w:rPr>
      </w:pPr>
      <w:r w:rsidRPr="00841693">
        <w:rPr>
          <w:rFonts w:ascii="Montserrat" w:hAnsi="Montserrat" w:cs="Arial"/>
          <w:b/>
          <w:bCs/>
          <w:sz w:val="20"/>
          <w:szCs w:val="20"/>
        </w:rPr>
        <w:t>SHCP:</w:t>
      </w:r>
      <w:r>
        <w:rPr>
          <w:rFonts w:ascii="Montserrat" w:hAnsi="Montserrat" w:cs="Arial"/>
          <w:sz w:val="20"/>
          <w:szCs w:val="20"/>
        </w:rPr>
        <w:t xml:space="preserve"> Secretaría de Hacienda y Crédito Público. </w:t>
      </w:r>
    </w:p>
    <w:p w14:paraId="675BCABD" w14:textId="213A4617" w:rsidR="00D32C45" w:rsidRDefault="00D32C45" w:rsidP="00305885">
      <w:pPr>
        <w:rPr>
          <w:rFonts w:ascii="Montserrat" w:hAnsi="Montserrat" w:cs="Arial"/>
          <w:color w:val="000000"/>
          <w:sz w:val="20"/>
          <w:szCs w:val="20"/>
        </w:rPr>
      </w:pPr>
      <w:r>
        <w:rPr>
          <w:rFonts w:ascii="Montserrat" w:hAnsi="Montserrat" w:cs="Arial"/>
          <w:color w:val="000000"/>
          <w:sz w:val="20"/>
          <w:szCs w:val="20"/>
        </w:rPr>
        <w:br w:type="page"/>
      </w:r>
    </w:p>
    <w:p w14:paraId="30C8A8CD" w14:textId="05243DFE" w:rsidR="00BB1495" w:rsidRDefault="00BB1495" w:rsidP="004B47FC">
      <w:pPr>
        <w:pStyle w:val="Ttulo1"/>
        <w:keepLines/>
        <w:numPr>
          <w:ilvl w:val="0"/>
          <w:numId w:val="42"/>
        </w:numPr>
        <w:spacing w:before="480" w:after="0" w:line="480" w:lineRule="auto"/>
        <w:jc w:val="both"/>
        <w:rPr>
          <w:rFonts w:ascii="Montserrat" w:hAnsi="Montserrat"/>
          <w:sz w:val="22"/>
          <w:szCs w:val="22"/>
        </w:rPr>
      </w:pPr>
      <w:bookmarkStart w:id="4" w:name="_Toc177654176"/>
      <w:r w:rsidRPr="15AD38DF">
        <w:rPr>
          <w:rFonts w:ascii="Montserrat" w:hAnsi="Montserrat"/>
          <w:sz w:val="22"/>
          <w:szCs w:val="22"/>
        </w:rPr>
        <w:lastRenderedPageBreak/>
        <w:t>Objeto de la Contratación.</w:t>
      </w:r>
      <w:bookmarkEnd w:id="4"/>
      <w:r w:rsidRPr="15AD38DF">
        <w:rPr>
          <w:rFonts w:ascii="Montserrat" w:hAnsi="Montserrat"/>
          <w:sz w:val="22"/>
          <w:szCs w:val="22"/>
        </w:rPr>
        <w:t xml:space="preserve"> </w:t>
      </w:r>
    </w:p>
    <w:p w14:paraId="48DA75F3" w14:textId="77777777" w:rsidR="002E4EF8" w:rsidRDefault="00BB1495" w:rsidP="002E4EF8">
      <w:pPr>
        <w:jc w:val="both"/>
        <w:rPr>
          <w:rFonts w:ascii="Montserrat" w:eastAsia="Times New Roman" w:hAnsi="Montserrat" w:cs="Times New Roman"/>
          <w:sz w:val="20"/>
          <w:szCs w:val="20"/>
        </w:rPr>
      </w:pPr>
      <w:r w:rsidRPr="00BB1495">
        <w:rPr>
          <w:rFonts w:ascii="Montserrat" w:eastAsia="Times New Roman" w:hAnsi="Montserrat" w:cs="Times New Roman"/>
          <w:sz w:val="20"/>
          <w:szCs w:val="20"/>
        </w:rPr>
        <w:t>Brindar</w:t>
      </w:r>
      <w:r w:rsidR="00971E46">
        <w:rPr>
          <w:rFonts w:ascii="Montserrat" w:eastAsia="Times New Roman" w:hAnsi="Montserrat" w:cs="Times New Roman"/>
          <w:sz w:val="20"/>
          <w:szCs w:val="20"/>
        </w:rPr>
        <w:t xml:space="preserve"> el servicio de digitalización de</w:t>
      </w:r>
      <w:r w:rsidRPr="00BB1495">
        <w:rPr>
          <w:rFonts w:ascii="Montserrat" w:eastAsia="Times New Roman" w:hAnsi="Montserrat" w:cs="Times New Roman"/>
          <w:sz w:val="20"/>
          <w:szCs w:val="20"/>
        </w:rPr>
        <w:t xml:space="preserve"> imágenes de diagnóstico de alta calidad en línea, incluido el mantenimiento y la asistencia técnica del equipamiento de digitalización</w:t>
      </w:r>
      <w:r w:rsidR="00D32C45">
        <w:rPr>
          <w:rFonts w:ascii="Montserrat" w:eastAsia="Times New Roman" w:hAnsi="Montserrat" w:cs="Times New Roman"/>
          <w:sz w:val="20"/>
          <w:szCs w:val="20"/>
        </w:rPr>
        <w:t>,</w:t>
      </w:r>
      <w:r w:rsidRPr="00BB1495">
        <w:rPr>
          <w:rFonts w:ascii="Montserrat" w:eastAsia="Times New Roman" w:hAnsi="Montserrat" w:cs="Times New Roman"/>
          <w:sz w:val="20"/>
          <w:szCs w:val="20"/>
        </w:rPr>
        <w:t xml:space="preserve"> entre los diversos niveles de atención médica</w:t>
      </w:r>
      <w:r w:rsidR="00D32C45">
        <w:rPr>
          <w:rFonts w:ascii="Montserrat" w:eastAsia="Times New Roman" w:hAnsi="Montserrat" w:cs="Times New Roman"/>
          <w:sz w:val="20"/>
          <w:szCs w:val="20"/>
        </w:rPr>
        <w:t xml:space="preserve">. </w:t>
      </w:r>
      <w:r w:rsidR="002E4EF8">
        <w:rPr>
          <w:rFonts w:ascii="Montserrat" w:eastAsia="Times New Roman" w:hAnsi="Montserrat" w:cs="Times New Roman"/>
          <w:sz w:val="20"/>
          <w:szCs w:val="20"/>
        </w:rPr>
        <w:t xml:space="preserve">Para los siguientes grupos de estudios: </w:t>
      </w:r>
    </w:p>
    <w:p w14:paraId="398BB4E0" w14:textId="1E0F37C0" w:rsidR="002E4EF8" w:rsidRP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Radiología General</w:t>
      </w:r>
    </w:p>
    <w:p w14:paraId="3FA6C540" w14:textId="3C11B827" w:rsidR="002E4EF8" w:rsidRPr="002E4EF8" w:rsidRDefault="002E4EF8" w:rsidP="00AA0766">
      <w:pPr>
        <w:ind w:left="720"/>
        <w:jc w:val="both"/>
        <w:rPr>
          <w:rFonts w:ascii="Montserrat" w:eastAsia="Times New Roman" w:hAnsi="Montserrat" w:cs="Times New Roman"/>
          <w:sz w:val="20"/>
          <w:szCs w:val="20"/>
        </w:rPr>
      </w:pPr>
      <w:r w:rsidRPr="373EC173">
        <w:rPr>
          <w:rFonts w:ascii="Montserrat" w:eastAsia="Times New Roman" w:hAnsi="Montserrat" w:cs="Times New Roman"/>
          <w:sz w:val="20"/>
          <w:szCs w:val="20"/>
        </w:rPr>
        <w:t>Estudios de Radiología Contrastados (</w:t>
      </w:r>
      <w:r w:rsidR="5DDFE57A" w:rsidRPr="373EC173">
        <w:rPr>
          <w:rFonts w:ascii="Montserrat" w:eastAsia="Times New Roman" w:hAnsi="Montserrat" w:cs="Times New Roman"/>
          <w:sz w:val="20"/>
          <w:szCs w:val="20"/>
        </w:rPr>
        <w:t>Fluoroscopia</w:t>
      </w:r>
      <w:r w:rsidRPr="373EC173">
        <w:rPr>
          <w:rFonts w:ascii="Montserrat" w:eastAsia="Times New Roman" w:hAnsi="Montserrat" w:cs="Times New Roman"/>
          <w:sz w:val="20"/>
          <w:szCs w:val="20"/>
        </w:rPr>
        <w:t>)</w:t>
      </w:r>
    </w:p>
    <w:p w14:paraId="7BE9F3D9" w14:textId="77777777" w:rsidR="002E4EF8" w:rsidRP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Ultrasonido</w:t>
      </w:r>
    </w:p>
    <w:p w14:paraId="593CD699" w14:textId="77777777" w:rsidR="002E4EF8" w:rsidRP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Ultrasonido Doppler</w:t>
      </w:r>
    </w:p>
    <w:p w14:paraId="0E0194B6" w14:textId="77777777" w:rsidR="002E4EF8" w:rsidRP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Mastografía</w:t>
      </w:r>
    </w:p>
    <w:p w14:paraId="6DB2B785" w14:textId="77777777" w:rsidR="002E4EF8" w:rsidRP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Tomografía Computarizada</w:t>
      </w:r>
    </w:p>
    <w:p w14:paraId="7C376C5D" w14:textId="77777777" w:rsidR="002E4EF8" w:rsidRP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Tomografía Computarizada Contrastada</w:t>
      </w:r>
    </w:p>
    <w:p w14:paraId="75452025" w14:textId="77777777" w:rsidR="002E4EF8" w:rsidRP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Resonancia Magnética Simple</w:t>
      </w:r>
    </w:p>
    <w:p w14:paraId="3CE80566" w14:textId="77777777" w:rsidR="002E4EF8" w:rsidRDefault="002E4EF8" w:rsidP="00AA0766">
      <w:pPr>
        <w:ind w:left="720"/>
        <w:jc w:val="both"/>
        <w:rPr>
          <w:rFonts w:ascii="Montserrat" w:eastAsia="Times New Roman" w:hAnsi="Montserrat" w:cs="Times New Roman"/>
          <w:sz w:val="20"/>
          <w:szCs w:val="20"/>
        </w:rPr>
      </w:pPr>
      <w:r w:rsidRPr="002E4EF8">
        <w:rPr>
          <w:rFonts w:ascii="Montserrat" w:eastAsia="Times New Roman" w:hAnsi="Montserrat" w:cs="Times New Roman"/>
          <w:sz w:val="20"/>
          <w:szCs w:val="20"/>
        </w:rPr>
        <w:t>Estudios de Resonancia Magnética Contrastada</w:t>
      </w:r>
      <w:r>
        <w:rPr>
          <w:rFonts w:ascii="Montserrat" w:eastAsia="Times New Roman" w:hAnsi="Montserrat" w:cs="Times New Roman"/>
          <w:sz w:val="20"/>
          <w:szCs w:val="20"/>
        </w:rPr>
        <w:t>.</w:t>
      </w:r>
    </w:p>
    <w:p w14:paraId="7790298C" w14:textId="77777777" w:rsidR="002E4EF8" w:rsidRDefault="002E4EF8" w:rsidP="002E4EF8">
      <w:pPr>
        <w:jc w:val="both"/>
        <w:rPr>
          <w:rFonts w:ascii="Montserrat" w:eastAsia="Times New Roman" w:hAnsi="Montserrat" w:cs="Times New Roman"/>
          <w:sz w:val="20"/>
          <w:szCs w:val="20"/>
        </w:rPr>
      </w:pPr>
    </w:p>
    <w:p w14:paraId="3C7699AE" w14:textId="2C23E18A" w:rsidR="00BB1495" w:rsidRDefault="00D32C45" w:rsidP="002E4EF8">
      <w:pPr>
        <w:jc w:val="both"/>
        <w:rPr>
          <w:rFonts w:ascii="Montserrat" w:eastAsia="Times New Roman" w:hAnsi="Montserrat" w:cs="Times New Roman"/>
          <w:sz w:val="20"/>
          <w:szCs w:val="20"/>
        </w:rPr>
      </w:pPr>
      <w:r>
        <w:rPr>
          <w:rFonts w:ascii="Montserrat" w:eastAsia="Times New Roman" w:hAnsi="Montserrat" w:cs="Times New Roman"/>
          <w:sz w:val="20"/>
          <w:szCs w:val="20"/>
        </w:rPr>
        <w:t>L</w:t>
      </w:r>
      <w:r w:rsidR="00BB1495" w:rsidRPr="00BB1495">
        <w:rPr>
          <w:rFonts w:ascii="Montserrat" w:eastAsia="Times New Roman" w:hAnsi="Montserrat" w:cs="Times New Roman"/>
          <w:sz w:val="20"/>
          <w:szCs w:val="20"/>
        </w:rPr>
        <w:t>o anterior</w:t>
      </w:r>
      <w:r>
        <w:rPr>
          <w:rFonts w:ascii="Montserrat" w:eastAsia="Times New Roman" w:hAnsi="Montserrat" w:cs="Times New Roman"/>
          <w:sz w:val="20"/>
          <w:szCs w:val="20"/>
        </w:rPr>
        <w:t xml:space="preserve">, con la finalidad de </w:t>
      </w:r>
      <w:r w:rsidR="00BB1495" w:rsidRPr="00BB1495">
        <w:rPr>
          <w:rFonts w:ascii="Montserrat" w:eastAsia="Times New Roman" w:hAnsi="Montserrat" w:cs="Times New Roman"/>
          <w:sz w:val="20"/>
          <w:szCs w:val="20"/>
        </w:rPr>
        <w:t>brindar un servicio médico oportuno</w:t>
      </w:r>
      <w:r>
        <w:rPr>
          <w:rFonts w:ascii="Montserrat" w:eastAsia="Times New Roman" w:hAnsi="Montserrat" w:cs="Times New Roman"/>
          <w:sz w:val="20"/>
          <w:szCs w:val="20"/>
        </w:rPr>
        <w:t xml:space="preserve"> a los beneficiarios adscritos</w:t>
      </w:r>
      <w:r w:rsidR="00BB1495" w:rsidRPr="00BB1495">
        <w:rPr>
          <w:rFonts w:ascii="Montserrat" w:eastAsia="Times New Roman" w:hAnsi="Montserrat" w:cs="Times New Roman"/>
          <w:sz w:val="20"/>
          <w:szCs w:val="20"/>
        </w:rPr>
        <w:t>.</w:t>
      </w:r>
      <w:r w:rsidR="002E4EF8">
        <w:rPr>
          <w:rFonts w:ascii="Montserrat" w:eastAsia="Times New Roman" w:hAnsi="Montserrat" w:cs="Times New Roman"/>
          <w:sz w:val="20"/>
          <w:szCs w:val="20"/>
        </w:rPr>
        <w:t xml:space="preserve"> </w:t>
      </w:r>
    </w:p>
    <w:p w14:paraId="787A4BF5" w14:textId="77777777" w:rsidR="004B47FC" w:rsidRDefault="004B47FC" w:rsidP="00573F31">
      <w:pPr>
        <w:jc w:val="both"/>
        <w:rPr>
          <w:rFonts w:ascii="Montserrat" w:eastAsia="Times New Roman" w:hAnsi="Montserrat" w:cs="Times New Roman"/>
          <w:sz w:val="20"/>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043"/>
        <w:gridCol w:w="2469"/>
        <w:gridCol w:w="1867"/>
      </w:tblGrid>
      <w:tr w:rsidR="00905947" w14:paraId="205EF239" w14:textId="77777777" w:rsidTr="477EBD1B">
        <w:trPr>
          <w:trHeight w:val="210"/>
        </w:trPr>
        <w:tc>
          <w:tcPr>
            <w:tcW w:w="104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429EB93" w14:textId="34161546" w:rsidR="00905947" w:rsidRDefault="00905947" w:rsidP="31D16445">
            <w:pPr>
              <w:tabs>
                <w:tab w:val="left" w:pos="284"/>
              </w:tabs>
              <w:jc w:val="center"/>
            </w:pPr>
            <w:r w:rsidRPr="31D16445">
              <w:rPr>
                <w:rFonts w:ascii="Montserrat" w:eastAsia="Montserrat" w:hAnsi="Montserrat" w:cs="Montserrat"/>
                <w:b/>
                <w:bCs/>
                <w:color w:val="000000" w:themeColor="text1"/>
                <w:sz w:val="20"/>
                <w:szCs w:val="20"/>
              </w:rPr>
              <w:t>Partida</w:t>
            </w:r>
          </w:p>
        </w:tc>
        <w:tc>
          <w:tcPr>
            <w:tcW w:w="24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5436A97D" w14:textId="29CFF805" w:rsidR="00905947" w:rsidRDefault="00905947" w:rsidP="31D16445">
            <w:pPr>
              <w:tabs>
                <w:tab w:val="left" w:pos="284"/>
              </w:tabs>
              <w:jc w:val="center"/>
            </w:pPr>
            <w:r w:rsidRPr="31D16445">
              <w:rPr>
                <w:rFonts w:ascii="Montserrat" w:eastAsia="Montserrat" w:hAnsi="Montserrat" w:cs="Montserrat"/>
                <w:b/>
                <w:bCs/>
                <w:color w:val="000000" w:themeColor="text1"/>
                <w:sz w:val="20"/>
                <w:szCs w:val="20"/>
              </w:rPr>
              <w:t>Entidad</w:t>
            </w:r>
          </w:p>
        </w:tc>
        <w:tc>
          <w:tcPr>
            <w:tcW w:w="186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3F18C08" w14:textId="47061046" w:rsidR="00905947" w:rsidRDefault="00905947" w:rsidP="31D16445">
            <w:pPr>
              <w:tabs>
                <w:tab w:val="left" w:pos="284"/>
              </w:tabs>
              <w:jc w:val="center"/>
            </w:pPr>
            <w:r w:rsidRPr="31D16445">
              <w:rPr>
                <w:rFonts w:ascii="Montserrat" w:eastAsia="Montserrat" w:hAnsi="Montserrat" w:cs="Montserrat"/>
                <w:b/>
                <w:bCs/>
                <w:color w:val="000000" w:themeColor="text1"/>
                <w:sz w:val="20"/>
                <w:szCs w:val="20"/>
              </w:rPr>
              <w:t>Núm. de Unidades Médicas</w:t>
            </w:r>
          </w:p>
        </w:tc>
      </w:tr>
      <w:tr w:rsidR="00905947" w14:paraId="317DD291"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2CBDBCB" w14:textId="148E51FF" w:rsidR="00905947" w:rsidRDefault="00905947" w:rsidP="31D16445">
            <w:pPr>
              <w:tabs>
                <w:tab w:val="left" w:pos="284"/>
              </w:tabs>
              <w:jc w:val="center"/>
            </w:pPr>
            <w:r w:rsidRPr="31D16445">
              <w:rPr>
                <w:rFonts w:ascii="Montserrat" w:eastAsia="Montserrat" w:hAnsi="Montserrat" w:cs="Montserrat"/>
                <w:color w:val="000000" w:themeColor="text1"/>
              </w:rPr>
              <w:t>1</w:t>
            </w:r>
          </w:p>
        </w:tc>
        <w:tc>
          <w:tcPr>
            <w:tcW w:w="2469" w:type="dxa"/>
            <w:tcBorders>
              <w:top w:val="single" w:sz="8" w:space="0" w:color="auto"/>
              <w:left w:val="single" w:sz="8" w:space="0" w:color="auto"/>
              <w:bottom w:val="single" w:sz="8" w:space="0" w:color="auto"/>
              <w:right w:val="single" w:sz="8" w:space="0" w:color="auto"/>
            </w:tcBorders>
            <w:vAlign w:val="center"/>
          </w:tcPr>
          <w:p w14:paraId="2A73CB8E" w14:textId="3E8C764A" w:rsidR="00905947" w:rsidRDefault="00905947" w:rsidP="31D16445">
            <w:pPr>
              <w:tabs>
                <w:tab w:val="left" w:pos="284"/>
              </w:tabs>
            </w:pPr>
            <w:r w:rsidRPr="31D16445">
              <w:rPr>
                <w:rFonts w:ascii="Montserrat" w:eastAsia="Montserrat" w:hAnsi="Montserrat" w:cs="Montserrat"/>
                <w:color w:val="000000" w:themeColor="text1"/>
              </w:rPr>
              <w:t xml:space="preserve">Campeche </w:t>
            </w:r>
          </w:p>
        </w:tc>
        <w:tc>
          <w:tcPr>
            <w:tcW w:w="1867" w:type="dxa"/>
            <w:tcBorders>
              <w:top w:val="single" w:sz="8" w:space="0" w:color="auto"/>
              <w:left w:val="single" w:sz="8" w:space="0" w:color="auto"/>
              <w:bottom w:val="single" w:sz="8" w:space="0" w:color="auto"/>
              <w:right w:val="single" w:sz="8" w:space="0" w:color="auto"/>
            </w:tcBorders>
            <w:vAlign w:val="center"/>
          </w:tcPr>
          <w:p w14:paraId="1B185F80" w14:textId="77A7F8D5" w:rsidR="00905947" w:rsidRDefault="00905947" w:rsidP="31D16445">
            <w:pPr>
              <w:tabs>
                <w:tab w:val="left" w:pos="284"/>
              </w:tabs>
              <w:jc w:val="center"/>
            </w:pPr>
            <w:r w:rsidRPr="31D16445">
              <w:rPr>
                <w:rFonts w:ascii="Montserrat" w:eastAsia="Montserrat" w:hAnsi="Montserrat" w:cs="Montserrat"/>
                <w:color w:val="000000" w:themeColor="text1"/>
              </w:rPr>
              <w:t>12</w:t>
            </w:r>
          </w:p>
        </w:tc>
      </w:tr>
      <w:tr w:rsidR="00905947" w14:paraId="2FFF807E"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269216E" w14:textId="06E8A80D" w:rsidR="00905947" w:rsidRDefault="00905947" w:rsidP="31D16445">
            <w:pPr>
              <w:tabs>
                <w:tab w:val="left" w:pos="284"/>
              </w:tabs>
              <w:jc w:val="center"/>
            </w:pPr>
            <w:r w:rsidRPr="31D16445">
              <w:rPr>
                <w:rFonts w:ascii="Montserrat" w:eastAsia="Montserrat" w:hAnsi="Montserrat" w:cs="Montserrat"/>
                <w:color w:val="000000" w:themeColor="text1"/>
              </w:rPr>
              <w:t>2</w:t>
            </w:r>
          </w:p>
        </w:tc>
        <w:tc>
          <w:tcPr>
            <w:tcW w:w="2469" w:type="dxa"/>
            <w:tcBorders>
              <w:top w:val="single" w:sz="8" w:space="0" w:color="auto"/>
              <w:left w:val="single" w:sz="8" w:space="0" w:color="auto"/>
              <w:bottom w:val="single" w:sz="8" w:space="0" w:color="auto"/>
              <w:right w:val="single" w:sz="8" w:space="0" w:color="auto"/>
            </w:tcBorders>
            <w:vAlign w:val="center"/>
          </w:tcPr>
          <w:p w14:paraId="43314C05" w14:textId="541DFFA5" w:rsidR="00905947" w:rsidRDefault="00905947" w:rsidP="31D16445">
            <w:pPr>
              <w:tabs>
                <w:tab w:val="left" w:pos="284"/>
              </w:tabs>
            </w:pPr>
            <w:r w:rsidRPr="31D16445">
              <w:rPr>
                <w:rFonts w:ascii="Montserrat" w:eastAsia="Montserrat" w:hAnsi="Montserrat" w:cs="Montserrat"/>
                <w:color w:val="000000" w:themeColor="text1"/>
              </w:rPr>
              <w:t xml:space="preserve">Ciudad de México </w:t>
            </w:r>
          </w:p>
        </w:tc>
        <w:tc>
          <w:tcPr>
            <w:tcW w:w="1867" w:type="dxa"/>
            <w:tcBorders>
              <w:top w:val="single" w:sz="8" w:space="0" w:color="auto"/>
              <w:left w:val="single" w:sz="8" w:space="0" w:color="auto"/>
              <w:bottom w:val="single" w:sz="8" w:space="0" w:color="auto"/>
              <w:right w:val="single" w:sz="8" w:space="0" w:color="auto"/>
            </w:tcBorders>
            <w:vAlign w:val="center"/>
          </w:tcPr>
          <w:p w14:paraId="2F4754A2" w14:textId="157FF8CB" w:rsidR="00905947" w:rsidRDefault="00905947" w:rsidP="31D16445">
            <w:pPr>
              <w:tabs>
                <w:tab w:val="left" w:pos="284"/>
              </w:tabs>
              <w:jc w:val="center"/>
            </w:pPr>
            <w:r w:rsidRPr="31D16445">
              <w:rPr>
                <w:rFonts w:ascii="Montserrat" w:eastAsia="Montserrat" w:hAnsi="Montserrat" w:cs="Montserrat"/>
                <w:color w:val="000000" w:themeColor="text1"/>
              </w:rPr>
              <w:t>14</w:t>
            </w:r>
          </w:p>
        </w:tc>
      </w:tr>
      <w:tr w:rsidR="00905947" w14:paraId="04140A36"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6234FC82" w14:textId="361699A0" w:rsidR="00905947" w:rsidRDefault="00905947" w:rsidP="31D16445">
            <w:pPr>
              <w:tabs>
                <w:tab w:val="left" w:pos="284"/>
              </w:tabs>
              <w:jc w:val="center"/>
            </w:pPr>
            <w:r w:rsidRPr="31D16445">
              <w:rPr>
                <w:rFonts w:ascii="Montserrat" w:eastAsia="Montserrat" w:hAnsi="Montserrat" w:cs="Montserrat"/>
                <w:color w:val="000000" w:themeColor="text1"/>
              </w:rPr>
              <w:t>3</w:t>
            </w:r>
          </w:p>
        </w:tc>
        <w:tc>
          <w:tcPr>
            <w:tcW w:w="2469" w:type="dxa"/>
            <w:tcBorders>
              <w:top w:val="single" w:sz="8" w:space="0" w:color="auto"/>
              <w:left w:val="single" w:sz="8" w:space="0" w:color="auto"/>
              <w:bottom w:val="single" w:sz="8" w:space="0" w:color="auto"/>
              <w:right w:val="single" w:sz="8" w:space="0" w:color="auto"/>
            </w:tcBorders>
            <w:vAlign w:val="center"/>
          </w:tcPr>
          <w:p w14:paraId="318C8E79" w14:textId="2B690935" w:rsidR="00905947" w:rsidRDefault="00905947" w:rsidP="31D16445">
            <w:pPr>
              <w:tabs>
                <w:tab w:val="left" w:pos="284"/>
              </w:tabs>
            </w:pPr>
            <w:r w:rsidRPr="31D16445">
              <w:rPr>
                <w:rFonts w:ascii="Montserrat" w:eastAsia="Montserrat" w:hAnsi="Montserrat" w:cs="Montserrat"/>
                <w:color w:val="000000" w:themeColor="text1"/>
              </w:rPr>
              <w:t xml:space="preserve">Chiapas </w:t>
            </w:r>
          </w:p>
        </w:tc>
        <w:tc>
          <w:tcPr>
            <w:tcW w:w="1867" w:type="dxa"/>
            <w:tcBorders>
              <w:top w:val="single" w:sz="8" w:space="0" w:color="auto"/>
              <w:left w:val="single" w:sz="8" w:space="0" w:color="auto"/>
              <w:bottom w:val="single" w:sz="8" w:space="0" w:color="auto"/>
              <w:right w:val="single" w:sz="8" w:space="0" w:color="auto"/>
            </w:tcBorders>
            <w:vAlign w:val="center"/>
          </w:tcPr>
          <w:p w14:paraId="2FE4ED70" w14:textId="652A1C1A" w:rsidR="00905947" w:rsidRDefault="00905947" w:rsidP="31D16445">
            <w:pPr>
              <w:tabs>
                <w:tab w:val="left" w:pos="284"/>
              </w:tabs>
              <w:jc w:val="center"/>
            </w:pPr>
            <w:r w:rsidRPr="28397362">
              <w:rPr>
                <w:rFonts w:ascii="Montserrat" w:eastAsia="Montserrat" w:hAnsi="Montserrat" w:cs="Montserrat"/>
                <w:color w:val="000000" w:themeColor="text1"/>
              </w:rPr>
              <w:t>23</w:t>
            </w:r>
          </w:p>
        </w:tc>
      </w:tr>
      <w:tr w:rsidR="00905947" w14:paraId="30E64E36"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071FD91" w14:textId="506436C8" w:rsidR="00905947" w:rsidRDefault="00905947" w:rsidP="31D16445">
            <w:pPr>
              <w:tabs>
                <w:tab w:val="left" w:pos="284"/>
              </w:tabs>
              <w:jc w:val="center"/>
            </w:pPr>
            <w:r w:rsidRPr="31D16445">
              <w:rPr>
                <w:rFonts w:ascii="Montserrat" w:eastAsia="Montserrat" w:hAnsi="Montserrat" w:cs="Montserrat"/>
                <w:color w:val="000000" w:themeColor="text1"/>
              </w:rPr>
              <w:t>4</w:t>
            </w:r>
          </w:p>
        </w:tc>
        <w:tc>
          <w:tcPr>
            <w:tcW w:w="2469" w:type="dxa"/>
            <w:tcBorders>
              <w:top w:val="single" w:sz="8" w:space="0" w:color="auto"/>
              <w:left w:val="single" w:sz="8" w:space="0" w:color="auto"/>
              <w:bottom w:val="single" w:sz="8" w:space="0" w:color="auto"/>
              <w:right w:val="single" w:sz="8" w:space="0" w:color="auto"/>
            </w:tcBorders>
            <w:vAlign w:val="center"/>
          </w:tcPr>
          <w:p w14:paraId="3792D4B2" w14:textId="342E7C9F" w:rsidR="00905947" w:rsidRDefault="00905947" w:rsidP="31D16445">
            <w:pPr>
              <w:tabs>
                <w:tab w:val="left" w:pos="284"/>
              </w:tabs>
            </w:pPr>
            <w:r w:rsidRPr="31D16445">
              <w:rPr>
                <w:rFonts w:ascii="Montserrat" w:eastAsia="Montserrat" w:hAnsi="Montserrat" w:cs="Montserrat"/>
                <w:color w:val="000000" w:themeColor="text1"/>
              </w:rPr>
              <w:t xml:space="preserve">Colima </w:t>
            </w:r>
          </w:p>
        </w:tc>
        <w:tc>
          <w:tcPr>
            <w:tcW w:w="1867" w:type="dxa"/>
            <w:tcBorders>
              <w:top w:val="single" w:sz="8" w:space="0" w:color="auto"/>
              <w:left w:val="single" w:sz="8" w:space="0" w:color="auto"/>
              <w:bottom w:val="single" w:sz="8" w:space="0" w:color="auto"/>
              <w:right w:val="single" w:sz="8" w:space="0" w:color="auto"/>
            </w:tcBorders>
            <w:vAlign w:val="center"/>
          </w:tcPr>
          <w:p w14:paraId="77468891" w14:textId="1E9E1475" w:rsidR="00905947" w:rsidRDefault="00905947" w:rsidP="31D16445">
            <w:pPr>
              <w:tabs>
                <w:tab w:val="left" w:pos="284"/>
              </w:tabs>
              <w:jc w:val="center"/>
            </w:pPr>
            <w:r w:rsidRPr="31D16445">
              <w:rPr>
                <w:rFonts w:ascii="Montserrat" w:eastAsia="Montserrat" w:hAnsi="Montserrat" w:cs="Montserrat"/>
                <w:color w:val="000000" w:themeColor="text1"/>
              </w:rPr>
              <w:t>2</w:t>
            </w:r>
          </w:p>
        </w:tc>
      </w:tr>
      <w:tr w:rsidR="00905947" w14:paraId="241BEC22"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AA2BB56" w14:textId="3129A881" w:rsidR="00905947" w:rsidRDefault="00905947" w:rsidP="31D16445">
            <w:pPr>
              <w:tabs>
                <w:tab w:val="left" w:pos="284"/>
              </w:tabs>
              <w:jc w:val="center"/>
            </w:pPr>
            <w:r w:rsidRPr="31D16445">
              <w:rPr>
                <w:rFonts w:ascii="Montserrat" w:eastAsia="Montserrat" w:hAnsi="Montserrat" w:cs="Montserrat"/>
                <w:color w:val="000000" w:themeColor="text1"/>
              </w:rPr>
              <w:t>5</w:t>
            </w:r>
          </w:p>
        </w:tc>
        <w:tc>
          <w:tcPr>
            <w:tcW w:w="2469" w:type="dxa"/>
            <w:tcBorders>
              <w:top w:val="single" w:sz="8" w:space="0" w:color="auto"/>
              <w:left w:val="single" w:sz="8" w:space="0" w:color="auto"/>
              <w:bottom w:val="single" w:sz="8" w:space="0" w:color="auto"/>
              <w:right w:val="single" w:sz="8" w:space="0" w:color="auto"/>
            </w:tcBorders>
            <w:vAlign w:val="center"/>
          </w:tcPr>
          <w:p w14:paraId="391A029B" w14:textId="0609D21C" w:rsidR="00905947" w:rsidRDefault="00905947" w:rsidP="31D16445">
            <w:pPr>
              <w:tabs>
                <w:tab w:val="left" w:pos="284"/>
              </w:tabs>
            </w:pPr>
            <w:r w:rsidRPr="31D16445">
              <w:rPr>
                <w:rFonts w:ascii="Montserrat" w:eastAsia="Montserrat" w:hAnsi="Montserrat" w:cs="Montserrat"/>
                <w:color w:val="000000" w:themeColor="text1"/>
              </w:rPr>
              <w:t>Estado de México</w:t>
            </w:r>
          </w:p>
        </w:tc>
        <w:tc>
          <w:tcPr>
            <w:tcW w:w="1867" w:type="dxa"/>
            <w:tcBorders>
              <w:top w:val="single" w:sz="8" w:space="0" w:color="auto"/>
              <w:left w:val="single" w:sz="8" w:space="0" w:color="auto"/>
              <w:bottom w:val="single" w:sz="8" w:space="0" w:color="auto"/>
              <w:right w:val="single" w:sz="8" w:space="0" w:color="auto"/>
            </w:tcBorders>
            <w:vAlign w:val="center"/>
          </w:tcPr>
          <w:p w14:paraId="72CEA516" w14:textId="77EE68F0" w:rsidR="00905947" w:rsidRDefault="00905947" w:rsidP="31D16445">
            <w:pPr>
              <w:tabs>
                <w:tab w:val="left" w:pos="284"/>
              </w:tabs>
              <w:jc w:val="center"/>
            </w:pPr>
            <w:r w:rsidRPr="31D16445">
              <w:rPr>
                <w:rFonts w:ascii="Montserrat" w:eastAsia="Montserrat" w:hAnsi="Montserrat" w:cs="Montserrat"/>
                <w:color w:val="000000" w:themeColor="text1"/>
              </w:rPr>
              <w:t>41</w:t>
            </w:r>
          </w:p>
        </w:tc>
      </w:tr>
      <w:tr w:rsidR="00905947" w14:paraId="0B772E3F"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77A126C3" w14:textId="29599975" w:rsidR="00905947" w:rsidRDefault="00905947" w:rsidP="31D16445">
            <w:pPr>
              <w:tabs>
                <w:tab w:val="left" w:pos="284"/>
              </w:tabs>
              <w:jc w:val="center"/>
            </w:pPr>
            <w:r w:rsidRPr="31D16445">
              <w:rPr>
                <w:rFonts w:ascii="Montserrat" w:eastAsia="Montserrat" w:hAnsi="Montserrat" w:cs="Montserrat"/>
                <w:color w:val="000000" w:themeColor="text1"/>
              </w:rPr>
              <w:t>6</w:t>
            </w:r>
          </w:p>
        </w:tc>
        <w:tc>
          <w:tcPr>
            <w:tcW w:w="2469" w:type="dxa"/>
            <w:tcBorders>
              <w:top w:val="single" w:sz="8" w:space="0" w:color="auto"/>
              <w:left w:val="single" w:sz="8" w:space="0" w:color="auto"/>
              <w:bottom w:val="single" w:sz="8" w:space="0" w:color="auto"/>
              <w:right w:val="single" w:sz="8" w:space="0" w:color="auto"/>
            </w:tcBorders>
            <w:vAlign w:val="center"/>
          </w:tcPr>
          <w:p w14:paraId="271CE29D" w14:textId="0C766F8B" w:rsidR="00905947" w:rsidRDefault="00905947" w:rsidP="31D16445">
            <w:pPr>
              <w:tabs>
                <w:tab w:val="left" w:pos="284"/>
              </w:tabs>
            </w:pPr>
            <w:r w:rsidRPr="31D16445">
              <w:rPr>
                <w:rFonts w:ascii="Montserrat" w:eastAsia="Montserrat" w:hAnsi="Montserrat" w:cs="Montserrat"/>
                <w:color w:val="000000" w:themeColor="text1"/>
              </w:rPr>
              <w:t xml:space="preserve">Guerrero </w:t>
            </w:r>
          </w:p>
        </w:tc>
        <w:tc>
          <w:tcPr>
            <w:tcW w:w="1867" w:type="dxa"/>
            <w:tcBorders>
              <w:top w:val="single" w:sz="8" w:space="0" w:color="auto"/>
              <w:left w:val="single" w:sz="8" w:space="0" w:color="auto"/>
              <w:bottom w:val="single" w:sz="8" w:space="0" w:color="auto"/>
              <w:right w:val="single" w:sz="8" w:space="0" w:color="auto"/>
            </w:tcBorders>
            <w:vAlign w:val="center"/>
          </w:tcPr>
          <w:p w14:paraId="3573995D" w14:textId="785D0B38" w:rsidR="00905947" w:rsidRDefault="00905947" w:rsidP="31D16445">
            <w:pPr>
              <w:tabs>
                <w:tab w:val="left" w:pos="284"/>
              </w:tabs>
              <w:jc w:val="center"/>
            </w:pPr>
            <w:r w:rsidRPr="31D16445">
              <w:rPr>
                <w:rFonts w:ascii="Montserrat" w:eastAsia="Montserrat" w:hAnsi="Montserrat" w:cs="Montserrat"/>
                <w:color w:val="000000" w:themeColor="text1"/>
              </w:rPr>
              <w:t>1</w:t>
            </w:r>
          </w:p>
        </w:tc>
      </w:tr>
      <w:tr w:rsidR="00905947" w14:paraId="53F50EF9"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1ECE8EF" w14:textId="6FE4730C" w:rsidR="00905947" w:rsidRDefault="00905947" w:rsidP="31D16445">
            <w:pPr>
              <w:tabs>
                <w:tab w:val="left" w:pos="284"/>
              </w:tabs>
              <w:jc w:val="center"/>
            </w:pPr>
            <w:r w:rsidRPr="31D16445">
              <w:rPr>
                <w:rFonts w:ascii="Montserrat" w:eastAsia="Montserrat" w:hAnsi="Montserrat" w:cs="Montserrat"/>
                <w:color w:val="000000" w:themeColor="text1"/>
              </w:rPr>
              <w:t>7</w:t>
            </w:r>
          </w:p>
        </w:tc>
        <w:tc>
          <w:tcPr>
            <w:tcW w:w="2469" w:type="dxa"/>
            <w:tcBorders>
              <w:top w:val="single" w:sz="8" w:space="0" w:color="auto"/>
              <w:left w:val="single" w:sz="8" w:space="0" w:color="auto"/>
              <w:bottom w:val="single" w:sz="8" w:space="0" w:color="auto"/>
              <w:right w:val="single" w:sz="8" w:space="0" w:color="auto"/>
            </w:tcBorders>
            <w:vAlign w:val="center"/>
          </w:tcPr>
          <w:p w14:paraId="389BC95B" w14:textId="68722D12" w:rsidR="00905947" w:rsidRDefault="00905947" w:rsidP="31D16445">
            <w:pPr>
              <w:tabs>
                <w:tab w:val="left" w:pos="284"/>
              </w:tabs>
            </w:pPr>
            <w:r w:rsidRPr="31D16445">
              <w:rPr>
                <w:rFonts w:ascii="Montserrat" w:eastAsia="Montserrat" w:hAnsi="Montserrat" w:cs="Montserrat"/>
                <w:color w:val="000000" w:themeColor="text1"/>
              </w:rPr>
              <w:t xml:space="preserve">Hidalgo </w:t>
            </w:r>
          </w:p>
        </w:tc>
        <w:tc>
          <w:tcPr>
            <w:tcW w:w="1867" w:type="dxa"/>
            <w:tcBorders>
              <w:top w:val="single" w:sz="8" w:space="0" w:color="auto"/>
              <w:left w:val="single" w:sz="8" w:space="0" w:color="auto"/>
              <w:bottom w:val="single" w:sz="8" w:space="0" w:color="auto"/>
              <w:right w:val="single" w:sz="8" w:space="0" w:color="auto"/>
            </w:tcBorders>
            <w:vAlign w:val="center"/>
          </w:tcPr>
          <w:p w14:paraId="0F69DA7E" w14:textId="3C97E7A1" w:rsidR="00905947" w:rsidRDefault="00905947" w:rsidP="31D16445">
            <w:pPr>
              <w:tabs>
                <w:tab w:val="left" w:pos="284"/>
              </w:tabs>
              <w:jc w:val="center"/>
            </w:pPr>
            <w:r w:rsidRPr="31D16445">
              <w:rPr>
                <w:rFonts w:ascii="Montserrat" w:eastAsia="Montserrat" w:hAnsi="Montserrat" w:cs="Montserrat"/>
                <w:color w:val="000000" w:themeColor="text1"/>
              </w:rPr>
              <w:t>11</w:t>
            </w:r>
          </w:p>
        </w:tc>
      </w:tr>
      <w:tr w:rsidR="00905947" w14:paraId="036F14B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D1FB2DF" w14:textId="7F966679" w:rsidR="00905947" w:rsidRDefault="00905947" w:rsidP="31D16445">
            <w:pPr>
              <w:tabs>
                <w:tab w:val="left" w:pos="284"/>
              </w:tabs>
              <w:jc w:val="center"/>
            </w:pPr>
            <w:r w:rsidRPr="31D16445">
              <w:rPr>
                <w:rFonts w:ascii="Montserrat" w:eastAsia="Montserrat" w:hAnsi="Montserrat" w:cs="Montserrat"/>
                <w:color w:val="000000" w:themeColor="text1"/>
              </w:rPr>
              <w:t>8</w:t>
            </w:r>
          </w:p>
        </w:tc>
        <w:tc>
          <w:tcPr>
            <w:tcW w:w="2469" w:type="dxa"/>
            <w:tcBorders>
              <w:top w:val="single" w:sz="8" w:space="0" w:color="auto"/>
              <w:left w:val="single" w:sz="8" w:space="0" w:color="auto"/>
              <w:bottom w:val="single" w:sz="8" w:space="0" w:color="auto"/>
              <w:right w:val="single" w:sz="8" w:space="0" w:color="auto"/>
            </w:tcBorders>
            <w:vAlign w:val="center"/>
          </w:tcPr>
          <w:p w14:paraId="4472A1FD" w14:textId="77F65EDF" w:rsidR="00905947" w:rsidRDefault="00905947" w:rsidP="31D16445">
            <w:pPr>
              <w:tabs>
                <w:tab w:val="left" w:pos="284"/>
              </w:tabs>
            </w:pPr>
            <w:r w:rsidRPr="31D16445">
              <w:rPr>
                <w:rFonts w:ascii="Montserrat" w:eastAsia="Montserrat" w:hAnsi="Montserrat" w:cs="Montserrat"/>
                <w:color w:val="000000" w:themeColor="text1"/>
              </w:rPr>
              <w:t xml:space="preserve">Morelos </w:t>
            </w:r>
          </w:p>
        </w:tc>
        <w:tc>
          <w:tcPr>
            <w:tcW w:w="1867" w:type="dxa"/>
            <w:tcBorders>
              <w:top w:val="single" w:sz="8" w:space="0" w:color="auto"/>
              <w:left w:val="single" w:sz="8" w:space="0" w:color="auto"/>
              <w:bottom w:val="single" w:sz="8" w:space="0" w:color="auto"/>
              <w:right w:val="single" w:sz="8" w:space="0" w:color="auto"/>
            </w:tcBorders>
            <w:vAlign w:val="center"/>
          </w:tcPr>
          <w:p w14:paraId="794263DB" w14:textId="139AC6BD" w:rsidR="00905947" w:rsidRDefault="00905947" w:rsidP="31D16445">
            <w:pPr>
              <w:tabs>
                <w:tab w:val="left" w:pos="284"/>
              </w:tabs>
              <w:jc w:val="center"/>
            </w:pPr>
            <w:r w:rsidRPr="31D16445">
              <w:rPr>
                <w:rFonts w:ascii="Montserrat" w:eastAsia="Montserrat" w:hAnsi="Montserrat" w:cs="Montserrat"/>
                <w:color w:val="000000" w:themeColor="text1"/>
              </w:rPr>
              <w:t>11</w:t>
            </w:r>
          </w:p>
        </w:tc>
      </w:tr>
      <w:tr w:rsidR="00905947" w14:paraId="5BCF4DE1"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98DB12F" w14:textId="154BBA9E" w:rsidR="00905947" w:rsidRDefault="00905947" w:rsidP="31D16445">
            <w:pPr>
              <w:tabs>
                <w:tab w:val="left" w:pos="284"/>
              </w:tabs>
              <w:jc w:val="center"/>
            </w:pPr>
            <w:r w:rsidRPr="31D16445">
              <w:rPr>
                <w:rFonts w:ascii="Montserrat" w:eastAsia="Montserrat" w:hAnsi="Montserrat" w:cs="Montserrat"/>
                <w:color w:val="000000" w:themeColor="text1"/>
              </w:rPr>
              <w:t>9</w:t>
            </w:r>
          </w:p>
        </w:tc>
        <w:tc>
          <w:tcPr>
            <w:tcW w:w="2469" w:type="dxa"/>
            <w:tcBorders>
              <w:top w:val="single" w:sz="8" w:space="0" w:color="auto"/>
              <w:left w:val="single" w:sz="8" w:space="0" w:color="auto"/>
              <w:bottom w:val="single" w:sz="8" w:space="0" w:color="auto"/>
              <w:right w:val="single" w:sz="8" w:space="0" w:color="auto"/>
            </w:tcBorders>
            <w:vAlign w:val="center"/>
          </w:tcPr>
          <w:p w14:paraId="090082D6" w14:textId="32196F46" w:rsidR="00905947" w:rsidRDefault="00905947" w:rsidP="31D16445">
            <w:pPr>
              <w:tabs>
                <w:tab w:val="left" w:pos="284"/>
              </w:tabs>
            </w:pPr>
            <w:r w:rsidRPr="31D16445">
              <w:rPr>
                <w:rFonts w:ascii="Montserrat" w:eastAsia="Montserrat" w:hAnsi="Montserrat" w:cs="Montserrat"/>
                <w:color w:val="000000" w:themeColor="text1"/>
              </w:rPr>
              <w:t xml:space="preserve">Nayarit </w:t>
            </w:r>
          </w:p>
        </w:tc>
        <w:tc>
          <w:tcPr>
            <w:tcW w:w="1867" w:type="dxa"/>
            <w:tcBorders>
              <w:top w:val="single" w:sz="8" w:space="0" w:color="auto"/>
              <w:left w:val="single" w:sz="8" w:space="0" w:color="auto"/>
              <w:bottom w:val="single" w:sz="8" w:space="0" w:color="auto"/>
              <w:right w:val="single" w:sz="8" w:space="0" w:color="auto"/>
            </w:tcBorders>
            <w:vAlign w:val="center"/>
          </w:tcPr>
          <w:p w14:paraId="77F8CE34" w14:textId="69E8263C" w:rsidR="00905947" w:rsidRDefault="00905947" w:rsidP="31D16445">
            <w:pPr>
              <w:tabs>
                <w:tab w:val="left" w:pos="284"/>
              </w:tabs>
              <w:jc w:val="center"/>
            </w:pPr>
            <w:r w:rsidRPr="31D16445">
              <w:rPr>
                <w:rFonts w:ascii="Montserrat" w:eastAsia="Montserrat" w:hAnsi="Montserrat" w:cs="Montserrat"/>
                <w:color w:val="000000" w:themeColor="text1"/>
              </w:rPr>
              <w:t>3</w:t>
            </w:r>
          </w:p>
        </w:tc>
      </w:tr>
      <w:tr w:rsidR="00905947" w14:paraId="6F957FFA"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B9EF087" w14:textId="6693AC25" w:rsidR="00905947" w:rsidRDefault="00905947" w:rsidP="31D16445">
            <w:pPr>
              <w:tabs>
                <w:tab w:val="left" w:pos="284"/>
              </w:tabs>
              <w:jc w:val="center"/>
            </w:pPr>
            <w:r w:rsidRPr="31D16445">
              <w:rPr>
                <w:rFonts w:ascii="Montserrat" w:eastAsia="Montserrat" w:hAnsi="Montserrat" w:cs="Montserrat"/>
                <w:color w:val="000000" w:themeColor="text1"/>
              </w:rPr>
              <w:t>10</w:t>
            </w:r>
          </w:p>
        </w:tc>
        <w:tc>
          <w:tcPr>
            <w:tcW w:w="2469" w:type="dxa"/>
            <w:tcBorders>
              <w:top w:val="single" w:sz="8" w:space="0" w:color="auto"/>
              <w:left w:val="single" w:sz="8" w:space="0" w:color="auto"/>
              <w:bottom w:val="single" w:sz="8" w:space="0" w:color="auto"/>
              <w:right w:val="single" w:sz="8" w:space="0" w:color="auto"/>
            </w:tcBorders>
            <w:vAlign w:val="center"/>
          </w:tcPr>
          <w:p w14:paraId="5153047D" w14:textId="2637E621" w:rsidR="00905947" w:rsidRDefault="00905947" w:rsidP="31D16445">
            <w:pPr>
              <w:tabs>
                <w:tab w:val="left" w:pos="284"/>
              </w:tabs>
            </w:pPr>
            <w:r w:rsidRPr="31D16445">
              <w:rPr>
                <w:rFonts w:ascii="Montserrat" w:eastAsia="Montserrat" w:hAnsi="Montserrat" w:cs="Montserrat"/>
                <w:color w:val="000000" w:themeColor="text1"/>
              </w:rPr>
              <w:t xml:space="preserve">Oaxaca </w:t>
            </w:r>
          </w:p>
        </w:tc>
        <w:tc>
          <w:tcPr>
            <w:tcW w:w="1867" w:type="dxa"/>
            <w:tcBorders>
              <w:top w:val="single" w:sz="8" w:space="0" w:color="auto"/>
              <w:left w:val="single" w:sz="8" w:space="0" w:color="auto"/>
              <w:bottom w:val="single" w:sz="8" w:space="0" w:color="auto"/>
              <w:right w:val="single" w:sz="8" w:space="0" w:color="auto"/>
            </w:tcBorders>
            <w:vAlign w:val="center"/>
          </w:tcPr>
          <w:p w14:paraId="18F66338" w14:textId="0282737E" w:rsidR="00905947" w:rsidRDefault="00905947" w:rsidP="28397362">
            <w:pPr>
              <w:tabs>
                <w:tab w:val="left" w:pos="284"/>
              </w:tabs>
              <w:jc w:val="center"/>
              <w:rPr>
                <w:rFonts w:ascii="Montserrat" w:eastAsia="Montserrat" w:hAnsi="Montserrat" w:cs="Montserrat"/>
                <w:color w:val="000000" w:themeColor="text1"/>
              </w:rPr>
            </w:pPr>
            <w:r w:rsidRPr="28397362">
              <w:rPr>
                <w:rFonts w:ascii="Montserrat" w:eastAsia="Montserrat" w:hAnsi="Montserrat" w:cs="Montserrat"/>
                <w:color w:val="000000" w:themeColor="text1"/>
              </w:rPr>
              <w:t>7</w:t>
            </w:r>
          </w:p>
        </w:tc>
      </w:tr>
      <w:tr w:rsidR="00905947" w14:paraId="558281C4" w14:textId="77777777" w:rsidTr="477EBD1B">
        <w:trPr>
          <w:trHeight w:val="120"/>
        </w:trPr>
        <w:tc>
          <w:tcPr>
            <w:tcW w:w="1043" w:type="dxa"/>
            <w:tcBorders>
              <w:top w:val="single" w:sz="8" w:space="0" w:color="auto"/>
              <w:left w:val="single" w:sz="8" w:space="0" w:color="auto"/>
              <w:bottom w:val="single" w:sz="8" w:space="0" w:color="auto"/>
              <w:right w:val="single" w:sz="8" w:space="0" w:color="auto"/>
            </w:tcBorders>
            <w:vAlign w:val="center"/>
          </w:tcPr>
          <w:p w14:paraId="003F4451" w14:textId="7ABF7A66" w:rsidR="00905947" w:rsidRDefault="00905947" w:rsidP="31D16445">
            <w:pPr>
              <w:tabs>
                <w:tab w:val="left" w:pos="284"/>
              </w:tabs>
              <w:jc w:val="center"/>
            </w:pPr>
            <w:r w:rsidRPr="31D16445">
              <w:rPr>
                <w:rFonts w:ascii="Montserrat" w:eastAsia="Montserrat" w:hAnsi="Montserrat" w:cs="Montserrat"/>
                <w:color w:val="000000" w:themeColor="text1"/>
              </w:rPr>
              <w:t>11</w:t>
            </w:r>
          </w:p>
        </w:tc>
        <w:tc>
          <w:tcPr>
            <w:tcW w:w="2469" w:type="dxa"/>
            <w:tcBorders>
              <w:top w:val="single" w:sz="8" w:space="0" w:color="auto"/>
              <w:left w:val="single" w:sz="8" w:space="0" w:color="auto"/>
              <w:bottom w:val="single" w:sz="8" w:space="0" w:color="auto"/>
              <w:right w:val="single" w:sz="8" w:space="0" w:color="auto"/>
            </w:tcBorders>
            <w:vAlign w:val="center"/>
          </w:tcPr>
          <w:p w14:paraId="5A3CE0A6" w14:textId="40E80B95" w:rsidR="00905947" w:rsidRDefault="00905947" w:rsidP="31D16445">
            <w:pPr>
              <w:tabs>
                <w:tab w:val="left" w:pos="284"/>
              </w:tabs>
            </w:pPr>
            <w:r w:rsidRPr="31D16445">
              <w:rPr>
                <w:rFonts w:ascii="Montserrat" w:eastAsia="Montserrat" w:hAnsi="Montserrat" w:cs="Montserrat"/>
                <w:color w:val="000000" w:themeColor="text1"/>
              </w:rPr>
              <w:t xml:space="preserve">Puebla </w:t>
            </w:r>
          </w:p>
        </w:tc>
        <w:tc>
          <w:tcPr>
            <w:tcW w:w="1867" w:type="dxa"/>
            <w:tcBorders>
              <w:top w:val="single" w:sz="8" w:space="0" w:color="auto"/>
              <w:left w:val="single" w:sz="8" w:space="0" w:color="auto"/>
              <w:bottom w:val="single" w:sz="8" w:space="0" w:color="auto"/>
              <w:right w:val="single" w:sz="8" w:space="0" w:color="auto"/>
            </w:tcBorders>
            <w:vAlign w:val="center"/>
          </w:tcPr>
          <w:p w14:paraId="708E5E01" w14:textId="6E41E56D" w:rsidR="00905947" w:rsidRDefault="00905947" w:rsidP="31D16445">
            <w:pPr>
              <w:tabs>
                <w:tab w:val="left" w:pos="284"/>
              </w:tabs>
              <w:jc w:val="center"/>
            </w:pPr>
            <w:r w:rsidRPr="31D16445">
              <w:rPr>
                <w:rFonts w:ascii="Montserrat" w:eastAsia="Montserrat" w:hAnsi="Montserrat" w:cs="Montserrat"/>
                <w:color w:val="000000" w:themeColor="text1"/>
              </w:rPr>
              <w:t>16</w:t>
            </w:r>
          </w:p>
        </w:tc>
      </w:tr>
      <w:tr w:rsidR="00905947" w14:paraId="097A0167"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74F2FF99" w14:textId="6D10BB8B" w:rsidR="00905947" w:rsidRDefault="00905947" w:rsidP="31D16445">
            <w:pPr>
              <w:tabs>
                <w:tab w:val="left" w:pos="284"/>
              </w:tabs>
              <w:jc w:val="center"/>
            </w:pPr>
            <w:r w:rsidRPr="31D16445">
              <w:rPr>
                <w:rFonts w:ascii="Montserrat" w:eastAsia="Montserrat" w:hAnsi="Montserrat" w:cs="Montserrat"/>
                <w:color w:val="000000" w:themeColor="text1"/>
              </w:rPr>
              <w:t>12</w:t>
            </w:r>
          </w:p>
        </w:tc>
        <w:tc>
          <w:tcPr>
            <w:tcW w:w="2469" w:type="dxa"/>
            <w:tcBorders>
              <w:top w:val="single" w:sz="8" w:space="0" w:color="auto"/>
              <w:left w:val="single" w:sz="8" w:space="0" w:color="auto"/>
              <w:bottom w:val="single" w:sz="8" w:space="0" w:color="auto"/>
              <w:right w:val="single" w:sz="8" w:space="0" w:color="auto"/>
            </w:tcBorders>
            <w:vAlign w:val="center"/>
          </w:tcPr>
          <w:p w14:paraId="1D0CCC9A" w14:textId="0756752C" w:rsidR="00905947" w:rsidRDefault="00905947" w:rsidP="31D16445">
            <w:pPr>
              <w:tabs>
                <w:tab w:val="left" w:pos="284"/>
              </w:tabs>
            </w:pPr>
            <w:r w:rsidRPr="31D16445">
              <w:rPr>
                <w:rFonts w:ascii="Montserrat" w:eastAsia="Montserrat" w:hAnsi="Montserrat" w:cs="Montserrat"/>
                <w:color w:val="000000" w:themeColor="text1"/>
              </w:rPr>
              <w:t xml:space="preserve">Quintana Roo </w:t>
            </w:r>
          </w:p>
        </w:tc>
        <w:tc>
          <w:tcPr>
            <w:tcW w:w="1867" w:type="dxa"/>
            <w:tcBorders>
              <w:top w:val="single" w:sz="8" w:space="0" w:color="auto"/>
              <w:left w:val="single" w:sz="8" w:space="0" w:color="auto"/>
              <w:bottom w:val="single" w:sz="8" w:space="0" w:color="auto"/>
              <w:right w:val="single" w:sz="8" w:space="0" w:color="auto"/>
            </w:tcBorders>
            <w:vAlign w:val="center"/>
          </w:tcPr>
          <w:p w14:paraId="0F7D5619" w14:textId="46AFA0D2" w:rsidR="00905947" w:rsidRDefault="00905947" w:rsidP="477EBD1B">
            <w:pPr>
              <w:tabs>
                <w:tab w:val="left" w:pos="284"/>
              </w:tabs>
              <w:jc w:val="center"/>
              <w:rPr>
                <w:rFonts w:ascii="Montserrat" w:eastAsia="Montserrat" w:hAnsi="Montserrat" w:cs="Montserrat"/>
                <w:color w:val="000000" w:themeColor="text1"/>
              </w:rPr>
            </w:pPr>
            <w:r w:rsidRPr="477EBD1B">
              <w:rPr>
                <w:rFonts w:ascii="Montserrat" w:eastAsia="Montserrat" w:hAnsi="Montserrat" w:cs="Montserrat"/>
                <w:color w:val="000000" w:themeColor="text1"/>
              </w:rPr>
              <w:t>7</w:t>
            </w:r>
          </w:p>
        </w:tc>
      </w:tr>
      <w:tr w:rsidR="00905947" w14:paraId="1CBBF381"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F1A52C7" w14:textId="5009D271" w:rsidR="00905947" w:rsidRDefault="00905947" w:rsidP="31D16445">
            <w:pPr>
              <w:tabs>
                <w:tab w:val="left" w:pos="284"/>
              </w:tabs>
              <w:jc w:val="center"/>
            </w:pPr>
            <w:r w:rsidRPr="31D16445">
              <w:rPr>
                <w:rFonts w:ascii="Montserrat" w:eastAsia="Montserrat" w:hAnsi="Montserrat" w:cs="Montserrat"/>
                <w:color w:val="000000" w:themeColor="text1"/>
              </w:rPr>
              <w:t>13</w:t>
            </w:r>
          </w:p>
        </w:tc>
        <w:tc>
          <w:tcPr>
            <w:tcW w:w="2469" w:type="dxa"/>
            <w:tcBorders>
              <w:top w:val="single" w:sz="8" w:space="0" w:color="auto"/>
              <w:left w:val="single" w:sz="8" w:space="0" w:color="auto"/>
              <w:bottom w:val="single" w:sz="8" w:space="0" w:color="auto"/>
              <w:right w:val="single" w:sz="8" w:space="0" w:color="auto"/>
            </w:tcBorders>
            <w:vAlign w:val="center"/>
          </w:tcPr>
          <w:p w14:paraId="309C103C" w14:textId="222DA03F" w:rsidR="00905947" w:rsidRDefault="00905947" w:rsidP="31D16445">
            <w:pPr>
              <w:tabs>
                <w:tab w:val="left" w:pos="284"/>
              </w:tabs>
            </w:pPr>
            <w:r w:rsidRPr="31D16445">
              <w:rPr>
                <w:rFonts w:ascii="Montserrat" w:eastAsia="Montserrat" w:hAnsi="Montserrat" w:cs="Montserrat"/>
                <w:color w:val="000000" w:themeColor="text1"/>
              </w:rPr>
              <w:t xml:space="preserve">San Luis Potosí </w:t>
            </w:r>
          </w:p>
        </w:tc>
        <w:tc>
          <w:tcPr>
            <w:tcW w:w="1867" w:type="dxa"/>
            <w:tcBorders>
              <w:top w:val="single" w:sz="8" w:space="0" w:color="auto"/>
              <w:left w:val="single" w:sz="8" w:space="0" w:color="auto"/>
              <w:bottom w:val="single" w:sz="8" w:space="0" w:color="auto"/>
              <w:right w:val="single" w:sz="8" w:space="0" w:color="auto"/>
            </w:tcBorders>
            <w:vAlign w:val="center"/>
          </w:tcPr>
          <w:p w14:paraId="5E724884" w14:textId="350B2B53" w:rsidR="00905947" w:rsidRDefault="00905947" w:rsidP="31D16445">
            <w:pPr>
              <w:tabs>
                <w:tab w:val="left" w:pos="284"/>
              </w:tabs>
              <w:jc w:val="center"/>
            </w:pPr>
            <w:r w:rsidRPr="31D16445">
              <w:rPr>
                <w:rFonts w:ascii="Montserrat" w:eastAsia="Montserrat" w:hAnsi="Montserrat" w:cs="Montserrat"/>
                <w:color w:val="000000" w:themeColor="text1"/>
              </w:rPr>
              <w:t>2</w:t>
            </w:r>
          </w:p>
        </w:tc>
      </w:tr>
      <w:tr w:rsidR="00905947" w14:paraId="11C9F90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1F68C290" w14:textId="0705CDFC" w:rsidR="00905947" w:rsidRDefault="00905947" w:rsidP="31D16445">
            <w:pPr>
              <w:tabs>
                <w:tab w:val="left" w:pos="284"/>
              </w:tabs>
              <w:jc w:val="center"/>
            </w:pPr>
            <w:r w:rsidRPr="31D16445">
              <w:rPr>
                <w:rFonts w:ascii="Montserrat" w:eastAsia="Montserrat" w:hAnsi="Montserrat" w:cs="Montserrat"/>
                <w:color w:val="000000" w:themeColor="text1"/>
              </w:rPr>
              <w:t>14</w:t>
            </w:r>
          </w:p>
        </w:tc>
        <w:tc>
          <w:tcPr>
            <w:tcW w:w="2469" w:type="dxa"/>
            <w:tcBorders>
              <w:top w:val="single" w:sz="8" w:space="0" w:color="auto"/>
              <w:left w:val="single" w:sz="8" w:space="0" w:color="auto"/>
              <w:bottom w:val="single" w:sz="8" w:space="0" w:color="auto"/>
              <w:right w:val="single" w:sz="8" w:space="0" w:color="auto"/>
            </w:tcBorders>
            <w:vAlign w:val="center"/>
          </w:tcPr>
          <w:p w14:paraId="091A581D" w14:textId="08502970" w:rsidR="00905947" w:rsidRDefault="00905947" w:rsidP="31D16445">
            <w:pPr>
              <w:tabs>
                <w:tab w:val="left" w:pos="284"/>
              </w:tabs>
            </w:pPr>
            <w:r w:rsidRPr="31D16445">
              <w:rPr>
                <w:rFonts w:ascii="Montserrat" w:eastAsia="Montserrat" w:hAnsi="Montserrat" w:cs="Montserrat"/>
                <w:color w:val="000000" w:themeColor="text1"/>
              </w:rPr>
              <w:t xml:space="preserve">Sinaloa </w:t>
            </w:r>
          </w:p>
        </w:tc>
        <w:tc>
          <w:tcPr>
            <w:tcW w:w="1867" w:type="dxa"/>
            <w:tcBorders>
              <w:top w:val="single" w:sz="8" w:space="0" w:color="auto"/>
              <w:left w:val="single" w:sz="8" w:space="0" w:color="auto"/>
              <w:bottom w:val="single" w:sz="8" w:space="0" w:color="auto"/>
              <w:right w:val="single" w:sz="8" w:space="0" w:color="auto"/>
            </w:tcBorders>
            <w:vAlign w:val="center"/>
          </w:tcPr>
          <w:p w14:paraId="4ED61754" w14:textId="45CAEB76" w:rsidR="00905947" w:rsidRDefault="00905947" w:rsidP="31D16445">
            <w:pPr>
              <w:tabs>
                <w:tab w:val="left" w:pos="284"/>
              </w:tabs>
              <w:jc w:val="center"/>
            </w:pPr>
            <w:r w:rsidRPr="31D16445">
              <w:rPr>
                <w:rFonts w:ascii="Montserrat" w:eastAsia="Montserrat" w:hAnsi="Montserrat" w:cs="Montserrat"/>
                <w:color w:val="000000" w:themeColor="text1"/>
              </w:rPr>
              <w:t>8</w:t>
            </w:r>
          </w:p>
        </w:tc>
      </w:tr>
      <w:tr w:rsidR="00905947" w14:paraId="1264C23F"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F5F2A47" w14:textId="04000866" w:rsidR="00905947" w:rsidRDefault="00905947" w:rsidP="31D16445">
            <w:pPr>
              <w:tabs>
                <w:tab w:val="left" w:pos="284"/>
              </w:tabs>
              <w:jc w:val="center"/>
            </w:pPr>
            <w:r w:rsidRPr="31D16445">
              <w:rPr>
                <w:rFonts w:ascii="Montserrat" w:eastAsia="Montserrat" w:hAnsi="Montserrat" w:cs="Montserrat"/>
                <w:color w:val="000000" w:themeColor="text1"/>
              </w:rPr>
              <w:t>15</w:t>
            </w:r>
          </w:p>
        </w:tc>
        <w:tc>
          <w:tcPr>
            <w:tcW w:w="2469" w:type="dxa"/>
            <w:tcBorders>
              <w:top w:val="single" w:sz="8" w:space="0" w:color="auto"/>
              <w:left w:val="single" w:sz="8" w:space="0" w:color="auto"/>
              <w:bottom w:val="single" w:sz="8" w:space="0" w:color="auto"/>
              <w:right w:val="single" w:sz="8" w:space="0" w:color="auto"/>
            </w:tcBorders>
            <w:vAlign w:val="center"/>
          </w:tcPr>
          <w:p w14:paraId="331293A7" w14:textId="6ECEE1C1" w:rsidR="00905947" w:rsidRDefault="00905947" w:rsidP="31D16445">
            <w:pPr>
              <w:tabs>
                <w:tab w:val="left" w:pos="284"/>
              </w:tabs>
            </w:pPr>
            <w:r w:rsidRPr="31D16445">
              <w:rPr>
                <w:rFonts w:ascii="Montserrat" w:eastAsia="Montserrat" w:hAnsi="Montserrat" w:cs="Montserrat"/>
                <w:color w:val="000000" w:themeColor="text1"/>
              </w:rPr>
              <w:t xml:space="preserve">Sonora </w:t>
            </w:r>
          </w:p>
        </w:tc>
        <w:tc>
          <w:tcPr>
            <w:tcW w:w="1867" w:type="dxa"/>
            <w:tcBorders>
              <w:top w:val="single" w:sz="8" w:space="0" w:color="auto"/>
              <w:left w:val="single" w:sz="8" w:space="0" w:color="auto"/>
              <w:bottom w:val="single" w:sz="8" w:space="0" w:color="auto"/>
              <w:right w:val="single" w:sz="8" w:space="0" w:color="auto"/>
            </w:tcBorders>
            <w:vAlign w:val="center"/>
          </w:tcPr>
          <w:p w14:paraId="5FED35C2" w14:textId="79CB1A22" w:rsidR="00905947" w:rsidRDefault="00905947" w:rsidP="31D16445">
            <w:pPr>
              <w:tabs>
                <w:tab w:val="left" w:pos="284"/>
              </w:tabs>
              <w:jc w:val="center"/>
            </w:pPr>
            <w:r w:rsidRPr="31D16445">
              <w:rPr>
                <w:rFonts w:ascii="Montserrat" w:eastAsia="Montserrat" w:hAnsi="Montserrat" w:cs="Montserrat"/>
                <w:color w:val="000000" w:themeColor="text1"/>
              </w:rPr>
              <w:t>1</w:t>
            </w:r>
          </w:p>
        </w:tc>
      </w:tr>
      <w:tr w:rsidR="00905947" w14:paraId="5440F4B0"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A58A211" w14:textId="53975C46" w:rsidR="00905947" w:rsidRDefault="00905947" w:rsidP="31D16445">
            <w:pPr>
              <w:tabs>
                <w:tab w:val="left" w:pos="284"/>
              </w:tabs>
              <w:jc w:val="center"/>
            </w:pPr>
            <w:r w:rsidRPr="31D16445">
              <w:rPr>
                <w:rFonts w:ascii="Montserrat" w:eastAsia="Montserrat" w:hAnsi="Montserrat" w:cs="Montserrat"/>
                <w:color w:val="000000" w:themeColor="text1"/>
              </w:rPr>
              <w:t>16</w:t>
            </w:r>
          </w:p>
        </w:tc>
        <w:tc>
          <w:tcPr>
            <w:tcW w:w="2469" w:type="dxa"/>
            <w:tcBorders>
              <w:top w:val="single" w:sz="8" w:space="0" w:color="auto"/>
              <w:left w:val="single" w:sz="8" w:space="0" w:color="auto"/>
              <w:bottom w:val="single" w:sz="8" w:space="0" w:color="auto"/>
              <w:right w:val="single" w:sz="8" w:space="0" w:color="auto"/>
            </w:tcBorders>
            <w:vAlign w:val="center"/>
          </w:tcPr>
          <w:p w14:paraId="49D23169" w14:textId="7DB90BDD" w:rsidR="00905947" w:rsidRDefault="00905947" w:rsidP="31D16445">
            <w:pPr>
              <w:tabs>
                <w:tab w:val="left" w:pos="284"/>
              </w:tabs>
            </w:pPr>
            <w:r w:rsidRPr="31D16445">
              <w:rPr>
                <w:rFonts w:ascii="Montserrat" w:eastAsia="Montserrat" w:hAnsi="Montserrat" w:cs="Montserrat"/>
                <w:color w:val="000000" w:themeColor="text1"/>
              </w:rPr>
              <w:t xml:space="preserve">Tabasco </w:t>
            </w:r>
          </w:p>
        </w:tc>
        <w:tc>
          <w:tcPr>
            <w:tcW w:w="1867" w:type="dxa"/>
            <w:tcBorders>
              <w:top w:val="single" w:sz="8" w:space="0" w:color="auto"/>
              <w:left w:val="single" w:sz="8" w:space="0" w:color="auto"/>
              <w:bottom w:val="single" w:sz="8" w:space="0" w:color="auto"/>
              <w:right w:val="single" w:sz="8" w:space="0" w:color="auto"/>
            </w:tcBorders>
            <w:vAlign w:val="center"/>
          </w:tcPr>
          <w:p w14:paraId="77453566" w14:textId="20C537F5" w:rsidR="00905947" w:rsidRDefault="00905947" w:rsidP="31D16445">
            <w:pPr>
              <w:tabs>
                <w:tab w:val="left" w:pos="284"/>
              </w:tabs>
              <w:jc w:val="center"/>
            </w:pPr>
            <w:r w:rsidRPr="31D16445">
              <w:rPr>
                <w:rFonts w:ascii="Montserrat" w:eastAsia="Montserrat" w:hAnsi="Montserrat" w:cs="Montserrat"/>
                <w:color w:val="000000" w:themeColor="text1"/>
              </w:rPr>
              <w:t>10</w:t>
            </w:r>
          </w:p>
        </w:tc>
      </w:tr>
      <w:tr w:rsidR="00905947" w14:paraId="3A278EF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2DF67EE" w14:textId="7B231A9A" w:rsidR="00905947" w:rsidRDefault="00905947" w:rsidP="31D16445">
            <w:pPr>
              <w:tabs>
                <w:tab w:val="left" w:pos="284"/>
              </w:tabs>
              <w:jc w:val="center"/>
            </w:pPr>
            <w:r w:rsidRPr="31D16445">
              <w:rPr>
                <w:rFonts w:ascii="Montserrat" w:eastAsia="Montserrat" w:hAnsi="Montserrat" w:cs="Montserrat"/>
                <w:color w:val="000000" w:themeColor="text1"/>
              </w:rPr>
              <w:t>17</w:t>
            </w:r>
          </w:p>
        </w:tc>
        <w:tc>
          <w:tcPr>
            <w:tcW w:w="2469" w:type="dxa"/>
            <w:tcBorders>
              <w:top w:val="single" w:sz="8" w:space="0" w:color="auto"/>
              <w:left w:val="single" w:sz="8" w:space="0" w:color="auto"/>
              <w:bottom w:val="single" w:sz="8" w:space="0" w:color="auto"/>
              <w:right w:val="single" w:sz="8" w:space="0" w:color="auto"/>
            </w:tcBorders>
            <w:vAlign w:val="center"/>
          </w:tcPr>
          <w:p w14:paraId="758C69A7" w14:textId="4387D63E" w:rsidR="00905947" w:rsidRDefault="00905947" w:rsidP="31D16445">
            <w:pPr>
              <w:tabs>
                <w:tab w:val="left" w:pos="284"/>
              </w:tabs>
            </w:pPr>
            <w:r w:rsidRPr="31D16445">
              <w:rPr>
                <w:rFonts w:ascii="Montserrat" w:eastAsia="Montserrat" w:hAnsi="Montserrat" w:cs="Montserrat"/>
                <w:color w:val="000000" w:themeColor="text1"/>
              </w:rPr>
              <w:t xml:space="preserve">Tamaulipas </w:t>
            </w:r>
          </w:p>
        </w:tc>
        <w:tc>
          <w:tcPr>
            <w:tcW w:w="1867" w:type="dxa"/>
            <w:tcBorders>
              <w:top w:val="single" w:sz="8" w:space="0" w:color="auto"/>
              <w:left w:val="single" w:sz="8" w:space="0" w:color="auto"/>
              <w:bottom w:val="single" w:sz="8" w:space="0" w:color="auto"/>
              <w:right w:val="single" w:sz="8" w:space="0" w:color="auto"/>
            </w:tcBorders>
            <w:vAlign w:val="center"/>
          </w:tcPr>
          <w:p w14:paraId="2BE61A69" w14:textId="19D89179" w:rsidR="00905947" w:rsidRDefault="00905947" w:rsidP="31D16445">
            <w:pPr>
              <w:tabs>
                <w:tab w:val="left" w:pos="284"/>
              </w:tabs>
              <w:jc w:val="center"/>
            </w:pPr>
            <w:r w:rsidRPr="31D16445">
              <w:rPr>
                <w:rFonts w:ascii="Montserrat" w:eastAsia="Montserrat" w:hAnsi="Montserrat" w:cs="Montserrat"/>
                <w:color w:val="000000" w:themeColor="text1"/>
              </w:rPr>
              <w:t>3</w:t>
            </w:r>
          </w:p>
        </w:tc>
      </w:tr>
      <w:tr w:rsidR="00905947" w14:paraId="7865932C"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26A6887" w14:textId="38C9ECC9" w:rsidR="00905947" w:rsidRDefault="00905947" w:rsidP="31D16445">
            <w:pPr>
              <w:tabs>
                <w:tab w:val="left" w:pos="284"/>
              </w:tabs>
              <w:jc w:val="center"/>
            </w:pPr>
            <w:r w:rsidRPr="31D16445">
              <w:rPr>
                <w:rFonts w:ascii="Montserrat" w:eastAsia="Montserrat" w:hAnsi="Montserrat" w:cs="Montserrat"/>
                <w:color w:val="000000" w:themeColor="text1"/>
              </w:rPr>
              <w:t>18</w:t>
            </w:r>
          </w:p>
        </w:tc>
        <w:tc>
          <w:tcPr>
            <w:tcW w:w="2469" w:type="dxa"/>
            <w:tcBorders>
              <w:top w:val="single" w:sz="8" w:space="0" w:color="auto"/>
              <w:left w:val="single" w:sz="8" w:space="0" w:color="auto"/>
              <w:bottom w:val="single" w:sz="8" w:space="0" w:color="auto"/>
              <w:right w:val="single" w:sz="8" w:space="0" w:color="auto"/>
            </w:tcBorders>
            <w:vAlign w:val="center"/>
          </w:tcPr>
          <w:p w14:paraId="0CBBE0F0" w14:textId="7E91294A" w:rsidR="00905947" w:rsidRDefault="00905947" w:rsidP="31D16445">
            <w:pPr>
              <w:tabs>
                <w:tab w:val="left" w:pos="284"/>
              </w:tabs>
            </w:pPr>
            <w:r w:rsidRPr="31D16445">
              <w:rPr>
                <w:rFonts w:ascii="Montserrat" w:eastAsia="Montserrat" w:hAnsi="Montserrat" w:cs="Montserrat"/>
                <w:color w:val="000000" w:themeColor="text1"/>
              </w:rPr>
              <w:t xml:space="preserve">Tlaxcala </w:t>
            </w:r>
          </w:p>
        </w:tc>
        <w:tc>
          <w:tcPr>
            <w:tcW w:w="1867" w:type="dxa"/>
            <w:tcBorders>
              <w:top w:val="single" w:sz="8" w:space="0" w:color="auto"/>
              <w:left w:val="single" w:sz="8" w:space="0" w:color="auto"/>
              <w:bottom w:val="single" w:sz="8" w:space="0" w:color="auto"/>
              <w:right w:val="single" w:sz="8" w:space="0" w:color="auto"/>
            </w:tcBorders>
            <w:vAlign w:val="center"/>
          </w:tcPr>
          <w:p w14:paraId="69694758" w14:textId="4705FCB0" w:rsidR="00905947" w:rsidRDefault="00905947" w:rsidP="31D16445">
            <w:pPr>
              <w:tabs>
                <w:tab w:val="left" w:pos="284"/>
              </w:tabs>
              <w:jc w:val="center"/>
            </w:pPr>
            <w:r w:rsidRPr="31D16445">
              <w:rPr>
                <w:rFonts w:ascii="Montserrat" w:eastAsia="Montserrat" w:hAnsi="Montserrat" w:cs="Montserrat"/>
                <w:color w:val="000000" w:themeColor="text1"/>
              </w:rPr>
              <w:t>12</w:t>
            </w:r>
          </w:p>
        </w:tc>
      </w:tr>
      <w:tr w:rsidR="00905947" w14:paraId="71BD1168" w14:textId="77777777" w:rsidTr="477EBD1B">
        <w:trPr>
          <w:trHeight w:val="60"/>
        </w:trPr>
        <w:tc>
          <w:tcPr>
            <w:tcW w:w="1043" w:type="dxa"/>
            <w:tcBorders>
              <w:top w:val="single" w:sz="8" w:space="0" w:color="auto"/>
              <w:left w:val="single" w:sz="8" w:space="0" w:color="auto"/>
              <w:bottom w:val="single" w:sz="8" w:space="0" w:color="auto"/>
              <w:right w:val="single" w:sz="8" w:space="0" w:color="auto"/>
            </w:tcBorders>
            <w:vAlign w:val="center"/>
          </w:tcPr>
          <w:p w14:paraId="74FBCBE6" w14:textId="28855E17" w:rsidR="00905947" w:rsidRDefault="00905947" w:rsidP="31D16445">
            <w:pPr>
              <w:tabs>
                <w:tab w:val="left" w:pos="284"/>
              </w:tabs>
              <w:jc w:val="center"/>
            </w:pPr>
            <w:r w:rsidRPr="31D16445">
              <w:rPr>
                <w:rFonts w:ascii="Montserrat" w:eastAsia="Montserrat" w:hAnsi="Montserrat" w:cs="Montserrat"/>
                <w:color w:val="000000" w:themeColor="text1"/>
              </w:rPr>
              <w:t>19</w:t>
            </w:r>
          </w:p>
        </w:tc>
        <w:tc>
          <w:tcPr>
            <w:tcW w:w="2469" w:type="dxa"/>
            <w:tcBorders>
              <w:top w:val="single" w:sz="8" w:space="0" w:color="auto"/>
              <w:left w:val="single" w:sz="8" w:space="0" w:color="auto"/>
              <w:bottom w:val="single" w:sz="8" w:space="0" w:color="auto"/>
              <w:right w:val="single" w:sz="8" w:space="0" w:color="auto"/>
            </w:tcBorders>
            <w:vAlign w:val="center"/>
          </w:tcPr>
          <w:p w14:paraId="34C40C3A" w14:textId="1C06349B" w:rsidR="00905947" w:rsidRDefault="00905947" w:rsidP="31D16445">
            <w:pPr>
              <w:tabs>
                <w:tab w:val="left" w:pos="284"/>
              </w:tabs>
            </w:pPr>
            <w:r w:rsidRPr="31D16445">
              <w:rPr>
                <w:rFonts w:ascii="Montserrat" w:eastAsia="Montserrat" w:hAnsi="Montserrat" w:cs="Montserrat"/>
                <w:color w:val="000000" w:themeColor="text1"/>
              </w:rPr>
              <w:t xml:space="preserve">Veracruz </w:t>
            </w:r>
          </w:p>
        </w:tc>
        <w:tc>
          <w:tcPr>
            <w:tcW w:w="1867" w:type="dxa"/>
            <w:tcBorders>
              <w:top w:val="single" w:sz="8" w:space="0" w:color="auto"/>
              <w:left w:val="single" w:sz="8" w:space="0" w:color="auto"/>
              <w:bottom w:val="single" w:sz="8" w:space="0" w:color="auto"/>
              <w:right w:val="single" w:sz="8" w:space="0" w:color="auto"/>
            </w:tcBorders>
            <w:vAlign w:val="center"/>
          </w:tcPr>
          <w:p w14:paraId="3975D877" w14:textId="5F64A1F7" w:rsidR="00905947" w:rsidRDefault="00905947" w:rsidP="31D16445">
            <w:pPr>
              <w:tabs>
                <w:tab w:val="left" w:pos="284"/>
              </w:tabs>
              <w:jc w:val="center"/>
            </w:pPr>
            <w:r w:rsidRPr="31D16445">
              <w:rPr>
                <w:rFonts w:ascii="Montserrat" w:eastAsia="Montserrat" w:hAnsi="Montserrat" w:cs="Montserrat"/>
                <w:color w:val="000000" w:themeColor="text1"/>
              </w:rPr>
              <w:t>2</w:t>
            </w:r>
          </w:p>
        </w:tc>
      </w:tr>
      <w:tr w:rsidR="00905947" w14:paraId="5DB599A9"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7C7EC326" w14:textId="2F5C8120" w:rsidR="00905947" w:rsidRDefault="00905947" w:rsidP="31D16445">
            <w:pPr>
              <w:tabs>
                <w:tab w:val="left" w:pos="284"/>
              </w:tabs>
              <w:jc w:val="center"/>
            </w:pPr>
            <w:r w:rsidRPr="31D16445">
              <w:rPr>
                <w:rFonts w:ascii="Montserrat" w:eastAsia="Montserrat" w:hAnsi="Montserrat" w:cs="Montserrat"/>
                <w:color w:val="000000" w:themeColor="text1"/>
              </w:rPr>
              <w:t>20</w:t>
            </w:r>
          </w:p>
        </w:tc>
        <w:tc>
          <w:tcPr>
            <w:tcW w:w="2469" w:type="dxa"/>
            <w:tcBorders>
              <w:top w:val="single" w:sz="8" w:space="0" w:color="auto"/>
              <w:left w:val="single" w:sz="8" w:space="0" w:color="auto"/>
              <w:bottom w:val="single" w:sz="8" w:space="0" w:color="auto"/>
              <w:right w:val="single" w:sz="8" w:space="0" w:color="auto"/>
            </w:tcBorders>
            <w:vAlign w:val="center"/>
          </w:tcPr>
          <w:p w14:paraId="6E1A3680" w14:textId="3E532C5B" w:rsidR="00905947" w:rsidRDefault="00905947" w:rsidP="31D16445">
            <w:pPr>
              <w:tabs>
                <w:tab w:val="left" w:pos="284"/>
              </w:tabs>
            </w:pPr>
            <w:r w:rsidRPr="31D16445">
              <w:rPr>
                <w:rFonts w:ascii="Montserrat" w:eastAsia="Montserrat" w:hAnsi="Montserrat" w:cs="Montserrat"/>
                <w:color w:val="000000" w:themeColor="text1"/>
              </w:rPr>
              <w:t xml:space="preserve">Zacatecas </w:t>
            </w:r>
          </w:p>
        </w:tc>
        <w:tc>
          <w:tcPr>
            <w:tcW w:w="1867" w:type="dxa"/>
            <w:tcBorders>
              <w:top w:val="single" w:sz="8" w:space="0" w:color="auto"/>
              <w:left w:val="single" w:sz="8" w:space="0" w:color="auto"/>
              <w:bottom w:val="single" w:sz="8" w:space="0" w:color="auto"/>
              <w:right w:val="single" w:sz="8" w:space="0" w:color="auto"/>
            </w:tcBorders>
            <w:vAlign w:val="center"/>
          </w:tcPr>
          <w:p w14:paraId="5BDE4348" w14:textId="42D503B1" w:rsidR="00905947" w:rsidRDefault="00905947" w:rsidP="31D16445">
            <w:pPr>
              <w:tabs>
                <w:tab w:val="left" w:pos="284"/>
              </w:tabs>
              <w:jc w:val="center"/>
            </w:pPr>
            <w:r w:rsidRPr="31D16445">
              <w:rPr>
                <w:rFonts w:ascii="Montserrat" w:eastAsia="Montserrat" w:hAnsi="Montserrat" w:cs="Montserrat"/>
                <w:color w:val="000000" w:themeColor="text1"/>
              </w:rPr>
              <w:t>3</w:t>
            </w:r>
          </w:p>
        </w:tc>
      </w:tr>
    </w:tbl>
    <w:p w14:paraId="2FEF2C40" w14:textId="34CECEF2" w:rsidR="004B47FC" w:rsidRPr="00BB1495" w:rsidRDefault="004B47FC" w:rsidP="00573F31">
      <w:pPr>
        <w:jc w:val="both"/>
        <w:rPr>
          <w:rFonts w:ascii="Montserrat" w:eastAsia="Times New Roman" w:hAnsi="Montserrat" w:cs="Times New Roman"/>
          <w:sz w:val="20"/>
          <w:szCs w:val="20"/>
        </w:rPr>
      </w:pPr>
    </w:p>
    <w:p w14:paraId="3A9FE712" w14:textId="5C6058DA" w:rsidR="00BB1495" w:rsidRDefault="00BB1495" w:rsidP="009945BC">
      <w:pPr>
        <w:pStyle w:val="Ttulo1"/>
        <w:keepLines/>
        <w:numPr>
          <w:ilvl w:val="0"/>
          <w:numId w:val="42"/>
        </w:numPr>
        <w:spacing w:before="480" w:after="0"/>
        <w:ind w:left="284" w:hanging="284"/>
        <w:jc w:val="both"/>
        <w:rPr>
          <w:rFonts w:ascii="Montserrat" w:hAnsi="Montserrat"/>
          <w:sz w:val="22"/>
          <w:szCs w:val="22"/>
        </w:rPr>
      </w:pPr>
      <w:bookmarkStart w:id="5" w:name="_Toc177654177"/>
      <w:r w:rsidRPr="15AD38DF">
        <w:rPr>
          <w:rFonts w:ascii="Montserrat" w:hAnsi="Montserrat"/>
          <w:sz w:val="22"/>
          <w:szCs w:val="22"/>
        </w:rPr>
        <w:t>Vigencia de Contrato</w:t>
      </w:r>
      <w:r w:rsidR="000744CF">
        <w:rPr>
          <w:rFonts w:ascii="Montserrat" w:hAnsi="Montserrat"/>
          <w:sz w:val="22"/>
          <w:szCs w:val="22"/>
        </w:rPr>
        <w:t>.</w:t>
      </w:r>
      <w:bookmarkEnd w:id="5"/>
      <w:r w:rsidRPr="15AD38DF">
        <w:rPr>
          <w:rFonts w:ascii="Montserrat" w:hAnsi="Montserrat"/>
          <w:sz w:val="22"/>
          <w:szCs w:val="22"/>
        </w:rPr>
        <w:t xml:space="preserve"> </w:t>
      </w:r>
    </w:p>
    <w:p w14:paraId="157C0A48" w14:textId="77F3DC15" w:rsidR="00BB1495" w:rsidRPr="00BB1495" w:rsidRDefault="00BB1495" w:rsidP="009945BC">
      <w:pPr>
        <w:rPr>
          <w:rFonts w:ascii="Montserrat" w:hAnsi="Montserrat"/>
          <w:sz w:val="20"/>
          <w:szCs w:val="20"/>
        </w:rPr>
      </w:pPr>
      <w:r w:rsidRPr="0D43AF8F">
        <w:rPr>
          <w:rFonts w:ascii="Montserrat" w:eastAsia="Montserrat" w:hAnsi="Montserrat" w:cs="Montserrat"/>
          <w:sz w:val="20"/>
          <w:szCs w:val="20"/>
        </w:rPr>
        <w:t xml:space="preserve">La vigencia del contrato será a partir del </w:t>
      </w:r>
      <w:r w:rsidR="7E08D716" w:rsidRPr="0D43AF8F">
        <w:rPr>
          <w:rFonts w:ascii="Montserrat" w:eastAsia="Montserrat" w:hAnsi="Montserrat" w:cs="Montserrat"/>
          <w:color w:val="000000" w:themeColor="text1"/>
          <w:sz w:val="20"/>
          <w:szCs w:val="20"/>
        </w:rPr>
        <w:t>1 de enero de 2025</w:t>
      </w:r>
      <w:r w:rsidR="0081545A" w:rsidRPr="0D43AF8F">
        <w:rPr>
          <w:rFonts w:ascii="Montserrat" w:eastAsia="Montserrat" w:hAnsi="Montserrat" w:cs="Montserrat"/>
          <w:sz w:val="20"/>
          <w:szCs w:val="20"/>
        </w:rPr>
        <w:t xml:space="preserve"> al 31 de </w:t>
      </w:r>
      <w:r w:rsidR="56BC078D" w:rsidRPr="0D43AF8F">
        <w:rPr>
          <w:rFonts w:ascii="Montserrat" w:eastAsia="Montserrat" w:hAnsi="Montserrat" w:cs="Montserrat"/>
          <w:sz w:val="20"/>
          <w:szCs w:val="20"/>
        </w:rPr>
        <w:t>diciembre</w:t>
      </w:r>
      <w:r w:rsidR="0081545A" w:rsidRPr="0D43AF8F">
        <w:rPr>
          <w:rFonts w:ascii="Montserrat" w:eastAsia="Montserrat" w:hAnsi="Montserrat" w:cs="Montserrat"/>
          <w:sz w:val="20"/>
          <w:szCs w:val="20"/>
        </w:rPr>
        <w:t xml:space="preserve"> de 2025</w:t>
      </w:r>
    </w:p>
    <w:p w14:paraId="75459702" w14:textId="3B161E67" w:rsidR="00E247CB" w:rsidRPr="0015567E" w:rsidRDefault="00E247CB" w:rsidP="009945BC">
      <w:pPr>
        <w:pStyle w:val="Ttulo1"/>
        <w:keepLines/>
        <w:numPr>
          <w:ilvl w:val="0"/>
          <w:numId w:val="42"/>
        </w:numPr>
        <w:spacing w:before="480" w:after="0"/>
        <w:ind w:left="284" w:hanging="284"/>
        <w:jc w:val="both"/>
        <w:rPr>
          <w:rFonts w:ascii="Montserrat" w:hAnsi="Montserrat"/>
          <w:sz w:val="22"/>
          <w:szCs w:val="22"/>
        </w:rPr>
      </w:pPr>
      <w:bookmarkStart w:id="6" w:name="_Toc177654178"/>
      <w:r w:rsidRPr="15AD38DF">
        <w:rPr>
          <w:rFonts w:ascii="Montserrat" w:hAnsi="Montserrat"/>
          <w:sz w:val="22"/>
          <w:szCs w:val="22"/>
        </w:rPr>
        <w:t>Descripción amplia y detallada de los bienes o servicios solicitados</w:t>
      </w:r>
      <w:r w:rsidR="000744CF">
        <w:rPr>
          <w:rFonts w:ascii="Montserrat" w:hAnsi="Montserrat"/>
          <w:sz w:val="22"/>
          <w:szCs w:val="22"/>
        </w:rPr>
        <w:t>.</w:t>
      </w:r>
      <w:bookmarkEnd w:id="6"/>
      <w:r w:rsidRPr="15AD38DF">
        <w:rPr>
          <w:rFonts w:ascii="Montserrat" w:hAnsi="Montserrat"/>
          <w:sz w:val="22"/>
          <w:szCs w:val="22"/>
        </w:rPr>
        <w:t xml:space="preserve"> </w:t>
      </w:r>
    </w:p>
    <w:p w14:paraId="09BF101B" w14:textId="5D75464F" w:rsidR="00E247CB" w:rsidRPr="0015567E" w:rsidRDefault="00E247CB" w:rsidP="009945BC">
      <w:pPr>
        <w:tabs>
          <w:tab w:val="left" w:pos="-284"/>
          <w:tab w:val="left" w:pos="9498"/>
        </w:tabs>
        <w:ind w:right="51"/>
        <w:jc w:val="both"/>
        <w:rPr>
          <w:rFonts w:ascii="Montserrat" w:hAnsi="Montserrat"/>
          <w:sz w:val="20"/>
          <w:szCs w:val="20"/>
        </w:rPr>
      </w:pPr>
      <w:r w:rsidRPr="0015567E">
        <w:rPr>
          <w:rFonts w:ascii="Montserrat" w:hAnsi="Montserrat"/>
          <w:sz w:val="20"/>
          <w:szCs w:val="20"/>
        </w:rPr>
        <w:t>El Organismo requiere del equipamiento de digitalización, post procesamiento, almacenamiento</w:t>
      </w:r>
      <w:r w:rsidR="00F265B6">
        <w:rPr>
          <w:rFonts w:ascii="Montserrat" w:hAnsi="Montserrat"/>
          <w:sz w:val="20"/>
          <w:szCs w:val="20"/>
        </w:rPr>
        <w:t xml:space="preserve">, </w:t>
      </w:r>
      <w:r w:rsidRPr="0015567E">
        <w:rPr>
          <w:rFonts w:ascii="Montserrat" w:hAnsi="Montserrat"/>
          <w:sz w:val="20"/>
          <w:szCs w:val="20"/>
        </w:rPr>
        <w:t xml:space="preserve"> distribución</w:t>
      </w:r>
      <w:r w:rsidR="00F265B6">
        <w:rPr>
          <w:rFonts w:ascii="Montserrat" w:hAnsi="Montserrat"/>
          <w:sz w:val="20"/>
          <w:szCs w:val="20"/>
        </w:rPr>
        <w:t xml:space="preserve"> y visualización</w:t>
      </w:r>
      <w:r w:rsidRPr="0015567E">
        <w:rPr>
          <w:rFonts w:ascii="Montserrat" w:hAnsi="Montserrat"/>
          <w:sz w:val="20"/>
          <w:szCs w:val="20"/>
        </w:rPr>
        <w:t xml:space="preserve"> de </w:t>
      </w:r>
      <w:r w:rsidR="00545AFD" w:rsidRPr="0015567E">
        <w:rPr>
          <w:rFonts w:ascii="Montserrat" w:hAnsi="Montserrat"/>
          <w:sz w:val="20"/>
          <w:szCs w:val="20"/>
        </w:rPr>
        <w:t>imá</w:t>
      </w:r>
      <w:r w:rsidR="00545AFD">
        <w:rPr>
          <w:rFonts w:ascii="Montserrat" w:hAnsi="Montserrat"/>
          <w:sz w:val="20"/>
          <w:szCs w:val="20"/>
        </w:rPr>
        <w:t>g</w:t>
      </w:r>
      <w:r w:rsidR="00545AFD" w:rsidRPr="0015567E">
        <w:rPr>
          <w:rFonts w:ascii="Montserrat" w:hAnsi="Montserrat"/>
          <w:sz w:val="20"/>
          <w:szCs w:val="20"/>
        </w:rPr>
        <w:t>enes</w:t>
      </w:r>
      <w:r w:rsidR="00F265B6">
        <w:rPr>
          <w:rFonts w:ascii="Montserrat" w:hAnsi="Montserrat"/>
          <w:sz w:val="20"/>
          <w:szCs w:val="20"/>
        </w:rPr>
        <w:t xml:space="preserve"> y reportes de interpretación</w:t>
      </w:r>
      <w:r w:rsidRPr="0015567E">
        <w:rPr>
          <w:rFonts w:ascii="Montserrat" w:hAnsi="Montserrat"/>
          <w:sz w:val="20"/>
          <w:szCs w:val="20"/>
        </w:rPr>
        <w:t xml:space="preserve">, que incluya los resultados de estudios de radiología general, tomografía computada simple y contrastada, ultrasonografía, entre otros, realizados en las Unidades Médicas del Organismo para que den respuesta a las demandas de </w:t>
      </w:r>
      <w:r w:rsidRPr="0015567E">
        <w:rPr>
          <w:rFonts w:ascii="Montserrat" w:hAnsi="Montserrat"/>
          <w:sz w:val="20"/>
          <w:szCs w:val="20"/>
        </w:rPr>
        <w:lastRenderedPageBreak/>
        <w:t xml:space="preserve">atención, otorgándolos en forma integral, sin interrupciones, con el fin de evitar diferimientos, así como el grabado en </w:t>
      </w:r>
      <w:r w:rsidR="00545AFD">
        <w:rPr>
          <w:rFonts w:ascii="Montserrat" w:hAnsi="Montserrat"/>
          <w:sz w:val="20"/>
          <w:szCs w:val="20"/>
        </w:rPr>
        <w:t>CD, USB, etc.,</w:t>
      </w:r>
      <w:r w:rsidRPr="0015567E">
        <w:rPr>
          <w:rFonts w:ascii="Montserrat" w:hAnsi="Montserrat"/>
          <w:sz w:val="20"/>
          <w:szCs w:val="20"/>
        </w:rPr>
        <w:t xml:space="preserve"> de algunos estudios.</w:t>
      </w:r>
    </w:p>
    <w:p w14:paraId="01D99056" w14:textId="77777777" w:rsidR="00E247CB" w:rsidRPr="0015567E" w:rsidRDefault="00E247CB" w:rsidP="00E247CB">
      <w:pPr>
        <w:jc w:val="both"/>
        <w:rPr>
          <w:rFonts w:ascii="Montserrat" w:hAnsi="Montserrat"/>
          <w:sz w:val="20"/>
          <w:szCs w:val="20"/>
        </w:rPr>
      </w:pPr>
    </w:p>
    <w:p w14:paraId="1282F362" w14:textId="3C422059" w:rsidR="00E247CB" w:rsidRDefault="00E247CB" w:rsidP="00E247CB">
      <w:pPr>
        <w:jc w:val="both"/>
        <w:rPr>
          <w:rFonts w:ascii="Montserrat" w:hAnsi="Montserrat"/>
          <w:sz w:val="20"/>
          <w:szCs w:val="20"/>
        </w:rPr>
      </w:pPr>
      <w:r w:rsidRPr="0015567E">
        <w:rPr>
          <w:rFonts w:ascii="Montserrat" w:hAnsi="Montserrat"/>
          <w:sz w:val="20"/>
          <w:szCs w:val="20"/>
        </w:rPr>
        <w:t>La digitalización de Estudios Médicos consiste en tener acceso de forma digital al archivo de imágenes médicas</w:t>
      </w:r>
      <w:r w:rsidR="0098441D">
        <w:rPr>
          <w:rFonts w:ascii="Montserrat" w:hAnsi="Montserrat"/>
          <w:sz w:val="20"/>
          <w:szCs w:val="20"/>
        </w:rPr>
        <w:t xml:space="preserve"> y reportes de interpretación</w:t>
      </w:r>
      <w:r w:rsidRPr="0015567E">
        <w:rPr>
          <w:rFonts w:ascii="Montserrat" w:hAnsi="Montserrat"/>
          <w:sz w:val="20"/>
          <w:szCs w:val="20"/>
        </w:rPr>
        <w:t xml:space="preserve"> en las computadoras del Organismo, que permita su visualización, almacenamiento y distribución favoreciendo la intercomunicación de los estudios radiológicos y no radiológicos entre los tres niveles de atención, a través de dispositivos médicos que conviertan una imagen análoga a digital.</w:t>
      </w:r>
    </w:p>
    <w:p w14:paraId="21058847" w14:textId="77777777" w:rsidR="0098441D" w:rsidRDefault="0098441D" w:rsidP="00E247CB">
      <w:pPr>
        <w:jc w:val="both"/>
        <w:rPr>
          <w:rFonts w:ascii="Montserrat" w:hAnsi="Montserrat"/>
          <w:sz w:val="20"/>
          <w:szCs w:val="20"/>
        </w:rPr>
      </w:pPr>
    </w:p>
    <w:p w14:paraId="4745F640" w14:textId="6C3443A8" w:rsidR="0098441D" w:rsidRDefault="0098441D" w:rsidP="00E247CB">
      <w:pPr>
        <w:jc w:val="both"/>
        <w:rPr>
          <w:rFonts w:ascii="Montserrat" w:hAnsi="Montserrat"/>
          <w:sz w:val="20"/>
          <w:szCs w:val="20"/>
        </w:rPr>
      </w:pPr>
      <w:r>
        <w:rPr>
          <w:rFonts w:ascii="Montserrat" w:hAnsi="Montserrat"/>
          <w:sz w:val="20"/>
          <w:szCs w:val="20"/>
        </w:rPr>
        <w:t xml:space="preserve">El servicio requerido incluye: la instalación y puesta en operación d ellos equipos de digitalización, almacenamiento, interpretación, visualización de imágenes y gestión de datos de pacientes y estudios. La asistencia técnica de los dispositivos y equipos que sean parte de este </w:t>
      </w:r>
      <w:r w:rsidR="00ED23F7">
        <w:rPr>
          <w:rFonts w:ascii="Montserrat" w:hAnsi="Montserrat"/>
          <w:sz w:val="20"/>
          <w:szCs w:val="20"/>
        </w:rPr>
        <w:t>servicio</w:t>
      </w:r>
      <w:r>
        <w:rPr>
          <w:rFonts w:ascii="Montserrat" w:hAnsi="Montserrat"/>
          <w:sz w:val="20"/>
          <w:szCs w:val="20"/>
        </w:rPr>
        <w:t xml:space="preserve"> deberá ser otorgada por el prestador con su propio personal las 24 horas del día, cuando éste así lo requiera durante la vigencia del contrato. </w:t>
      </w:r>
    </w:p>
    <w:p w14:paraId="43B58B69" w14:textId="77777777" w:rsidR="0098441D" w:rsidRDefault="0098441D" w:rsidP="00E247CB">
      <w:pPr>
        <w:jc w:val="both"/>
        <w:rPr>
          <w:rFonts w:ascii="Montserrat" w:hAnsi="Montserrat"/>
          <w:sz w:val="20"/>
          <w:szCs w:val="20"/>
        </w:rPr>
      </w:pPr>
    </w:p>
    <w:p w14:paraId="6CFCB12D" w14:textId="0C52BEE2" w:rsidR="0098441D" w:rsidRDefault="0098441D" w:rsidP="00E247CB">
      <w:pPr>
        <w:jc w:val="both"/>
        <w:rPr>
          <w:rFonts w:ascii="Montserrat" w:hAnsi="Montserrat"/>
          <w:sz w:val="20"/>
          <w:szCs w:val="20"/>
        </w:rPr>
      </w:pPr>
      <w:r>
        <w:rPr>
          <w:rFonts w:ascii="Montserrat" w:hAnsi="Montserrat"/>
          <w:sz w:val="20"/>
          <w:szCs w:val="20"/>
        </w:rPr>
        <w:t xml:space="preserve">La distribución de imágenes almacenadas deberá ser con tecnología que proporcione un flujo de trabajo que no requiere ningún tipo de equipo de impresión de placa radiográfica húmeda o seca bajo tecnología térmica o laser, ni sus consumibles para efectos de su visualización, diagnóstico, interpretación y almacenamiento. </w:t>
      </w:r>
    </w:p>
    <w:p w14:paraId="069F7210" w14:textId="77777777" w:rsidR="0098441D" w:rsidRDefault="0098441D" w:rsidP="00E247CB">
      <w:pPr>
        <w:jc w:val="both"/>
        <w:rPr>
          <w:rFonts w:ascii="Montserrat" w:hAnsi="Montserrat"/>
          <w:sz w:val="20"/>
          <w:szCs w:val="20"/>
        </w:rPr>
      </w:pPr>
    </w:p>
    <w:p w14:paraId="54A5A632" w14:textId="3996E780" w:rsidR="0098441D" w:rsidRDefault="0098441D" w:rsidP="00E247CB">
      <w:pPr>
        <w:jc w:val="both"/>
        <w:rPr>
          <w:rFonts w:ascii="Montserrat" w:hAnsi="Montserrat"/>
          <w:sz w:val="20"/>
          <w:szCs w:val="20"/>
        </w:rPr>
      </w:pPr>
      <w:r>
        <w:rPr>
          <w:rFonts w:ascii="Montserrat" w:hAnsi="Montserrat"/>
          <w:sz w:val="20"/>
          <w:szCs w:val="20"/>
        </w:rPr>
        <w:t xml:space="preserve">Los dispositivos instalados para la digitalización de imágenes de las áreas de radiología deberán contar con las licencias que permitan su interacción con el sistema de gestión de imágenes médicas solicitado como parte del servicio y, que a su vez deberá contar con los licenciamientos correspondientes para sus funciones de almacenamiento y distribución de imágenes y reportes </w:t>
      </w:r>
      <w:proofErr w:type="spellStart"/>
      <w:r>
        <w:rPr>
          <w:rFonts w:ascii="Montserrat" w:hAnsi="Montserrat"/>
          <w:sz w:val="20"/>
          <w:szCs w:val="20"/>
        </w:rPr>
        <w:t>dicom</w:t>
      </w:r>
      <w:proofErr w:type="spellEnd"/>
      <w:r>
        <w:rPr>
          <w:rFonts w:ascii="Montserrat" w:hAnsi="Montserrat"/>
          <w:sz w:val="20"/>
          <w:szCs w:val="20"/>
        </w:rPr>
        <w:t xml:space="preserve">. </w:t>
      </w:r>
    </w:p>
    <w:p w14:paraId="1A2C413A" w14:textId="77777777" w:rsidR="0098441D" w:rsidRDefault="0098441D" w:rsidP="00E247CB">
      <w:pPr>
        <w:jc w:val="both"/>
        <w:rPr>
          <w:rFonts w:ascii="Montserrat" w:hAnsi="Montserrat"/>
          <w:sz w:val="20"/>
          <w:szCs w:val="20"/>
        </w:rPr>
      </w:pPr>
    </w:p>
    <w:p w14:paraId="18207178" w14:textId="31F24B76" w:rsidR="0098441D" w:rsidRDefault="0098441D" w:rsidP="00E247CB">
      <w:pPr>
        <w:jc w:val="both"/>
        <w:rPr>
          <w:rFonts w:ascii="Montserrat" w:hAnsi="Montserrat"/>
          <w:sz w:val="20"/>
          <w:szCs w:val="20"/>
        </w:rPr>
      </w:pPr>
      <w:r>
        <w:rPr>
          <w:rFonts w:ascii="Montserrat" w:hAnsi="Montserrat"/>
          <w:sz w:val="20"/>
          <w:szCs w:val="20"/>
        </w:rPr>
        <w:t>Los equipos que proporcione el prestador del servicio deberán contar con la capacidad necesaria para procesar el número de estudios mínimos necesarios para cada unidad de salud</w:t>
      </w:r>
      <w:r w:rsidR="00ED23F7">
        <w:rPr>
          <w:rFonts w:ascii="Montserrat" w:hAnsi="Montserrat"/>
          <w:sz w:val="20"/>
          <w:szCs w:val="20"/>
        </w:rPr>
        <w:t xml:space="preserve">, así como la capacidad suficiente en los servidores para almacenar en línea y posibilidad de generar respaldos o almacenamiento con compresión </w:t>
      </w:r>
      <w:proofErr w:type="spellStart"/>
      <w:r w:rsidR="00ED23F7">
        <w:rPr>
          <w:rFonts w:ascii="Montserrat" w:hAnsi="Montserrat"/>
          <w:sz w:val="20"/>
          <w:szCs w:val="20"/>
        </w:rPr>
        <w:t>lossless</w:t>
      </w:r>
      <w:proofErr w:type="spellEnd"/>
      <w:r w:rsidR="00ED23F7">
        <w:rPr>
          <w:rFonts w:ascii="Montserrat" w:hAnsi="Montserrat"/>
          <w:sz w:val="20"/>
          <w:szCs w:val="20"/>
        </w:rPr>
        <w:t xml:space="preserve"> para almacenar hasta 5 años las imágenes y reportes desde su fecha de creación. </w:t>
      </w:r>
    </w:p>
    <w:p w14:paraId="3D916329" w14:textId="77777777" w:rsidR="00ED23F7" w:rsidRDefault="00ED23F7" w:rsidP="00E247CB">
      <w:pPr>
        <w:jc w:val="both"/>
        <w:rPr>
          <w:rFonts w:ascii="Montserrat" w:hAnsi="Montserrat"/>
          <w:sz w:val="20"/>
          <w:szCs w:val="20"/>
        </w:rPr>
      </w:pPr>
    </w:p>
    <w:p w14:paraId="1D02AA50" w14:textId="59CBCBD9" w:rsidR="00ED23F7" w:rsidRDefault="00ED23F7" w:rsidP="00E247CB">
      <w:pPr>
        <w:jc w:val="both"/>
        <w:rPr>
          <w:rFonts w:ascii="Montserrat" w:hAnsi="Montserrat"/>
          <w:sz w:val="20"/>
          <w:szCs w:val="20"/>
        </w:rPr>
      </w:pPr>
      <w:r>
        <w:rPr>
          <w:rFonts w:ascii="Montserrat" w:hAnsi="Montserrat"/>
          <w:sz w:val="20"/>
          <w:szCs w:val="20"/>
        </w:rPr>
        <w:t xml:space="preserve">Además de lo anterior, el prestador del servicio deberá asegurarse del buen funcionamiento de los equipos y dispositivos en todo momento y proporcionar el mantenimiento preventivo (los mínimos requeridos conforme al manual del fabricante de cada bien, sin que sean menos de dos por año durante la vigencia del contrato) y todos los mantenimientos correctivos que sean necesarios para el adecuado funcionamiento durante la vigencia del contrato. </w:t>
      </w:r>
    </w:p>
    <w:p w14:paraId="39F3530F" w14:textId="77777777" w:rsidR="00ED23F7" w:rsidRDefault="00ED23F7" w:rsidP="00E247CB">
      <w:pPr>
        <w:jc w:val="both"/>
        <w:rPr>
          <w:rFonts w:ascii="Montserrat" w:hAnsi="Montserrat"/>
          <w:sz w:val="20"/>
          <w:szCs w:val="20"/>
        </w:rPr>
      </w:pPr>
    </w:p>
    <w:p w14:paraId="290D1CE6" w14:textId="397265F2" w:rsidR="00ED23F7" w:rsidRDefault="00ED23F7" w:rsidP="00E247CB">
      <w:pPr>
        <w:jc w:val="both"/>
        <w:rPr>
          <w:rFonts w:ascii="Montserrat" w:hAnsi="Montserrat"/>
          <w:sz w:val="20"/>
          <w:szCs w:val="20"/>
        </w:rPr>
      </w:pPr>
      <w:r>
        <w:rPr>
          <w:rFonts w:ascii="Montserrat" w:hAnsi="Montserrat"/>
          <w:sz w:val="20"/>
          <w:szCs w:val="20"/>
        </w:rPr>
        <w:t xml:space="preserve">Se deberá otorgar capacitación y asesoría en el manejo de los equipos y dispositivos a todo el personal que sea asignado en las unidades de salud de IMSS Bienestar. </w:t>
      </w:r>
    </w:p>
    <w:p w14:paraId="11DE293D" w14:textId="77777777" w:rsidR="00ED23F7" w:rsidRDefault="00ED23F7" w:rsidP="00E247CB">
      <w:pPr>
        <w:jc w:val="both"/>
        <w:rPr>
          <w:rFonts w:ascii="Montserrat" w:hAnsi="Montserrat"/>
          <w:sz w:val="20"/>
          <w:szCs w:val="20"/>
        </w:rPr>
      </w:pPr>
    </w:p>
    <w:p w14:paraId="424285E9" w14:textId="15239DD0" w:rsidR="00ED23F7" w:rsidRDefault="00ED23F7" w:rsidP="00E247CB">
      <w:pPr>
        <w:jc w:val="both"/>
        <w:rPr>
          <w:rFonts w:ascii="Montserrat" w:hAnsi="Montserrat"/>
          <w:sz w:val="20"/>
          <w:szCs w:val="20"/>
        </w:rPr>
      </w:pPr>
      <w:r>
        <w:rPr>
          <w:rFonts w:ascii="Montserrat" w:hAnsi="Montserrat"/>
          <w:sz w:val="20"/>
          <w:szCs w:val="20"/>
        </w:rPr>
        <w:t>Al fin de garantizar el funcionamiento de los equipos conforme a las especificaciones técnicas del fabricante, la instalación de estos correrá por cuenta del prestador que resulte adjudicado, la instalación es total hasta dejar en funcionamiento los equipos e incluye también las adecuaciones físicas que requieran las áreas en donde se instalarán los mismos. Las adecuaciones físicas a las áreas en todo momento deberán apegarse a los requisitos que señalen las normas oficiales mexicanas y las que resulten aplicables.</w:t>
      </w:r>
    </w:p>
    <w:p w14:paraId="4C7C38B0" w14:textId="77777777" w:rsidR="00ED23F7" w:rsidRDefault="00ED23F7" w:rsidP="00E247CB">
      <w:pPr>
        <w:jc w:val="both"/>
        <w:rPr>
          <w:rFonts w:ascii="Montserrat" w:hAnsi="Montserrat"/>
          <w:sz w:val="20"/>
          <w:szCs w:val="20"/>
        </w:rPr>
      </w:pPr>
    </w:p>
    <w:p w14:paraId="07C70BF4" w14:textId="76566A7C" w:rsidR="00ED23F7" w:rsidRDefault="00ED23F7" w:rsidP="00E247CB">
      <w:pPr>
        <w:jc w:val="both"/>
        <w:rPr>
          <w:rFonts w:ascii="Montserrat" w:hAnsi="Montserrat"/>
          <w:sz w:val="20"/>
          <w:szCs w:val="20"/>
        </w:rPr>
      </w:pPr>
      <w:r>
        <w:rPr>
          <w:rFonts w:ascii="Montserrat" w:hAnsi="Montserrat"/>
          <w:sz w:val="20"/>
          <w:szCs w:val="20"/>
        </w:rPr>
        <w:t xml:space="preserve">IMSS- Bienestar podrá requerir en cualquier momento, que se lleva </w:t>
      </w:r>
      <w:proofErr w:type="spellStart"/>
      <w:r>
        <w:rPr>
          <w:rFonts w:ascii="Montserrat" w:hAnsi="Montserrat"/>
          <w:sz w:val="20"/>
          <w:szCs w:val="20"/>
        </w:rPr>
        <w:t>acabo</w:t>
      </w:r>
      <w:proofErr w:type="spellEnd"/>
      <w:r>
        <w:rPr>
          <w:rFonts w:ascii="Montserrat" w:hAnsi="Montserrat"/>
          <w:sz w:val="20"/>
          <w:szCs w:val="20"/>
        </w:rPr>
        <w:t xml:space="preserve"> la redistribución del equipamiento originalmente asignado en cada unidad de salud donde se prestará el servicio, informando al prestador con 30 días naturales de anticipación y con la previa verificación por ambas partes de que el lugar de reubicación reúne las condiciones de infraestructura para la adecuada instalación y óptimo funcionamiento de los dispositivos.</w:t>
      </w:r>
    </w:p>
    <w:p w14:paraId="1645F5A6" w14:textId="77777777" w:rsidR="009F2BEE" w:rsidRDefault="009F2BEE" w:rsidP="00E247CB">
      <w:pPr>
        <w:jc w:val="both"/>
        <w:rPr>
          <w:rFonts w:ascii="Montserrat" w:hAnsi="Montserrat"/>
          <w:sz w:val="20"/>
          <w:szCs w:val="20"/>
        </w:rPr>
      </w:pPr>
    </w:p>
    <w:p w14:paraId="1BD1C868" w14:textId="38B13E56" w:rsidR="009F2BEE" w:rsidRDefault="009F2BEE" w:rsidP="00E247CB">
      <w:pPr>
        <w:jc w:val="both"/>
        <w:rPr>
          <w:rFonts w:ascii="Montserrat" w:hAnsi="Montserrat"/>
          <w:sz w:val="20"/>
          <w:szCs w:val="20"/>
        </w:rPr>
      </w:pPr>
      <w:r>
        <w:rPr>
          <w:rFonts w:ascii="Montserrat" w:hAnsi="Montserrat"/>
          <w:sz w:val="20"/>
          <w:szCs w:val="20"/>
        </w:rPr>
        <w:t xml:space="preserve">Cuando se requiera desinstalar o reubicar un equipo propiedad del IMSS Bienestar, que éste ocupando áreas donde se colocarán dispositivos médicos con motivo de la prestación del servicio que nos compete, la desinstalación y/o reubicación correrán a cargo del prestador, en caso de que haya que desinstalar algún equipo, el prestador deberá em balarlo y trasladarlos hasta la unidad almacenaría de la unidad de salud en donde se desinstale. Todos los gastos de desinstalación y reubicación correrán a cargo del prestador. </w:t>
      </w:r>
    </w:p>
    <w:p w14:paraId="79D8ACD9" w14:textId="77777777" w:rsidR="009F2BEE" w:rsidRDefault="009F2BEE" w:rsidP="00E247CB">
      <w:pPr>
        <w:jc w:val="both"/>
        <w:rPr>
          <w:rFonts w:ascii="Montserrat" w:hAnsi="Montserrat"/>
          <w:sz w:val="20"/>
          <w:szCs w:val="20"/>
        </w:rPr>
      </w:pPr>
    </w:p>
    <w:p w14:paraId="158C245F" w14:textId="06AB8C7A" w:rsidR="009F2BEE" w:rsidRDefault="009F2BEE" w:rsidP="00E247CB">
      <w:pPr>
        <w:jc w:val="both"/>
        <w:rPr>
          <w:rFonts w:ascii="Montserrat" w:hAnsi="Montserrat"/>
          <w:sz w:val="20"/>
          <w:szCs w:val="20"/>
        </w:rPr>
      </w:pPr>
      <w:r>
        <w:rPr>
          <w:rFonts w:ascii="Montserrat" w:hAnsi="Montserrat"/>
          <w:sz w:val="20"/>
          <w:szCs w:val="20"/>
        </w:rPr>
        <w:t>En caso de que exista algún equipo o solución de almacenamiento de imágenes propiedad del Organismo previamente instalado en alguna unidad de salud donde se vaya a prestar el servicio objeto de este instrumento, el prestador adjudicado deberá realizar la migración de la información almacenada hasta con al menos un año de antigüedad al nuevo dispositivo que se coloque en la unidad de salud con motivo del  “</w:t>
      </w:r>
      <w:r w:rsidRPr="005E2C60">
        <w:rPr>
          <w:rFonts w:ascii="Montserrat" w:hAnsi="Montserrat"/>
          <w:sz w:val="20"/>
          <w:szCs w:val="20"/>
        </w:rPr>
        <w:t>Servicio Médico Integral para la Digitalización, Post Procesamiento, Almacenamiento y Distribución de la Imagen</w:t>
      </w:r>
      <w:r>
        <w:rPr>
          <w:rFonts w:ascii="Montserrat" w:hAnsi="Montserrat"/>
          <w:sz w:val="20"/>
          <w:szCs w:val="20"/>
        </w:rPr>
        <w:t>”</w:t>
      </w:r>
      <w:r w:rsidR="007F7FA1">
        <w:rPr>
          <w:rFonts w:ascii="Montserrat" w:hAnsi="Montserrat"/>
          <w:sz w:val="20"/>
          <w:szCs w:val="20"/>
        </w:rPr>
        <w:t>.</w:t>
      </w:r>
    </w:p>
    <w:p w14:paraId="403C426D" w14:textId="77777777" w:rsidR="007F7FA1" w:rsidRDefault="007F7FA1" w:rsidP="00E247CB">
      <w:pPr>
        <w:jc w:val="both"/>
        <w:rPr>
          <w:rFonts w:ascii="Montserrat" w:hAnsi="Montserrat"/>
          <w:sz w:val="20"/>
          <w:szCs w:val="20"/>
        </w:rPr>
      </w:pPr>
    </w:p>
    <w:p w14:paraId="0C3BB95C" w14:textId="77777777" w:rsidR="007F7FA1" w:rsidRPr="0015567E" w:rsidRDefault="007F7FA1" w:rsidP="005E2C60">
      <w:pPr>
        <w:pBdr>
          <w:top w:val="nil"/>
          <w:left w:val="nil"/>
          <w:bottom w:val="nil"/>
          <w:right w:val="nil"/>
          <w:between w:val="nil"/>
        </w:pBdr>
        <w:jc w:val="both"/>
        <w:rPr>
          <w:rFonts w:ascii="Montserrat" w:hAnsi="Montserrat"/>
          <w:color w:val="000000"/>
          <w:sz w:val="20"/>
          <w:szCs w:val="20"/>
        </w:rPr>
      </w:pPr>
      <w:r>
        <w:rPr>
          <w:rFonts w:ascii="Montserrat" w:hAnsi="Montserrat"/>
          <w:color w:val="000000"/>
          <w:sz w:val="20"/>
          <w:szCs w:val="20"/>
        </w:rPr>
        <w:t xml:space="preserve">Los elementos que componen el </w:t>
      </w:r>
      <w:r w:rsidRPr="0060353E">
        <w:rPr>
          <w:rFonts w:ascii="Montserrat" w:hAnsi="Montserrat"/>
          <w:color w:val="000000"/>
          <w:sz w:val="20"/>
          <w:szCs w:val="20"/>
        </w:rPr>
        <w:t>Servicio Médico Integral para la Digitalización, Post Procesamiento, Almacenamiento y Distribución de la Imagen</w:t>
      </w:r>
      <w:r>
        <w:rPr>
          <w:rFonts w:ascii="Montserrat" w:hAnsi="Montserrat"/>
          <w:color w:val="000000"/>
          <w:sz w:val="20"/>
          <w:szCs w:val="20"/>
        </w:rPr>
        <w:t xml:space="preserve"> van desde el cableado estructurado, el equipo y líneas de comunicación entre las unidades a implementar en cada una de las áreas de diagnóstico de las unidades de salud señaladas; la conexión del equipo a la red y el establecimiento de comunicación; la instalación del equipos, sus pruebas de funcionamiento y capacitación de su uso; asimismo, la instalación, prueba y funcionamiento de las soluciones dedicadas a la digitalización, almacenamiento y comunicación de imágenes médicas de las áreas auxiliares de diagnóstico solicitadas, la integración de éstos entre sí; la capacitación del uso del equipo y de las soluciones integradas y la puesta en marcha a nivel de producción incluyendo la mesa de ayuda del servicio solicitado, incluyendo también el acceso del sistema de expediente clínico electrónico que el organismo defina para la gestión desde la solicitud del estudio hasta su consulta y visualización en el expediente clínico de cada paciente. </w:t>
      </w:r>
    </w:p>
    <w:p w14:paraId="21DC54F7" w14:textId="77777777" w:rsidR="007F7FA1" w:rsidRPr="0015567E" w:rsidRDefault="007F7FA1" w:rsidP="00E247CB">
      <w:pPr>
        <w:jc w:val="both"/>
        <w:rPr>
          <w:rFonts w:ascii="Montserrat" w:hAnsi="Montserrat"/>
          <w:sz w:val="20"/>
          <w:szCs w:val="20"/>
        </w:rPr>
      </w:pPr>
    </w:p>
    <w:p w14:paraId="44BFBCA9" w14:textId="039C6EDC" w:rsidR="00E247CB" w:rsidRPr="0015567E" w:rsidRDefault="00861B7E" w:rsidP="15AD38DF">
      <w:pPr>
        <w:pStyle w:val="Ttulo2"/>
        <w:rPr>
          <w:rFonts w:ascii="Montserrat" w:hAnsi="Montserrat"/>
          <w:i w:val="0"/>
          <w:sz w:val="20"/>
          <w:szCs w:val="20"/>
        </w:rPr>
      </w:pPr>
      <w:bookmarkStart w:id="7" w:name="_Toc177654179"/>
      <w:r w:rsidRPr="15AD38DF">
        <w:rPr>
          <w:rFonts w:ascii="Montserrat" w:hAnsi="Montserrat"/>
          <w:i w:val="0"/>
          <w:sz w:val="20"/>
          <w:szCs w:val="20"/>
        </w:rPr>
        <w:t>C</w:t>
      </w:r>
      <w:r w:rsidR="00E247CB" w:rsidRPr="15AD38DF">
        <w:rPr>
          <w:rFonts w:ascii="Montserrat" w:hAnsi="Montserrat"/>
          <w:i w:val="0"/>
          <w:sz w:val="20"/>
          <w:szCs w:val="20"/>
        </w:rPr>
        <w:t>.1.</w:t>
      </w:r>
      <w:r>
        <w:tab/>
      </w:r>
      <w:r w:rsidR="00E247CB" w:rsidRPr="15AD38DF">
        <w:rPr>
          <w:rFonts w:ascii="Montserrat" w:hAnsi="Montserrat"/>
          <w:i w:val="0"/>
          <w:sz w:val="20"/>
          <w:szCs w:val="20"/>
        </w:rPr>
        <w:t>Alcances</w:t>
      </w:r>
      <w:bookmarkEnd w:id="7"/>
    </w:p>
    <w:p w14:paraId="0AB589DF" w14:textId="77777777" w:rsidR="00E247CB" w:rsidRPr="0015567E" w:rsidRDefault="00E247CB" w:rsidP="00E247CB">
      <w:pPr>
        <w:rPr>
          <w:rFonts w:ascii="Montserrat" w:hAnsi="Montserrat"/>
          <w:b/>
          <w:sz w:val="20"/>
          <w:szCs w:val="20"/>
        </w:rPr>
      </w:pPr>
    </w:p>
    <w:p w14:paraId="7176E7C1" w14:textId="77777777" w:rsidR="00E247CB" w:rsidRPr="0015567E" w:rsidRDefault="00E247CB">
      <w:pPr>
        <w:numPr>
          <w:ilvl w:val="0"/>
          <w:numId w:val="1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Contar con imágenes de calidad diagnóstica en línea, incluido el mantenimiento y asistencia técnica del equipamiento de digitalización entre los diversos niveles de atención médica; lo anterior para brindar un servicio médico oportuno.</w:t>
      </w:r>
    </w:p>
    <w:p w14:paraId="79A5DCB5" w14:textId="77777777" w:rsidR="00E247CB" w:rsidRPr="0015567E" w:rsidRDefault="00E247CB" w:rsidP="00E247CB">
      <w:pPr>
        <w:jc w:val="both"/>
        <w:rPr>
          <w:rFonts w:ascii="Montserrat" w:hAnsi="Montserrat"/>
          <w:sz w:val="20"/>
          <w:szCs w:val="20"/>
        </w:rPr>
      </w:pPr>
    </w:p>
    <w:p w14:paraId="6B1106DC" w14:textId="77777777" w:rsidR="00E247CB" w:rsidRPr="0015567E" w:rsidRDefault="00E247CB">
      <w:pPr>
        <w:numPr>
          <w:ilvl w:val="0"/>
          <w:numId w:val="1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Sustituir la impresión de imágenes en placa seca o húmeda, por visualización en equipos de cómputo y en algunos casos, grabación en medios ópticos y/o digitales.</w:t>
      </w:r>
    </w:p>
    <w:p w14:paraId="0741108C" w14:textId="77777777" w:rsidR="00E247CB" w:rsidRPr="0015567E" w:rsidRDefault="00E247CB" w:rsidP="00E247CB">
      <w:pPr>
        <w:rPr>
          <w:rFonts w:ascii="Montserrat" w:hAnsi="Montserrat"/>
          <w:sz w:val="20"/>
          <w:szCs w:val="20"/>
        </w:rPr>
      </w:pPr>
    </w:p>
    <w:p w14:paraId="6624909E" w14:textId="77777777" w:rsidR="00E247CB" w:rsidRPr="0015567E" w:rsidRDefault="00E247CB">
      <w:pPr>
        <w:numPr>
          <w:ilvl w:val="0"/>
          <w:numId w:val="1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 xml:space="preserve">Ofrecer al paciente un estudio de calidad que, a través de estudios médicos digitales, permita su consulta en los tres niveles de atención si es necesario, lo que facilitará la consulta del estudio y evitará la repetición de este, con el consecuente beneficio de menor radiación al paciente y al personal ocupacionalmente expuesto del </w:t>
      </w:r>
      <w:r w:rsidRPr="0015567E">
        <w:rPr>
          <w:rFonts w:ascii="Montserrat" w:hAnsi="Montserrat"/>
          <w:sz w:val="20"/>
          <w:szCs w:val="20"/>
        </w:rPr>
        <w:t>Organismo</w:t>
      </w:r>
      <w:r w:rsidRPr="0015567E">
        <w:rPr>
          <w:rFonts w:ascii="Montserrat" w:hAnsi="Montserrat"/>
          <w:color w:val="000000"/>
          <w:sz w:val="20"/>
          <w:szCs w:val="20"/>
        </w:rPr>
        <w:t xml:space="preserve"> (</w:t>
      </w:r>
      <w:r w:rsidRPr="0015567E">
        <w:rPr>
          <w:rFonts w:ascii="Montserrat" w:hAnsi="Montserrat"/>
          <w:b/>
          <w:color w:val="000000"/>
          <w:sz w:val="20"/>
          <w:szCs w:val="20"/>
        </w:rPr>
        <w:t>POE</w:t>
      </w:r>
      <w:r w:rsidRPr="0015567E">
        <w:rPr>
          <w:rFonts w:ascii="Montserrat" w:hAnsi="Montserrat"/>
          <w:color w:val="000000"/>
          <w:sz w:val="20"/>
          <w:szCs w:val="20"/>
        </w:rPr>
        <w:t>), así como ahorro al evitar la duplicidad de estudios en la Unidad Médica de referencia.</w:t>
      </w:r>
    </w:p>
    <w:p w14:paraId="23CCDB5C" w14:textId="77777777" w:rsidR="00E247CB" w:rsidRPr="0015567E" w:rsidRDefault="00E247CB" w:rsidP="00E247CB">
      <w:pPr>
        <w:rPr>
          <w:rFonts w:ascii="Montserrat" w:hAnsi="Montserrat"/>
          <w:sz w:val="20"/>
          <w:szCs w:val="20"/>
        </w:rPr>
      </w:pPr>
    </w:p>
    <w:p w14:paraId="050829B9" w14:textId="13B7B6C8" w:rsidR="00E247CB" w:rsidRPr="0015567E" w:rsidRDefault="00E247CB">
      <w:pPr>
        <w:numPr>
          <w:ilvl w:val="0"/>
          <w:numId w:val="1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 xml:space="preserve">Contar con los sistemas (RIS, PACS) de tecnología web, que permita el uso de Visor DICOM desde cualquier navegador web en cualquier equipo de cómputo conectado a la red Institucional, sin necesidad de instalar algún software o certificado sin costo adicional para el </w:t>
      </w:r>
      <w:r w:rsidRPr="0015567E">
        <w:rPr>
          <w:rFonts w:ascii="Montserrat" w:hAnsi="Montserrat"/>
          <w:sz w:val="20"/>
          <w:szCs w:val="20"/>
        </w:rPr>
        <w:t>Organismo</w:t>
      </w:r>
      <w:r w:rsidRPr="0015567E">
        <w:rPr>
          <w:rFonts w:ascii="Montserrat" w:hAnsi="Montserrat"/>
          <w:color w:val="000000"/>
          <w:sz w:val="20"/>
          <w:szCs w:val="20"/>
        </w:rPr>
        <w:t xml:space="preserve"> en los equipos donde se desplieguen las imágenes, debiendo manejar licencias ilimitadas de acceso al sistema de distribución de imágenes; por lo que el sistema deberá almacenarlas y distribuirlas con la finalidad de eliminar el uso de placa húmeda o seca. El licitante ganador se encargará de realizar las actualizaciones necesarias para el correcto funcionamiento del sistema en los equipos del </w:t>
      </w:r>
      <w:r w:rsidRPr="0015567E">
        <w:rPr>
          <w:rFonts w:ascii="Montserrat" w:hAnsi="Montserrat"/>
          <w:sz w:val="20"/>
          <w:szCs w:val="20"/>
        </w:rPr>
        <w:t>Organismo</w:t>
      </w:r>
      <w:r w:rsidRPr="0015567E">
        <w:rPr>
          <w:rFonts w:ascii="Montserrat" w:hAnsi="Montserrat"/>
          <w:color w:val="000000"/>
          <w:sz w:val="20"/>
          <w:szCs w:val="20"/>
        </w:rPr>
        <w:t xml:space="preserve">, sin costo adicional para el </w:t>
      </w:r>
      <w:r w:rsidR="00E97440">
        <w:rPr>
          <w:rFonts w:ascii="Montserrat" w:hAnsi="Montserrat"/>
          <w:sz w:val="20"/>
          <w:szCs w:val="20"/>
        </w:rPr>
        <w:t>IMSS-Bienestar.</w:t>
      </w:r>
    </w:p>
    <w:p w14:paraId="253554C2" w14:textId="77777777" w:rsidR="00E247CB" w:rsidRPr="0015567E" w:rsidRDefault="00E247CB" w:rsidP="00E247CB">
      <w:pPr>
        <w:pBdr>
          <w:top w:val="nil"/>
          <w:left w:val="nil"/>
          <w:bottom w:val="nil"/>
          <w:right w:val="nil"/>
          <w:between w:val="nil"/>
        </w:pBdr>
        <w:ind w:left="708"/>
        <w:rPr>
          <w:rFonts w:ascii="Montserrat" w:hAnsi="Montserrat"/>
          <w:color w:val="000000"/>
          <w:sz w:val="20"/>
          <w:szCs w:val="20"/>
        </w:rPr>
      </w:pPr>
    </w:p>
    <w:p w14:paraId="0A0152F3" w14:textId="77777777" w:rsidR="00E247CB" w:rsidRPr="0015567E" w:rsidRDefault="00E247CB">
      <w:pPr>
        <w:numPr>
          <w:ilvl w:val="0"/>
          <w:numId w:val="1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lastRenderedPageBreak/>
        <w:t xml:space="preserve">La URL deberá ser proporcionada a la Coordinación de Tecnologías de la Información (CTI), así como usuario y contraseña, que la propia CTI designará en su momento, únicamente para realizar consultas desde cualquier punto de la red institucional que requiera el </w:t>
      </w:r>
      <w:r w:rsidRPr="0015567E">
        <w:rPr>
          <w:rFonts w:ascii="Montserrat" w:hAnsi="Montserrat"/>
          <w:sz w:val="20"/>
          <w:szCs w:val="20"/>
        </w:rPr>
        <w:t>Organismo</w:t>
      </w:r>
      <w:r w:rsidRPr="0015567E">
        <w:rPr>
          <w:rFonts w:ascii="Montserrat" w:hAnsi="Montserrat"/>
          <w:color w:val="000000"/>
          <w:sz w:val="20"/>
          <w:szCs w:val="20"/>
        </w:rPr>
        <w:t xml:space="preserve">. </w:t>
      </w:r>
    </w:p>
    <w:p w14:paraId="6FD7D7CA" w14:textId="26687FE0" w:rsidR="00E247CB" w:rsidRPr="0015567E" w:rsidRDefault="00861B7E" w:rsidP="15AD38DF">
      <w:pPr>
        <w:pStyle w:val="Ttulo2"/>
        <w:rPr>
          <w:rFonts w:ascii="Montserrat" w:hAnsi="Montserrat"/>
          <w:i w:val="0"/>
          <w:sz w:val="20"/>
          <w:szCs w:val="20"/>
        </w:rPr>
      </w:pPr>
      <w:bookmarkStart w:id="8" w:name="_Toc177654180"/>
      <w:r w:rsidRPr="15AD38DF">
        <w:rPr>
          <w:rFonts w:ascii="Montserrat" w:hAnsi="Montserrat"/>
          <w:i w:val="0"/>
          <w:sz w:val="20"/>
          <w:szCs w:val="20"/>
        </w:rPr>
        <w:t>C</w:t>
      </w:r>
      <w:r w:rsidR="00E247CB" w:rsidRPr="15AD38DF">
        <w:rPr>
          <w:rFonts w:ascii="Montserrat" w:hAnsi="Montserrat"/>
          <w:i w:val="0"/>
          <w:sz w:val="20"/>
          <w:szCs w:val="20"/>
        </w:rPr>
        <w:t>.2. Adquisición de imágenes</w:t>
      </w:r>
      <w:bookmarkEnd w:id="8"/>
      <w:r w:rsidR="00E247CB" w:rsidRPr="15AD38DF">
        <w:rPr>
          <w:rFonts w:ascii="Montserrat" w:hAnsi="Montserrat"/>
          <w:i w:val="0"/>
          <w:sz w:val="20"/>
          <w:szCs w:val="20"/>
        </w:rPr>
        <w:t xml:space="preserve"> </w:t>
      </w:r>
    </w:p>
    <w:p w14:paraId="467E6455" w14:textId="77777777" w:rsidR="00E247CB" w:rsidRPr="0015567E" w:rsidRDefault="00E247CB" w:rsidP="00E247CB">
      <w:pPr>
        <w:pBdr>
          <w:top w:val="nil"/>
          <w:left w:val="nil"/>
          <w:bottom w:val="nil"/>
          <w:right w:val="nil"/>
          <w:between w:val="nil"/>
        </w:pBdr>
        <w:tabs>
          <w:tab w:val="left" w:pos="709"/>
        </w:tabs>
        <w:ind w:left="720"/>
        <w:jc w:val="both"/>
        <w:rPr>
          <w:rFonts w:ascii="Montserrat" w:hAnsi="Montserrat"/>
          <w:color w:val="000000"/>
          <w:sz w:val="20"/>
          <w:szCs w:val="20"/>
        </w:rPr>
      </w:pPr>
    </w:p>
    <w:p w14:paraId="79DBE5C5" w14:textId="77777777" w:rsidR="00E247CB" w:rsidRPr="0015567E" w:rsidRDefault="00E247CB" w:rsidP="00E247CB">
      <w:pPr>
        <w:pBdr>
          <w:top w:val="nil"/>
          <w:left w:val="nil"/>
          <w:bottom w:val="nil"/>
          <w:right w:val="nil"/>
          <w:between w:val="nil"/>
        </w:pBdr>
        <w:tabs>
          <w:tab w:val="left" w:pos="709"/>
        </w:tabs>
        <w:ind w:left="720"/>
        <w:jc w:val="both"/>
        <w:rPr>
          <w:rFonts w:ascii="Montserrat" w:hAnsi="Montserrat"/>
          <w:color w:val="000000"/>
          <w:sz w:val="20"/>
          <w:szCs w:val="20"/>
        </w:rPr>
      </w:pPr>
      <w:r w:rsidRPr="0015567E">
        <w:rPr>
          <w:rFonts w:ascii="Montserrat" w:hAnsi="Montserrat"/>
          <w:color w:val="000000"/>
          <w:sz w:val="20"/>
          <w:szCs w:val="20"/>
        </w:rPr>
        <w:t xml:space="preserve">El </w:t>
      </w:r>
      <w:r w:rsidRPr="0015567E">
        <w:rPr>
          <w:rFonts w:ascii="Montserrat" w:hAnsi="Montserrat"/>
          <w:sz w:val="20"/>
          <w:szCs w:val="20"/>
        </w:rPr>
        <w:t xml:space="preserve">Organismo </w:t>
      </w:r>
      <w:r w:rsidRPr="0015567E">
        <w:rPr>
          <w:rFonts w:ascii="Montserrat" w:hAnsi="Montserrat"/>
          <w:color w:val="000000"/>
          <w:sz w:val="20"/>
          <w:szCs w:val="20"/>
        </w:rPr>
        <w:t>requiere que las imágenes médicas cumplan con el Standard DICOM, y originarse de cualquier modalidad generadora de imagen DICOM.</w:t>
      </w:r>
    </w:p>
    <w:p w14:paraId="040AAF0E" w14:textId="77777777" w:rsidR="00E247CB" w:rsidRPr="0015567E" w:rsidRDefault="00E247CB" w:rsidP="00E247CB">
      <w:pPr>
        <w:pBdr>
          <w:top w:val="nil"/>
          <w:left w:val="nil"/>
          <w:bottom w:val="nil"/>
          <w:right w:val="nil"/>
          <w:between w:val="nil"/>
        </w:pBdr>
        <w:tabs>
          <w:tab w:val="left" w:pos="709"/>
        </w:tabs>
        <w:ind w:left="720"/>
        <w:jc w:val="both"/>
        <w:rPr>
          <w:rFonts w:ascii="Montserrat" w:hAnsi="Montserrat"/>
          <w:b/>
          <w:color w:val="000000"/>
          <w:sz w:val="20"/>
          <w:szCs w:val="20"/>
        </w:rPr>
      </w:pPr>
    </w:p>
    <w:p w14:paraId="28EA628F" w14:textId="77777777" w:rsidR="00E247CB" w:rsidRDefault="00E247CB" w:rsidP="00E247CB">
      <w:pPr>
        <w:pBdr>
          <w:top w:val="nil"/>
          <w:left w:val="nil"/>
          <w:bottom w:val="nil"/>
          <w:right w:val="nil"/>
          <w:between w:val="nil"/>
        </w:pBdr>
        <w:tabs>
          <w:tab w:val="left" w:pos="709"/>
        </w:tabs>
        <w:ind w:left="720"/>
        <w:jc w:val="both"/>
        <w:rPr>
          <w:rFonts w:ascii="Montserrat" w:hAnsi="Montserrat"/>
          <w:color w:val="000000"/>
          <w:sz w:val="20"/>
          <w:szCs w:val="20"/>
        </w:rPr>
      </w:pPr>
      <w:r w:rsidRPr="0015567E">
        <w:rPr>
          <w:rFonts w:ascii="Montserrat" w:hAnsi="Montserrat"/>
          <w:b/>
          <w:color w:val="000000"/>
          <w:sz w:val="20"/>
          <w:szCs w:val="20"/>
        </w:rPr>
        <w:t>Nota:</w:t>
      </w:r>
      <w:r w:rsidRPr="0015567E">
        <w:rPr>
          <w:rFonts w:ascii="Montserrat" w:hAnsi="Montserrat"/>
          <w:color w:val="000000"/>
          <w:sz w:val="20"/>
          <w:szCs w:val="20"/>
        </w:rPr>
        <w:t xml:space="preserve"> Existen modalidades analógicas que no cumplen con el estándar DICOM y estas pueden ser </w:t>
      </w:r>
      <w:proofErr w:type="spellStart"/>
      <w:r w:rsidRPr="0015567E">
        <w:rPr>
          <w:rFonts w:ascii="Montserrat" w:hAnsi="Montserrat"/>
          <w:color w:val="000000"/>
          <w:sz w:val="20"/>
          <w:szCs w:val="20"/>
        </w:rPr>
        <w:t>dicomizadas</w:t>
      </w:r>
      <w:proofErr w:type="spellEnd"/>
      <w:r w:rsidRPr="0015567E">
        <w:rPr>
          <w:rFonts w:ascii="Montserrat" w:hAnsi="Montserrat"/>
          <w:color w:val="000000"/>
          <w:sz w:val="20"/>
          <w:szCs w:val="20"/>
        </w:rPr>
        <w:t xml:space="preserve"> a través de equipos Digitalizadores de imagen o interfaces DICOM.</w:t>
      </w:r>
    </w:p>
    <w:p w14:paraId="55D77090" w14:textId="6C3B55D1" w:rsidR="00E247CB" w:rsidRPr="0015567E" w:rsidRDefault="00861B7E" w:rsidP="00E247CB">
      <w:pPr>
        <w:pStyle w:val="Ttulo3"/>
        <w:rPr>
          <w:rFonts w:ascii="Montserrat" w:hAnsi="Montserrat"/>
          <w:sz w:val="20"/>
          <w:szCs w:val="20"/>
        </w:rPr>
      </w:pPr>
      <w:bookmarkStart w:id="9" w:name="_Toc177654181"/>
      <w:r w:rsidRPr="15AD38DF">
        <w:rPr>
          <w:rFonts w:ascii="Montserrat" w:hAnsi="Montserrat"/>
          <w:sz w:val="20"/>
          <w:szCs w:val="20"/>
        </w:rPr>
        <w:t>C</w:t>
      </w:r>
      <w:r w:rsidR="00E247CB" w:rsidRPr="15AD38DF">
        <w:rPr>
          <w:rFonts w:ascii="Montserrat" w:hAnsi="Montserrat"/>
          <w:sz w:val="20"/>
          <w:szCs w:val="20"/>
        </w:rPr>
        <w:t>.2.1. Captura, gestión, transmisión y exhibición de estudios médicos</w:t>
      </w:r>
      <w:bookmarkEnd w:id="9"/>
    </w:p>
    <w:p w14:paraId="45062186" w14:textId="77777777" w:rsidR="00E247CB" w:rsidRPr="0015567E" w:rsidRDefault="00E247CB" w:rsidP="00E247CB">
      <w:pPr>
        <w:pBdr>
          <w:top w:val="nil"/>
          <w:left w:val="nil"/>
          <w:bottom w:val="nil"/>
          <w:right w:val="nil"/>
          <w:between w:val="nil"/>
        </w:pBdr>
        <w:tabs>
          <w:tab w:val="left" w:pos="-3969"/>
        </w:tabs>
        <w:ind w:left="1418"/>
        <w:jc w:val="both"/>
        <w:rPr>
          <w:rFonts w:ascii="Montserrat" w:hAnsi="Montserrat"/>
          <w:color w:val="000000"/>
          <w:sz w:val="20"/>
          <w:szCs w:val="20"/>
        </w:rPr>
      </w:pPr>
    </w:p>
    <w:p w14:paraId="1740EA06" w14:textId="77777777" w:rsidR="00E247CB" w:rsidRPr="0015567E" w:rsidRDefault="00E247CB">
      <w:pPr>
        <w:numPr>
          <w:ilvl w:val="0"/>
          <w:numId w:val="6"/>
        </w:numPr>
        <w:pBdr>
          <w:top w:val="nil"/>
          <w:left w:val="nil"/>
          <w:bottom w:val="nil"/>
          <w:right w:val="nil"/>
          <w:between w:val="nil"/>
        </w:pBdr>
        <w:tabs>
          <w:tab w:val="left" w:pos="-3969"/>
        </w:tabs>
        <w:ind w:left="851"/>
        <w:jc w:val="both"/>
        <w:rPr>
          <w:rFonts w:ascii="Montserrat" w:hAnsi="Montserrat"/>
          <w:color w:val="000000"/>
          <w:sz w:val="20"/>
          <w:szCs w:val="20"/>
        </w:rPr>
      </w:pPr>
      <w:r w:rsidRPr="0015567E">
        <w:rPr>
          <w:rFonts w:ascii="Montserrat" w:hAnsi="Montserrat"/>
          <w:color w:val="000000"/>
          <w:sz w:val="20"/>
          <w:szCs w:val="20"/>
        </w:rPr>
        <w:t>Sus componentes deberán ser interfaces para los equipos de Radiología, tales como: Tomografía Computada (TAC), Resonancia Magnética (RM), Ultrasonido (US), Mastografía (MG), Medicina Nuclear (MN), entre otros.</w:t>
      </w:r>
    </w:p>
    <w:p w14:paraId="305EA193" w14:textId="3E52D154" w:rsidR="00E247CB" w:rsidRPr="0015567E" w:rsidRDefault="00861B7E" w:rsidP="00E247CB">
      <w:pPr>
        <w:pStyle w:val="Ttulo3"/>
        <w:rPr>
          <w:rFonts w:ascii="Montserrat" w:hAnsi="Montserrat"/>
          <w:sz w:val="20"/>
          <w:szCs w:val="20"/>
        </w:rPr>
      </w:pPr>
      <w:bookmarkStart w:id="10" w:name="_Toc177654182"/>
      <w:r w:rsidRPr="15AD38DF">
        <w:rPr>
          <w:rFonts w:ascii="Montserrat" w:hAnsi="Montserrat"/>
          <w:sz w:val="20"/>
          <w:szCs w:val="20"/>
        </w:rPr>
        <w:t>C</w:t>
      </w:r>
      <w:r w:rsidR="00E247CB" w:rsidRPr="15AD38DF">
        <w:rPr>
          <w:rFonts w:ascii="Montserrat" w:hAnsi="Montserrat"/>
          <w:sz w:val="20"/>
          <w:szCs w:val="20"/>
        </w:rPr>
        <w:t>.2.2. Conectividad</w:t>
      </w:r>
      <w:bookmarkEnd w:id="10"/>
    </w:p>
    <w:p w14:paraId="3969637D" w14:textId="77777777" w:rsidR="00E247CB" w:rsidRPr="0015567E" w:rsidRDefault="00E247CB" w:rsidP="00E247CB">
      <w:pPr>
        <w:pBdr>
          <w:top w:val="nil"/>
          <w:left w:val="nil"/>
          <w:bottom w:val="nil"/>
          <w:right w:val="nil"/>
          <w:between w:val="nil"/>
        </w:pBdr>
        <w:tabs>
          <w:tab w:val="left" w:pos="-3969"/>
        </w:tabs>
        <w:ind w:left="1985"/>
        <w:jc w:val="both"/>
        <w:rPr>
          <w:rFonts w:ascii="Montserrat" w:hAnsi="Montserrat"/>
          <w:color w:val="000000"/>
          <w:sz w:val="20"/>
          <w:szCs w:val="20"/>
        </w:rPr>
      </w:pPr>
    </w:p>
    <w:p w14:paraId="61A645E6" w14:textId="0AEDFE09" w:rsidR="00E247CB" w:rsidRDefault="00E247CB">
      <w:pPr>
        <w:numPr>
          <w:ilvl w:val="0"/>
          <w:numId w:val="15"/>
        </w:numPr>
        <w:pBdr>
          <w:top w:val="nil"/>
          <w:left w:val="nil"/>
          <w:bottom w:val="nil"/>
          <w:right w:val="nil"/>
          <w:between w:val="nil"/>
        </w:pBdr>
        <w:tabs>
          <w:tab w:val="left" w:pos="-3969"/>
        </w:tabs>
        <w:ind w:left="851"/>
        <w:jc w:val="both"/>
        <w:rPr>
          <w:rFonts w:ascii="Montserrat" w:hAnsi="Montserrat"/>
          <w:color w:val="000000"/>
          <w:sz w:val="20"/>
          <w:szCs w:val="20"/>
        </w:rPr>
      </w:pPr>
      <w:r w:rsidRPr="003B468D">
        <w:rPr>
          <w:rFonts w:ascii="Montserrat" w:hAnsi="Montserrat"/>
          <w:color w:val="000000"/>
          <w:sz w:val="20"/>
          <w:szCs w:val="20"/>
        </w:rPr>
        <w:t xml:space="preserve">La conectividad de Imágenes de los tres niveles de atención a través de la digitalización de Estudios Médicos, deberán contar con el estándar DICOM y HL7, que permite interconectar diferentes sistemas de diferentes marcas y que las imágenes se puedan enviar entre ellos. </w:t>
      </w:r>
    </w:p>
    <w:p w14:paraId="53201C05" w14:textId="77777777" w:rsidR="003B468D" w:rsidRPr="003B468D" w:rsidRDefault="003B468D" w:rsidP="003B468D">
      <w:pPr>
        <w:pBdr>
          <w:top w:val="nil"/>
          <w:left w:val="nil"/>
          <w:bottom w:val="nil"/>
          <w:right w:val="nil"/>
          <w:between w:val="nil"/>
        </w:pBdr>
        <w:tabs>
          <w:tab w:val="left" w:pos="-3969"/>
        </w:tabs>
        <w:ind w:left="851"/>
        <w:jc w:val="both"/>
        <w:rPr>
          <w:rFonts w:ascii="Montserrat" w:hAnsi="Montserrat"/>
          <w:color w:val="000000"/>
          <w:sz w:val="20"/>
          <w:szCs w:val="20"/>
        </w:rPr>
      </w:pPr>
    </w:p>
    <w:p w14:paraId="6B001524" w14:textId="3CE9569E" w:rsidR="00E247CB" w:rsidRPr="0015567E" w:rsidRDefault="00861B7E" w:rsidP="00E247CB">
      <w:pPr>
        <w:pStyle w:val="Ttulo3"/>
        <w:rPr>
          <w:rFonts w:ascii="Montserrat" w:hAnsi="Montserrat"/>
          <w:sz w:val="20"/>
          <w:szCs w:val="20"/>
        </w:rPr>
      </w:pPr>
      <w:bookmarkStart w:id="11" w:name="_Toc177654183"/>
      <w:r w:rsidRPr="15AD38DF">
        <w:rPr>
          <w:rFonts w:ascii="Montserrat" w:hAnsi="Montserrat"/>
          <w:sz w:val="20"/>
          <w:szCs w:val="20"/>
        </w:rPr>
        <w:t>C</w:t>
      </w:r>
      <w:r w:rsidR="00E247CB" w:rsidRPr="15AD38DF">
        <w:rPr>
          <w:rFonts w:ascii="Montserrat" w:hAnsi="Montserrat"/>
          <w:sz w:val="20"/>
          <w:szCs w:val="20"/>
        </w:rPr>
        <w:t>.2.3. Estandarización del servicio integral</w:t>
      </w:r>
      <w:bookmarkEnd w:id="11"/>
    </w:p>
    <w:p w14:paraId="7D3807DA" w14:textId="77777777" w:rsidR="00E247CB" w:rsidRPr="0015567E" w:rsidRDefault="00E247CB" w:rsidP="00E247CB">
      <w:pPr>
        <w:pBdr>
          <w:top w:val="nil"/>
          <w:left w:val="nil"/>
          <w:bottom w:val="nil"/>
          <w:right w:val="nil"/>
          <w:between w:val="nil"/>
        </w:pBdr>
        <w:tabs>
          <w:tab w:val="left" w:pos="709"/>
        </w:tabs>
        <w:ind w:left="1276"/>
        <w:rPr>
          <w:rFonts w:ascii="Montserrat" w:hAnsi="Montserrat"/>
          <w:color w:val="000000"/>
          <w:sz w:val="20"/>
          <w:szCs w:val="20"/>
        </w:rPr>
      </w:pPr>
    </w:p>
    <w:p w14:paraId="6992271C" w14:textId="33A1FB27" w:rsidR="00E247CB" w:rsidRPr="0015567E" w:rsidRDefault="00E247CB">
      <w:pPr>
        <w:numPr>
          <w:ilvl w:val="0"/>
          <w:numId w:val="4"/>
        </w:numPr>
        <w:pBdr>
          <w:top w:val="nil"/>
          <w:left w:val="nil"/>
          <w:bottom w:val="nil"/>
          <w:right w:val="nil"/>
          <w:between w:val="nil"/>
        </w:pBdr>
        <w:ind w:left="851"/>
        <w:jc w:val="both"/>
        <w:rPr>
          <w:rFonts w:ascii="Montserrat" w:hAnsi="Montserrat"/>
          <w:color w:val="000000"/>
          <w:sz w:val="20"/>
          <w:szCs w:val="20"/>
        </w:rPr>
      </w:pPr>
      <w:r w:rsidRPr="0015567E">
        <w:rPr>
          <w:rFonts w:ascii="Montserrat" w:hAnsi="Montserrat"/>
          <w:color w:val="000000"/>
          <w:sz w:val="20"/>
          <w:szCs w:val="20"/>
        </w:rPr>
        <w:t>A través de un sistema de tecnología Web, deberá permitir el uso del visor DICOM desde cualquier navegador Web en cualquier equipo de cómputo conectado a la red de las Unidades Médicas, sin necesidad de instalar algún software o certificado, es decir el sistema no deberá de hacer uso de herramientas de conectividad remota o instalar alguna herramienta cliente-servidor; así mismo, deberá manejar licencias ilimitadas de acceso al sistema de distribución de imágenes.</w:t>
      </w:r>
    </w:p>
    <w:p w14:paraId="53A38C85" w14:textId="258D6188" w:rsidR="00CA2CEE" w:rsidRPr="00CA2CEE" w:rsidRDefault="00861B7E" w:rsidP="00CA2CEE">
      <w:pPr>
        <w:pStyle w:val="Ttulo3"/>
        <w:rPr>
          <w:rFonts w:ascii="Montserrat" w:hAnsi="Montserrat"/>
          <w:sz w:val="20"/>
          <w:szCs w:val="20"/>
        </w:rPr>
      </w:pPr>
      <w:bookmarkStart w:id="12" w:name="_Toc177654184"/>
      <w:r w:rsidRPr="15AD38DF">
        <w:rPr>
          <w:rFonts w:ascii="Montserrat" w:hAnsi="Montserrat"/>
          <w:sz w:val="20"/>
          <w:szCs w:val="20"/>
        </w:rPr>
        <w:t>C</w:t>
      </w:r>
      <w:r w:rsidR="00E247CB" w:rsidRPr="15AD38DF">
        <w:rPr>
          <w:rFonts w:ascii="Montserrat" w:hAnsi="Montserrat"/>
          <w:sz w:val="20"/>
          <w:szCs w:val="20"/>
        </w:rPr>
        <w:t>.2.4. Implementación de un software de visualización e interpretación de imágenes radiológicas (PACS)</w:t>
      </w:r>
      <w:bookmarkEnd w:id="12"/>
    </w:p>
    <w:p w14:paraId="5FCB0F22" w14:textId="77777777" w:rsidR="00E247CB" w:rsidRPr="0015567E" w:rsidRDefault="00E247CB" w:rsidP="00E247CB">
      <w:pPr>
        <w:pBdr>
          <w:top w:val="nil"/>
          <w:left w:val="nil"/>
          <w:bottom w:val="nil"/>
          <w:right w:val="nil"/>
          <w:between w:val="nil"/>
        </w:pBdr>
        <w:ind w:left="1276"/>
        <w:rPr>
          <w:rFonts w:ascii="Montserrat" w:hAnsi="Montserrat"/>
          <w:color w:val="FF0000"/>
          <w:sz w:val="20"/>
          <w:szCs w:val="20"/>
        </w:rPr>
      </w:pPr>
    </w:p>
    <w:p w14:paraId="06285BAF" w14:textId="4B9A7AA9" w:rsidR="00E247CB" w:rsidRPr="00F173A2" w:rsidRDefault="00E247CB">
      <w:pPr>
        <w:numPr>
          <w:ilvl w:val="0"/>
          <w:numId w:val="8"/>
        </w:numPr>
        <w:pBdr>
          <w:top w:val="nil"/>
          <w:left w:val="nil"/>
          <w:bottom w:val="nil"/>
          <w:right w:val="nil"/>
          <w:between w:val="nil"/>
        </w:pBdr>
        <w:ind w:left="851"/>
        <w:jc w:val="both"/>
        <w:rPr>
          <w:rFonts w:ascii="Montserrat" w:hAnsi="Montserrat"/>
          <w:sz w:val="20"/>
          <w:szCs w:val="20"/>
        </w:rPr>
      </w:pPr>
      <w:r w:rsidRPr="00F173A2">
        <w:rPr>
          <w:rFonts w:ascii="Montserrat" w:hAnsi="Montserrat"/>
          <w:color w:val="000000"/>
          <w:sz w:val="20"/>
          <w:szCs w:val="20"/>
        </w:rPr>
        <w:t xml:space="preserve">Deberá permitir la visualización de las imágenes médicas y a su vez deberá permitir la colaboración interhospitalaria. </w:t>
      </w:r>
      <w:r w:rsidR="003B468D" w:rsidRPr="00F173A2">
        <w:rPr>
          <w:rFonts w:ascii="Montserrat" w:eastAsia="Montserrat" w:hAnsi="Montserrat" w:cs="Montserrat"/>
          <w:color w:val="000000"/>
        </w:rPr>
        <w:t xml:space="preserve">El PACS deberá cumplir con los lineamientos del </w:t>
      </w:r>
      <w:r w:rsidR="003B468D" w:rsidRPr="00F173A2">
        <w:rPr>
          <w:rFonts w:ascii="Montserrat" w:hAnsi="Montserrat" w:cs="Arial"/>
          <w:b/>
          <w:bCs/>
        </w:rPr>
        <w:t>ANEXO 1 (uno) “</w:t>
      </w:r>
      <w:r w:rsidR="003B468D" w:rsidRPr="00F173A2">
        <w:rPr>
          <w:rFonts w:ascii="Montserrat" w:eastAsia="Times New Roman" w:hAnsi="Montserrat" w:cs="Arial"/>
          <w:b/>
          <w:bCs/>
          <w:lang w:val="es"/>
        </w:rPr>
        <w:t xml:space="preserve">REQUERIMIENTOS PARA DIGITALIZACIÓN, POST PROCESAMIENTO, ALMACENAMIENTO Y DISTRIBUCIÓN DE LA IMAGEN PARA EL HOSPITAL </w:t>
      </w:r>
    </w:p>
    <w:p w14:paraId="283CE173" w14:textId="77777777" w:rsidR="003B468D" w:rsidRPr="003B468D" w:rsidRDefault="003B468D" w:rsidP="003B468D">
      <w:pPr>
        <w:pBdr>
          <w:top w:val="nil"/>
          <w:left w:val="nil"/>
          <w:bottom w:val="nil"/>
          <w:right w:val="nil"/>
          <w:between w:val="nil"/>
        </w:pBdr>
        <w:ind w:left="851"/>
        <w:jc w:val="both"/>
        <w:rPr>
          <w:rFonts w:ascii="Montserrat" w:hAnsi="Montserrat"/>
          <w:sz w:val="20"/>
          <w:szCs w:val="20"/>
        </w:rPr>
      </w:pPr>
    </w:p>
    <w:p w14:paraId="307A1797" w14:textId="77777777" w:rsidR="003B468D" w:rsidRDefault="003B468D" w:rsidP="003B468D">
      <w:pPr>
        <w:tabs>
          <w:tab w:val="left" w:pos="709"/>
        </w:tabs>
        <w:ind w:left="1440"/>
        <w:jc w:val="both"/>
        <w:rPr>
          <w:rFonts w:ascii="Montserrat" w:eastAsia="Montserrat" w:hAnsi="Montserrat" w:cs="Montserrat"/>
        </w:rPr>
      </w:pPr>
      <w:r w:rsidRPr="003B468D">
        <w:rPr>
          <w:rFonts w:ascii="Montserrat" w:eastAsia="Montserrat" w:hAnsi="Montserrat" w:cs="Montserrat"/>
          <w:b/>
        </w:rPr>
        <w:t xml:space="preserve">Nota: </w:t>
      </w:r>
      <w:r w:rsidRPr="003B468D">
        <w:rPr>
          <w:rFonts w:ascii="Montserrat" w:eastAsia="Montserrat" w:hAnsi="Montserrat" w:cs="Montserrat"/>
        </w:rPr>
        <w:t>Las redes deberán de permanecer unidas en un solo punto y será a través de un segmento de ruteo que administrará el Organismo.</w:t>
      </w:r>
    </w:p>
    <w:p w14:paraId="7BCA88A3" w14:textId="77777777" w:rsidR="00CA2CEE" w:rsidRDefault="00CA2CEE" w:rsidP="003B468D">
      <w:pPr>
        <w:tabs>
          <w:tab w:val="left" w:pos="709"/>
        </w:tabs>
        <w:ind w:left="1440"/>
        <w:jc w:val="both"/>
        <w:rPr>
          <w:rFonts w:ascii="Montserrat" w:eastAsia="Montserrat" w:hAnsi="Montserrat" w:cs="Montserrat"/>
        </w:rPr>
      </w:pPr>
    </w:p>
    <w:p w14:paraId="0A770429" w14:textId="1E24961B" w:rsidR="00CA2CEE" w:rsidRPr="00CA2CEE" w:rsidRDefault="00861B7E" w:rsidP="00CA2CEE">
      <w:pPr>
        <w:tabs>
          <w:tab w:val="left" w:pos="709"/>
        </w:tabs>
        <w:jc w:val="both"/>
        <w:rPr>
          <w:rFonts w:ascii="Montserrat" w:eastAsia="Montserrat" w:hAnsi="Montserrat" w:cs="Montserrat"/>
          <w:b/>
          <w:bCs/>
          <w:sz w:val="20"/>
          <w:szCs w:val="20"/>
        </w:rPr>
      </w:pPr>
      <w:r>
        <w:rPr>
          <w:rFonts w:ascii="Montserrat" w:eastAsia="Montserrat" w:hAnsi="Montserrat" w:cs="Montserrat"/>
          <w:b/>
          <w:bCs/>
          <w:sz w:val="20"/>
          <w:szCs w:val="20"/>
        </w:rPr>
        <w:t>C</w:t>
      </w:r>
      <w:r w:rsidR="00CA2CEE">
        <w:rPr>
          <w:rFonts w:ascii="Montserrat" w:eastAsia="Montserrat" w:hAnsi="Montserrat" w:cs="Montserrat"/>
          <w:b/>
          <w:bCs/>
          <w:sz w:val="20"/>
          <w:szCs w:val="20"/>
        </w:rPr>
        <w:t xml:space="preserve">.2.5 </w:t>
      </w:r>
      <w:r w:rsidR="00CA2CEE" w:rsidRPr="00CA2CEE">
        <w:rPr>
          <w:rFonts w:ascii="Montserrat" w:eastAsia="Montserrat" w:hAnsi="Montserrat" w:cs="Montserrat"/>
          <w:b/>
          <w:bCs/>
          <w:sz w:val="20"/>
          <w:szCs w:val="20"/>
        </w:rPr>
        <w:t>Implementación de Solución RIS</w:t>
      </w:r>
    </w:p>
    <w:p w14:paraId="2680D91E" w14:textId="77777777" w:rsidR="003B468D" w:rsidRPr="0015567E" w:rsidRDefault="003B468D" w:rsidP="003B468D">
      <w:pPr>
        <w:pBdr>
          <w:top w:val="nil"/>
          <w:left w:val="nil"/>
          <w:bottom w:val="nil"/>
          <w:right w:val="nil"/>
          <w:between w:val="nil"/>
        </w:pBdr>
        <w:ind w:left="851"/>
        <w:jc w:val="both"/>
        <w:rPr>
          <w:rFonts w:ascii="Montserrat" w:hAnsi="Montserrat"/>
          <w:sz w:val="20"/>
          <w:szCs w:val="20"/>
        </w:rPr>
      </w:pPr>
    </w:p>
    <w:p w14:paraId="43AA02A1" w14:textId="64BC7ADF" w:rsidR="00E247CB" w:rsidRDefault="00E247CB" w:rsidP="00CA2CEE">
      <w:pPr>
        <w:pBdr>
          <w:top w:val="nil"/>
          <w:left w:val="nil"/>
          <w:bottom w:val="nil"/>
          <w:right w:val="nil"/>
          <w:between w:val="nil"/>
        </w:pBdr>
        <w:ind w:left="851"/>
        <w:jc w:val="both"/>
        <w:rPr>
          <w:rFonts w:ascii="Montserrat" w:hAnsi="Montserrat"/>
          <w:color w:val="000000"/>
          <w:sz w:val="20"/>
          <w:szCs w:val="20"/>
        </w:rPr>
      </w:pPr>
      <w:r w:rsidRPr="0015567E">
        <w:rPr>
          <w:rFonts w:ascii="Montserrat" w:hAnsi="Montserrat"/>
          <w:color w:val="000000"/>
          <w:sz w:val="20"/>
          <w:szCs w:val="20"/>
        </w:rPr>
        <w:t>Deberá administrar</w:t>
      </w:r>
      <w:r w:rsidRPr="0015567E">
        <w:rPr>
          <w:rFonts w:ascii="Montserrat" w:hAnsi="Montserrat"/>
          <w:b/>
          <w:color w:val="000000"/>
          <w:sz w:val="20"/>
          <w:szCs w:val="20"/>
        </w:rPr>
        <w:t xml:space="preserve"> </w:t>
      </w:r>
      <w:r w:rsidRPr="0015567E">
        <w:rPr>
          <w:rFonts w:ascii="Montserrat" w:hAnsi="Montserrat"/>
          <w:color w:val="000000"/>
          <w:sz w:val="20"/>
          <w:szCs w:val="20"/>
        </w:rPr>
        <w:t xml:space="preserve">la información de las notas de interpretación de los expedientes de los </w:t>
      </w:r>
      <w:r w:rsidR="00E97440">
        <w:rPr>
          <w:rFonts w:ascii="Montserrat" w:hAnsi="Montserrat"/>
          <w:color w:val="000000"/>
          <w:sz w:val="20"/>
          <w:szCs w:val="20"/>
        </w:rPr>
        <w:t>pacientes</w:t>
      </w:r>
      <w:r w:rsidRPr="0015567E">
        <w:rPr>
          <w:rFonts w:ascii="Montserrat" w:hAnsi="Montserrat"/>
          <w:color w:val="000000"/>
          <w:sz w:val="20"/>
          <w:szCs w:val="20"/>
        </w:rPr>
        <w:t xml:space="preserve">, que permita la visualización de los flujos de trabajo entre hospitales, optimizando el </w:t>
      </w:r>
      <w:r w:rsidR="00CA2CEE" w:rsidRPr="0015567E">
        <w:rPr>
          <w:rFonts w:ascii="Montserrat" w:hAnsi="Montserrat"/>
          <w:color w:val="000000"/>
          <w:sz w:val="20"/>
          <w:szCs w:val="20"/>
        </w:rPr>
        <w:t>equipamiento existent</w:t>
      </w:r>
      <w:r w:rsidR="00CA2CEE">
        <w:rPr>
          <w:rFonts w:ascii="Montserrat" w:hAnsi="Montserrat"/>
          <w:color w:val="000000"/>
          <w:sz w:val="20"/>
          <w:szCs w:val="20"/>
        </w:rPr>
        <w:t>e.</w:t>
      </w:r>
    </w:p>
    <w:p w14:paraId="6CC0295C" w14:textId="77777777" w:rsidR="003B468D" w:rsidRPr="0015567E" w:rsidRDefault="003B468D" w:rsidP="003B468D">
      <w:pPr>
        <w:pBdr>
          <w:top w:val="nil"/>
          <w:left w:val="nil"/>
          <w:bottom w:val="nil"/>
          <w:right w:val="nil"/>
          <w:between w:val="nil"/>
        </w:pBdr>
        <w:ind w:left="851"/>
        <w:jc w:val="both"/>
        <w:rPr>
          <w:rFonts w:ascii="Montserrat" w:hAnsi="Montserrat"/>
          <w:color w:val="000000"/>
          <w:sz w:val="20"/>
          <w:szCs w:val="20"/>
        </w:rPr>
      </w:pPr>
    </w:p>
    <w:p w14:paraId="6C33B97F" w14:textId="08FE11A5" w:rsidR="00E247CB" w:rsidRPr="0015567E" w:rsidRDefault="00861B7E" w:rsidP="00E247CB">
      <w:pPr>
        <w:pStyle w:val="Ttulo3"/>
        <w:rPr>
          <w:rFonts w:ascii="Montserrat" w:hAnsi="Montserrat"/>
          <w:sz w:val="20"/>
          <w:szCs w:val="20"/>
        </w:rPr>
      </w:pPr>
      <w:bookmarkStart w:id="13" w:name="_Toc177654185"/>
      <w:r w:rsidRPr="15AD38DF">
        <w:rPr>
          <w:rFonts w:ascii="Montserrat" w:hAnsi="Montserrat"/>
          <w:sz w:val="20"/>
          <w:szCs w:val="20"/>
        </w:rPr>
        <w:lastRenderedPageBreak/>
        <w:t>C</w:t>
      </w:r>
      <w:r w:rsidR="00E247CB" w:rsidRPr="15AD38DF">
        <w:rPr>
          <w:rFonts w:ascii="Montserrat" w:hAnsi="Montserrat"/>
          <w:sz w:val="20"/>
          <w:szCs w:val="20"/>
        </w:rPr>
        <w:t>.2.6. Almacenamiento de estudios médicos</w:t>
      </w:r>
      <w:bookmarkEnd w:id="13"/>
    </w:p>
    <w:p w14:paraId="17602344" w14:textId="77777777" w:rsidR="00E247CB" w:rsidRPr="0015567E" w:rsidRDefault="00E247CB" w:rsidP="00E247CB">
      <w:pPr>
        <w:pBdr>
          <w:top w:val="nil"/>
          <w:left w:val="nil"/>
          <w:bottom w:val="nil"/>
          <w:right w:val="nil"/>
          <w:between w:val="nil"/>
        </w:pBdr>
        <w:ind w:left="720"/>
        <w:jc w:val="both"/>
        <w:rPr>
          <w:rFonts w:ascii="Montserrat" w:hAnsi="Montserrat"/>
          <w:color w:val="000000"/>
          <w:sz w:val="20"/>
          <w:szCs w:val="20"/>
        </w:rPr>
      </w:pPr>
    </w:p>
    <w:p w14:paraId="5E35B15B" w14:textId="7942E8BA" w:rsidR="00E247CB" w:rsidRPr="0015567E" w:rsidRDefault="00E247CB">
      <w:pPr>
        <w:numPr>
          <w:ilvl w:val="0"/>
          <w:numId w:val="40"/>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 xml:space="preserve">El licitante </w:t>
      </w:r>
      <w:r w:rsidR="00361FEE">
        <w:rPr>
          <w:rFonts w:ascii="Montserrat" w:hAnsi="Montserrat"/>
          <w:color w:val="000000"/>
          <w:sz w:val="20"/>
          <w:szCs w:val="20"/>
        </w:rPr>
        <w:t xml:space="preserve">adjudicado </w:t>
      </w:r>
      <w:r w:rsidRPr="0015567E">
        <w:rPr>
          <w:rFonts w:ascii="Montserrat" w:hAnsi="Montserrat"/>
          <w:color w:val="000000"/>
          <w:sz w:val="20"/>
          <w:szCs w:val="20"/>
        </w:rPr>
        <w:t>deberá de almacenar los estudios médicos y su documentación asociada (notas de interpretación, notas generales, entre otras), mismas que deberán ser mostradas como opción de despliegue a quien realice su consulta. El almacenamiento deberá permitir consultar las imágenes médicas y su documentación de los últimos 5 (cinco) años, en caso de existir en formato DICOM. Este almacenamiento deberá ser con configuración RAID 5 o similar que asegure el respaldo, alta disponibilidad y mantenimiento de discos en producción.</w:t>
      </w:r>
    </w:p>
    <w:p w14:paraId="4CE1DF1A" w14:textId="57FFC020" w:rsidR="00E247CB" w:rsidRPr="0015567E" w:rsidRDefault="00861B7E" w:rsidP="15AD38DF">
      <w:pPr>
        <w:pStyle w:val="Ttulo2"/>
        <w:rPr>
          <w:rFonts w:ascii="Montserrat" w:hAnsi="Montserrat"/>
          <w:i w:val="0"/>
          <w:sz w:val="20"/>
          <w:szCs w:val="20"/>
        </w:rPr>
      </w:pPr>
      <w:bookmarkStart w:id="14" w:name="_Toc177654186"/>
      <w:r w:rsidRPr="15AD38DF">
        <w:rPr>
          <w:rFonts w:ascii="Montserrat" w:hAnsi="Montserrat"/>
          <w:i w:val="0"/>
          <w:sz w:val="20"/>
          <w:szCs w:val="20"/>
        </w:rPr>
        <w:t>C</w:t>
      </w:r>
      <w:r w:rsidR="00E247CB" w:rsidRPr="15AD38DF">
        <w:rPr>
          <w:rFonts w:ascii="Montserrat" w:hAnsi="Montserrat"/>
          <w:i w:val="0"/>
          <w:sz w:val="20"/>
          <w:szCs w:val="20"/>
        </w:rPr>
        <w:t>.3. Redes de comunicación</w:t>
      </w:r>
      <w:bookmarkEnd w:id="14"/>
    </w:p>
    <w:p w14:paraId="1038C9A1" w14:textId="77777777" w:rsidR="00E247CB" w:rsidRPr="0015567E" w:rsidRDefault="00E247CB" w:rsidP="00E247CB">
      <w:pPr>
        <w:tabs>
          <w:tab w:val="left" w:pos="-3969"/>
        </w:tabs>
        <w:ind w:left="709"/>
        <w:jc w:val="both"/>
        <w:rPr>
          <w:rFonts w:ascii="Montserrat" w:hAnsi="Montserrat"/>
          <w:sz w:val="20"/>
          <w:szCs w:val="20"/>
        </w:rPr>
      </w:pPr>
    </w:p>
    <w:p w14:paraId="1BC7D550" w14:textId="21F1A632" w:rsidR="0021391D" w:rsidRDefault="0021391D">
      <w:pPr>
        <w:numPr>
          <w:ilvl w:val="0"/>
          <w:numId w:val="26"/>
        </w:numPr>
        <w:pBdr>
          <w:top w:val="nil"/>
          <w:left w:val="nil"/>
          <w:bottom w:val="nil"/>
          <w:right w:val="nil"/>
          <w:between w:val="nil"/>
        </w:pBdr>
        <w:ind w:left="709" w:hanging="426"/>
        <w:jc w:val="both"/>
        <w:rPr>
          <w:rFonts w:ascii="Montserrat" w:hAnsi="Montserrat"/>
          <w:color w:val="000000"/>
          <w:sz w:val="20"/>
          <w:szCs w:val="20"/>
        </w:rPr>
      </w:pPr>
      <w:r w:rsidRPr="0021391D">
        <w:rPr>
          <w:rFonts w:ascii="Montserrat" w:hAnsi="Montserrat"/>
          <w:color w:val="000000"/>
          <w:sz w:val="20"/>
          <w:szCs w:val="20"/>
        </w:rPr>
        <w:t>A través de un sistema de tecnología Web, deberá permitir el uso del visor DICOM desde cualquier navegador Web en cualquier equipo de cómputo conectado a la red, sin necesidad de instalar algún software o certificado, es decir el sistema no deberá de hacer uso de herramientas de conectividad remota o instalar alguna herramienta cliente-servidor; así mismo, deberá manejar licencias ilimitadas de acceso al sistema de distribución de imágenes. </w:t>
      </w:r>
    </w:p>
    <w:p w14:paraId="2CBA9871" w14:textId="77777777" w:rsidR="0021391D" w:rsidRDefault="0021391D" w:rsidP="0021391D">
      <w:pPr>
        <w:pBdr>
          <w:top w:val="nil"/>
          <w:left w:val="nil"/>
          <w:bottom w:val="nil"/>
          <w:right w:val="nil"/>
          <w:between w:val="nil"/>
        </w:pBdr>
        <w:ind w:left="709"/>
        <w:jc w:val="both"/>
        <w:rPr>
          <w:rFonts w:ascii="Montserrat" w:hAnsi="Montserrat"/>
          <w:color w:val="000000"/>
          <w:sz w:val="20"/>
          <w:szCs w:val="20"/>
        </w:rPr>
      </w:pPr>
    </w:p>
    <w:p w14:paraId="6D9BEF84" w14:textId="16CB9961" w:rsidR="00E247CB" w:rsidRPr="0015567E" w:rsidRDefault="00E247CB">
      <w:pPr>
        <w:numPr>
          <w:ilvl w:val="0"/>
          <w:numId w:val="26"/>
        </w:numPr>
        <w:pBdr>
          <w:top w:val="nil"/>
          <w:left w:val="nil"/>
          <w:bottom w:val="nil"/>
          <w:right w:val="nil"/>
          <w:between w:val="nil"/>
        </w:pBdr>
        <w:ind w:left="709" w:hanging="426"/>
        <w:jc w:val="both"/>
        <w:rPr>
          <w:rFonts w:ascii="Montserrat" w:hAnsi="Montserrat"/>
          <w:color w:val="000000"/>
          <w:sz w:val="20"/>
          <w:szCs w:val="20"/>
        </w:rPr>
      </w:pPr>
      <w:r w:rsidRPr="0015567E">
        <w:rPr>
          <w:rFonts w:ascii="Montserrat" w:hAnsi="Montserrat"/>
          <w:color w:val="000000"/>
          <w:sz w:val="20"/>
          <w:szCs w:val="20"/>
        </w:rPr>
        <w:t xml:space="preserve">El licitante adjudicado deberá instalar las redes locales (dentro del servicio de radiología e imagen) y de acceso inalámbrico en los servicios de la unidad donde se requieran, que permitan el correcto funcionamiento del sistema (es un elemento fundamental de los sistemas PACS). Se debe contar con una red de alta velocidad dentro del departamento de Radiología (RED DICOM). Es una red de datos independiente a las existentes y deberá de conectarse a la red institucional en un solo punto, a la misma velocidad o mayor, conforme a lo siguiente: </w:t>
      </w:r>
    </w:p>
    <w:p w14:paraId="1240867A" w14:textId="3B75EB28" w:rsidR="00E247CB" w:rsidRPr="0015567E" w:rsidRDefault="00861B7E" w:rsidP="00E247CB">
      <w:pPr>
        <w:pStyle w:val="Ttulo3"/>
        <w:rPr>
          <w:rFonts w:ascii="Montserrat" w:hAnsi="Montserrat"/>
          <w:sz w:val="20"/>
          <w:szCs w:val="20"/>
        </w:rPr>
      </w:pPr>
      <w:bookmarkStart w:id="15" w:name="_Toc177654187"/>
      <w:r w:rsidRPr="15AD38DF">
        <w:rPr>
          <w:rFonts w:ascii="Montserrat" w:hAnsi="Montserrat"/>
          <w:sz w:val="20"/>
          <w:szCs w:val="20"/>
        </w:rPr>
        <w:t>C</w:t>
      </w:r>
      <w:r w:rsidR="00E247CB" w:rsidRPr="15AD38DF">
        <w:rPr>
          <w:rFonts w:ascii="Montserrat" w:hAnsi="Montserrat"/>
          <w:sz w:val="20"/>
          <w:szCs w:val="20"/>
        </w:rPr>
        <w:t>.3.1. Interconectividad con la red del Organismo</w:t>
      </w:r>
      <w:bookmarkEnd w:id="15"/>
    </w:p>
    <w:p w14:paraId="5073C2F9" w14:textId="77777777" w:rsidR="00E247CB" w:rsidRPr="0015567E" w:rsidRDefault="00E247CB" w:rsidP="00E247CB">
      <w:pPr>
        <w:pBdr>
          <w:top w:val="nil"/>
          <w:left w:val="nil"/>
          <w:bottom w:val="nil"/>
          <w:right w:val="nil"/>
          <w:between w:val="nil"/>
        </w:pBdr>
        <w:ind w:left="1276"/>
        <w:jc w:val="both"/>
        <w:rPr>
          <w:rFonts w:ascii="Montserrat" w:hAnsi="Montserrat"/>
          <w:color w:val="000000"/>
          <w:sz w:val="20"/>
          <w:szCs w:val="20"/>
        </w:rPr>
      </w:pPr>
    </w:p>
    <w:p w14:paraId="040B9D55"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Esta infraestructura de red se deberá de interconectar con la red del </w:t>
      </w:r>
      <w:r w:rsidRPr="0015567E">
        <w:rPr>
          <w:rFonts w:ascii="Montserrat" w:hAnsi="Montserrat"/>
          <w:sz w:val="20"/>
          <w:szCs w:val="20"/>
        </w:rPr>
        <w:t>Organismo</w:t>
      </w:r>
      <w:r w:rsidRPr="0015567E">
        <w:rPr>
          <w:rFonts w:ascii="Montserrat" w:hAnsi="Montserrat"/>
          <w:color w:val="000000"/>
          <w:sz w:val="20"/>
          <w:szCs w:val="20"/>
        </w:rPr>
        <w:t xml:space="preserve"> bajo el siguiente esquema*:</w:t>
      </w:r>
    </w:p>
    <w:p w14:paraId="4C9F754F" w14:textId="77777777" w:rsidR="00E247CB" w:rsidRPr="0015567E" w:rsidRDefault="00E247CB" w:rsidP="00E247CB">
      <w:pPr>
        <w:jc w:val="center"/>
        <w:rPr>
          <w:rFonts w:ascii="Montserrat" w:hAnsi="Montserrat"/>
          <w:sz w:val="20"/>
          <w:szCs w:val="20"/>
        </w:rPr>
      </w:pPr>
      <w:r w:rsidRPr="0015567E">
        <w:rPr>
          <w:rFonts w:ascii="Montserrat" w:hAnsi="Montserrat"/>
          <w:noProof/>
          <w:sz w:val="20"/>
          <w:szCs w:val="20"/>
        </w:rPr>
        <w:lastRenderedPageBreak/>
        <w:drawing>
          <wp:inline distT="0" distB="0" distL="0" distR="0" wp14:anchorId="7889756D" wp14:editId="4C6AD766">
            <wp:extent cx="6076950" cy="43434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6076950" cy="4343400"/>
                    </a:xfrm>
                    <a:prstGeom prst="rect">
                      <a:avLst/>
                    </a:prstGeom>
                    <a:ln/>
                  </pic:spPr>
                </pic:pic>
              </a:graphicData>
            </a:graphic>
          </wp:inline>
        </w:drawing>
      </w:r>
    </w:p>
    <w:p w14:paraId="1C6430B7" w14:textId="77777777" w:rsidR="00E247CB" w:rsidRPr="0015567E" w:rsidRDefault="00E247CB" w:rsidP="00E247CB">
      <w:pPr>
        <w:ind w:left="360"/>
        <w:jc w:val="center"/>
        <w:rPr>
          <w:rFonts w:ascii="Montserrat" w:hAnsi="Montserrat"/>
          <w:sz w:val="20"/>
          <w:szCs w:val="20"/>
        </w:rPr>
      </w:pPr>
      <w:r w:rsidRPr="0015567E">
        <w:rPr>
          <w:rFonts w:ascii="Montserrat" w:hAnsi="Montserrat"/>
          <w:sz w:val="20"/>
          <w:szCs w:val="20"/>
        </w:rPr>
        <w:t>*El esquema podrá modificar de acuerdo con las Políticas de Seguridad y/o de acuerdo con las necesidades que determine el Organismo, para lo cual se le hará saber al proveedor con anticipación para que realice los cambios solicitados</w:t>
      </w:r>
    </w:p>
    <w:p w14:paraId="4AADAE3A" w14:textId="77777777" w:rsidR="00E247CB" w:rsidRPr="0015567E" w:rsidRDefault="00E247CB" w:rsidP="00E247CB">
      <w:pPr>
        <w:pBdr>
          <w:top w:val="nil"/>
          <w:left w:val="nil"/>
          <w:bottom w:val="nil"/>
          <w:right w:val="nil"/>
          <w:between w:val="nil"/>
        </w:pBdr>
        <w:tabs>
          <w:tab w:val="left" w:pos="709"/>
        </w:tabs>
        <w:ind w:left="720"/>
        <w:jc w:val="both"/>
        <w:rPr>
          <w:rFonts w:ascii="Montserrat" w:hAnsi="Montserrat"/>
          <w:color w:val="000000"/>
          <w:sz w:val="20"/>
          <w:szCs w:val="20"/>
        </w:rPr>
      </w:pPr>
    </w:p>
    <w:p w14:paraId="0401C76F" w14:textId="4F0F9515" w:rsidR="00E247CB" w:rsidRPr="0015567E" w:rsidRDefault="00861B7E" w:rsidP="15AD38DF">
      <w:pPr>
        <w:pStyle w:val="Ttulo2"/>
        <w:rPr>
          <w:rFonts w:ascii="Montserrat" w:hAnsi="Montserrat"/>
          <w:i w:val="0"/>
          <w:sz w:val="20"/>
          <w:szCs w:val="20"/>
        </w:rPr>
      </w:pPr>
      <w:bookmarkStart w:id="16" w:name="_Toc177654188"/>
      <w:r w:rsidRPr="15AD38DF">
        <w:rPr>
          <w:rFonts w:ascii="Montserrat" w:hAnsi="Montserrat"/>
          <w:i w:val="0"/>
          <w:sz w:val="20"/>
          <w:szCs w:val="20"/>
        </w:rPr>
        <w:t>C</w:t>
      </w:r>
      <w:r w:rsidR="00E247CB" w:rsidRPr="15AD38DF">
        <w:rPr>
          <w:rFonts w:ascii="Montserrat" w:hAnsi="Montserrat"/>
          <w:i w:val="0"/>
          <w:sz w:val="20"/>
          <w:szCs w:val="20"/>
        </w:rPr>
        <w:t>.4. Equipamiento para digitalización.</w:t>
      </w:r>
      <w:bookmarkEnd w:id="16"/>
    </w:p>
    <w:p w14:paraId="534C9110" w14:textId="77777777" w:rsidR="00E247CB" w:rsidRPr="0015567E" w:rsidRDefault="00E247CB" w:rsidP="00E247CB">
      <w:pPr>
        <w:pBdr>
          <w:top w:val="nil"/>
          <w:left w:val="nil"/>
          <w:bottom w:val="nil"/>
          <w:right w:val="nil"/>
          <w:between w:val="nil"/>
        </w:pBdr>
        <w:ind w:left="720"/>
        <w:jc w:val="both"/>
        <w:rPr>
          <w:rFonts w:ascii="Montserrat" w:hAnsi="Montserrat"/>
          <w:b/>
          <w:color w:val="000000"/>
          <w:sz w:val="20"/>
          <w:szCs w:val="20"/>
        </w:rPr>
      </w:pPr>
    </w:p>
    <w:p w14:paraId="3B66054E" w14:textId="77777777" w:rsidR="00E247CB" w:rsidRPr="0015567E" w:rsidRDefault="00E247CB">
      <w:pPr>
        <w:numPr>
          <w:ilvl w:val="0"/>
          <w:numId w:val="25"/>
        </w:numPr>
        <w:pBdr>
          <w:top w:val="nil"/>
          <w:left w:val="nil"/>
          <w:bottom w:val="nil"/>
          <w:right w:val="nil"/>
          <w:between w:val="nil"/>
        </w:pBdr>
        <w:ind w:left="993"/>
        <w:jc w:val="both"/>
        <w:rPr>
          <w:rFonts w:ascii="Montserrat" w:hAnsi="Montserrat"/>
          <w:color w:val="000000"/>
          <w:sz w:val="20"/>
          <w:szCs w:val="20"/>
        </w:rPr>
      </w:pPr>
      <w:r w:rsidRPr="0015567E">
        <w:rPr>
          <w:rFonts w:ascii="Montserrat" w:hAnsi="Montserrat"/>
          <w:color w:val="000000"/>
          <w:sz w:val="20"/>
          <w:szCs w:val="20"/>
        </w:rPr>
        <w:t>CR con chasis de fosforo;</w:t>
      </w:r>
    </w:p>
    <w:p w14:paraId="53E649CA" w14:textId="77777777" w:rsidR="00E247CB" w:rsidRPr="0015567E" w:rsidRDefault="00E247CB">
      <w:pPr>
        <w:numPr>
          <w:ilvl w:val="0"/>
          <w:numId w:val="25"/>
        </w:numPr>
        <w:pBdr>
          <w:top w:val="nil"/>
          <w:left w:val="nil"/>
          <w:bottom w:val="nil"/>
          <w:right w:val="nil"/>
          <w:between w:val="nil"/>
        </w:pBdr>
        <w:ind w:left="993"/>
        <w:jc w:val="both"/>
        <w:rPr>
          <w:rFonts w:ascii="Montserrat" w:hAnsi="Montserrat"/>
          <w:color w:val="000000"/>
          <w:sz w:val="20"/>
          <w:szCs w:val="20"/>
        </w:rPr>
      </w:pPr>
      <w:r w:rsidRPr="0015567E">
        <w:rPr>
          <w:rFonts w:ascii="Montserrat" w:hAnsi="Montserrat"/>
          <w:color w:val="000000"/>
          <w:sz w:val="20"/>
          <w:szCs w:val="20"/>
        </w:rPr>
        <w:t>Actualización a DR;</w:t>
      </w:r>
    </w:p>
    <w:p w14:paraId="44A9BD06" w14:textId="77777777" w:rsidR="00E247CB" w:rsidRPr="0015567E" w:rsidRDefault="00E247CB">
      <w:pPr>
        <w:numPr>
          <w:ilvl w:val="0"/>
          <w:numId w:val="25"/>
        </w:numPr>
        <w:pBdr>
          <w:top w:val="nil"/>
          <w:left w:val="nil"/>
          <w:bottom w:val="nil"/>
          <w:right w:val="nil"/>
          <w:between w:val="nil"/>
        </w:pBdr>
        <w:ind w:left="993"/>
        <w:jc w:val="both"/>
        <w:rPr>
          <w:rFonts w:ascii="Montserrat" w:hAnsi="Montserrat"/>
          <w:color w:val="000000"/>
          <w:sz w:val="20"/>
          <w:szCs w:val="20"/>
        </w:rPr>
      </w:pPr>
      <w:r w:rsidRPr="0015567E">
        <w:rPr>
          <w:rFonts w:ascii="Montserrat" w:hAnsi="Montserrat"/>
          <w:color w:val="000000"/>
          <w:sz w:val="20"/>
          <w:szCs w:val="20"/>
        </w:rPr>
        <w:t>Estaciones de interpretación;</w:t>
      </w:r>
    </w:p>
    <w:p w14:paraId="3EC56593" w14:textId="77777777" w:rsidR="00E247CB" w:rsidRPr="0015567E" w:rsidRDefault="00E247CB">
      <w:pPr>
        <w:numPr>
          <w:ilvl w:val="0"/>
          <w:numId w:val="25"/>
        </w:numPr>
        <w:pBdr>
          <w:top w:val="nil"/>
          <w:left w:val="nil"/>
          <w:bottom w:val="nil"/>
          <w:right w:val="nil"/>
          <w:between w:val="nil"/>
        </w:pBdr>
        <w:ind w:left="993"/>
        <w:jc w:val="both"/>
        <w:rPr>
          <w:rFonts w:ascii="Montserrat" w:hAnsi="Montserrat"/>
          <w:color w:val="000000"/>
          <w:sz w:val="20"/>
          <w:szCs w:val="20"/>
        </w:rPr>
      </w:pPr>
      <w:r w:rsidRPr="0015567E">
        <w:rPr>
          <w:rFonts w:ascii="Montserrat" w:hAnsi="Montserrat"/>
          <w:color w:val="000000"/>
          <w:sz w:val="20"/>
          <w:szCs w:val="20"/>
        </w:rPr>
        <w:t>Estación de visualización remota;</w:t>
      </w:r>
    </w:p>
    <w:p w14:paraId="35D67C70" w14:textId="77777777" w:rsidR="00E247CB" w:rsidRPr="0015567E" w:rsidRDefault="00E247CB">
      <w:pPr>
        <w:numPr>
          <w:ilvl w:val="0"/>
          <w:numId w:val="25"/>
        </w:numPr>
        <w:pBdr>
          <w:top w:val="nil"/>
          <w:left w:val="nil"/>
          <w:bottom w:val="nil"/>
          <w:right w:val="nil"/>
          <w:between w:val="nil"/>
        </w:pBdr>
        <w:ind w:left="993"/>
        <w:jc w:val="both"/>
        <w:rPr>
          <w:rFonts w:ascii="Montserrat" w:hAnsi="Montserrat"/>
          <w:color w:val="000000"/>
          <w:sz w:val="20"/>
          <w:szCs w:val="20"/>
        </w:rPr>
      </w:pPr>
      <w:r w:rsidRPr="0015567E">
        <w:rPr>
          <w:rFonts w:ascii="Montserrat" w:hAnsi="Montserrat"/>
          <w:color w:val="000000"/>
          <w:sz w:val="20"/>
          <w:szCs w:val="20"/>
        </w:rPr>
        <w:t>Robot quemador;</w:t>
      </w:r>
    </w:p>
    <w:p w14:paraId="0070ABD5" w14:textId="77777777" w:rsidR="00E247CB" w:rsidRPr="0015567E" w:rsidRDefault="00E247CB">
      <w:pPr>
        <w:numPr>
          <w:ilvl w:val="0"/>
          <w:numId w:val="25"/>
        </w:numPr>
        <w:pBdr>
          <w:top w:val="nil"/>
          <w:left w:val="nil"/>
          <w:bottom w:val="nil"/>
          <w:right w:val="nil"/>
          <w:between w:val="nil"/>
        </w:pBdr>
        <w:ind w:left="993"/>
        <w:jc w:val="both"/>
        <w:rPr>
          <w:rFonts w:ascii="Montserrat" w:hAnsi="Montserrat"/>
          <w:color w:val="000000"/>
          <w:sz w:val="20"/>
          <w:szCs w:val="20"/>
        </w:rPr>
      </w:pPr>
      <w:r w:rsidRPr="0015567E">
        <w:rPr>
          <w:rFonts w:ascii="Montserrat" w:hAnsi="Montserrat"/>
          <w:color w:val="000000"/>
          <w:sz w:val="20"/>
          <w:szCs w:val="20"/>
        </w:rPr>
        <w:t xml:space="preserve">Interfaces, y </w:t>
      </w:r>
    </w:p>
    <w:p w14:paraId="7D7CC75E" w14:textId="77777777" w:rsidR="00E247CB" w:rsidRPr="0015567E" w:rsidRDefault="00E247CB">
      <w:pPr>
        <w:numPr>
          <w:ilvl w:val="0"/>
          <w:numId w:val="25"/>
        </w:numPr>
        <w:pBdr>
          <w:top w:val="nil"/>
          <w:left w:val="nil"/>
          <w:bottom w:val="nil"/>
          <w:right w:val="nil"/>
          <w:between w:val="nil"/>
        </w:pBdr>
        <w:ind w:left="993"/>
        <w:jc w:val="both"/>
        <w:rPr>
          <w:rFonts w:ascii="Montserrat" w:hAnsi="Montserrat"/>
          <w:color w:val="000000"/>
          <w:sz w:val="20"/>
          <w:szCs w:val="20"/>
        </w:rPr>
      </w:pPr>
      <w:r w:rsidRPr="0015567E">
        <w:rPr>
          <w:rFonts w:ascii="Montserrat" w:hAnsi="Montserrat"/>
          <w:color w:val="000000"/>
          <w:sz w:val="20"/>
          <w:szCs w:val="20"/>
        </w:rPr>
        <w:t>Unidades móviles.</w:t>
      </w:r>
    </w:p>
    <w:p w14:paraId="36F95BCF" w14:textId="0E47B5CE" w:rsidR="00E247CB" w:rsidRPr="0015567E" w:rsidRDefault="00861B7E" w:rsidP="00E247CB">
      <w:pPr>
        <w:pStyle w:val="Ttulo3"/>
        <w:rPr>
          <w:rFonts w:ascii="Montserrat" w:hAnsi="Montserrat"/>
          <w:sz w:val="20"/>
          <w:szCs w:val="20"/>
        </w:rPr>
      </w:pPr>
      <w:bookmarkStart w:id="17" w:name="_Toc177654189"/>
      <w:r w:rsidRPr="15AD38DF">
        <w:rPr>
          <w:rFonts w:ascii="Montserrat" w:hAnsi="Montserrat"/>
          <w:sz w:val="20"/>
          <w:szCs w:val="20"/>
        </w:rPr>
        <w:t>C</w:t>
      </w:r>
      <w:r w:rsidR="00E247CB" w:rsidRPr="15AD38DF">
        <w:rPr>
          <w:rFonts w:ascii="Montserrat" w:hAnsi="Montserrat"/>
          <w:sz w:val="20"/>
          <w:szCs w:val="20"/>
        </w:rPr>
        <w:t>.4.1. Equipamiento para digitalización para las Unidades Médicas de Coordinaciones Estatales y Unidades Médicas de Alta Especialidad</w:t>
      </w:r>
      <w:bookmarkEnd w:id="17"/>
    </w:p>
    <w:p w14:paraId="1743E08E" w14:textId="77777777" w:rsidR="00E247CB" w:rsidRPr="0015567E" w:rsidRDefault="00E247CB" w:rsidP="00E247CB">
      <w:pPr>
        <w:pBdr>
          <w:top w:val="nil"/>
          <w:left w:val="nil"/>
          <w:bottom w:val="nil"/>
          <w:right w:val="nil"/>
          <w:between w:val="nil"/>
        </w:pBdr>
        <w:ind w:left="708"/>
        <w:rPr>
          <w:rFonts w:ascii="Montserrat" w:hAnsi="Montserrat"/>
          <w:color w:val="000000"/>
          <w:sz w:val="20"/>
          <w:szCs w:val="20"/>
        </w:rPr>
      </w:pPr>
    </w:p>
    <w:p w14:paraId="220A5E96" w14:textId="52F2EC4A" w:rsidR="00E247CB" w:rsidRPr="00E4635D" w:rsidRDefault="00E247CB">
      <w:pPr>
        <w:numPr>
          <w:ilvl w:val="0"/>
          <w:numId w:val="28"/>
        </w:numPr>
        <w:pBdr>
          <w:top w:val="nil"/>
          <w:left w:val="nil"/>
          <w:bottom w:val="nil"/>
          <w:right w:val="nil"/>
          <w:between w:val="nil"/>
        </w:pBdr>
        <w:ind w:left="709"/>
        <w:jc w:val="both"/>
        <w:rPr>
          <w:rFonts w:ascii="Montserrat" w:hAnsi="Montserrat"/>
          <w:color w:val="000000"/>
          <w:sz w:val="22"/>
          <w:szCs w:val="22"/>
        </w:rPr>
      </w:pPr>
      <w:r w:rsidRPr="00E4635D">
        <w:rPr>
          <w:rFonts w:ascii="Montserrat" w:hAnsi="Montserrat"/>
          <w:color w:val="000000"/>
          <w:sz w:val="20"/>
          <w:szCs w:val="20"/>
        </w:rPr>
        <w:t xml:space="preserve">Se requiere el equipamiento de digitalización para las Unidades Médicas para su puesta en operación, que aseguren la realización de los estudios procesados, para lo cual se requerirá de equipamiento para digitalización nuevo o en el caso de equipamiento para digitalización usado, deberán de cumplir (como máximo) hasta 5 (cinco) años de su fabricación y que se encuentren en óptimas condiciones para la prestación del servicio; por lo que deberán entregar en la propuesta técnica el </w:t>
      </w:r>
      <w:r w:rsidRPr="00E4635D">
        <w:rPr>
          <w:rFonts w:ascii="Montserrat" w:hAnsi="Montserrat"/>
          <w:b/>
          <w:color w:val="000000"/>
          <w:sz w:val="20"/>
          <w:szCs w:val="20"/>
        </w:rPr>
        <w:t xml:space="preserve">FORMATO </w:t>
      </w:r>
      <w:r w:rsidR="00E4635D">
        <w:rPr>
          <w:rFonts w:ascii="Montserrat" w:hAnsi="Montserrat"/>
          <w:b/>
          <w:color w:val="000000"/>
          <w:sz w:val="20"/>
          <w:szCs w:val="20"/>
        </w:rPr>
        <w:t>1</w:t>
      </w:r>
      <w:r w:rsidRPr="00E4635D">
        <w:rPr>
          <w:rFonts w:ascii="Montserrat" w:hAnsi="Montserrat"/>
          <w:b/>
          <w:color w:val="000000"/>
          <w:sz w:val="20"/>
          <w:szCs w:val="20"/>
        </w:rPr>
        <w:t xml:space="preserve">. CARTA COMPROMISO ENTREGA DE EQUIPO MÉDICO </w:t>
      </w:r>
      <w:r w:rsidRPr="00E4635D">
        <w:rPr>
          <w:rFonts w:ascii="Montserrat" w:hAnsi="Montserrat"/>
          <w:color w:val="000000"/>
          <w:sz w:val="20"/>
          <w:szCs w:val="20"/>
        </w:rPr>
        <w:lastRenderedPageBreak/>
        <w:t>hasta</w:t>
      </w:r>
      <w:r w:rsidRPr="00E4635D">
        <w:rPr>
          <w:rFonts w:ascii="Montserrat" w:hAnsi="Montserrat"/>
          <w:i/>
          <w:color w:val="FF0000"/>
          <w:sz w:val="20"/>
          <w:szCs w:val="20"/>
        </w:rPr>
        <w:t xml:space="preserve"> </w:t>
      </w:r>
      <w:r w:rsidRPr="00E4635D">
        <w:rPr>
          <w:rFonts w:ascii="Montserrat" w:hAnsi="Montserrat"/>
          <w:color w:val="000000"/>
          <w:sz w:val="20"/>
          <w:szCs w:val="20"/>
        </w:rPr>
        <w:t xml:space="preserve">con 2 (dos) año de antigüedad, para que el equipo se encuentre en óptimas condiciones para la prestación del servicio, conforme a las especificaciones técnicas del </w:t>
      </w:r>
      <w:r w:rsidR="006552EA" w:rsidRPr="00E4635D">
        <w:rPr>
          <w:rFonts w:ascii="Montserrat" w:hAnsi="Montserrat" w:cs="Arial"/>
          <w:b/>
          <w:bCs/>
          <w:sz w:val="20"/>
          <w:szCs w:val="20"/>
        </w:rPr>
        <w:t>ANEXO 1 (uno) “</w:t>
      </w:r>
      <w:r w:rsidR="006552EA" w:rsidRPr="00E4635D">
        <w:rPr>
          <w:rFonts w:ascii="Montserrat" w:eastAsia="Times New Roman" w:hAnsi="Montserrat" w:cs="Arial"/>
          <w:b/>
          <w:bCs/>
          <w:sz w:val="20"/>
          <w:szCs w:val="20"/>
          <w:lang w:val="es"/>
        </w:rPr>
        <w:t>REQUERIMIENTOS PARA DIGITALIZACIÓN, POST PROCESAMIENTO, ALMACENAMIENTO Y DISTRIBUCIÓN DE LA IMAGEN PARA EL HOSPITAL GENERAL</w:t>
      </w:r>
    </w:p>
    <w:p w14:paraId="02DB6069" w14:textId="23F9F090" w:rsidR="00E247CB" w:rsidRPr="0015567E" w:rsidRDefault="00861B7E" w:rsidP="00E247CB">
      <w:pPr>
        <w:pStyle w:val="Ttulo3"/>
        <w:rPr>
          <w:rFonts w:ascii="Montserrat" w:hAnsi="Montserrat"/>
          <w:sz w:val="20"/>
          <w:szCs w:val="20"/>
        </w:rPr>
      </w:pPr>
      <w:bookmarkStart w:id="18" w:name="_Toc177654190"/>
      <w:r w:rsidRPr="15AD38DF">
        <w:rPr>
          <w:rFonts w:ascii="Montserrat" w:hAnsi="Montserrat"/>
          <w:sz w:val="20"/>
          <w:szCs w:val="20"/>
        </w:rPr>
        <w:t>C</w:t>
      </w:r>
      <w:r w:rsidR="00E247CB" w:rsidRPr="15AD38DF">
        <w:rPr>
          <w:rFonts w:ascii="Montserrat" w:hAnsi="Montserrat"/>
          <w:sz w:val="20"/>
          <w:szCs w:val="20"/>
        </w:rPr>
        <w:t>.4.2. Entrega, instalación y puesta en operación</w:t>
      </w:r>
      <w:bookmarkEnd w:id="18"/>
    </w:p>
    <w:p w14:paraId="350E4D4C" w14:textId="77777777" w:rsidR="00E247CB" w:rsidRPr="0015567E" w:rsidRDefault="00E247CB" w:rsidP="00E247CB">
      <w:pPr>
        <w:ind w:left="1440"/>
        <w:jc w:val="both"/>
        <w:rPr>
          <w:rFonts w:ascii="Montserrat" w:hAnsi="Montserrat"/>
          <w:sz w:val="20"/>
          <w:szCs w:val="20"/>
        </w:rPr>
      </w:pPr>
    </w:p>
    <w:p w14:paraId="00B83C73" w14:textId="7AB829B1" w:rsidR="00E247CB" w:rsidRPr="0015567E" w:rsidRDefault="00E247CB" w:rsidP="0D43AF8F">
      <w:pPr>
        <w:numPr>
          <w:ilvl w:val="0"/>
          <w:numId w:val="32"/>
        </w:numPr>
        <w:pBdr>
          <w:top w:val="nil"/>
          <w:left w:val="nil"/>
          <w:bottom w:val="nil"/>
          <w:right w:val="nil"/>
          <w:between w:val="nil"/>
        </w:pBdr>
        <w:ind w:left="709"/>
        <w:jc w:val="both"/>
        <w:rPr>
          <w:rFonts w:ascii="Montserrat" w:hAnsi="Montserrat"/>
          <w:color w:val="000000"/>
          <w:sz w:val="20"/>
          <w:szCs w:val="20"/>
        </w:rPr>
      </w:pPr>
      <w:r w:rsidRPr="0D43AF8F">
        <w:rPr>
          <w:rFonts w:ascii="Montserrat" w:hAnsi="Montserrat"/>
          <w:color w:val="000000" w:themeColor="text1"/>
          <w:sz w:val="20"/>
          <w:szCs w:val="20"/>
        </w:rPr>
        <w:t xml:space="preserve">La entrega, instalación y puesta en operación del equipamiento para Digitalización, así como del servicio médico integral para la realización de los estudios procesados contenidos en el Catálogo de Estudio, deberá realizarse dentro de los </w:t>
      </w:r>
      <w:r w:rsidR="094ABFAF" w:rsidRPr="0D43AF8F">
        <w:rPr>
          <w:rFonts w:ascii="Montserrat" w:hAnsi="Montserrat"/>
          <w:color w:val="000000" w:themeColor="text1"/>
          <w:sz w:val="20"/>
          <w:szCs w:val="20"/>
        </w:rPr>
        <w:t>45</w:t>
      </w:r>
      <w:r w:rsidRPr="0D43AF8F">
        <w:rPr>
          <w:rFonts w:ascii="Montserrat" w:hAnsi="Montserrat"/>
          <w:color w:val="000000" w:themeColor="text1"/>
          <w:sz w:val="20"/>
          <w:szCs w:val="20"/>
        </w:rPr>
        <w:t xml:space="preserve"> (</w:t>
      </w:r>
      <w:r w:rsidR="15A10842" w:rsidRPr="0D43AF8F">
        <w:rPr>
          <w:rFonts w:ascii="Montserrat" w:hAnsi="Montserrat"/>
          <w:color w:val="000000" w:themeColor="text1"/>
          <w:sz w:val="20"/>
          <w:szCs w:val="20"/>
        </w:rPr>
        <w:t>cuarenta y cinco</w:t>
      </w:r>
      <w:r w:rsidRPr="0D43AF8F">
        <w:rPr>
          <w:rFonts w:ascii="Montserrat" w:hAnsi="Montserrat"/>
          <w:color w:val="000000" w:themeColor="text1"/>
          <w:sz w:val="20"/>
          <w:szCs w:val="20"/>
        </w:rPr>
        <w:t xml:space="preserve">) días naturales siguientes a la emisión del fallo, </w:t>
      </w:r>
      <w:r w:rsidR="2FFDB8F8" w:rsidRPr="0D43AF8F">
        <w:rPr>
          <w:rFonts w:ascii="Montserrat" w:eastAsia="Montserrat" w:hAnsi="Montserrat" w:cs="Montserrat"/>
          <w:color w:val="000000" w:themeColor="text1"/>
          <w:sz w:val="20"/>
          <w:szCs w:val="20"/>
        </w:rPr>
        <w:t>sin llegar a superar la fecha del inicio de la vigencia del contrato,</w:t>
      </w:r>
      <w:r w:rsidR="2FFDB8F8" w:rsidRPr="0D43AF8F">
        <w:rPr>
          <w:rFonts w:ascii="Montserrat" w:hAnsi="Montserrat"/>
          <w:color w:val="000000" w:themeColor="text1"/>
          <w:sz w:val="20"/>
          <w:szCs w:val="20"/>
        </w:rPr>
        <w:t xml:space="preserve"> </w:t>
      </w:r>
      <w:r w:rsidRPr="0D43AF8F">
        <w:rPr>
          <w:rFonts w:ascii="Montserrat" w:hAnsi="Montserrat"/>
          <w:color w:val="000000" w:themeColor="text1"/>
          <w:sz w:val="20"/>
          <w:szCs w:val="20"/>
        </w:rPr>
        <w:t xml:space="preserve">con el siguiente equipamiento: </w:t>
      </w:r>
    </w:p>
    <w:p w14:paraId="36F3B81B"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3EEAC3B8" w14:textId="77777777" w:rsidR="00E247CB" w:rsidRPr="0015567E" w:rsidRDefault="00E247CB">
      <w:pPr>
        <w:numPr>
          <w:ilvl w:val="0"/>
          <w:numId w:val="36"/>
        </w:numPr>
        <w:pBdr>
          <w:top w:val="nil"/>
          <w:left w:val="nil"/>
          <w:bottom w:val="nil"/>
          <w:right w:val="nil"/>
          <w:between w:val="nil"/>
        </w:pBdr>
        <w:ind w:left="1134" w:hanging="142"/>
        <w:jc w:val="both"/>
        <w:rPr>
          <w:rFonts w:ascii="Montserrat" w:hAnsi="Montserrat"/>
          <w:color w:val="000000"/>
          <w:sz w:val="20"/>
          <w:szCs w:val="20"/>
        </w:rPr>
      </w:pPr>
      <w:proofErr w:type="spellStart"/>
      <w:r w:rsidRPr="0015567E">
        <w:rPr>
          <w:rFonts w:ascii="Montserrat" w:hAnsi="Montserrat"/>
          <w:color w:val="000000"/>
          <w:sz w:val="20"/>
          <w:szCs w:val="20"/>
        </w:rPr>
        <w:t>CRs</w:t>
      </w:r>
      <w:proofErr w:type="spellEnd"/>
      <w:r w:rsidRPr="0015567E">
        <w:rPr>
          <w:rFonts w:ascii="Montserrat" w:hAnsi="Montserrat"/>
          <w:color w:val="000000"/>
          <w:sz w:val="20"/>
          <w:szCs w:val="20"/>
        </w:rPr>
        <w:t>;</w:t>
      </w:r>
    </w:p>
    <w:p w14:paraId="4F633BF7" w14:textId="77777777" w:rsidR="00E247CB" w:rsidRPr="0015567E" w:rsidRDefault="00E247CB">
      <w:pPr>
        <w:numPr>
          <w:ilvl w:val="0"/>
          <w:numId w:val="36"/>
        </w:numPr>
        <w:pBdr>
          <w:top w:val="nil"/>
          <w:left w:val="nil"/>
          <w:bottom w:val="nil"/>
          <w:right w:val="nil"/>
          <w:between w:val="nil"/>
        </w:pBdr>
        <w:ind w:left="1134" w:hanging="142"/>
        <w:jc w:val="both"/>
        <w:rPr>
          <w:rFonts w:ascii="Montserrat" w:hAnsi="Montserrat"/>
          <w:color w:val="000000"/>
          <w:sz w:val="20"/>
          <w:szCs w:val="20"/>
        </w:rPr>
      </w:pPr>
      <w:r w:rsidRPr="0015567E">
        <w:rPr>
          <w:rFonts w:ascii="Montserrat" w:hAnsi="Montserrat"/>
          <w:color w:val="000000"/>
          <w:sz w:val="20"/>
          <w:szCs w:val="20"/>
        </w:rPr>
        <w:t xml:space="preserve">PACS; y </w:t>
      </w:r>
    </w:p>
    <w:p w14:paraId="2D004F91" w14:textId="77777777" w:rsidR="00E247CB" w:rsidRPr="0015567E" w:rsidRDefault="00E247CB">
      <w:pPr>
        <w:numPr>
          <w:ilvl w:val="0"/>
          <w:numId w:val="36"/>
        </w:numPr>
        <w:pBdr>
          <w:top w:val="nil"/>
          <w:left w:val="nil"/>
          <w:bottom w:val="nil"/>
          <w:right w:val="nil"/>
          <w:between w:val="nil"/>
        </w:pBdr>
        <w:ind w:left="1134" w:hanging="142"/>
        <w:jc w:val="both"/>
        <w:rPr>
          <w:rFonts w:ascii="Montserrat" w:hAnsi="Montserrat"/>
          <w:color w:val="000000"/>
          <w:sz w:val="20"/>
          <w:szCs w:val="20"/>
        </w:rPr>
      </w:pPr>
      <w:r w:rsidRPr="0015567E">
        <w:rPr>
          <w:rFonts w:ascii="Montserrat" w:hAnsi="Montserrat"/>
          <w:color w:val="000000"/>
          <w:sz w:val="20"/>
          <w:szCs w:val="20"/>
        </w:rPr>
        <w:t>Unidades de Interpretación; así como,</w:t>
      </w:r>
    </w:p>
    <w:p w14:paraId="7FF94989" w14:textId="77777777" w:rsidR="00E247CB" w:rsidRPr="0015567E" w:rsidRDefault="00E247CB">
      <w:pPr>
        <w:numPr>
          <w:ilvl w:val="0"/>
          <w:numId w:val="36"/>
        </w:numPr>
        <w:pBdr>
          <w:top w:val="nil"/>
          <w:left w:val="nil"/>
          <w:bottom w:val="nil"/>
          <w:right w:val="nil"/>
          <w:between w:val="nil"/>
        </w:pBdr>
        <w:ind w:left="1134" w:hanging="142"/>
        <w:jc w:val="both"/>
        <w:rPr>
          <w:rFonts w:ascii="Montserrat" w:hAnsi="Montserrat"/>
          <w:color w:val="000000"/>
          <w:sz w:val="20"/>
          <w:szCs w:val="20"/>
        </w:rPr>
      </w:pPr>
      <w:r w:rsidRPr="0015567E">
        <w:rPr>
          <w:rFonts w:ascii="Montserrat" w:hAnsi="Montserrat"/>
          <w:color w:val="000000"/>
          <w:sz w:val="20"/>
          <w:szCs w:val="20"/>
        </w:rPr>
        <w:t>RIS;</w:t>
      </w:r>
    </w:p>
    <w:p w14:paraId="19870123" w14:textId="77777777" w:rsidR="00E247CB" w:rsidRPr="0015567E" w:rsidRDefault="00E247CB">
      <w:pPr>
        <w:numPr>
          <w:ilvl w:val="0"/>
          <w:numId w:val="36"/>
        </w:numPr>
        <w:pBdr>
          <w:top w:val="nil"/>
          <w:left w:val="nil"/>
          <w:bottom w:val="nil"/>
          <w:right w:val="nil"/>
          <w:between w:val="nil"/>
        </w:pBdr>
        <w:ind w:left="1134" w:hanging="142"/>
        <w:jc w:val="both"/>
        <w:rPr>
          <w:rFonts w:ascii="Montserrat" w:hAnsi="Montserrat"/>
          <w:color w:val="000000"/>
          <w:sz w:val="20"/>
          <w:szCs w:val="20"/>
        </w:rPr>
      </w:pPr>
      <w:r w:rsidRPr="0015567E">
        <w:rPr>
          <w:rFonts w:ascii="Montserrat" w:hAnsi="Montserrat"/>
          <w:color w:val="000000"/>
          <w:sz w:val="20"/>
          <w:szCs w:val="20"/>
        </w:rPr>
        <w:t>Unidades Móviles; y</w:t>
      </w:r>
    </w:p>
    <w:p w14:paraId="6B4352A3" w14:textId="77777777" w:rsidR="00E247CB" w:rsidRPr="0015567E" w:rsidRDefault="00E247CB">
      <w:pPr>
        <w:numPr>
          <w:ilvl w:val="0"/>
          <w:numId w:val="36"/>
        </w:numPr>
        <w:pBdr>
          <w:top w:val="nil"/>
          <w:left w:val="nil"/>
          <w:bottom w:val="nil"/>
          <w:right w:val="nil"/>
          <w:between w:val="nil"/>
        </w:pBdr>
        <w:ind w:left="1134" w:hanging="142"/>
        <w:jc w:val="both"/>
        <w:rPr>
          <w:rFonts w:ascii="Montserrat" w:hAnsi="Montserrat"/>
          <w:color w:val="000000"/>
          <w:sz w:val="20"/>
          <w:szCs w:val="20"/>
        </w:rPr>
      </w:pPr>
      <w:r w:rsidRPr="0015567E">
        <w:rPr>
          <w:rFonts w:ascii="Montserrat" w:hAnsi="Montserrat"/>
          <w:color w:val="000000"/>
          <w:sz w:val="20"/>
          <w:szCs w:val="20"/>
        </w:rPr>
        <w:t>Actualizaciones DR.</w:t>
      </w:r>
    </w:p>
    <w:p w14:paraId="10C61687" w14:textId="77777777" w:rsidR="00E247CB" w:rsidRPr="0015567E" w:rsidRDefault="00E247CB" w:rsidP="00E247CB">
      <w:pPr>
        <w:ind w:left="709"/>
        <w:jc w:val="both"/>
        <w:rPr>
          <w:rFonts w:ascii="Montserrat" w:hAnsi="Montserrat"/>
          <w:sz w:val="20"/>
          <w:szCs w:val="20"/>
        </w:rPr>
      </w:pPr>
    </w:p>
    <w:p w14:paraId="1A5AEE52" w14:textId="5A40C284" w:rsidR="00E247CB" w:rsidRPr="0015567E" w:rsidRDefault="00E247CB" w:rsidP="00E247CB">
      <w:pPr>
        <w:ind w:left="709"/>
        <w:jc w:val="both"/>
        <w:rPr>
          <w:rFonts w:ascii="Montserrat" w:hAnsi="Montserrat"/>
          <w:sz w:val="20"/>
          <w:szCs w:val="20"/>
        </w:rPr>
      </w:pPr>
      <w:r w:rsidRPr="0015567E">
        <w:rPr>
          <w:rFonts w:ascii="Montserrat" w:hAnsi="Montserrat"/>
          <w:sz w:val="20"/>
          <w:szCs w:val="20"/>
        </w:rPr>
        <w:t xml:space="preserve">Lo anterior a partir de la emisión del fallo, directamente en cada una de las Unidades Médicas en las que resulte adjudicado, conforme </w:t>
      </w:r>
      <w:r w:rsidR="006552EA">
        <w:rPr>
          <w:rFonts w:ascii="Montserrat" w:hAnsi="Montserrat"/>
          <w:sz w:val="20"/>
          <w:szCs w:val="20"/>
        </w:rPr>
        <w:t xml:space="preserve">sea necesario para cumplir con el servicio. </w:t>
      </w:r>
    </w:p>
    <w:p w14:paraId="2D7578E3" w14:textId="77777777" w:rsidR="00E247CB" w:rsidRPr="0015567E" w:rsidRDefault="00E247CB" w:rsidP="00E247CB">
      <w:pPr>
        <w:ind w:left="709"/>
        <w:jc w:val="both"/>
        <w:rPr>
          <w:rFonts w:ascii="Montserrat" w:hAnsi="Montserrat"/>
          <w:sz w:val="20"/>
          <w:szCs w:val="20"/>
        </w:rPr>
      </w:pPr>
    </w:p>
    <w:p w14:paraId="0EAB5FAE" w14:textId="77777777" w:rsidR="00E247CB" w:rsidRPr="0015567E" w:rsidRDefault="00E247CB">
      <w:pPr>
        <w:numPr>
          <w:ilvl w:val="0"/>
          <w:numId w:val="32"/>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El </w:t>
      </w:r>
      <w:r w:rsidRPr="0015567E">
        <w:rPr>
          <w:rFonts w:ascii="Montserrat" w:hAnsi="Montserrat"/>
          <w:sz w:val="20"/>
          <w:szCs w:val="20"/>
        </w:rPr>
        <w:t>Organismo</w:t>
      </w:r>
      <w:r w:rsidRPr="0015567E">
        <w:rPr>
          <w:rFonts w:ascii="Montserrat" w:hAnsi="Montserrat"/>
          <w:color w:val="000000"/>
          <w:sz w:val="20"/>
          <w:szCs w:val="20"/>
        </w:rPr>
        <w:t xml:space="preserve"> únicamente proporcionará espacio físico y nodo de comunicaciones. En caso de que el licitante adjudicado, para el desempeño de sus actividades requiera herramientas, mobiliario especial o que el espacio físico asignado necesite medidas de seguridad, el licitante adjudicado deberá adecuar sin costo adicional para el </w:t>
      </w:r>
      <w:r w:rsidRPr="0015567E">
        <w:rPr>
          <w:rFonts w:ascii="Montserrat" w:hAnsi="Montserrat"/>
          <w:sz w:val="20"/>
          <w:szCs w:val="20"/>
        </w:rPr>
        <w:t>Organismo</w:t>
      </w:r>
      <w:r w:rsidRPr="0015567E">
        <w:rPr>
          <w:rFonts w:ascii="Montserrat" w:hAnsi="Montserrat"/>
          <w:color w:val="000000"/>
          <w:sz w:val="20"/>
          <w:szCs w:val="20"/>
        </w:rPr>
        <w:t>, dicho espacio de acuerdo con sus necesidades. Para ello, deberá solicitar por escrito al Administrador del Contrato, la autorización para ingresar mobiliario y en su caso, realizar las adecuaciones necesarias al área de trabajo asignado.</w:t>
      </w:r>
    </w:p>
    <w:p w14:paraId="5F824710"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23ED1B23" w14:textId="77777777" w:rsidR="00E247CB" w:rsidRPr="0015567E" w:rsidRDefault="00E247CB">
      <w:pPr>
        <w:numPr>
          <w:ilvl w:val="0"/>
          <w:numId w:val="32"/>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El licitante adjudicado será responsable de contratar el servicio de internet requerido para poder dar el respaldo de la información vía remota y actualización de los antivirus del equipamiento de digitalización con los que presta el servicio.</w:t>
      </w:r>
    </w:p>
    <w:p w14:paraId="5A36DDE3"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05EB34F2" w14:textId="3F8D8FEB" w:rsidR="00E247CB" w:rsidRPr="00E4635D" w:rsidRDefault="00E247CB" w:rsidP="0D43AF8F">
      <w:pPr>
        <w:numPr>
          <w:ilvl w:val="0"/>
          <w:numId w:val="32"/>
        </w:numPr>
        <w:pBdr>
          <w:top w:val="nil"/>
          <w:left w:val="nil"/>
          <w:bottom w:val="nil"/>
          <w:right w:val="nil"/>
          <w:between w:val="nil"/>
        </w:pBdr>
        <w:ind w:left="709"/>
        <w:jc w:val="both"/>
        <w:rPr>
          <w:rFonts w:ascii="Montserrat" w:eastAsia="Montserrat" w:hAnsi="Montserrat" w:cs="Montserrat"/>
          <w:sz w:val="20"/>
          <w:szCs w:val="20"/>
        </w:rPr>
      </w:pPr>
      <w:r w:rsidRPr="0D43AF8F">
        <w:rPr>
          <w:rFonts w:ascii="Montserrat" w:hAnsi="Montserrat"/>
          <w:color w:val="000000" w:themeColor="text1"/>
          <w:sz w:val="20"/>
          <w:szCs w:val="20"/>
        </w:rPr>
        <w:t xml:space="preserve">La instalación y puesta a punto del equipamiento solicitado para la prestación del servicio, será estricta responsabilidad del licitante adjudicado, cuya supervisión estará a cargo del Supervisor en Instalación y Mantenimiento por parte del proveedor y del Administrador del Contrato por parte del </w:t>
      </w:r>
      <w:r w:rsidRPr="0D43AF8F">
        <w:rPr>
          <w:rFonts w:ascii="Montserrat" w:hAnsi="Montserrat"/>
          <w:sz w:val="20"/>
          <w:szCs w:val="20"/>
        </w:rPr>
        <w:t>Organismo</w:t>
      </w:r>
      <w:r w:rsidRPr="0D43AF8F">
        <w:rPr>
          <w:rFonts w:ascii="Montserrat" w:hAnsi="Montserrat"/>
          <w:color w:val="000000" w:themeColor="text1"/>
          <w:sz w:val="20"/>
          <w:szCs w:val="20"/>
        </w:rPr>
        <w:t xml:space="preserve">, cuya verificación demuestre las condiciones óptimas de operación del equipamiento. Esta actividad, se deberá realizar en paralelo y estará a cargo del </w:t>
      </w:r>
      <w:proofErr w:type="gramStart"/>
      <w:r w:rsidRPr="0D43AF8F">
        <w:rPr>
          <w:rFonts w:ascii="Montserrat" w:hAnsi="Montserrat"/>
          <w:color w:val="000000" w:themeColor="text1"/>
          <w:sz w:val="20"/>
          <w:szCs w:val="20"/>
        </w:rPr>
        <w:t>Jefe</w:t>
      </w:r>
      <w:proofErr w:type="gramEnd"/>
      <w:r w:rsidRPr="0D43AF8F">
        <w:rPr>
          <w:rFonts w:ascii="Montserrat" w:hAnsi="Montserrat"/>
          <w:color w:val="000000" w:themeColor="text1"/>
          <w:sz w:val="20"/>
          <w:szCs w:val="20"/>
        </w:rPr>
        <w:t xml:space="preserve"> de radiología, para lo cual como evidencia se firmará por ambos el formato contenido en el </w:t>
      </w:r>
      <w:r w:rsidRPr="0D43AF8F">
        <w:rPr>
          <w:rFonts w:ascii="Montserrat" w:hAnsi="Montserrat"/>
          <w:b/>
          <w:bCs/>
          <w:color w:val="000000" w:themeColor="text1"/>
          <w:sz w:val="20"/>
          <w:szCs w:val="20"/>
        </w:rPr>
        <w:t>FORMATO T</w:t>
      </w:r>
      <w:r w:rsidR="00E4635D" w:rsidRPr="0D43AF8F">
        <w:rPr>
          <w:rFonts w:ascii="Montserrat" w:hAnsi="Montserrat"/>
          <w:b/>
          <w:bCs/>
          <w:color w:val="000000" w:themeColor="text1"/>
          <w:sz w:val="20"/>
          <w:szCs w:val="20"/>
        </w:rPr>
        <w:t>2</w:t>
      </w:r>
      <w:r w:rsidRPr="0D43AF8F">
        <w:rPr>
          <w:rFonts w:ascii="Montserrat" w:hAnsi="Montserrat"/>
          <w:b/>
          <w:bCs/>
          <w:color w:val="000000" w:themeColor="text1"/>
          <w:sz w:val="20"/>
          <w:szCs w:val="20"/>
        </w:rPr>
        <w:t>. RECEPCIÓN DEL EQUIPAMIENTO PARA DIGITALIZACIÓN DE ESTUDIOS MÉDICOS</w:t>
      </w:r>
      <w:r w:rsidRPr="0D43AF8F">
        <w:rPr>
          <w:rFonts w:ascii="Montserrat" w:hAnsi="Montserrat"/>
          <w:color w:val="000000" w:themeColor="text1"/>
          <w:sz w:val="20"/>
          <w:szCs w:val="20"/>
        </w:rPr>
        <w:t xml:space="preserve">, con lo que se oficializaría la Entrega-Recepción. En caso de que el equipamiento no se encuentre en plena capacidad de funcionamiento, se levantará el Acta Informativa para hacer constancia de los motivos y razones de la no aceptación y recepción del equipamiento, considerándose como notificado el Proveedor y a partir de ese momento, deberá corregir las deficiencias motivos del rechazo del equipamiento durante las siguientes 48 (cuarenta y ocho) horas, con la finalidad de dar inicio cabal a la prestación del servicio al día natural </w:t>
      </w:r>
      <w:r w:rsidR="6C55006B" w:rsidRPr="0D43AF8F">
        <w:rPr>
          <w:rFonts w:ascii="Montserrat" w:eastAsia="Montserrat" w:hAnsi="Montserrat" w:cs="Montserrat"/>
          <w:color w:val="000000" w:themeColor="text1"/>
          <w:sz w:val="20"/>
          <w:szCs w:val="20"/>
        </w:rPr>
        <w:t xml:space="preserve">45 </w:t>
      </w:r>
      <w:r w:rsidR="6C55006B" w:rsidRPr="0D43AF8F">
        <w:rPr>
          <w:rFonts w:ascii="Montserrat" w:eastAsia="Montserrat" w:hAnsi="Montserrat" w:cs="Montserrat"/>
          <w:b/>
          <w:bCs/>
          <w:color w:val="000000" w:themeColor="text1"/>
          <w:sz w:val="20"/>
          <w:szCs w:val="20"/>
        </w:rPr>
        <w:t>(cuarenta y cinco)</w:t>
      </w:r>
      <w:r w:rsidR="6C55006B" w:rsidRPr="0D43AF8F">
        <w:rPr>
          <w:rFonts w:ascii="Montserrat" w:eastAsia="Montserrat" w:hAnsi="Montserrat" w:cs="Montserrat"/>
        </w:rPr>
        <w:t xml:space="preserve"> </w:t>
      </w:r>
      <w:r w:rsidRPr="0D43AF8F">
        <w:rPr>
          <w:rFonts w:ascii="Montserrat" w:hAnsi="Montserrat"/>
          <w:color w:val="000000" w:themeColor="text1"/>
          <w:sz w:val="20"/>
          <w:szCs w:val="20"/>
        </w:rPr>
        <w:t>contados a partir de la emisión del fallo</w:t>
      </w:r>
      <w:r w:rsidR="76ED70B4" w:rsidRPr="0D43AF8F">
        <w:rPr>
          <w:rFonts w:ascii="Montserrat" w:hAnsi="Montserrat"/>
          <w:color w:val="000000" w:themeColor="text1"/>
          <w:sz w:val="20"/>
          <w:szCs w:val="20"/>
        </w:rPr>
        <w:t xml:space="preserve">, </w:t>
      </w:r>
      <w:r w:rsidR="76ED70B4" w:rsidRPr="0D43AF8F">
        <w:rPr>
          <w:rFonts w:ascii="Montserrat" w:eastAsia="Montserrat" w:hAnsi="Montserrat" w:cs="Montserrat"/>
          <w:color w:val="000000" w:themeColor="text1"/>
          <w:sz w:val="20"/>
          <w:szCs w:val="20"/>
        </w:rPr>
        <w:t>sin llegar a superar la fecha del inicio de la vigencia del contrato.</w:t>
      </w:r>
    </w:p>
    <w:p w14:paraId="2B5AD579" w14:textId="77777777" w:rsidR="00E247CB" w:rsidRPr="00E4635D" w:rsidRDefault="00E247CB" w:rsidP="00E247CB">
      <w:pPr>
        <w:ind w:left="709"/>
        <w:jc w:val="both"/>
        <w:rPr>
          <w:rFonts w:ascii="Montserrat" w:hAnsi="Montserrat"/>
          <w:sz w:val="20"/>
          <w:szCs w:val="20"/>
        </w:rPr>
      </w:pPr>
    </w:p>
    <w:p w14:paraId="56BC4737" w14:textId="73D04A20" w:rsidR="00E247CB" w:rsidRPr="0015567E" w:rsidRDefault="00E247CB">
      <w:pPr>
        <w:numPr>
          <w:ilvl w:val="0"/>
          <w:numId w:val="32"/>
        </w:numPr>
        <w:pBdr>
          <w:top w:val="nil"/>
          <w:left w:val="nil"/>
          <w:bottom w:val="nil"/>
          <w:right w:val="nil"/>
          <w:between w:val="nil"/>
        </w:pBdr>
        <w:ind w:left="709"/>
        <w:jc w:val="both"/>
        <w:rPr>
          <w:rFonts w:ascii="Montserrat" w:hAnsi="Montserrat"/>
          <w:color w:val="000000"/>
          <w:sz w:val="20"/>
          <w:szCs w:val="20"/>
        </w:rPr>
      </w:pPr>
      <w:r w:rsidRPr="00E4635D">
        <w:rPr>
          <w:rFonts w:ascii="Montserrat" w:hAnsi="Montserrat"/>
          <w:color w:val="000000"/>
          <w:sz w:val="20"/>
          <w:szCs w:val="20"/>
        </w:rPr>
        <w:t xml:space="preserve">De acuerdo con lo solicitado en el </w:t>
      </w:r>
      <w:r w:rsidR="00F87E85" w:rsidRPr="00E4635D">
        <w:rPr>
          <w:rFonts w:ascii="Montserrat" w:hAnsi="Montserrat" w:cs="Arial"/>
          <w:b/>
          <w:bCs/>
          <w:sz w:val="20"/>
          <w:szCs w:val="20"/>
        </w:rPr>
        <w:t>ANEXO 1 (uno) “</w:t>
      </w:r>
      <w:r w:rsidR="00F87E85" w:rsidRPr="00E4635D">
        <w:rPr>
          <w:rFonts w:ascii="Montserrat" w:eastAsia="Times New Roman" w:hAnsi="Montserrat" w:cs="Arial"/>
          <w:b/>
          <w:bCs/>
          <w:sz w:val="20"/>
          <w:szCs w:val="20"/>
          <w:lang w:val="es"/>
        </w:rPr>
        <w:t xml:space="preserve">REQUERIMIENTOS PARA DIGITALIZACIÓN, POST PROCESAMIENTO, ALMACENAMIENTO Y DISTRIBUCIÓN DE LA IMAGEN PARA EL </w:t>
      </w:r>
      <w:r w:rsidR="00F87E85" w:rsidRPr="00E4635D">
        <w:rPr>
          <w:rFonts w:ascii="Montserrat" w:eastAsia="Times New Roman" w:hAnsi="Montserrat" w:cs="Arial"/>
          <w:b/>
          <w:bCs/>
          <w:sz w:val="20"/>
          <w:szCs w:val="20"/>
          <w:lang w:val="es"/>
        </w:rPr>
        <w:lastRenderedPageBreak/>
        <w:t>HOSPITAL GENERAL</w:t>
      </w:r>
      <w:r w:rsidRPr="00E4635D">
        <w:rPr>
          <w:rFonts w:ascii="Montserrat" w:hAnsi="Montserrat"/>
          <w:color w:val="000000"/>
          <w:sz w:val="20"/>
          <w:szCs w:val="20"/>
        </w:rPr>
        <w:t>,</w:t>
      </w:r>
      <w:r w:rsidRPr="0015567E">
        <w:rPr>
          <w:rFonts w:ascii="Montserrat" w:hAnsi="Montserrat"/>
          <w:color w:val="000000"/>
          <w:sz w:val="20"/>
          <w:szCs w:val="20"/>
        </w:rPr>
        <w:t xml:space="preserve"> el proveedor deberá entregar e instalar todo el equipamiento de digitalización requerido y necesario para el funcionamiento de los sistemas PACS-RIS, CR con estación de trabajo, Estaciones de Diagnóstico o Interpretación, Actualizaciones a DR y Robots Quemadores.</w:t>
      </w:r>
    </w:p>
    <w:p w14:paraId="1004F508"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2938E489" w14:textId="77777777" w:rsidR="00E247CB" w:rsidRPr="0015567E" w:rsidRDefault="00E247CB">
      <w:pPr>
        <w:numPr>
          <w:ilvl w:val="0"/>
          <w:numId w:val="32"/>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No se aceptarán propuestas de equipos correspondientes a saldos o remanentes que ostenten las leyendas “</w:t>
      </w:r>
      <w:proofErr w:type="spellStart"/>
      <w:r w:rsidRPr="0015567E">
        <w:rPr>
          <w:rFonts w:ascii="Montserrat" w:hAnsi="Montserrat"/>
          <w:color w:val="000000"/>
          <w:sz w:val="20"/>
          <w:szCs w:val="20"/>
        </w:rPr>
        <w:t>Refurbished</w:t>
      </w:r>
      <w:proofErr w:type="spellEnd"/>
      <w:r w:rsidRPr="0015567E">
        <w:rPr>
          <w:rFonts w:ascii="Montserrat" w:hAnsi="Montserrat"/>
          <w:color w:val="000000"/>
          <w:sz w:val="20"/>
          <w:szCs w:val="20"/>
        </w:rPr>
        <w:t>”, “</w:t>
      </w:r>
      <w:proofErr w:type="spellStart"/>
      <w:r w:rsidRPr="0015567E">
        <w:rPr>
          <w:rFonts w:ascii="Montserrat" w:hAnsi="Montserrat"/>
          <w:color w:val="000000"/>
          <w:sz w:val="20"/>
          <w:szCs w:val="20"/>
        </w:rPr>
        <w:t>Only</w:t>
      </w:r>
      <w:proofErr w:type="spellEnd"/>
      <w:r w:rsidRPr="0015567E">
        <w:rPr>
          <w:rFonts w:ascii="Montserrat" w:hAnsi="Montserrat"/>
          <w:color w:val="000000"/>
          <w:sz w:val="20"/>
          <w:szCs w:val="20"/>
        </w:rPr>
        <w:t xml:space="preserve"> </w:t>
      </w:r>
      <w:proofErr w:type="spellStart"/>
      <w:r w:rsidRPr="0015567E">
        <w:rPr>
          <w:rFonts w:ascii="Montserrat" w:hAnsi="Montserrat"/>
          <w:color w:val="000000"/>
          <w:sz w:val="20"/>
          <w:szCs w:val="20"/>
        </w:rPr>
        <w:t>Export</w:t>
      </w:r>
      <w:proofErr w:type="spellEnd"/>
      <w:r w:rsidRPr="0015567E">
        <w:rPr>
          <w:rFonts w:ascii="Montserrat" w:hAnsi="Montserrat"/>
          <w:color w:val="000000"/>
          <w:sz w:val="20"/>
          <w:szCs w:val="20"/>
        </w:rPr>
        <w:t>” ni “</w:t>
      </w:r>
      <w:proofErr w:type="spellStart"/>
      <w:r w:rsidRPr="0015567E">
        <w:rPr>
          <w:rFonts w:ascii="Montserrat" w:hAnsi="Montserrat"/>
          <w:color w:val="000000"/>
          <w:sz w:val="20"/>
          <w:szCs w:val="20"/>
        </w:rPr>
        <w:t>Only</w:t>
      </w:r>
      <w:proofErr w:type="spellEnd"/>
      <w:r w:rsidRPr="0015567E">
        <w:rPr>
          <w:rFonts w:ascii="Montserrat" w:hAnsi="Montserrat"/>
          <w:color w:val="000000"/>
          <w:sz w:val="20"/>
          <w:szCs w:val="20"/>
        </w:rPr>
        <w:t xml:space="preserve"> </w:t>
      </w:r>
      <w:proofErr w:type="spellStart"/>
      <w:r w:rsidRPr="0015567E">
        <w:rPr>
          <w:rFonts w:ascii="Montserrat" w:hAnsi="Montserrat"/>
          <w:color w:val="000000"/>
          <w:sz w:val="20"/>
          <w:szCs w:val="20"/>
        </w:rPr>
        <w:t>Investigation</w:t>
      </w:r>
      <w:proofErr w:type="spellEnd"/>
      <w:r w:rsidRPr="0015567E">
        <w:rPr>
          <w:rFonts w:ascii="Montserrat" w:hAnsi="Montserrat"/>
          <w:color w:val="000000"/>
          <w:sz w:val="20"/>
          <w:szCs w:val="20"/>
        </w:rPr>
        <w:t xml:space="preserve">”, descontinuados o reconstruidos, o que estén en posibilidad de caer en interpósita de algún proveedor inhabilitado o cuyo uso no se autorice en el país de origen, o que cuenten con alertas médicas o de concentraciones por parte de las Autoridades Sanitarias Mexicanas, </w:t>
      </w:r>
      <w:proofErr w:type="spellStart"/>
      <w:r w:rsidRPr="0015567E">
        <w:rPr>
          <w:rFonts w:ascii="Montserrat" w:hAnsi="Montserrat"/>
          <w:color w:val="000000"/>
          <w:sz w:val="20"/>
          <w:szCs w:val="20"/>
        </w:rPr>
        <w:t>Food</w:t>
      </w:r>
      <w:proofErr w:type="spellEnd"/>
      <w:r w:rsidRPr="0015567E">
        <w:rPr>
          <w:rFonts w:ascii="Montserrat" w:hAnsi="Montserrat"/>
          <w:color w:val="000000"/>
          <w:sz w:val="20"/>
          <w:szCs w:val="20"/>
        </w:rPr>
        <w:t xml:space="preserve"> and </w:t>
      </w:r>
      <w:proofErr w:type="spellStart"/>
      <w:r w:rsidRPr="0015567E">
        <w:rPr>
          <w:rFonts w:ascii="Montserrat" w:hAnsi="Montserrat"/>
          <w:color w:val="000000"/>
          <w:sz w:val="20"/>
          <w:szCs w:val="20"/>
        </w:rPr>
        <w:t>Drug</w:t>
      </w:r>
      <w:proofErr w:type="spellEnd"/>
      <w:r w:rsidRPr="0015567E">
        <w:rPr>
          <w:rFonts w:ascii="Montserrat" w:hAnsi="Montserrat"/>
          <w:color w:val="000000"/>
          <w:sz w:val="20"/>
          <w:szCs w:val="20"/>
        </w:rPr>
        <w:t xml:space="preserve"> </w:t>
      </w:r>
      <w:proofErr w:type="spellStart"/>
      <w:r w:rsidRPr="0015567E">
        <w:rPr>
          <w:rFonts w:ascii="Montserrat" w:hAnsi="Montserrat"/>
          <w:color w:val="000000"/>
          <w:sz w:val="20"/>
          <w:szCs w:val="20"/>
        </w:rPr>
        <w:t>Administration</w:t>
      </w:r>
      <w:proofErr w:type="spellEnd"/>
      <w:r w:rsidRPr="0015567E">
        <w:rPr>
          <w:rFonts w:ascii="Montserrat" w:hAnsi="Montserrat"/>
          <w:color w:val="000000"/>
          <w:sz w:val="20"/>
          <w:szCs w:val="20"/>
        </w:rPr>
        <w:t xml:space="preserve"> (FDA) y/o la Comunidad Económica Europea (CEE) o Certificado del Ministerio de Salud de Japón, según corresponda.</w:t>
      </w:r>
    </w:p>
    <w:p w14:paraId="06A43131" w14:textId="77777777" w:rsidR="00E247CB" w:rsidRPr="0015567E" w:rsidRDefault="00E247CB" w:rsidP="00E247CB">
      <w:pPr>
        <w:ind w:left="709"/>
        <w:jc w:val="both"/>
        <w:rPr>
          <w:rFonts w:ascii="Montserrat" w:hAnsi="Montserrat"/>
          <w:sz w:val="20"/>
          <w:szCs w:val="20"/>
        </w:rPr>
      </w:pPr>
    </w:p>
    <w:p w14:paraId="63FFDAF9" w14:textId="77777777" w:rsidR="00E247CB" w:rsidRPr="0015567E" w:rsidRDefault="00E247CB">
      <w:pPr>
        <w:numPr>
          <w:ilvl w:val="0"/>
          <w:numId w:val="32"/>
        </w:numPr>
        <w:pBdr>
          <w:top w:val="nil"/>
          <w:left w:val="nil"/>
          <w:bottom w:val="nil"/>
          <w:right w:val="nil"/>
          <w:between w:val="nil"/>
        </w:pBdr>
        <w:tabs>
          <w:tab w:val="left" w:pos="1418"/>
        </w:tabs>
        <w:ind w:left="709" w:hanging="284"/>
        <w:jc w:val="both"/>
        <w:rPr>
          <w:rFonts w:ascii="Montserrat" w:hAnsi="Montserrat"/>
          <w:color w:val="000000"/>
          <w:sz w:val="20"/>
          <w:szCs w:val="20"/>
        </w:rPr>
      </w:pPr>
      <w:r w:rsidRPr="0015567E">
        <w:rPr>
          <w:rFonts w:ascii="Montserrat" w:hAnsi="Montserrat"/>
          <w:color w:val="000000"/>
          <w:sz w:val="20"/>
          <w:szCs w:val="20"/>
        </w:rPr>
        <w:t>Innovación tecnológica: Para el presente procedimiento y de manera opcional, en caso de existir innovaciones tecnológicas que representen una mejora respecto a lo solicitado en el anexo técnico, las licitantes participantes podrán proponer equipo que represente una mejora por innovación tecnológica.</w:t>
      </w:r>
    </w:p>
    <w:p w14:paraId="698068CF" w14:textId="77777777" w:rsidR="00E247CB" w:rsidRPr="0015567E" w:rsidRDefault="00E247CB" w:rsidP="00E247CB">
      <w:pPr>
        <w:tabs>
          <w:tab w:val="left" w:pos="1418"/>
        </w:tabs>
        <w:ind w:left="709"/>
        <w:jc w:val="both"/>
        <w:rPr>
          <w:rFonts w:ascii="Montserrat" w:hAnsi="Montserrat"/>
          <w:sz w:val="20"/>
          <w:szCs w:val="20"/>
        </w:rPr>
      </w:pPr>
    </w:p>
    <w:p w14:paraId="7E41ABAE" w14:textId="77777777" w:rsidR="00E247CB" w:rsidRPr="0015567E" w:rsidRDefault="00E247CB" w:rsidP="00E247CB">
      <w:pPr>
        <w:tabs>
          <w:tab w:val="left" w:pos="1418"/>
        </w:tabs>
        <w:ind w:left="709"/>
        <w:jc w:val="both"/>
        <w:rPr>
          <w:rFonts w:ascii="Montserrat" w:hAnsi="Montserrat"/>
          <w:sz w:val="20"/>
          <w:szCs w:val="20"/>
        </w:rPr>
      </w:pPr>
      <w:r w:rsidRPr="0015567E">
        <w:rPr>
          <w:rFonts w:ascii="Montserrat" w:hAnsi="Montserrat"/>
          <w:sz w:val="20"/>
          <w:szCs w:val="20"/>
        </w:rPr>
        <w:t>Esta innovación tecnológica tiene, de manera enunciativa más no limitativa, diferentes variantes de desempeño:</w:t>
      </w:r>
    </w:p>
    <w:p w14:paraId="3864344A" w14:textId="77777777" w:rsidR="00E247CB" w:rsidRPr="0015567E" w:rsidRDefault="00E247CB" w:rsidP="00E247CB">
      <w:pPr>
        <w:tabs>
          <w:tab w:val="left" w:pos="1418"/>
        </w:tabs>
        <w:ind w:left="709"/>
        <w:jc w:val="both"/>
        <w:rPr>
          <w:rFonts w:ascii="Montserrat" w:hAnsi="Montserrat"/>
          <w:sz w:val="20"/>
          <w:szCs w:val="20"/>
        </w:rPr>
      </w:pPr>
    </w:p>
    <w:p w14:paraId="7736BAF2" w14:textId="77777777" w:rsidR="00E247CB" w:rsidRPr="0015567E" w:rsidRDefault="00E247CB">
      <w:pPr>
        <w:numPr>
          <w:ilvl w:val="0"/>
          <w:numId w:val="11"/>
        </w:numPr>
        <w:pBdr>
          <w:top w:val="nil"/>
          <w:left w:val="nil"/>
          <w:bottom w:val="nil"/>
          <w:right w:val="nil"/>
          <w:between w:val="nil"/>
        </w:pBdr>
        <w:tabs>
          <w:tab w:val="left" w:pos="1418"/>
        </w:tabs>
        <w:ind w:left="709"/>
        <w:jc w:val="both"/>
        <w:rPr>
          <w:rFonts w:ascii="Montserrat" w:hAnsi="Montserrat"/>
          <w:color w:val="000000"/>
          <w:sz w:val="20"/>
          <w:szCs w:val="20"/>
        </w:rPr>
      </w:pPr>
      <w:r w:rsidRPr="0015567E">
        <w:rPr>
          <w:rFonts w:ascii="Montserrat" w:hAnsi="Montserrat"/>
          <w:color w:val="000000"/>
          <w:sz w:val="20"/>
          <w:szCs w:val="20"/>
        </w:rPr>
        <w:t xml:space="preserve">Instalación: Que esta se haga en un menor tiempo, así como su desinstalación en el </w:t>
      </w:r>
      <w:r w:rsidRPr="0015567E">
        <w:rPr>
          <w:rFonts w:ascii="Montserrat" w:hAnsi="Montserrat"/>
          <w:sz w:val="20"/>
          <w:szCs w:val="20"/>
        </w:rPr>
        <w:t>Organismo</w:t>
      </w:r>
      <w:r w:rsidRPr="0015567E">
        <w:rPr>
          <w:rFonts w:ascii="Montserrat" w:hAnsi="Montserrat"/>
          <w:color w:val="000000"/>
          <w:sz w:val="20"/>
          <w:szCs w:val="20"/>
        </w:rPr>
        <w:t>.</w:t>
      </w:r>
    </w:p>
    <w:p w14:paraId="09AEBB5F" w14:textId="77777777" w:rsidR="00E247CB" w:rsidRPr="0015567E" w:rsidRDefault="00E247CB" w:rsidP="00E247CB">
      <w:pPr>
        <w:tabs>
          <w:tab w:val="left" w:pos="1418"/>
        </w:tabs>
        <w:ind w:left="709"/>
        <w:jc w:val="both"/>
        <w:rPr>
          <w:rFonts w:ascii="Montserrat" w:hAnsi="Montserrat"/>
          <w:sz w:val="20"/>
          <w:szCs w:val="20"/>
        </w:rPr>
      </w:pPr>
    </w:p>
    <w:p w14:paraId="0F56DCE5" w14:textId="77777777" w:rsidR="00E247CB" w:rsidRPr="0015567E" w:rsidRDefault="00E247CB">
      <w:pPr>
        <w:numPr>
          <w:ilvl w:val="0"/>
          <w:numId w:val="11"/>
        </w:numPr>
        <w:pBdr>
          <w:top w:val="nil"/>
          <w:left w:val="nil"/>
          <w:bottom w:val="nil"/>
          <w:right w:val="nil"/>
          <w:between w:val="nil"/>
        </w:pBdr>
        <w:tabs>
          <w:tab w:val="left" w:pos="1418"/>
        </w:tabs>
        <w:ind w:left="709"/>
        <w:jc w:val="both"/>
        <w:rPr>
          <w:rFonts w:ascii="Montserrat" w:hAnsi="Montserrat"/>
          <w:color w:val="000000"/>
          <w:sz w:val="20"/>
          <w:szCs w:val="20"/>
        </w:rPr>
      </w:pPr>
      <w:r w:rsidRPr="0015567E">
        <w:rPr>
          <w:rFonts w:ascii="Montserrat" w:hAnsi="Montserrat"/>
          <w:color w:val="000000"/>
          <w:sz w:val="20"/>
          <w:szCs w:val="20"/>
        </w:rPr>
        <w:t>Procedimiento: En el proceso del funcionamiento del equipo y que debe ser determinante para el buen uso.</w:t>
      </w:r>
    </w:p>
    <w:p w14:paraId="1264E535" w14:textId="77777777" w:rsidR="00E247CB" w:rsidRPr="0015567E" w:rsidRDefault="00E247CB" w:rsidP="00E247CB">
      <w:pPr>
        <w:tabs>
          <w:tab w:val="left" w:pos="1418"/>
        </w:tabs>
        <w:ind w:left="709"/>
        <w:jc w:val="both"/>
        <w:rPr>
          <w:rFonts w:ascii="Montserrat" w:hAnsi="Montserrat"/>
          <w:sz w:val="20"/>
          <w:szCs w:val="20"/>
        </w:rPr>
      </w:pPr>
    </w:p>
    <w:p w14:paraId="43B9D594" w14:textId="77777777" w:rsidR="00E247CB" w:rsidRPr="0015567E" w:rsidRDefault="00E247CB">
      <w:pPr>
        <w:numPr>
          <w:ilvl w:val="0"/>
          <w:numId w:val="11"/>
        </w:numPr>
        <w:pBdr>
          <w:top w:val="nil"/>
          <w:left w:val="nil"/>
          <w:bottom w:val="nil"/>
          <w:right w:val="nil"/>
          <w:between w:val="nil"/>
        </w:pBdr>
        <w:tabs>
          <w:tab w:val="left" w:pos="1418"/>
        </w:tabs>
        <w:ind w:left="709"/>
        <w:jc w:val="both"/>
        <w:rPr>
          <w:rFonts w:ascii="Montserrat" w:hAnsi="Montserrat"/>
          <w:color w:val="000000"/>
          <w:sz w:val="20"/>
          <w:szCs w:val="20"/>
        </w:rPr>
      </w:pPr>
      <w:r w:rsidRPr="0015567E">
        <w:rPr>
          <w:rFonts w:ascii="Montserrat" w:hAnsi="Montserrat"/>
          <w:color w:val="000000"/>
          <w:sz w:val="20"/>
          <w:szCs w:val="20"/>
        </w:rPr>
        <w:t>Calidad de Imagen: La calidad y nitidez en las imágenes de los dispositivos médicos para facilitar el diagnostico de rutina de pacientes.</w:t>
      </w:r>
    </w:p>
    <w:p w14:paraId="4B4378DD" w14:textId="77777777" w:rsidR="00E247CB" w:rsidRPr="0015567E" w:rsidRDefault="00E247CB" w:rsidP="00E247CB">
      <w:pPr>
        <w:tabs>
          <w:tab w:val="left" w:pos="1418"/>
        </w:tabs>
        <w:ind w:left="709"/>
        <w:jc w:val="both"/>
        <w:rPr>
          <w:rFonts w:ascii="Montserrat" w:hAnsi="Montserrat"/>
          <w:sz w:val="20"/>
          <w:szCs w:val="20"/>
        </w:rPr>
      </w:pPr>
    </w:p>
    <w:p w14:paraId="768097EA" w14:textId="77777777" w:rsidR="00E247CB" w:rsidRPr="0015567E" w:rsidRDefault="00E247CB">
      <w:pPr>
        <w:numPr>
          <w:ilvl w:val="0"/>
          <w:numId w:val="11"/>
        </w:numPr>
        <w:pBdr>
          <w:top w:val="nil"/>
          <w:left w:val="nil"/>
          <w:bottom w:val="nil"/>
          <w:right w:val="nil"/>
          <w:between w:val="nil"/>
        </w:pBdr>
        <w:tabs>
          <w:tab w:val="left" w:pos="1418"/>
        </w:tabs>
        <w:ind w:left="709"/>
        <w:jc w:val="both"/>
        <w:rPr>
          <w:rFonts w:ascii="Montserrat" w:hAnsi="Montserrat"/>
          <w:color w:val="000000"/>
          <w:sz w:val="20"/>
          <w:szCs w:val="20"/>
        </w:rPr>
      </w:pPr>
      <w:r w:rsidRPr="0015567E">
        <w:rPr>
          <w:rFonts w:ascii="Montserrat" w:hAnsi="Montserrat"/>
          <w:color w:val="000000"/>
          <w:sz w:val="20"/>
          <w:szCs w:val="20"/>
        </w:rPr>
        <w:t>Radiación: Cuando aplique, utilizar menor radiación o exposición posible en el paciente para obtener la imagen de diagnóstico.</w:t>
      </w:r>
    </w:p>
    <w:p w14:paraId="3E50DFD9" w14:textId="77777777" w:rsidR="00E247CB" w:rsidRPr="0015567E" w:rsidRDefault="00E247CB" w:rsidP="00E247CB">
      <w:pPr>
        <w:tabs>
          <w:tab w:val="left" w:pos="1418"/>
        </w:tabs>
        <w:ind w:left="709"/>
        <w:jc w:val="both"/>
        <w:rPr>
          <w:rFonts w:ascii="Montserrat" w:hAnsi="Montserrat"/>
          <w:sz w:val="20"/>
          <w:szCs w:val="20"/>
        </w:rPr>
      </w:pPr>
    </w:p>
    <w:p w14:paraId="3FA85AC7" w14:textId="77777777" w:rsidR="00E247CB" w:rsidRPr="0015567E" w:rsidRDefault="00E247CB">
      <w:pPr>
        <w:numPr>
          <w:ilvl w:val="0"/>
          <w:numId w:val="11"/>
        </w:numPr>
        <w:pBdr>
          <w:top w:val="nil"/>
          <w:left w:val="nil"/>
          <w:bottom w:val="nil"/>
          <w:right w:val="nil"/>
          <w:between w:val="nil"/>
        </w:pBdr>
        <w:tabs>
          <w:tab w:val="left" w:pos="1418"/>
        </w:tabs>
        <w:ind w:left="709"/>
        <w:jc w:val="both"/>
        <w:rPr>
          <w:rFonts w:ascii="Montserrat" w:hAnsi="Montserrat"/>
          <w:color w:val="000000"/>
          <w:sz w:val="20"/>
          <w:szCs w:val="20"/>
        </w:rPr>
      </w:pPr>
      <w:r w:rsidRPr="0015567E">
        <w:rPr>
          <w:rFonts w:ascii="Montserrat" w:hAnsi="Montserrat"/>
          <w:color w:val="000000"/>
          <w:sz w:val="20"/>
          <w:szCs w:val="20"/>
        </w:rPr>
        <w:t xml:space="preserve">Manejo de dispositivos médicos: El equipo médico cuente con mejor ergonomía para el personal del </w:t>
      </w:r>
      <w:r w:rsidRPr="0015567E">
        <w:rPr>
          <w:rFonts w:ascii="Montserrat" w:hAnsi="Montserrat"/>
          <w:sz w:val="20"/>
          <w:szCs w:val="20"/>
        </w:rPr>
        <w:t>Organismo</w:t>
      </w:r>
      <w:r w:rsidRPr="0015567E">
        <w:rPr>
          <w:rFonts w:ascii="Montserrat" w:hAnsi="Montserrat"/>
          <w:color w:val="000000"/>
          <w:sz w:val="20"/>
          <w:szCs w:val="20"/>
        </w:rPr>
        <w:t>, cuando aplique.</w:t>
      </w:r>
    </w:p>
    <w:p w14:paraId="38AF610E" w14:textId="77777777" w:rsidR="00E247CB" w:rsidRPr="0015567E" w:rsidRDefault="00E247CB" w:rsidP="00E247CB">
      <w:pPr>
        <w:tabs>
          <w:tab w:val="left" w:pos="1418"/>
        </w:tabs>
        <w:ind w:left="709"/>
        <w:jc w:val="both"/>
        <w:rPr>
          <w:rFonts w:ascii="Montserrat" w:hAnsi="Montserrat"/>
          <w:sz w:val="20"/>
          <w:szCs w:val="20"/>
        </w:rPr>
      </w:pPr>
    </w:p>
    <w:p w14:paraId="3B2B2AFB" w14:textId="77777777" w:rsidR="00E247CB" w:rsidRPr="0015567E" w:rsidRDefault="00E247CB">
      <w:pPr>
        <w:numPr>
          <w:ilvl w:val="0"/>
          <w:numId w:val="11"/>
        </w:numPr>
        <w:pBdr>
          <w:top w:val="nil"/>
          <w:left w:val="nil"/>
          <w:bottom w:val="nil"/>
          <w:right w:val="nil"/>
          <w:between w:val="nil"/>
        </w:pBdr>
        <w:tabs>
          <w:tab w:val="left" w:pos="1418"/>
        </w:tabs>
        <w:ind w:left="709"/>
        <w:jc w:val="both"/>
        <w:rPr>
          <w:rFonts w:ascii="Montserrat" w:hAnsi="Montserrat"/>
          <w:color w:val="000000"/>
          <w:sz w:val="20"/>
          <w:szCs w:val="20"/>
        </w:rPr>
      </w:pPr>
      <w:r w:rsidRPr="0015567E">
        <w:rPr>
          <w:rFonts w:ascii="Montserrat" w:hAnsi="Montserrat"/>
          <w:color w:val="000000"/>
          <w:sz w:val="20"/>
          <w:szCs w:val="20"/>
        </w:rPr>
        <w:t>Productividad del equipo: Mejora en el número de uso por día del equipo.</w:t>
      </w:r>
    </w:p>
    <w:p w14:paraId="021CB14F" w14:textId="77777777" w:rsidR="00E247CB" w:rsidRPr="0015567E" w:rsidRDefault="00E247CB" w:rsidP="00E247CB">
      <w:pPr>
        <w:tabs>
          <w:tab w:val="left" w:pos="1418"/>
        </w:tabs>
        <w:ind w:left="709"/>
        <w:jc w:val="both"/>
        <w:rPr>
          <w:rFonts w:ascii="Montserrat" w:hAnsi="Montserrat"/>
          <w:sz w:val="20"/>
          <w:szCs w:val="20"/>
        </w:rPr>
      </w:pPr>
    </w:p>
    <w:p w14:paraId="21CADA2D" w14:textId="77777777" w:rsidR="00E247CB" w:rsidRPr="0015567E" w:rsidRDefault="00E247CB" w:rsidP="00E247CB">
      <w:pPr>
        <w:tabs>
          <w:tab w:val="left" w:pos="1418"/>
        </w:tabs>
        <w:ind w:left="709"/>
        <w:jc w:val="both"/>
        <w:rPr>
          <w:rFonts w:ascii="Montserrat" w:hAnsi="Montserrat"/>
          <w:sz w:val="20"/>
          <w:szCs w:val="20"/>
        </w:rPr>
      </w:pPr>
      <w:r w:rsidRPr="0015567E">
        <w:rPr>
          <w:rFonts w:ascii="Montserrat" w:hAnsi="Montserrat"/>
          <w:sz w:val="20"/>
          <w:szCs w:val="20"/>
        </w:rPr>
        <w:t xml:space="preserve">El licitante deberá presentar un escrito en hoja membretada con formato libre sobre la innovación tecnológica, el licitante deberá justificar la mejora en estos rubros y otros que consideren que será sobresaliente el equipo que pretenden ofertar en sustitución del equipo solicitado, sin que tenga un costo adicional para el Organismo. </w:t>
      </w:r>
    </w:p>
    <w:p w14:paraId="7E20A5D8" w14:textId="6695A403" w:rsidR="00E247CB" w:rsidRPr="0015567E" w:rsidRDefault="00861B7E" w:rsidP="00E247CB">
      <w:pPr>
        <w:pStyle w:val="Ttulo3"/>
        <w:rPr>
          <w:rFonts w:ascii="Montserrat" w:hAnsi="Montserrat"/>
          <w:sz w:val="20"/>
          <w:szCs w:val="20"/>
        </w:rPr>
      </w:pPr>
      <w:bookmarkStart w:id="19" w:name="_Toc177654191"/>
      <w:r w:rsidRPr="15AD38DF">
        <w:rPr>
          <w:rFonts w:ascii="Montserrat" w:hAnsi="Montserrat"/>
          <w:sz w:val="20"/>
          <w:szCs w:val="20"/>
        </w:rPr>
        <w:t>C</w:t>
      </w:r>
      <w:r w:rsidR="00E247CB" w:rsidRPr="15AD38DF">
        <w:rPr>
          <w:rFonts w:ascii="Montserrat" w:hAnsi="Montserrat"/>
          <w:sz w:val="20"/>
          <w:szCs w:val="20"/>
        </w:rPr>
        <w:t>.4.3. Validación del Sistema de Información.</w:t>
      </w:r>
      <w:bookmarkEnd w:id="19"/>
    </w:p>
    <w:p w14:paraId="45875AD6" w14:textId="77777777" w:rsidR="00E247CB" w:rsidRPr="0015567E" w:rsidRDefault="00E247CB" w:rsidP="00E247CB">
      <w:pPr>
        <w:tabs>
          <w:tab w:val="left" w:pos="187"/>
        </w:tabs>
        <w:ind w:left="709"/>
        <w:jc w:val="both"/>
        <w:rPr>
          <w:rFonts w:ascii="Montserrat" w:hAnsi="Montserrat"/>
          <w:b/>
          <w:sz w:val="20"/>
          <w:szCs w:val="20"/>
        </w:rPr>
      </w:pPr>
    </w:p>
    <w:p w14:paraId="74B497E2" w14:textId="77777777" w:rsidR="00E247CB" w:rsidRPr="0015567E" w:rsidRDefault="00E247CB" w:rsidP="00E247CB">
      <w:pPr>
        <w:ind w:left="709"/>
        <w:jc w:val="both"/>
        <w:rPr>
          <w:rFonts w:ascii="Montserrat" w:hAnsi="Montserrat"/>
          <w:b/>
          <w:sz w:val="20"/>
          <w:szCs w:val="20"/>
        </w:rPr>
      </w:pPr>
      <w:r w:rsidRPr="0015567E">
        <w:rPr>
          <w:rFonts w:ascii="Montserrat" w:hAnsi="Montserrat"/>
          <w:b/>
          <w:sz w:val="20"/>
          <w:szCs w:val="20"/>
        </w:rPr>
        <w:t>Requisitos previos para validación del Sistema de Información:</w:t>
      </w:r>
    </w:p>
    <w:p w14:paraId="4F33B8A1" w14:textId="77777777" w:rsidR="00E247CB" w:rsidRPr="0015567E" w:rsidRDefault="00E247CB" w:rsidP="00E247CB">
      <w:pPr>
        <w:ind w:left="709"/>
        <w:jc w:val="both"/>
        <w:rPr>
          <w:rFonts w:ascii="Montserrat" w:hAnsi="Montserrat"/>
          <w:sz w:val="20"/>
          <w:szCs w:val="20"/>
        </w:rPr>
      </w:pPr>
    </w:p>
    <w:p w14:paraId="0E3ED853" w14:textId="2007DAE2" w:rsidR="00E247CB" w:rsidRPr="0015567E" w:rsidRDefault="00E247CB" w:rsidP="00E247CB">
      <w:pPr>
        <w:ind w:left="709"/>
        <w:jc w:val="both"/>
        <w:rPr>
          <w:rFonts w:ascii="Montserrat" w:hAnsi="Montserrat"/>
          <w:sz w:val="20"/>
          <w:szCs w:val="20"/>
        </w:rPr>
      </w:pPr>
      <w:r w:rsidRPr="0015567E">
        <w:rPr>
          <w:rFonts w:ascii="Montserrat" w:hAnsi="Montserrat"/>
          <w:sz w:val="20"/>
          <w:szCs w:val="20"/>
        </w:rPr>
        <w:t xml:space="preserve">El licitante adjudicado, deberá entregar dentro de los 05 días hábiles posteriores al Fallo en las Oficinas de la Coordinación de </w:t>
      </w:r>
      <w:r w:rsidR="007C1CD3">
        <w:rPr>
          <w:rFonts w:ascii="Montserrat" w:hAnsi="Montserrat"/>
          <w:sz w:val="20"/>
          <w:szCs w:val="20"/>
        </w:rPr>
        <w:t>Adquisiciones</w:t>
      </w:r>
      <w:r w:rsidRPr="0015567E">
        <w:rPr>
          <w:rFonts w:ascii="Montserrat" w:hAnsi="Montserrat"/>
          <w:sz w:val="20"/>
          <w:szCs w:val="20"/>
        </w:rPr>
        <w:t xml:space="preserve"> la siguiente documentación: </w:t>
      </w:r>
    </w:p>
    <w:p w14:paraId="1BFDA7D8" w14:textId="77777777" w:rsidR="00E247CB" w:rsidRPr="0015567E" w:rsidRDefault="00E247CB" w:rsidP="00E247CB">
      <w:pPr>
        <w:tabs>
          <w:tab w:val="left" w:pos="187"/>
        </w:tabs>
        <w:jc w:val="both"/>
        <w:rPr>
          <w:rFonts w:ascii="Montserrat" w:hAnsi="Montserrat"/>
          <w:b/>
          <w:sz w:val="20"/>
          <w:szCs w:val="20"/>
        </w:rPr>
      </w:pPr>
    </w:p>
    <w:p w14:paraId="0BC9F9C7" w14:textId="64040DFE" w:rsidR="00E247CB" w:rsidRPr="0015567E" w:rsidRDefault="00E247CB">
      <w:pPr>
        <w:numPr>
          <w:ilvl w:val="0"/>
          <w:numId w:val="29"/>
        </w:numPr>
        <w:ind w:left="709" w:firstLine="0"/>
        <w:jc w:val="both"/>
        <w:rPr>
          <w:rFonts w:ascii="Montserrat" w:hAnsi="Montserrat"/>
          <w:b/>
          <w:bCs/>
          <w:sz w:val="20"/>
          <w:szCs w:val="20"/>
        </w:rPr>
      </w:pPr>
      <w:r w:rsidRPr="771EAE48">
        <w:rPr>
          <w:rFonts w:ascii="Montserrat" w:hAnsi="Montserrat"/>
          <w:b/>
          <w:bCs/>
          <w:i/>
          <w:iCs/>
          <w:sz w:val="20"/>
          <w:szCs w:val="20"/>
        </w:rPr>
        <w:t xml:space="preserve">Firma de Acuerdo de Confidencialidad </w:t>
      </w:r>
      <w:r w:rsidR="009B60FF" w:rsidRPr="009B60FF">
        <w:rPr>
          <w:rFonts w:ascii="Montserrat" w:hAnsi="Montserrat"/>
          <w:b/>
          <w:bCs/>
          <w:i/>
          <w:iCs/>
          <w:sz w:val="20"/>
          <w:szCs w:val="20"/>
        </w:rPr>
        <w:t>FORMATO 13 “ACUERDO DE FUNCIONALIDAD” </w:t>
      </w:r>
    </w:p>
    <w:p w14:paraId="1B5F726F" w14:textId="180CA478" w:rsidR="00E247CB" w:rsidRPr="0015567E" w:rsidRDefault="00E247CB" w:rsidP="771EAE48">
      <w:pPr>
        <w:ind w:left="709"/>
        <w:jc w:val="both"/>
        <w:rPr>
          <w:rFonts w:ascii="Montserrat" w:hAnsi="Montserrat"/>
          <w:sz w:val="20"/>
          <w:szCs w:val="20"/>
        </w:rPr>
      </w:pPr>
    </w:p>
    <w:p w14:paraId="04CE0777" w14:textId="6A35C326" w:rsidR="00E247CB" w:rsidRPr="0015567E" w:rsidRDefault="00E247CB" w:rsidP="771EAE48">
      <w:pPr>
        <w:ind w:left="709"/>
        <w:jc w:val="both"/>
        <w:rPr>
          <w:rFonts w:ascii="Montserrat" w:hAnsi="Montserrat"/>
          <w:sz w:val="20"/>
          <w:szCs w:val="20"/>
        </w:rPr>
      </w:pPr>
      <w:r w:rsidRPr="771EAE48">
        <w:rPr>
          <w:rFonts w:ascii="Montserrat" w:hAnsi="Montserrat"/>
          <w:sz w:val="20"/>
          <w:szCs w:val="20"/>
        </w:rPr>
        <w:lastRenderedPageBreak/>
        <w:t xml:space="preserve">El licitante adjudicado se compromete con el Organismo a firmar un acuerdo de confidencialidad, Anexo TI. 3 “Acuerdo de Confidencialidad”, en el cual se establece que en ningún momento y bajo ninguna circunstancia podrá hacer uso de la información puesta a su disposición o generada durante y posterior a la realización de la validación del sistema para un fin distinto al establecido en su objeto y en el presente documento, sujetándose a la legislación sobre la materia que deriven del incumplimiento de este acuerdo. </w:t>
      </w:r>
    </w:p>
    <w:p w14:paraId="6F011ECB" w14:textId="77777777" w:rsidR="00E247CB" w:rsidRPr="0015567E" w:rsidRDefault="00E247CB" w:rsidP="00E247CB">
      <w:pPr>
        <w:tabs>
          <w:tab w:val="left" w:pos="187"/>
        </w:tabs>
        <w:ind w:left="709"/>
        <w:jc w:val="both"/>
        <w:rPr>
          <w:rFonts w:ascii="Montserrat" w:hAnsi="Montserrat"/>
          <w:sz w:val="20"/>
          <w:szCs w:val="20"/>
        </w:rPr>
      </w:pPr>
    </w:p>
    <w:p w14:paraId="56A1F5EB" w14:textId="264AE8CF" w:rsidR="00E247CB" w:rsidRPr="0015567E" w:rsidRDefault="00E247CB">
      <w:pPr>
        <w:numPr>
          <w:ilvl w:val="0"/>
          <w:numId w:val="29"/>
        </w:numPr>
        <w:ind w:left="709" w:firstLine="0"/>
        <w:jc w:val="both"/>
        <w:rPr>
          <w:rFonts w:ascii="Montserrat" w:hAnsi="Montserrat"/>
          <w:b/>
          <w:bCs/>
          <w:sz w:val="20"/>
          <w:szCs w:val="20"/>
        </w:rPr>
      </w:pPr>
      <w:r w:rsidRPr="771EAE48">
        <w:rPr>
          <w:rFonts w:ascii="Montserrat" w:hAnsi="Montserrat"/>
          <w:b/>
          <w:bCs/>
          <w:i/>
          <w:iCs/>
          <w:sz w:val="20"/>
          <w:szCs w:val="20"/>
        </w:rPr>
        <w:t>Designación de contacto responsable</w:t>
      </w:r>
    </w:p>
    <w:p w14:paraId="6763FDD9" w14:textId="7B35C9FF" w:rsidR="00E247CB" w:rsidRPr="0015567E" w:rsidRDefault="00E247CB" w:rsidP="771EAE48">
      <w:pPr>
        <w:ind w:left="709"/>
        <w:jc w:val="both"/>
        <w:rPr>
          <w:rFonts w:ascii="Montserrat" w:hAnsi="Montserrat"/>
          <w:sz w:val="20"/>
          <w:szCs w:val="20"/>
        </w:rPr>
      </w:pPr>
    </w:p>
    <w:p w14:paraId="46F9DEF4" w14:textId="43B63C56" w:rsidR="00E247CB" w:rsidRPr="0015567E" w:rsidRDefault="00E247CB" w:rsidP="771EAE48">
      <w:pPr>
        <w:ind w:left="709"/>
        <w:jc w:val="both"/>
        <w:rPr>
          <w:rFonts w:ascii="Montserrat" w:hAnsi="Montserrat"/>
          <w:sz w:val="20"/>
          <w:szCs w:val="20"/>
        </w:rPr>
      </w:pPr>
      <w:r w:rsidRPr="771EAE48">
        <w:rPr>
          <w:rFonts w:ascii="Montserrat" w:hAnsi="Montserrat"/>
          <w:sz w:val="20"/>
          <w:szCs w:val="20"/>
        </w:rPr>
        <w:t>El licitante adjudicado deberá notificar por escrito los datos de contacto de la persona responsable de establecer comunicación con el Organismo para todo lo referente al Sistema de Información, la cual debe mantener una relación laboral con la empresa interesada en prestar el Servicio Integral. Toda comunicación entre el Organismo y el proveedor Adjudicado será única y exclusivamente mediante el personal designado, por lo que el Organismo se reserva el derecho de atender toda solicitud proveniente de proveedores o personas distintas a las designadas. Es obligación del proveedor adjudicado mantener actualizados los contactos que designe.</w:t>
      </w:r>
    </w:p>
    <w:p w14:paraId="7AEB23E2" w14:textId="77777777" w:rsidR="00E247CB" w:rsidRPr="0015567E" w:rsidRDefault="00E247CB" w:rsidP="00E247CB">
      <w:pPr>
        <w:tabs>
          <w:tab w:val="left" w:pos="187"/>
        </w:tabs>
        <w:ind w:left="709"/>
        <w:jc w:val="both"/>
        <w:rPr>
          <w:rFonts w:ascii="Montserrat" w:hAnsi="Montserrat"/>
          <w:sz w:val="20"/>
          <w:szCs w:val="20"/>
        </w:rPr>
      </w:pPr>
    </w:p>
    <w:p w14:paraId="50745F22" w14:textId="2DB43EA1" w:rsidR="00E247CB" w:rsidRPr="0015567E" w:rsidRDefault="00E247CB">
      <w:pPr>
        <w:numPr>
          <w:ilvl w:val="0"/>
          <w:numId w:val="29"/>
        </w:numPr>
        <w:tabs>
          <w:tab w:val="left" w:pos="187"/>
        </w:tabs>
        <w:ind w:left="709" w:firstLine="0"/>
        <w:jc w:val="both"/>
        <w:rPr>
          <w:rFonts w:ascii="Montserrat" w:hAnsi="Montserrat"/>
          <w:b/>
          <w:bCs/>
          <w:sz w:val="20"/>
          <w:szCs w:val="20"/>
        </w:rPr>
      </w:pPr>
      <w:r w:rsidRPr="771EAE48">
        <w:rPr>
          <w:rFonts w:ascii="Montserrat" w:hAnsi="Montserrat"/>
          <w:b/>
          <w:bCs/>
          <w:i/>
          <w:iCs/>
          <w:sz w:val="20"/>
          <w:szCs w:val="20"/>
        </w:rPr>
        <w:t>Designación de sistema y empresa soporte</w:t>
      </w:r>
    </w:p>
    <w:p w14:paraId="5E2C8CA9" w14:textId="19E2C123" w:rsidR="00E247CB" w:rsidRPr="0015567E" w:rsidRDefault="00E247CB" w:rsidP="771EAE48">
      <w:pPr>
        <w:tabs>
          <w:tab w:val="left" w:pos="187"/>
        </w:tabs>
        <w:ind w:left="709"/>
        <w:jc w:val="both"/>
        <w:rPr>
          <w:rFonts w:ascii="Montserrat" w:hAnsi="Montserrat"/>
          <w:sz w:val="20"/>
          <w:szCs w:val="20"/>
        </w:rPr>
      </w:pPr>
    </w:p>
    <w:p w14:paraId="27916E35" w14:textId="2D4B8442" w:rsidR="00E247CB" w:rsidRPr="0015567E" w:rsidRDefault="00E247CB" w:rsidP="771EAE48">
      <w:pPr>
        <w:tabs>
          <w:tab w:val="left" w:pos="187"/>
        </w:tabs>
        <w:ind w:left="709"/>
        <w:jc w:val="both"/>
        <w:rPr>
          <w:rFonts w:ascii="Montserrat" w:hAnsi="Montserrat"/>
          <w:sz w:val="20"/>
          <w:szCs w:val="20"/>
        </w:rPr>
      </w:pPr>
      <w:r w:rsidRPr="771EAE48">
        <w:rPr>
          <w:rFonts w:ascii="Montserrat" w:hAnsi="Montserrat"/>
          <w:sz w:val="20"/>
          <w:szCs w:val="20"/>
        </w:rPr>
        <w:t>El licitante adjudicado deberá notificar por escrito a la CNPM y a la CTI, el(los) Sistema(s) de Información que propone implantar en las unidades médicas que componen las partidas adjudicadas de acuerdo con lo especificado en su propuesta técnica.</w:t>
      </w:r>
    </w:p>
    <w:p w14:paraId="113DAA65" w14:textId="77777777" w:rsidR="00E247CB" w:rsidRPr="0015567E" w:rsidRDefault="00E247CB" w:rsidP="00E247CB">
      <w:pPr>
        <w:tabs>
          <w:tab w:val="left" w:pos="187"/>
        </w:tabs>
        <w:ind w:left="709"/>
        <w:jc w:val="both"/>
        <w:rPr>
          <w:rFonts w:ascii="Montserrat" w:hAnsi="Montserrat"/>
          <w:sz w:val="20"/>
          <w:szCs w:val="20"/>
        </w:rPr>
      </w:pPr>
    </w:p>
    <w:p w14:paraId="6F081D8B" w14:textId="520C1784" w:rsidR="00E247CB" w:rsidRPr="0015567E" w:rsidRDefault="00E247CB" w:rsidP="771EAE48">
      <w:pPr>
        <w:ind w:left="709"/>
        <w:jc w:val="both"/>
        <w:rPr>
          <w:rFonts w:ascii="Montserrat" w:hAnsi="Montserrat"/>
          <w:sz w:val="20"/>
          <w:szCs w:val="20"/>
        </w:rPr>
      </w:pPr>
      <w:r w:rsidRPr="771EAE48">
        <w:rPr>
          <w:rFonts w:ascii="Montserrat" w:hAnsi="Montserrat"/>
          <w:b/>
          <w:bCs/>
          <w:i/>
          <w:iCs/>
          <w:sz w:val="20"/>
          <w:szCs w:val="20"/>
        </w:rPr>
        <w:t>d)</w:t>
      </w:r>
      <w:r w:rsidRPr="771EAE48">
        <w:rPr>
          <w:rFonts w:ascii="Montserrat" w:hAnsi="Montserrat"/>
          <w:b/>
          <w:bCs/>
          <w:sz w:val="20"/>
          <w:szCs w:val="20"/>
        </w:rPr>
        <w:t xml:space="preserve"> </w:t>
      </w:r>
      <w:r w:rsidR="79E98CDD" w:rsidRPr="771EAE48">
        <w:rPr>
          <w:rFonts w:ascii="Montserrat" w:hAnsi="Montserrat"/>
          <w:b/>
          <w:bCs/>
          <w:sz w:val="20"/>
          <w:szCs w:val="20"/>
        </w:rPr>
        <w:t xml:space="preserve"> </w:t>
      </w:r>
      <w:r w:rsidR="79E98CDD" w:rsidRPr="771EAE48">
        <w:rPr>
          <w:rFonts w:ascii="Montserrat" w:hAnsi="Montserrat"/>
          <w:sz w:val="20"/>
          <w:szCs w:val="20"/>
        </w:rPr>
        <w:t xml:space="preserve">         </w:t>
      </w:r>
      <w:r w:rsidRPr="771EAE48">
        <w:rPr>
          <w:rFonts w:ascii="Montserrat" w:hAnsi="Montserrat"/>
          <w:b/>
          <w:bCs/>
          <w:i/>
          <w:iCs/>
          <w:sz w:val="20"/>
          <w:szCs w:val="20"/>
        </w:rPr>
        <w:t>Solicitud de Pruebas de funcionalidad y envío de mensajería HL7</w:t>
      </w:r>
      <w:r w:rsidR="009B60FF" w:rsidRPr="009B60FF">
        <w:rPr>
          <w:rFonts w:ascii="Montserrat" w:hAnsi="Montserrat"/>
          <w:b/>
          <w:bCs/>
          <w:i/>
          <w:iCs/>
          <w:sz w:val="20"/>
          <w:szCs w:val="20"/>
        </w:rPr>
        <w:t>FORMATO         12 “SOLICITUD DE PRUEBAS DE FUNCIONALIDAD Y ENVÍO DE MENSAJERÍA HL7”. </w:t>
      </w:r>
    </w:p>
    <w:p w14:paraId="37E2562D" w14:textId="240941F9" w:rsidR="00E247CB" w:rsidRPr="0015567E" w:rsidRDefault="00E247CB" w:rsidP="771EAE48">
      <w:pPr>
        <w:ind w:left="709"/>
        <w:jc w:val="both"/>
        <w:rPr>
          <w:rFonts w:ascii="Montserrat" w:hAnsi="Montserrat"/>
          <w:sz w:val="20"/>
          <w:szCs w:val="20"/>
        </w:rPr>
      </w:pPr>
    </w:p>
    <w:p w14:paraId="4AB1D3A1" w14:textId="21C3E834" w:rsidR="00E247CB" w:rsidRPr="0015567E" w:rsidRDefault="00E247CB" w:rsidP="00E247CB">
      <w:pPr>
        <w:ind w:left="709"/>
        <w:jc w:val="both"/>
        <w:rPr>
          <w:rFonts w:ascii="Montserrat" w:hAnsi="Montserrat"/>
          <w:sz w:val="20"/>
          <w:szCs w:val="20"/>
        </w:rPr>
      </w:pPr>
      <w:r w:rsidRPr="771EAE48">
        <w:rPr>
          <w:rFonts w:ascii="Montserrat" w:hAnsi="Montserrat"/>
          <w:sz w:val="20"/>
          <w:szCs w:val="20"/>
        </w:rPr>
        <w:t>El licitante adjudicado solicitará por escrito una cita de pruebas de funcionalidad y envío de mensajería HL7 para su Sistema de Información.</w:t>
      </w:r>
    </w:p>
    <w:p w14:paraId="2310B290" w14:textId="77777777" w:rsidR="00E247CB" w:rsidRPr="0015567E" w:rsidRDefault="00E247CB" w:rsidP="00E247CB">
      <w:pPr>
        <w:ind w:left="709"/>
        <w:jc w:val="both"/>
        <w:rPr>
          <w:rFonts w:ascii="Montserrat" w:hAnsi="Montserrat"/>
          <w:sz w:val="20"/>
          <w:szCs w:val="20"/>
        </w:rPr>
      </w:pPr>
    </w:p>
    <w:p w14:paraId="529F0771" w14:textId="77777777" w:rsidR="00E247CB" w:rsidRPr="0015567E" w:rsidRDefault="00E247CB" w:rsidP="00E247CB">
      <w:pPr>
        <w:ind w:left="709"/>
        <w:jc w:val="both"/>
        <w:rPr>
          <w:rFonts w:ascii="Montserrat" w:hAnsi="Montserrat"/>
          <w:sz w:val="20"/>
          <w:szCs w:val="20"/>
        </w:rPr>
      </w:pPr>
      <w:r w:rsidRPr="0015567E">
        <w:rPr>
          <w:rFonts w:ascii="Montserrat" w:hAnsi="Montserrat"/>
          <w:sz w:val="20"/>
          <w:szCs w:val="20"/>
        </w:rPr>
        <w:t>La solicitud de pruebas de funcionalidad deberá dirigirse a la a la CNPM y a la CTI, a partir del día siguiente del acto de emisión y notificación del fallo y hasta cinco días hábiles después del mismo, para lo cual se contestará por correo electrónico la confirmación de la cita con la fecha y hora para la prueba de funcionalidad respectiva, misma que será realizada por el personal de la CSA y la CTI, cada una en su respectivo ámbito de competencia.</w:t>
      </w:r>
    </w:p>
    <w:p w14:paraId="39ED5EAE" w14:textId="77777777" w:rsidR="00E247CB" w:rsidRPr="0015567E" w:rsidRDefault="00E247CB" w:rsidP="00E247CB">
      <w:pPr>
        <w:ind w:left="709"/>
        <w:jc w:val="both"/>
        <w:rPr>
          <w:rFonts w:ascii="Montserrat" w:hAnsi="Montserrat"/>
          <w:sz w:val="20"/>
          <w:szCs w:val="20"/>
        </w:rPr>
      </w:pPr>
    </w:p>
    <w:p w14:paraId="625610E0" w14:textId="4944473F" w:rsidR="00E247CB"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 xml:space="preserve">Todas las gestiones relacionadas con el Sistema de Información y envío de mensajería HL7 durante la prestación del servicio, se realizarán en las oficinas del Administrador del Contrato, a efecto de que instruya a quien corresponda, para que sea solicitado lo conducente ante la Coordinación de </w:t>
      </w:r>
      <w:r w:rsidR="007C1CD3">
        <w:rPr>
          <w:rFonts w:ascii="Montserrat" w:hAnsi="Montserrat"/>
          <w:sz w:val="20"/>
          <w:szCs w:val="20"/>
        </w:rPr>
        <w:t>Tecnologías de la Información</w:t>
      </w:r>
      <w:r w:rsidRPr="0015567E">
        <w:rPr>
          <w:rFonts w:ascii="Montserrat" w:hAnsi="Montserrat"/>
          <w:sz w:val="20"/>
          <w:szCs w:val="20"/>
        </w:rPr>
        <w:t xml:space="preserve"> y de Información para la Salud y Administrativos, o donde el Organismo designe.</w:t>
      </w:r>
    </w:p>
    <w:p w14:paraId="1AD24F26" w14:textId="77777777" w:rsidR="00E247CB" w:rsidRPr="0015567E" w:rsidRDefault="00E247CB" w:rsidP="00E247CB">
      <w:pPr>
        <w:tabs>
          <w:tab w:val="left" w:pos="187"/>
        </w:tabs>
        <w:ind w:left="709"/>
        <w:jc w:val="both"/>
        <w:rPr>
          <w:rFonts w:ascii="Montserrat" w:hAnsi="Montserrat"/>
          <w:sz w:val="20"/>
          <w:szCs w:val="20"/>
        </w:rPr>
      </w:pPr>
    </w:p>
    <w:p w14:paraId="11331C41" w14:textId="77777777" w:rsidR="00E247CB" w:rsidRPr="0015567E" w:rsidRDefault="00E247CB" w:rsidP="00E247CB">
      <w:pPr>
        <w:pBdr>
          <w:top w:val="nil"/>
          <w:left w:val="nil"/>
          <w:bottom w:val="nil"/>
          <w:right w:val="nil"/>
          <w:between w:val="nil"/>
        </w:pBdr>
        <w:ind w:left="567"/>
        <w:jc w:val="both"/>
        <w:rPr>
          <w:rFonts w:ascii="Montserrat" w:hAnsi="Montserrat"/>
          <w:b/>
          <w:color w:val="000000"/>
          <w:sz w:val="20"/>
          <w:szCs w:val="20"/>
        </w:rPr>
      </w:pPr>
      <w:r w:rsidRPr="0015567E">
        <w:rPr>
          <w:rFonts w:ascii="Montserrat" w:hAnsi="Montserrat"/>
          <w:b/>
          <w:color w:val="000000"/>
          <w:sz w:val="20"/>
          <w:szCs w:val="20"/>
        </w:rPr>
        <w:t xml:space="preserve"> Pruebas de funcionalidad para validación del Sistema de Información.</w:t>
      </w:r>
    </w:p>
    <w:p w14:paraId="70CFACF9" w14:textId="77777777" w:rsidR="00E247CB" w:rsidRPr="0015567E" w:rsidRDefault="00E247CB" w:rsidP="00E247CB">
      <w:pPr>
        <w:tabs>
          <w:tab w:val="left" w:pos="187"/>
        </w:tabs>
        <w:ind w:left="426"/>
        <w:jc w:val="both"/>
        <w:rPr>
          <w:rFonts w:ascii="Montserrat" w:hAnsi="Montserrat"/>
          <w:sz w:val="20"/>
          <w:szCs w:val="20"/>
        </w:rPr>
      </w:pPr>
    </w:p>
    <w:p w14:paraId="6A2BB19C" w14:textId="77777777" w:rsidR="00E247CB" w:rsidRPr="0015567E" w:rsidRDefault="00E247CB" w:rsidP="00E247CB">
      <w:pPr>
        <w:tabs>
          <w:tab w:val="left" w:pos="187"/>
        </w:tabs>
        <w:ind w:left="708"/>
        <w:jc w:val="both"/>
        <w:rPr>
          <w:rFonts w:ascii="Montserrat" w:hAnsi="Montserrat"/>
          <w:sz w:val="20"/>
          <w:szCs w:val="20"/>
        </w:rPr>
      </w:pPr>
      <w:r w:rsidRPr="0015567E">
        <w:rPr>
          <w:rFonts w:ascii="Montserrat" w:hAnsi="Montserrat"/>
          <w:sz w:val="20"/>
          <w:szCs w:val="20"/>
        </w:rPr>
        <w:t xml:space="preserve">La funcionalidad y envío de mensajería HL7, consta de dos fases: </w:t>
      </w:r>
    </w:p>
    <w:p w14:paraId="29498FE8" w14:textId="77777777" w:rsidR="00E247CB" w:rsidRPr="0015567E" w:rsidRDefault="00E247CB" w:rsidP="00E247CB">
      <w:pPr>
        <w:tabs>
          <w:tab w:val="left" w:pos="187"/>
        </w:tabs>
        <w:ind w:left="708"/>
        <w:jc w:val="both"/>
        <w:rPr>
          <w:rFonts w:ascii="Montserrat" w:hAnsi="Montserrat"/>
          <w:sz w:val="20"/>
          <w:szCs w:val="20"/>
        </w:rPr>
      </w:pPr>
    </w:p>
    <w:p w14:paraId="06226FC8" w14:textId="27F18130" w:rsidR="00E247CB" w:rsidRPr="0015567E" w:rsidRDefault="00E247CB">
      <w:pPr>
        <w:numPr>
          <w:ilvl w:val="0"/>
          <w:numId w:val="34"/>
        </w:numPr>
        <w:pBdr>
          <w:top w:val="nil"/>
          <w:left w:val="nil"/>
          <w:bottom w:val="nil"/>
          <w:right w:val="nil"/>
          <w:between w:val="nil"/>
        </w:pBdr>
        <w:tabs>
          <w:tab w:val="left" w:pos="187"/>
        </w:tabs>
        <w:ind w:left="1134"/>
        <w:jc w:val="both"/>
        <w:rPr>
          <w:rFonts w:ascii="Montserrat" w:hAnsi="Montserrat"/>
          <w:color w:val="000000"/>
          <w:sz w:val="20"/>
          <w:szCs w:val="20"/>
        </w:rPr>
      </w:pPr>
      <w:r w:rsidRPr="0015567E">
        <w:rPr>
          <w:rFonts w:ascii="Montserrat" w:hAnsi="Montserrat"/>
          <w:b/>
          <w:color w:val="000000"/>
          <w:sz w:val="20"/>
          <w:szCs w:val="20"/>
        </w:rPr>
        <w:t>Evaluación en oficina.</w:t>
      </w:r>
      <w:r w:rsidRPr="0015567E">
        <w:rPr>
          <w:rFonts w:ascii="Montserrat" w:hAnsi="Montserrat"/>
          <w:color w:val="000000"/>
          <w:sz w:val="20"/>
          <w:szCs w:val="20"/>
        </w:rPr>
        <w:t xml:space="preserve"> Se realizará en las instalaciones de la CTI o donde el </w:t>
      </w:r>
      <w:r w:rsidRPr="0015567E">
        <w:rPr>
          <w:rFonts w:ascii="Montserrat" w:hAnsi="Montserrat"/>
          <w:sz w:val="20"/>
          <w:szCs w:val="20"/>
        </w:rPr>
        <w:t>Organismo</w:t>
      </w:r>
      <w:r w:rsidRPr="0015567E">
        <w:rPr>
          <w:rFonts w:ascii="Montserrat" w:hAnsi="Montserrat"/>
          <w:color w:val="000000"/>
          <w:sz w:val="20"/>
          <w:szCs w:val="20"/>
        </w:rPr>
        <w:t xml:space="preserve"> designe, de la funcionalidad del Sistema de Información del licitante adjudicado y para revisión del envío de mensajería HL7 del Sistema de Información del licitante hacia la base de datos central del </w:t>
      </w:r>
      <w:r w:rsidRPr="0015567E">
        <w:rPr>
          <w:rFonts w:ascii="Montserrat" w:hAnsi="Montserrat"/>
          <w:sz w:val="20"/>
          <w:szCs w:val="20"/>
        </w:rPr>
        <w:t>Organismo</w:t>
      </w:r>
      <w:r w:rsidRPr="0015567E">
        <w:rPr>
          <w:rFonts w:ascii="Montserrat" w:hAnsi="Montserrat"/>
          <w:color w:val="000000"/>
          <w:sz w:val="20"/>
          <w:szCs w:val="20"/>
        </w:rPr>
        <w:t xml:space="preserve">. </w:t>
      </w:r>
    </w:p>
    <w:p w14:paraId="7226FD7B" w14:textId="77777777" w:rsidR="00E247CB" w:rsidRPr="0015567E" w:rsidRDefault="00E247CB" w:rsidP="00E247CB">
      <w:pPr>
        <w:pBdr>
          <w:top w:val="nil"/>
          <w:left w:val="nil"/>
          <w:bottom w:val="nil"/>
          <w:right w:val="nil"/>
          <w:between w:val="nil"/>
        </w:pBdr>
        <w:tabs>
          <w:tab w:val="left" w:pos="187"/>
        </w:tabs>
        <w:ind w:left="1428"/>
        <w:jc w:val="both"/>
        <w:rPr>
          <w:rFonts w:ascii="Montserrat" w:hAnsi="Montserrat"/>
          <w:color w:val="000000"/>
          <w:sz w:val="20"/>
          <w:szCs w:val="20"/>
        </w:rPr>
      </w:pPr>
    </w:p>
    <w:p w14:paraId="5CD74FDE" w14:textId="77777777" w:rsidR="00E247CB" w:rsidRPr="0015567E" w:rsidRDefault="00E247CB">
      <w:pPr>
        <w:numPr>
          <w:ilvl w:val="0"/>
          <w:numId w:val="34"/>
        </w:numPr>
        <w:pBdr>
          <w:top w:val="nil"/>
          <w:left w:val="nil"/>
          <w:bottom w:val="nil"/>
          <w:right w:val="nil"/>
          <w:between w:val="nil"/>
        </w:pBdr>
        <w:tabs>
          <w:tab w:val="left" w:pos="187"/>
        </w:tabs>
        <w:ind w:left="1134"/>
        <w:jc w:val="both"/>
        <w:rPr>
          <w:rFonts w:ascii="Montserrat" w:hAnsi="Montserrat"/>
          <w:color w:val="000000"/>
          <w:sz w:val="20"/>
          <w:szCs w:val="20"/>
        </w:rPr>
      </w:pPr>
      <w:r w:rsidRPr="0015567E">
        <w:rPr>
          <w:rFonts w:ascii="Montserrat" w:hAnsi="Montserrat"/>
          <w:b/>
          <w:color w:val="000000"/>
          <w:sz w:val="20"/>
          <w:szCs w:val="20"/>
        </w:rPr>
        <w:t>Evaluación en sitio.</w:t>
      </w:r>
      <w:r w:rsidRPr="0015567E">
        <w:rPr>
          <w:rFonts w:ascii="Montserrat" w:hAnsi="Montserrat"/>
          <w:color w:val="000000"/>
          <w:sz w:val="20"/>
          <w:szCs w:val="20"/>
        </w:rPr>
        <w:t xml:space="preserve"> Esta se realizará en conjunto con la CTI, la CNPM y la </w:t>
      </w:r>
      <w:r w:rsidRPr="0015567E">
        <w:rPr>
          <w:rFonts w:ascii="Montserrat" w:hAnsi="Montserrat"/>
          <w:sz w:val="20"/>
          <w:szCs w:val="20"/>
        </w:rPr>
        <w:t>Coordinación Estatal correspondiente,</w:t>
      </w:r>
      <w:r w:rsidRPr="0015567E">
        <w:rPr>
          <w:rFonts w:ascii="Montserrat" w:hAnsi="Montserrat"/>
          <w:color w:val="000000"/>
          <w:sz w:val="20"/>
          <w:szCs w:val="20"/>
        </w:rPr>
        <w:t xml:space="preserve"> en el sitio que indique la </w:t>
      </w:r>
      <w:r w:rsidRPr="0015567E">
        <w:rPr>
          <w:rFonts w:ascii="Montserrat" w:hAnsi="Montserrat"/>
          <w:sz w:val="20"/>
          <w:szCs w:val="20"/>
        </w:rPr>
        <w:t>Coordinación Estatal</w:t>
      </w:r>
      <w:r w:rsidRPr="0015567E">
        <w:rPr>
          <w:rFonts w:ascii="Montserrat" w:hAnsi="Montserrat"/>
          <w:color w:val="000000"/>
          <w:sz w:val="20"/>
          <w:szCs w:val="20"/>
        </w:rPr>
        <w:t xml:space="preserve">, con el jefe o </w:t>
      </w:r>
      <w:r w:rsidRPr="0015567E">
        <w:rPr>
          <w:rFonts w:ascii="Montserrat" w:hAnsi="Montserrat"/>
          <w:color w:val="000000"/>
          <w:sz w:val="20"/>
          <w:szCs w:val="20"/>
        </w:rPr>
        <w:lastRenderedPageBreak/>
        <w:t xml:space="preserve">encargado del Radiodiagnóstico que ésta indique, de la funcionalidad del Sistema de Información del licitante adjudicado y del envío de mensajería HL7, la cual deberá realizarse, en una de las unidades adjudicadas o donde designe el </w:t>
      </w:r>
      <w:r w:rsidRPr="0015567E">
        <w:rPr>
          <w:rFonts w:ascii="Montserrat" w:hAnsi="Montserrat"/>
          <w:sz w:val="20"/>
          <w:szCs w:val="20"/>
        </w:rPr>
        <w:t>Organismo</w:t>
      </w:r>
      <w:r w:rsidRPr="0015567E">
        <w:rPr>
          <w:rFonts w:ascii="Montserrat" w:hAnsi="Montserrat"/>
          <w:color w:val="000000"/>
          <w:sz w:val="20"/>
          <w:szCs w:val="20"/>
        </w:rPr>
        <w:t>, previo acuerdo con el Administrador del contrato, vía correo electrónico.</w:t>
      </w:r>
    </w:p>
    <w:p w14:paraId="4B1FDEF9" w14:textId="77777777" w:rsidR="00E247CB" w:rsidRPr="0015567E" w:rsidRDefault="00E247CB" w:rsidP="00E247CB">
      <w:pPr>
        <w:pBdr>
          <w:top w:val="nil"/>
          <w:left w:val="nil"/>
          <w:bottom w:val="nil"/>
          <w:right w:val="nil"/>
          <w:between w:val="nil"/>
        </w:pBdr>
        <w:ind w:left="708"/>
        <w:rPr>
          <w:rFonts w:ascii="Montserrat" w:hAnsi="Montserrat"/>
          <w:color w:val="000000"/>
          <w:sz w:val="20"/>
          <w:szCs w:val="20"/>
        </w:rPr>
      </w:pPr>
    </w:p>
    <w:p w14:paraId="20B9E2CE" w14:textId="77777777"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El licitante adjudicado, deberá concluir exitosamente con la instalación e implementación de envío de mensajería HL7, en las unidades médicas en sitio, previo al inicio de la prestación de sus servicios en las unidades adjudicadas.</w:t>
      </w:r>
    </w:p>
    <w:p w14:paraId="163EC557" w14:textId="77777777" w:rsidR="00E247CB" w:rsidRPr="0015567E" w:rsidRDefault="00E247CB" w:rsidP="00E247CB">
      <w:pPr>
        <w:tabs>
          <w:tab w:val="left" w:pos="187"/>
        </w:tabs>
        <w:ind w:left="709"/>
        <w:jc w:val="both"/>
        <w:rPr>
          <w:rFonts w:ascii="Montserrat" w:hAnsi="Montserrat"/>
          <w:sz w:val="20"/>
          <w:szCs w:val="20"/>
        </w:rPr>
      </w:pPr>
    </w:p>
    <w:p w14:paraId="01255F8B" w14:textId="77777777"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En caso de que no se lleven a cabo con éxito, se aplicarán las penas convencionales correspondientes de acuerdo con los niveles de servicio.</w:t>
      </w:r>
    </w:p>
    <w:p w14:paraId="11CF0F2C" w14:textId="77777777" w:rsidR="00E247CB" w:rsidRPr="0015567E" w:rsidRDefault="00E247CB" w:rsidP="00E247CB">
      <w:pPr>
        <w:tabs>
          <w:tab w:val="left" w:pos="187"/>
        </w:tabs>
        <w:ind w:left="709"/>
        <w:jc w:val="both"/>
        <w:rPr>
          <w:rFonts w:ascii="Montserrat" w:hAnsi="Montserrat"/>
          <w:sz w:val="20"/>
          <w:szCs w:val="20"/>
        </w:rPr>
      </w:pPr>
    </w:p>
    <w:p w14:paraId="4F85BCE3" w14:textId="77777777" w:rsidR="00E247CB" w:rsidRPr="0015567E" w:rsidRDefault="00E247CB" w:rsidP="00E247CB">
      <w:pPr>
        <w:tabs>
          <w:tab w:val="left" w:pos="187"/>
        </w:tabs>
        <w:ind w:left="709"/>
        <w:jc w:val="both"/>
        <w:rPr>
          <w:rFonts w:ascii="Montserrat" w:hAnsi="Montserrat"/>
          <w:color w:val="000000"/>
          <w:sz w:val="20"/>
          <w:szCs w:val="20"/>
        </w:rPr>
      </w:pPr>
      <w:r w:rsidRPr="0015567E">
        <w:rPr>
          <w:rFonts w:ascii="Montserrat" w:hAnsi="Montserrat"/>
          <w:sz w:val="20"/>
          <w:szCs w:val="20"/>
        </w:rPr>
        <w:t xml:space="preserve">La CTI, validará los aspectos técnico-informáticos del sistema de información para su aprobación, con base en la ETIMSS vigente, mientras que los aspectos técnico-médicos serán validados por parte de la </w:t>
      </w:r>
      <w:r w:rsidRPr="0015567E">
        <w:rPr>
          <w:rFonts w:ascii="Montserrat" w:eastAsia="Times New Roman" w:hAnsi="Montserrat" w:cs="Arial"/>
          <w:sz w:val="20"/>
          <w:szCs w:val="20"/>
          <w:lang w:val="es-ES" w:eastAsia="zh-CN"/>
        </w:rPr>
        <w:t>CNPM.</w:t>
      </w:r>
    </w:p>
    <w:p w14:paraId="58AC34C1" w14:textId="77777777" w:rsidR="00E247CB" w:rsidRPr="0015567E" w:rsidRDefault="00E247CB" w:rsidP="00E247CB">
      <w:pPr>
        <w:tabs>
          <w:tab w:val="left" w:pos="1263"/>
          <w:tab w:val="left" w:pos="1560"/>
        </w:tabs>
        <w:ind w:left="709" w:firstLine="1022"/>
        <w:jc w:val="both"/>
        <w:rPr>
          <w:rFonts w:ascii="Montserrat" w:hAnsi="Montserrat"/>
          <w:b/>
          <w:sz w:val="20"/>
          <w:szCs w:val="20"/>
        </w:rPr>
      </w:pPr>
    </w:p>
    <w:p w14:paraId="6170C201" w14:textId="77777777" w:rsidR="00E247CB" w:rsidRPr="0015567E" w:rsidRDefault="00E247CB" w:rsidP="00E247CB">
      <w:pPr>
        <w:tabs>
          <w:tab w:val="left" w:pos="1263"/>
          <w:tab w:val="left" w:pos="1560"/>
        </w:tabs>
        <w:ind w:left="709"/>
        <w:jc w:val="both"/>
        <w:rPr>
          <w:rFonts w:ascii="Montserrat" w:hAnsi="Montserrat"/>
          <w:b/>
          <w:sz w:val="20"/>
          <w:szCs w:val="20"/>
        </w:rPr>
      </w:pPr>
      <w:r w:rsidRPr="0015567E">
        <w:rPr>
          <w:rFonts w:ascii="Montserrat" w:hAnsi="Montserrat"/>
          <w:b/>
          <w:sz w:val="20"/>
          <w:szCs w:val="20"/>
        </w:rPr>
        <w:t>Instalación y Puesta a Punto del Sistema de Información.</w:t>
      </w:r>
    </w:p>
    <w:p w14:paraId="3DCF7DCD" w14:textId="77777777" w:rsidR="00E247CB" w:rsidRPr="0015567E" w:rsidRDefault="00E247CB" w:rsidP="00E247CB">
      <w:pPr>
        <w:ind w:left="709"/>
        <w:jc w:val="both"/>
        <w:rPr>
          <w:rFonts w:ascii="Montserrat" w:hAnsi="Montserrat"/>
          <w:sz w:val="20"/>
          <w:szCs w:val="20"/>
        </w:rPr>
      </w:pPr>
    </w:p>
    <w:p w14:paraId="5C19E85A" w14:textId="37CA1DC4" w:rsidR="00E247CB" w:rsidRPr="0015567E" w:rsidRDefault="00E247CB" w:rsidP="0D43AF8F">
      <w:pPr>
        <w:tabs>
          <w:tab w:val="left" w:pos="187"/>
        </w:tabs>
        <w:ind w:left="709"/>
        <w:jc w:val="both"/>
        <w:rPr>
          <w:rFonts w:ascii="Montserrat" w:hAnsi="Montserrat"/>
          <w:sz w:val="20"/>
          <w:szCs w:val="20"/>
        </w:rPr>
      </w:pPr>
      <w:r w:rsidRPr="0D43AF8F">
        <w:rPr>
          <w:rFonts w:ascii="Montserrat" w:hAnsi="Montserrat"/>
          <w:sz w:val="20"/>
          <w:szCs w:val="20"/>
        </w:rPr>
        <w:t xml:space="preserve">El licitante adjudicado, deberá concluir exitosamente con las evaluaciones en oficinas y en sitio, en un plazo no mayor de </w:t>
      </w:r>
      <w:r w:rsidR="334397FF" w:rsidRPr="0D43AF8F">
        <w:rPr>
          <w:rFonts w:ascii="Montserrat" w:hAnsi="Montserrat"/>
          <w:sz w:val="20"/>
          <w:szCs w:val="20"/>
        </w:rPr>
        <w:t>45</w:t>
      </w:r>
      <w:r w:rsidRPr="0D43AF8F">
        <w:rPr>
          <w:rFonts w:ascii="Montserrat" w:hAnsi="Montserrat"/>
          <w:sz w:val="20"/>
          <w:szCs w:val="20"/>
        </w:rPr>
        <w:t xml:space="preserve"> (</w:t>
      </w:r>
      <w:r w:rsidR="1140084A" w:rsidRPr="0D43AF8F">
        <w:rPr>
          <w:rFonts w:ascii="Montserrat" w:hAnsi="Montserrat"/>
          <w:sz w:val="20"/>
          <w:szCs w:val="20"/>
        </w:rPr>
        <w:t>cuarenta y cinco</w:t>
      </w:r>
      <w:r w:rsidRPr="0D43AF8F">
        <w:rPr>
          <w:rFonts w:ascii="Montserrat" w:hAnsi="Montserrat"/>
          <w:sz w:val="20"/>
          <w:szCs w:val="20"/>
        </w:rPr>
        <w:t>) días naturales, contados a partir del fallo,</w:t>
      </w:r>
      <w:r w:rsidR="0F760074" w:rsidRPr="0D43AF8F">
        <w:rPr>
          <w:rFonts w:ascii="Montserrat" w:hAnsi="Montserrat"/>
          <w:sz w:val="20"/>
          <w:szCs w:val="20"/>
        </w:rPr>
        <w:t xml:space="preserve"> </w:t>
      </w:r>
      <w:r w:rsidR="0F760074" w:rsidRPr="0D43AF8F">
        <w:rPr>
          <w:rFonts w:ascii="Montserrat" w:eastAsia="Montserrat" w:hAnsi="Montserrat" w:cs="Montserrat"/>
          <w:color w:val="000000" w:themeColor="text1"/>
          <w:sz w:val="20"/>
          <w:szCs w:val="20"/>
        </w:rPr>
        <w:t>sin llegar a superar la fecha del inicio de la vigencia del contrato,</w:t>
      </w:r>
      <w:r w:rsidRPr="0D43AF8F">
        <w:rPr>
          <w:rFonts w:ascii="Montserrat" w:hAnsi="Montserrat"/>
          <w:sz w:val="20"/>
          <w:szCs w:val="20"/>
        </w:rPr>
        <w:t xml:space="preserve"> previo a la instalación del Sistema de Información en las unidades adjudicadas.</w:t>
      </w:r>
    </w:p>
    <w:p w14:paraId="68F3BE74" w14:textId="77777777" w:rsidR="00E247CB" w:rsidRPr="0015567E" w:rsidRDefault="00E247CB" w:rsidP="00E247CB">
      <w:pPr>
        <w:tabs>
          <w:tab w:val="left" w:pos="187"/>
        </w:tabs>
        <w:ind w:left="709"/>
        <w:jc w:val="both"/>
        <w:rPr>
          <w:rFonts w:ascii="Montserrat" w:hAnsi="Montserrat"/>
          <w:sz w:val="20"/>
          <w:szCs w:val="20"/>
        </w:rPr>
      </w:pPr>
    </w:p>
    <w:p w14:paraId="69DE4859" w14:textId="3B221155" w:rsidR="00E247CB" w:rsidRPr="0015567E" w:rsidRDefault="00E247CB" w:rsidP="0D43AF8F">
      <w:pPr>
        <w:tabs>
          <w:tab w:val="left" w:pos="187"/>
        </w:tabs>
        <w:ind w:left="709"/>
        <w:jc w:val="both"/>
        <w:rPr>
          <w:rFonts w:ascii="Montserrat" w:hAnsi="Montserrat"/>
          <w:color w:val="000000" w:themeColor="text1"/>
          <w:sz w:val="20"/>
          <w:szCs w:val="20"/>
        </w:rPr>
      </w:pPr>
      <w:r w:rsidRPr="0D43AF8F">
        <w:rPr>
          <w:rFonts w:ascii="Montserrat" w:hAnsi="Montserrat"/>
          <w:sz w:val="20"/>
          <w:szCs w:val="20"/>
        </w:rPr>
        <w:t xml:space="preserve">Para la evaluación en mención, se permitirán como máximo 3 (tres) intentos para acreditarlas exitosamente en oficina y 3 (tres) intentos para aprobar exitosamente en sitio, dentro del plazo de </w:t>
      </w:r>
      <w:r w:rsidR="040A4D3F" w:rsidRPr="0D43AF8F">
        <w:rPr>
          <w:rFonts w:ascii="Montserrat" w:hAnsi="Montserrat"/>
          <w:sz w:val="20"/>
          <w:szCs w:val="20"/>
        </w:rPr>
        <w:t>45 (cuarenta y cinco)</w:t>
      </w:r>
      <w:r w:rsidRPr="0D43AF8F">
        <w:rPr>
          <w:rFonts w:ascii="Montserrat" w:hAnsi="Montserrat"/>
          <w:sz w:val="20"/>
          <w:szCs w:val="20"/>
        </w:rPr>
        <w:t xml:space="preserve"> días naturales posteriores al fallo</w:t>
      </w:r>
      <w:r w:rsidR="6D8F8F35" w:rsidRPr="0D43AF8F">
        <w:rPr>
          <w:rFonts w:ascii="Montserrat" w:hAnsi="Montserrat"/>
          <w:sz w:val="20"/>
          <w:szCs w:val="20"/>
        </w:rPr>
        <w:t xml:space="preserve">, </w:t>
      </w:r>
      <w:r w:rsidR="6D8F8F35" w:rsidRPr="0D43AF8F">
        <w:rPr>
          <w:rFonts w:ascii="Montserrat" w:eastAsia="Montserrat" w:hAnsi="Montserrat" w:cs="Montserrat"/>
          <w:color w:val="000000" w:themeColor="text1"/>
          <w:sz w:val="20"/>
          <w:szCs w:val="20"/>
        </w:rPr>
        <w:t>sin llegar a superar la fecha del inicio de la vigencia del contrato.</w:t>
      </w:r>
    </w:p>
    <w:p w14:paraId="0F8A60DE" w14:textId="77777777" w:rsidR="00E247CB" w:rsidRPr="0015567E" w:rsidRDefault="00E247CB" w:rsidP="00E247CB">
      <w:pPr>
        <w:tabs>
          <w:tab w:val="left" w:pos="187"/>
        </w:tabs>
        <w:ind w:left="709"/>
        <w:jc w:val="both"/>
        <w:rPr>
          <w:rFonts w:ascii="Montserrat" w:hAnsi="Montserrat"/>
          <w:sz w:val="20"/>
          <w:szCs w:val="20"/>
        </w:rPr>
      </w:pPr>
    </w:p>
    <w:p w14:paraId="4AB2D2A7" w14:textId="77777777"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 xml:space="preserve">Una vez aprobado(s) el(los) sistema(s) de información conforme a la ETIMSS vigente de forma exitosa, el licitante adjudicado, deberá concluir exitosamente con la instalación e implementación en las unidades médicas conforme al calendario de despliegue, el cual deberá ser entregado por escrito a la CNPM con copia a la CTI, 3 (tres) días hábiles posteriores a la conclusión de la evaluación en sitio. </w:t>
      </w:r>
    </w:p>
    <w:p w14:paraId="49483EBD" w14:textId="77777777" w:rsidR="00E247CB" w:rsidRPr="0015567E" w:rsidRDefault="00E247CB" w:rsidP="00E247CB">
      <w:pPr>
        <w:tabs>
          <w:tab w:val="left" w:pos="187"/>
        </w:tabs>
        <w:ind w:left="709"/>
        <w:jc w:val="both"/>
        <w:rPr>
          <w:rFonts w:ascii="Montserrat" w:hAnsi="Montserrat"/>
          <w:sz w:val="20"/>
          <w:szCs w:val="20"/>
        </w:rPr>
      </w:pPr>
    </w:p>
    <w:p w14:paraId="739BABFA" w14:textId="77777777"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 xml:space="preserve">Una vez acordado el Calendario de Despliegue del sistema de información de las Unidades Médicas adjudicadas, el proveedor adjudicado lo informará a cada Unidad Médica, por medio del Administrador del Contrato. </w:t>
      </w:r>
    </w:p>
    <w:p w14:paraId="3621956D" w14:textId="77777777" w:rsidR="00E247CB" w:rsidRPr="0015567E" w:rsidRDefault="00E247CB" w:rsidP="00E247CB">
      <w:pPr>
        <w:tabs>
          <w:tab w:val="left" w:pos="187"/>
        </w:tabs>
        <w:ind w:left="709"/>
        <w:jc w:val="both"/>
        <w:rPr>
          <w:rFonts w:ascii="Montserrat" w:hAnsi="Montserrat"/>
          <w:sz w:val="20"/>
          <w:szCs w:val="20"/>
        </w:rPr>
      </w:pPr>
    </w:p>
    <w:p w14:paraId="416E36F6" w14:textId="77777777"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El proveedor adjudicado deberá coordinar esfuerzos con la Coordinación Estatal, para realizar las gestiones técnicas implicadas en el despliegue del Sistema de Información.</w:t>
      </w:r>
    </w:p>
    <w:p w14:paraId="3C3F5655" w14:textId="77777777" w:rsidR="00E247CB" w:rsidRPr="0015567E" w:rsidRDefault="00E247CB" w:rsidP="00E247CB">
      <w:pPr>
        <w:tabs>
          <w:tab w:val="left" w:pos="187"/>
        </w:tabs>
        <w:ind w:left="709"/>
        <w:jc w:val="both"/>
        <w:rPr>
          <w:rFonts w:ascii="Montserrat" w:hAnsi="Montserrat"/>
          <w:sz w:val="20"/>
          <w:szCs w:val="20"/>
        </w:rPr>
      </w:pPr>
    </w:p>
    <w:p w14:paraId="5F22434B" w14:textId="4839F608" w:rsidR="00097A0D" w:rsidRPr="00573F31" w:rsidRDefault="00097A0D" w:rsidP="00097A0D">
      <w:pPr>
        <w:tabs>
          <w:tab w:val="left" w:pos="187"/>
        </w:tabs>
        <w:ind w:left="709"/>
        <w:jc w:val="both"/>
        <w:rPr>
          <w:rFonts w:ascii="Montserrat" w:hAnsi="Montserrat"/>
          <w:sz w:val="20"/>
          <w:szCs w:val="20"/>
        </w:rPr>
      </w:pPr>
      <w:r>
        <w:rPr>
          <w:rFonts w:ascii="Montserrat" w:hAnsi="Montserrat"/>
          <w:sz w:val="20"/>
          <w:szCs w:val="20"/>
        </w:rPr>
        <w:tab/>
      </w:r>
      <w:r w:rsidR="00E247CB" w:rsidRPr="0015567E">
        <w:rPr>
          <w:rFonts w:ascii="Montserrat" w:hAnsi="Montserrat"/>
          <w:sz w:val="20"/>
          <w:szCs w:val="20"/>
        </w:rPr>
        <w:t xml:space="preserve">El licitante adjudicado, al finalizar la instalación y puesta a punto del Sistema aprobado, conforme al calendario de despliegue proporcionado, deberá solicitar por escrito al administrador del contrato, realice las acciones conducentes a efecto de iniciar la gestión para la elaboración del Comprobante de Cumplimiento de Instalación a Punto. </w:t>
      </w:r>
    </w:p>
    <w:p w14:paraId="7721C8D8" w14:textId="77777777" w:rsidR="00E247CB" w:rsidRPr="0015567E" w:rsidRDefault="00E247CB" w:rsidP="00573F31">
      <w:pPr>
        <w:tabs>
          <w:tab w:val="left" w:pos="187"/>
        </w:tabs>
        <w:ind w:left="709"/>
        <w:jc w:val="both"/>
        <w:rPr>
          <w:rFonts w:ascii="Montserrat" w:hAnsi="Montserrat"/>
          <w:sz w:val="20"/>
          <w:szCs w:val="20"/>
        </w:rPr>
      </w:pPr>
    </w:p>
    <w:p w14:paraId="662300AD" w14:textId="296992F4"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Las áreas técnicas (CNPM y CTI) emitirán, al licitante adjudicado, un documento en el cual se acredite el cumplimiento exitoso del proceso para la “Instalación y Puesta a Punto del Sistema de Información” en todas las unidades médicas adjudicadas, respecto a lo establecido en la ETIMSS vigente (documento denominado Comprobante de Cumplimiento de la Especificación Técnica).</w:t>
      </w:r>
    </w:p>
    <w:p w14:paraId="67DDD093" w14:textId="77777777" w:rsidR="00E247CB" w:rsidRPr="0015567E" w:rsidRDefault="00E247CB" w:rsidP="00E247CB">
      <w:pPr>
        <w:tabs>
          <w:tab w:val="left" w:pos="187"/>
        </w:tabs>
        <w:ind w:left="709"/>
        <w:jc w:val="both"/>
        <w:rPr>
          <w:rFonts w:ascii="Montserrat" w:hAnsi="Montserrat"/>
          <w:sz w:val="20"/>
          <w:szCs w:val="20"/>
        </w:rPr>
      </w:pPr>
    </w:p>
    <w:p w14:paraId="43978E8A" w14:textId="77777777"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lastRenderedPageBreak/>
        <w:t xml:space="preserve">En caso de que la instalación y puesta a punto en las unidades médicas adjudicadas no sea realizado conforme al calendario de despliegue, el Administrador del Contrato deberá notificar a las áreas técnicas, mediante un Oficio, a efecto de no emitir el comprobante correspondiente. </w:t>
      </w:r>
    </w:p>
    <w:p w14:paraId="284416A1" w14:textId="77777777" w:rsidR="00E247CB" w:rsidRPr="0015567E" w:rsidRDefault="00E247CB" w:rsidP="00E247CB">
      <w:pPr>
        <w:tabs>
          <w:tab w:val="left" w:pos="187"/>
        </w:tabs>
        <w:ind w:left="709"/>
        <w:jc w:val="both"/>
        <w:rPr>
          <w:rFonts w:ascii="Montserrat" w:hAnsi="Montserrat"/>
          <w:sz w:val="20"/>
          <w:szCs w:val="20"/>
        </w:rPr>
      </w:pPr>
    </w:p>
    <w:p w14:paraId="5724F7CD" w14:textId="77777777"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El Organismo a través del Administrador del Contrato, la CNPM, la CTI y la Coordinación Estatal correspondiente, se reservan el derecho de evaluar cualquiera de las Unidades Médicas incluidas en los contratos para confirmar que la versión evaluada del sistema sea la instalada en los equipos de cómputo que administran dichos procesos, teniendo en cuenta que el incumplimiento por parte del licitante adjudicado activará los supuestos de penas convencionales y/o deducciones establecidas en los contratos.</w:t>
      </w:r>
    </w:p>
    <w:p w14:paraId="40436118" w14:textId="77777777" w:rsidR="00E247CB" w:rsidRPr="0015567E" w:rsidRDefault="00E247CB" w:rsidP="00E247CB">
      <w:pPr>
        <w:tabs>
          <w:tab w:val="left" w:pos="187"/>
        </w:tabs>
        <w:ind w:left="709"/>
        <w:jc w:val="both"/>
        <w:rPr>
          <w:rFonts w:ascii="Montserrat" w:hAnsi="Montserrat"/>
          <w:sz w:val="20"/>
          <w:szCs w:val="20"/>
        </w:rPr>
      </w:pPr>
    </w:p>
    <w:p w14:paraId="73F0A597" w14:textId="674FE8FA" w:rsidR="00E247CB" w:rsidRPr="0015567E"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En caso de que el Organismo realice alguna una modificación en la ETIMSS vigente, deberá notificarlo a través del Administrador del Contrato al licitante adjudicado y este último deberá realizar los cambios en el(los) sistema(s) informático(s) necesarios para garantizar la continuidad del servicio, los cuales estarán sujetos a aprobación del Organismo a través del Administrador del Contrato</w:t>
      </w:r>
      <w:r w:rsidR="008E2F79">
        <w:rPr>
          <w:rFonts w:ascii="Montserrat" w:hAnsi="Montserrat"/>
          <w:sz w:val="20"/>
          <w:szCs w:val="20"/>
        </w:rPr>
        <w:t xml:space="preserve"> </w:t>
      </w:r>
      <w:r w:rsidRPr="0015567E">
        <w:rPr>
          <w:rFonts w:ascii="Montserrat" w:hAnsi="Montserrat"/>
          <w:sz w:val="20"/>
          <w:szCs w:val="20"/>
        </w:rPr>
        <w:t xml:space="preserve">y </w:t>
      </w:r>
      <w:r w:rsidR="008E2F79">
        <w:rPr>
          <w:rFonts w:ascii="Montserrat" w:hAnsi="Montserrat"/>
          <w:sz w:val="20"/>
          <w:szCs w:val="20"/>
        </w:rPr>
        <w:t xml:space="preserve">la </w:t>
      </w:r>
      <w:r w:rsidRPr="008E2F79">
        <w:rPr>
          <w:rFonts w:ascii="Montserrat" w:hAnsi="Montserrat"/>
          <w:bCs/>
          <w:sz w:val="20"/>
          <w:szCs w:val="20"/>
        </w:rPr>
        <w:t>CTI</w:t>
      </w:r>
      <w:r w:rsidRPr="0015567E">
        <w:rPr>
          <w:rFonts w:ascii="Montserrat" w:hAnsi="Montserrat"/>
          <w:sz w:val="20"/>
          <w:szCs w:val="20"/>
        </w:rPr>
        <w:t>; en los mismos términos planteados para la puesta a punto y pruebas de funcionalidad para la validación del sistema de información.</w:t>
      </w:r>
    </w:p>
    <w:p w14:paraId="720D83D2" w14:textId="77777777" w:rsidR="00E247CB" w:rsidRPr="0015567E" w:rsidRDefault="00E247CB" w:rsidP="00E247CB">
      <w:pPr>
        <w:tabs>
          <w:tab w:val="left" w:pos="187"/>
        </w:tabs>
        <w:ind w:left="709"/>
        <w:jc w:val="both"/>
        <w:rPr>
          <w:rFonts w:ascii="Montserrat" w:hAnsi="Montserrat"/>
          <w:sz w:val="20"/>
          <w:szCs w:val="20"/>
        </w:rPr>
      </w:pPr>
    </w:p>
    <w:p w14:paraId="0B86F3C5" w14:textId="77777777" w:rsidR="00E247CB" w:rsidRDefault="00E247CB" w:rsidP="00E247CB">
      <w:pPr>
        <w:tabs>
          <w:tab w:val="left" w:pos="187"/>
        </w:tabs>
        <w:ind w:left="709"/>
        <w:jc w:val="both"/>
        <w:rPr>
          <w:rFonts w:ascii="Montserrat" w:hAnsi="Montserrat"/>
          <w:sz w:val="20"/>
          <w:szCs w:val="20"/>
        </w:rPr>
      </w:pPr>
      <w:r w:rsidRPr="0015567E">
        <w:rPr>
          <w:rFonts w:ascii="Montserrat" w:hAnsi="Montserrat"/>
          <w:sz w:val="20"/>
          <w:szCs w:val="20"/>
        </w:rPr>
        <w:t>En caso de que el licitante adjudicado no lleve a cabo con éxito y/o en tiempo y forma las pruebas de funcionalidad y/o el despliegue del sistema de información, se le aplicarán las penas convencionales correspondientes de acuerdo con los niveles de servicio.</w:t>
      </w:r>
    </w:p>
    <w:p w14:paraId="1114F91F" w14:textId="77777777" w:rsidR="007F7FA1" w:rsidRPr="0015567E" w:rsidRDefault="007F7FA1" w:rsidP="000B7819">
      <w:pPr>
        <w:tabs>
          <w:tab w:val="left" w:pos="187"/>
        </w:tabs>
        <w:jc w:val="both"/>
        <w:rPr>
          <w:rFonts w:ascii="Montserrat" w:hAnsi="Montserrat"/>
          <w:sz w:val="20"/>
          <w:szCs w:val="20"/>
        </w:rPr>
      </w:pPr>
    </w:p>
    <w:p w14:paraId="5342965F" w14:textId="4E28EABB" w:rsidR="00E247CB" w:rsidRPr="0015567E" w:rsidRDefault="00861B7E" w:rsidP="15AD38DF">
      <w:pPr>
        <w:pStyle w:val="Ttulo2"/>
        <w:rPr>
          <w:rFonts w:ascii="Montserrat" w:hAnsi="Montserrat"/>
          <w:i w:val="0"/>
          <w:sz w:val="20"/>
          <w:szCs w:val="20"/>
        </w:rPr>
      </w:pPr>
      <w:bookmarkStart w:id="20" w:name="_Toc177654192"/>
      <w:r w:rsidRPr="15AD38DF">
        <w:rPr>
          <w:rFonts w:ascii="Montserrat" w:hAnsi="Montserrat"/>
          <w:i w:val="0"/>
          <w:sz w:val="20"/>
          <w:szCs w:val="20"/>
        </w:rPr>
        <w:t>C</w:t>
      </w:r>
      <w:r w:rsidR="00E247CB" w:rsidRPr="15AD38DF">
        <w:rPr>
          <w:rFonts w:ascii="Montserrat" w:hAnsi="Montserrat"/>
          <w:i w:val="0"/>
          <w:sz w:val="20"/>
          <w:szCs w:val="20"/>
        </w:rPr>
        <w:t>.4. Condiciones de entrega, instalación y puesta en operación</w:t>
      </w:r>
      <w:bookmarkEnd w:id="20"/>
    </w:p>
    <w:p w14:paraId="3C8F9121" w14:textId="77777777" w:rsidR="00E247CB" w:rsidRPr="0015567E" w:rsidRDefault="00E247CB" w:rsidP="00E247CB">
      <w:pPr>
        <w:pBdr>
          <w:top w:val="nil"/>
          <w:left w:val="nil"/>
          <w:bottom w:val="nil"/>
          <w:right w:val="nil"/>
          <w:between w:val="nil"/>
        </w:pBdr>
        <w:ind w:left="1224"/>
        <w:jc w:val="both"/>
        <w:rPr>
          <w:rFonts w:ascii="Montserrat" w:hAnsi="Montserrat"/>
          <w:b/>
          <w:color w:val="000000"/>
          <w:sz w:val="20"/>
          <w:szCs w:val="20"/>
        </w:rPr>
      </w:pPr>
    </w:p>
    <w:p w14:paraId="6ABF77ED" w14:textId="77777777" w:rsidR="00E247CB" w:rsidRPr="0015567E" w:rsidRDefault="00E247CB">
      <w:pPr>
        <w:numPr>
          <w:ilvl w:val="0"/>
          <w:numId w:val="1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La instalación y puesta a punto del equipamiento solicitados para la prestación del servicio objeto de esta contratación, será estricta responsabilidad del licitante adjudicado, cuya supervisión estará a cargo del Supervisor en Instalación y Mantenimientos por parte del proveedor y del Administrador del Contrato por parte del IMSS.</w:t>
      </w:r>
    </w:p>
    <w:p w14:paraId="4E68B03D"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213DF8A4" w14:textId="2DE31018" w:rsidR="00E247CB" w:rsidRPr="0015567E" w:rsidRDefault="00E247CB">
      <w:pPr>
        <w:numPr>
          <w:ilvl w:val="0"/>
          <w:numId w:val="1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El licitante adjudicado deberá entregar</w:t>
      </w:r>
      <w:r w:rsidR="007F7FA1">
        <w:rPr>
          <w:rFonts w:ascii="Montserrat" w:hAnsi="Montserrat"/>
          <w:color w:val="000000"/>
          <w:sz w:val="20"/>
          <w:szCs w:val="20"/>
        </w:rPr>
        <w:t xml:space="preserve"> preferentemente en formato electrónico </w:t>
      </w:r>
      <w:r w:rsidR="007F7FA1" w:rsidRPr="0015567E">
        <w:rPr>
          <w:rFonts w:ascii="Montserrat" w:hAnsi="Montserrat"/>
          <w:color w:val="000000"/>
          <w:sz w:val="20"/>
          <w:szCs w:val="20"/>
        </w:rPr>
        <w:t>los</w:t>
      </w:r>
      <w:r w:rsidRPr="0015567E">
        <w:rPr>
          <w:rFonts w:ascii="Montserrat" w:hAnsi="Montserrat"/>
          <w:color w:val="000000"/>
          <w:sz w:val="20"/>
          <w:szCs w:val="20"/>
        </w:rPr>
        <w:t xml:space="preserve"> manuales completos de operación </w:t>
      </w:r>
      <w:r w:rsidR="007F7FA1">
        <w:rPr>
          <w:rFonts w:ascii="Montserrat" w:hAnsi="Montserrat"/>
          <w:color w:val="000000"/>
          <w:sz w:val="20"/>
          <w:szCs w:val="20"/>
        </w:rPr>
        <w:t xml:space="preserve">del </w:t>
      </w:r>
      <w:r w:rsidR="00263603">
        <w:rPr>
          <w:rFonts w:ascii="Montserrat" w:hAnsi="Montserrat"/>
          <w:color w:val="000000"/>
          <w:sz w:val="20"/>
          <w:szCs w:val="20"/>
        </w:rPr>
        <w:t>equipo, software</w:t>
      </w:r>
      <w:r w:rsidR="007F7FA1">
        <w:rPr>
          <w:rFonts w:ascii="Montserrat" w:hAnsi="Montserrat"/>
          <w:color w:val="000000"/>
          <w:sz w:val="20"/>
          <w:szCs w:val="20"/>
        </w:rPr>
        <w:t xml:space="preserve"> y sus accesorios </w:t>
      </w:r>
      <w:r w:rsidRPr="0015567E">
        <w:rPr>
          <w:rFonts w:ascii="Montserrat" w:hAnsi="Montserrat"/>
          <w:color w:val="000000"/>
          <w:sz w:val="20"/>
          <w:szCs w:val="20"/>
        </w:rPr>
        <w:t xml:space="preserve">en idioma español, a la entrega del equipamiento para digitalización al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de Radiología e Imagen y/o la persona encargada de dicho servicio.</w:t>
      </w:r>
    </w:p>
    <w:p w14:paraId="6178754E"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65392759" w14:textId="0A8C323F" w:rsidR="00E247CB" w:rsidRPr="0015567E" w:rsidRDefault="00E247CB">
      <w:pPr>
        <w:numPr>
          <w:ilvl w:val="0"/>
          <w:numId w:val="1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Los licitantes participantes, deberán presentar las marcas y modelos del equipamiento médico que utilizarán para la prestación del servicio, así como los datos del contacto del fabricante o distribuidor de los mismos</w:t>
      </w:r>
      <w:r w:rsidR="003F1744">
        <w:rPr>
          <w:rFonts w:ascii="Montserrat" w:hAnsi="Montserrat"/>
          <w:color w:val="000000"/>
          <w:sz w:val="20"/>
          <w:szCs w:val="20"/>
        </w:rPr>
        <w:t xml:space="preserve"> </w:t>
      </w:r>
      <w:r w:rsidR="003F1744" w:rsidRPr="0015567E">
        <w:rPr>
          <w:rFonts w:ascii="Montserrat" w:hAnsi="Montserrat"/>
          <w:color w:val="000000"/>
          <w:sz w:val="20"/>
          <w:szCs w:val="20"/>
        </w:rPr>
        <w:t xml:space="preserve">mediante el </w:t>
      </w:r>
      <w:r w:rsidR="003F1744" w:rsidRPr="00E4635D">
        <w:rPr>
          <w:rFonts w:ascii="Montserrat" w:hAnsi="Montserrat"/>
          <w:b/>
          <w:color w:val="000000"/>
          <w:sz w:val="20"/>
          <w:szCs w:val="20"/>
        </w:rPr>
        <w:t xml:space="preserve">FORMATO </w:t>
      </w:r>
      <w:r w:rsidR="00E4635D">
        <w:rPr>
          <w:rFonts w:ascii="Montserrat" w:hAnsi="Montserrat"/>
          <w:b/>
          <w:color w:val="000000"/>
          <w:sz w:val="20"/>
          <w:szCs w:val="20"/>
        </w:rPr>
        <w:t>3</w:t>
      </w:r>
      <w:r w:rsidR="003F1744" w:rsidRPr="00E4635D">
        <w:rPr>
          <w:rFonts w:ascii="Montserrat" w:hAnsi="Montserrat"/>
          <w:b/>
          <w:color w:val="000000"/>
          <w:sz w:val="20"/>
          <w:szCs w:val="20"/>
        </w:rPr>
        <w:t>. RELACIÓN DE MARCAS Y MODELOS DE EQUIPAMIENTO PARA DIGITALIZACIÓN DE ESTUDIOS MÉDICOS</w:t>
      </w:r>
      <w:r w:rsidR="003F1744" w:rsidRPr="00E4635D">
        <w:rPr>
          <w:rFonts w:ascii="Montserrat" w:hAnsi="Montserrat"/>
          <w:color w:val="000000"/>
          <w:sz w:val="20"/>
          <w:szCs w:val="20"/>
        </w:rPr>
        <w:t>.</w:t>
      </w:r>
    </w:p>
    <w:p w14:paraId="5CA75E64"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1BDD1319" w14:textId="77777777" w:rsidR="00E247CB" w:rsidRPr="0015567E" w:rsidRDefault="00E247CB">
      <w:pPr>
        <w:numPr>
          <w:ilvl w:val="0"/>
          <w:numId w:val="1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Cada Unidad Médica donde se prestará el servicio tanto de imagenología como los lugares donde será ubicado el equipamiento para digitalización, en donde se instalarán y operarán los equipos, el licitante tendrá la opción de verificar previo a la presentación y apertura de las propuestas técnicas y económicas, las áreas físicas en donde serán instalados los mismos.</w:t>
      </w:r>
    </w:p>
    <w:p w14:paraId="0B3267B9"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27C1DC2E" w14:textId="77777777" w:rsidR="00E247CB" w:rsidRPr="0015567E" w:rsidRDefault="00E247CB">
      <w:pPr>
        <w:numPr>
          <w:ilvl w:val="0"/>
          <w:numId w:val="1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Los licitantes podrán anexar a su Propuesta Técnica los proyectos de adecuación en términos del párrafo que antecede y determinar los plazos de ejecución de los trabajos, a fin de que el </w:t>
      </w:r>
      <w:r w:rsidRPr="0015567E">
        <w:rPr>
          <w:rFonts w:ascii="Montserrat" w:hAnsi="Montserrat"/>
          <w:sz w:val="20"/>
          <w:szCs w:val="20"/>
        </w:rPr>
        <w:t>Organismo</w:t>
      </w:r>
      <w:r w:rsidRPr="0015567E">
        <w:rPr>
          <w:rFonts w:ascii="Montserrat" w:hAnsi="Montserrat"/>
          <w:color w:val="000000"/>
          <w:sz w:val="20"/>
          <w:szCs w:val="20"/>
        </w:rPr>
        <w:t xml:space="preserve"> evalúe y apruebe las mismas, sin costo extra para el </w:t>
      </w:r>
      <w:r w:rsidRPr="0015567E">
        <w:rPr>
          <w:rFonts w:ascii="Montserrat" w:hAnsi="Montserrat"/>
          <w:sz w:val="20"/>
          <w:szCs w:val="20"/>
        </w:rPr>
        <w:t>Organismo</w:t>
      </w:r>
      <w:r w:rsidRPr="0015567E">
        <w:rPr>
          <w:rFonts w:ascii="Montserrat" w:hAnsi="Montserrat"/>
          <w:color w:val="000000"/>
          <w:sz w:val="20"/>
          <w:szCs w:val="20"/>
        </w:rPr>
        <w:t>.</w:t>
      </w:r>
    </w:p>
    <w:p w14:paraId="53289E7C"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5854E9B7" w14:textId="77777777" w:rsidR="00E247CB" w:rsidRPr="0015567E" w:rsidRDefault="00E247CB">
      <w:pPr>
        <w:numPr>
          <w:ilvl w:val="0"/>
          <w:numId w:val="1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Para el funcionamiento óptimo del equipamiento, se deberán considerar las adecuaciones del área de interpretación, piso de loseta de uso rudo (como lo puede ser porcelanato), del cuarto obscuro para colocar el “site”, inclusión del aire acondicionado sin que afecten la estructura del lugar, sin costo para el </w:t>
      </w:r>
      <w:r w:rsidRPr="0015567E">
        <w:rPr>
          <w:rFonts w:ascii="Montserrat" w:hAnsi="Montserrat"/>
          <w:sz w:val="20"/>
          <w:szCs w:val="20"/>
        </w:rPr>
        <w:t>Organismo</w:t>
      </w:r>
      <w:r w:rsidRPr="0015567E">
        <w:rPr>
          <w:rFonts w:ascii="Montserrat" w:hAnsi="Montserrat"/>
          <w:color w:val="000000"/>
          <w:sz w:val="20"/>
          <w:szCs w:val="20"/>
        </w:rPr>
        <w:t>, durante la vigencia del servicio.</w:t>
      </w:r>
    </w:p>
    <w:p w14:paraId="4C96F62F"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566F47B5" w14:textId="77777777" w:rsidR="00E247CB" w:rsidRDefault="00E247CB">
      <w:pPr>
        <w:numPr>
          <w:ilvl w:val="0"/>
          <w:numId w:val="1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Al término de la vigencia del servicio, el proveedor se deberá obligar a retirar el equipamiento que son de su propiedad, sin dañar las instalaciones del </w:t>
      </w:r>
      <w:r w:rsidRPr="0015567E">
        <w:rPr>
          <w:rFonts w:ascii="Montserrat" w:hAnsi="Montserrat"/>
          <w:sz w:val="20"/>
          <w:szCs w:val="20"/>
        </w:rPr>
        <w:t>Organismo</w:t>
      </w:r>
      <w:r w:rsidRPr="0015567E">
        <w:rPr>
          <w:rFonts w:ascii="Montserrat" w:hAnsi="Montserrat"/>
          <w:color w:val="000000"/>
          <w:sz w:val="20"/>
          <w:szCs w:val="20"/>
        </w:rPr>
        <w:t xml:space="preserve">, en un plazo no mayor de 15 días hábiles, previo acuerdo con las autoridades de la Unidad Médica correspondiente, asumiendo a su cargo los gastos que se generen por este concepto, dejando constancia de lo anterior mediante acta-entrega de las instalaciones del </w:t>
      </w:r>
      <w:r w:rsidRPr="0015567E">
        <w:rPr>
          <w:rFonts w:ascii="Montserrat" w:hAnsi="Montserrat"/>
          <w:sz w:val="20"/>
          <w:szCs w:val="20"/>
        </w:rPr>
        <w:t>Organismo</w:t>
      </w:r>
      <w:r w:rsidRPr="0015567E">
        <w:rPr>
          <w:rFonts w:ascii="Montserrat" w:hAnsi="Montserrat"/>
          <w:color w:val="000000"/>
          <w:sz w:val="20"/>
          <w:szCs w:val="20"/>
        </w:rPr>
        <w:t>.</w:t>
      </w:r>
    </w:p>
    <w:p w14:paraId="2B56A195" w14:textId="77777777" w:rsidR="008E2F79" w:rsidRDefault="008E2F79" w:rsidP="008E2F79">
      <w:pPr>
        <w:pStyle w:val="Prrafodelista"/>
        <w:rPr>
          <w:rFonts w:ascii="Montserrat" w:hAnsi="Montserrat"/>
          <w:color w:val="000000"/>
          <w:sz w:val="20"/>
          <w:szCs w:val="20"/>
        </w:rPr>
      </w:pPr>
    </w:p>
    <w:p w14:paraId="33068D69" w14:textId="6F500D87" w:rsidR="008E2F79" w:rsidRPr="0015567E" w:rsidRDefault="008E2F79">
      <w:pPr>
        <w:numPr>
          <w:ilvl w:val="0"/>
          <w:numId w:val="19"/>
        </w:numPr>
        <w:pBdr>
          <w:top w:val="nil"/>
          <w:left w:val="nil"/>
          <w:bottom w:val="nil"/>
          <w:right w:val="nil"/>
          <w:between w:val="nil"/>
        </w:pBdr>
        <w:ind w:left="709"/>
        <w:jc w:val="both"/>
        <w:rPr>
          <w:rFonts w:ascii="Montserrat" w:hAnsi="Montserrat"/>
          <w:color w:val="000000"/>
          <w:sz w:val="20"/>
          <w:szCs w:val="20"/>
        </w:rPr>
      </w:pPr>
      <w:r>
        <w:rPr>
          <w:rFonts w:ascii="Montserrat" w:hAnsi="Montserrat"/>
          <w:color w:val="000000"/>
          <w:sz w:val="20"/>
          <w:szCs w:val="20"/>
        </w:rPr>
        <w:t xml:space="preserve">Todas las </w:t>
      </w:r>
      <w:r w:rsidRPr="0015567E">
        <w:rPr>
          <w:rFonts w:ascii="Montserrat" w:hAnsi="Montserrat"/>
          <w:color w:val="000000"/>
          <w:sz w:val="20"/>
          <w:szCs w:val="20"/>
        </w:rPr>
        <w:t xml:space="preserve">instalaciones y adecuaciones a los espacios físicos y de infraestructura al término del contrato serán propiedad del </w:t>
      </w:r>
      <w:r w:rsidRPr="0015567E">
        <w:rPr>
          <w:rFonts w:ascii="Montserrat" w:hAnsi="Montserrat"/>
          <w:sz w:val="20"/>
          <w:szCs w:val="20"/>
        </w:rPr>
        <w:t>Organismo</w:t>
      </w:r>
    </w:p>
    <w:p w14:paraId="64926725" w14:textId="66DCCDC3" w:rsidR="00E247CB" w:rsidRPr="008E2F79" w:rsidRDefault="00861B7E" w:rsidP="00E247CB">
      <w:pPr>
        <w:pStyle w:val="Ttulo3"/>
        <w:rPr>
          <w:rFonts w:ascii="Montserrat" w:hAnsi="Montserrat"/>
          <w:color w:val="000000"/>
          <w:sz w:val="20"/>
          <w:szCs w:val="20"/>
        </w:rPr>
      </w:pPr>
      <w:bookmarkStart w:id="21" w:name="_Toc177654193"/>
      <w:r w:rsidRPr="15AD38DF">
        <w:rPr>
          <w:rFonts w:ascii="Montserrat" w:hAnsi="Montserrat"/>
          <w:color w:val="000000" w:themeColor="text1"/>
          <w:sz w:val="20"/>
          <w:szCs w:val="20"/>
        </w:rPr>
        <w:t>C.4.1</w:t>
      </w:r>
      <w:r w:rsidR="005350C9" w:rsidRPr="15AD38DF">
        <w:rPr>
          <w:rFonts w:ascii="Montserrat" w:hAnsi="Montserrat"/>
          <w:color w:val="000000" w:themeColor="text1"/>
          <w:sz w:val="20"/>
          <w:szCs w:val="20"/>
        </w:rPr>
        <w:t>.</w:t>
      </w:r>
      <w:r w:rsidR="008E2F79" w:rsidRPr="15AD38DF">
        <w:rPr>
          <w:rFonts w:ascii="Montserrat" w:hAnsi="Montserrat"/>
          <w:color w:val="000000" w:themeColor="text1"/>
          <w:sz w:val="20"/>
          <w:szCs w:val="20"/>
        </w:rPr>
        <w:t xml:space="preserve"> </w:t>
      </w:r>
      <w:r w:rsidR="00E247CB" w:rsidRPr="15AD38DF">
        <w:rPr>
          <w:rFonts w:ascii="Montserrat" w:hAnsi="Montserrat"/>
          <w:sz w:val="20"/>
          <w:szCs w:val="20"/>
        </w:rPr>
        <w:t>Problemas de funcionalidad de los equipos</w:t>
      </w:r>
      <w:bookmarkEnd w:id="21"/>
    </w:p>
    <w:p w14:paraId="5F8BED5A" w14:textId="77777777" w:rsidR="00E247CB" w:rsidRPr="0015567E" w:rsidRDefault="00E247CB" w:rsidP="00E247CB">
      <w:pPr>
        <w:pBdr>
          <w:top w:val="nil"/>
          <w:left w:val="nil"/>
          <w:bottom w:val="nil"/>
          <w:right w:val="nil"/>
          <w:between w:val="nil"/>
        </w:pBdr>
        <w:ind w:left="1843"/>
        <w:jc w:val="both"/>
        <w:rPr>
          <w:rFonts w:ascii="Montserrat" w:hAnsi="Montserrat"/>
          <w:color w:val="000000"/>
          <w:sz w:val="20"/>
          <w:szCs w:val="20"/>
        </w:rPr>
      </w:pPr>
    </w:p>
    <w:p w14:paraId="161D79A7" w14:textId="77777777" w:rsidR="00E247CB" w:rsidRPr="0015567E" w:rsidRDefault="00E247CB">
      <w:pPr>
        <w:numPr>
          <w:ilvl w:val="0"/>
          <w:numId w:val="5"/>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Si el equipamiento para Digitalización con los que el proveedor proporciona el servicio no cumple con la funcionalidad solicitada, en el transcurso del contrato, éstos deberán ser sustituidos, previa notificación y verificación por las partes (administrador del contrato y licitante adjudicado). </w:t>
      </w:r>
    </w:p>
    <w:p w14:paraId="03D0BAFD"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79A21BAD" w14:textId="77777777" w:rsidR="00E247CB" w:rsidRPr="0015567E" w:rsidRDefault="00E247CB">
      <w:pPr>
        <w:numPr>
          <w:ilvl w:val="0"/>
          <w:numId w:val="5"/>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En el caso que ésta falla persista, deberá cambiarse por otro equipamiento para digitalización que cumpla con las especificaciones técnicas solicitadas y deberá presentar la documentación correspondiente de los registros sanitarios. Este procedimiento se realizará dentro de los 5 (cinco) días hábiles a la notificación por escrito al Administrador del Contrato respectivo.</w:t>
      </w:r>
    </w:p>
    <w:p w14:paraId="5B0CBCA6" w14:textId="121EF107" w:rsidR="00E247CB" w:rsidRPr="0015567E" w:rsidRDefault="00861B7E" w:rsidP="00E247CB">
      <w:pPr>
        <w:pStyle w:val="Ttulo3"/>
        <w:rPr>
          <w:rFonts w:ascii="Montserrat" w:hAnsi="Montserrat"/>
          <w:sz w:val="20"/>
          <w:szCs w:val="20"/>
        </w:rPr>
      </w:pPr>
      <w:bookmarkStart w:id="22" w:name="_Toc177654194"/>
      <w:r w:rsidRPr="15AD38DF">
        <w:rPr>
          <w:rFonts w:ascii="Montserrat" w:hAnsi="Montserrat"/>
          <w:sz w:val="20"/>
          <w:szCs w:val="20"/>
        </w:rPr>
        <w:t>C</w:t>
      </w:r>
      <w:r w:rsidR="00E247CB" w:rsidRPr="15AD38DF">
        <w:rPr>
          <w:rFonts w:ascii="Montserrat" w:hAnsi="Montserrat"/>
          <w:sz w:val="20"/>
          <w:szCs w:val="20"/>
        </w:rPr>
        <w:t>.4.2. Reportes de fallas del equipamiento de digitalización y del equipo médico adicional</w:t>
      </w:r>
      <w:bookmarkEnd w:id="22"/>
    </w:p>
    <w:p w14:paraId="12AE0F70" w14:textId="77777777" w:rsidR="00E247CB" w:rsidRPr="0015567E" w:rsidRDefault="00E247CB" w:rsidP="00E247CB">
      <w:pPr>
        <w:pBdr>
          <w:top w:val="nil"/>
          <w:left w:val="nil"/>
          <w:bottom w:val="nil"/>
          <w:right w:val="nil"/>
          <w:between w:val="nil"/>
        </w:pBdr>
        <w:ind w:left="1985" w:hanging="360"/>
        <w:jc w:val="both"/>
        <w:rPr>
          <w:rFonts w:ascii="Montserrat" w:hAnsi="Montserrat"/>
          <w:color w:val="000000"/>
          <w:sz w:val="20"/>
          <w:szCs w:val="20"/>
        </w:rPr>
      </w:pPr>
    </w:p>
    <w:p w14:paraId="3A92FB14" w14:textId="77777777" w:rsidR="00E247CB" w:rsidRPr="0015567E" w:rsidRDefault="00E247CB">
      <w:pPr>
        <w:numPr>
          <w:ilvl w:val="0"/>
          <w:numId w:val="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El proveedor deberá proporcionar una dirección electrónica (URL) a cada una de las Unidades Médicas Institucionales, para que registren los reportes de fallas del equipamiento de digitalización y del equipo médico adicional (Mesa de Ayuda) para dar atención a las Unidades Médicas donde presta sus servicios. En caso de existir cambios en la dirección electrónica (URL), éstos serán notificados por escrito al Administrador del Contrato, así como al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de Radiología e Imagen y/o la persona encargada de dicho servicio en un plazo no mayor a 24 (veinticuatro) horas.</w:t>
      </w:r>
    </w:p>
    <w:p w14:paraId="33B6FB5E" w14:textId="77777777" w:rsidR="00E247CB" w:rsidRPr="0015567E" w:rsidRDefault="00E247CB" w:rsidP="00E247CB">
      <w:pPr>
        <w:pBdr>
          <w:top w:val="nil"/>
          <w:left w:val="nil"/>
          <w:bottom w:val="nil"/>
          <w:right w:val="nil"/>
          <w:between w:val="nil"/>
        </w:pBdr>
        <w:ind w:left="709" w:hanging="360"/>
        <w:rPr>
          <w:rFonts w:ascii="Montserrat" w:hAnsi="Montserrat"/>
          <w:color w:val="000000"/>
          <w:sz w:val="20"/>
          <w:szCs w:val="20"/>
        </w:rPr>
      </w:pPr>
    </w:p>
    <w:p w14:paraId="0DD61B78" w14:textId="77777777" w:rsidR="00E247CB" w:rsidRPr="0015567E" w:rsidRDefault="00E247CB" w:rsidP="00E247CB">
      <w:pPr>
        <w:ind w:left="709"/>
        <w:jc w:val="both"/>
        <w:rPr>
          <w:rFonts w:ascii="Montserrat" w:hAnsi="Montserrat"/>
          <w:sz w:val="20"/>
          <w:szCs w:val="20"/>
        </w:rPr>
      </w:pPr>
      <w:r w:rsidRPr="0015567E">
        <w:rPr>
          <w:rFonts w:ascii="Montserrat" w:hAnsi="Montserrat"/>
          <w:b/>
          <w:sz w:val="20"/>
          <w:szCs w:val="20"/>
        </w:rPr>
        <w:t>Nota:</w:t>
      </w:r>
      <w:r w:rsidRPr="0015567E">
        <w:rPr>
          <w:rFonts w:ascii="Montserrat" w:hAnsi="Montserrat"/>
          <w:sz w:val="20"/>
          <w:szCs w:val="20"/>
        </w:rPr>
        <w:t xml:space="preserve"> Cabe señalar que mientras no se cumpla con las condiciones de la prestación del servicio establecidas en la presente contratación, el Organismo no dará por aceptado el servicio.</w:t>
      </w:r>
    </w:p>
    <w:p w14:paraId="69E887A8" w14:textId="77777777" w:rsidR="00E247CB" w:rsidRPr="0015567E" w:rsidRDefault="00E247CB" w:rsidP="00E247CB">
      <w:pPr>
        <w:ind w:left="709"/>
        <w:jc w:val="both"/>
        <w:rPr>
          <w:rFonts w:ascii="Montserrat" w:hAnsi="Montserrat"/>
          <w:sz w:val="20"/>
          <w:szCs w:val="20"/>
        </w:rPr>
      </w:pPr>
    </w:p>
    <w:p w14:paraId="18A939A9" w14:textId="77777777" w:rsidR="00E247CB" w:rsidRPr="0015567E" w:rsidRDefault="00E247CB" w:rsidP="00E247CB">
      <w:pPr>
        <w:ind w:left="709"/>
        <w:jc w:val="both"/>
        <w:rPr>
          <w:rFonts w:ascii="Montserrat" w:hAnsi="Montserrat"/>
          <w:sz w:val="20"/>
          <w:szCs w:val="20"/>
        </w:rPr>
      </w:pPr>
      <w:r w:rsidRPr="0015567E">
        <w:rPr>
          <w:rFonts w:ascii="Montserrat" w:hAnsi="Montserrat"/>
          <w:sz w:val="20"/>
          <w:szCs w:val="20"/>
        </w:rPr>
        <w:t>Las condiciones contenidas en la presente contratación y en las proposiciones presentadas por los licitantes NO PODRÁN SER NEGOCIADAS.</w:t>
      </w:r>
    </w:p>
    <w:p w14:paraId="2F15C503" w14:textId="77777777" w:rsidR="00E247CB" w:rsidRPr="0015567E" w:rsidRDefault="00E247CB" w:rsidP="00E247CB">
      <w:pPr>
        <w:ind w:left="709"/>
        <w:jc w:val="both"/>
        <w:rPr>
          <w:rFonts w:ascii="Montserrat" w:hAnsi="Montserrat"/>
          <w:sz w:val="20"/>
          <w:szCs w:val="20"/>
        </w:rPr>
      </w:pPr>
    </w:p>
    <w:p w14:paraId="7133DBE7" w14:textId="5C261A94" w:rsidR="00E247CB" w:rsidRPr="0015567E" w:rsidRDefault="00861B7E" w:rsidP="00E247CB">
      <w:pPr>
        <w:pStyle w:val="Ttulo3"/>
        <w:rPr>
          <w:rFonts w:ascii="Montserrat" w:hAnsi="Montserrat"/>
          <w:sz w:val="20"/>
          <w:szCs w:val="20"/>
        </w:rPr>
      </w:pPr>
      <w:bookmarkStart w:id="23" w:name="_Toc177654195"/>
      <w:r w:rsidRPr="15AD38DF">
        <w:rPr>
          <w:rFonts w:ascii="Montserrat" w:hAnsi="Montserrat"/>
          <w:sz w:val="20"/>
          <w:szCs w:val="20"/>
        </w:rPr>
        <w:t>C</w:t>
      </w:r>
      <w:r w:rsidR="00E247CB" w:rsidRPr="15AD38DF">
        <w:rPr>
          <w:rFonts w:ascii="Montserrat" w:hAnsi="Montserrat"/>
          <w:sz w:val="20"/>
          <w:szCs w:val="20"/>
        </w:rPr>
        <w:t>.4.3. Apoyo a la operación</w:t>
      </w:r>
      <w:bookmarkEnd w:id="23"/>
    </w:p>
    <w:p w14:paraId="6D88289F" w14:textId="77777777" w:rsidR="00E247CB" w:rsidRPr="0015567E" w:rsidRDefault="00E247CB" w:rsidP="00E247CB">
      <w:pPr>
        <w:pBdr>
          <w:top w:val="nil"/>
          <w:left w:val="nil"/>
          <w:bottom w:val="nil"/>
          <w:right w:val="nil"/>
          <w:between w:val="nil"/>
        </w:pBdr>
        <w:ind w:left="2127"/>
        <w:jc w:val="both"/>
        <w:rPr>
          <w:rFonts w:ascii="Montserrat" w:hAnsi="Montserrat"/>
          <w:b/>
          <w:color w:val="000000"/>
          <w:sz w:val="20"/>
          <w:szCs w:val="20"/>
        </w:rPr>
      </w:pPr>
    </w:p>
    <w:p w14:paraId="1B8B57C5"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Con el fin de mejorar la eficiencia en la prestación del Servicio Médico Integral y facilitar al </w:t>
      </w:r>
      <w:r w:rsidRPr="0015567E">
        <w:rPr>
          <w:rFonts w:ascii="Montserrat" w:hAnsi="Montserrat"/>
          <w:sz w:val="20"/>
          <w:szCs w:val="20"/>
        </w:rPr>
        <w:t>Organismo</w:t>
      </w:r>
      <w:r w:rsidRPr="0015567E">
        <w:rPr>
          <w:rFonts w:ascii="Montserrat" w:hAnsi="Montserrat"/>
          <w:color w:val="000000"/>
          <w:sz w:val="20"/>
          <w:szCs w:val="20"/>
        </w:rPr>
        <w:t xml:space="preserve"> su verificación durante la vigencia del servicio, el licitante deberá:</w:t>
      </w:r>
    </w:p>
    <w:p w14:paraId="4BB2EBB8"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2A09D2CD" w14:textId="77777777" w:rsidR="00E247CB" w:rsidRPr="0015567E" w:rsidRDefault="00E247CB">
      <w:pPr>
        <w:numPr>
          <w:ilvl w:val="0"/>
          <w:numId w:val="3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Permitir, en cualquier momento, al personal del </w:t>
      </w:r>
      <w:r w:rsidRPr="0015567E">
        <w:rPr>
          <w:rFonts w:ascii="Montserrat" w:hAnsi="Montserrat"/>
          <w:sz w:val="20"/>
          <w:szCs w:val="20"/>
        </w:rPr>
        <w:t>Organismo</w:t>
      </w:r>
      <w:r w:rsidRPr="0015567E">
        <w:rPr>
          <w:rFonts w:ascii="Montserrat" w:hAnsi="Montserrat"/>
          <w:color w:val="000000"/>
          <w:sz w:val="20"/>
          <w:szCs w:val="20"/>
        </w:rPr>
        <w:t>, el acceso para verificar las condiciones de la prestación del servicio.</w:t>
      </w:r>
    </w:p>
    <w:p w14:paraId="55E8DDF6"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6197F7E3" w14:textId="4C10E80C" w:rsidR="00E247CB" w:rsidRPr="00DC62BA" w:rsidRDefault="00E247CB">
      <w:pPr>
        <w:numPr>
          <w:ilvl w:val="0"/>
          <w:numId w:val="3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Proporcionar URL a cada una de las Unidades Médicas del </w:t>
      </w:r>
      <w:r w:rsidRPr="0015567E">
        <w:rPr>
          <w:rFonts w:ascii="Montserrat" w:hAnsi="Montserrat"/>
          <w:sz w:val="20"/>
          <w:szCs w:val="20"/>
        </w:rPr>
        <w:t>Organismo</w:t>
      </w:r>
      <w:r w:rsidRPr="0015567E">
        <w:rPr>
          <w:rFonts w:ascii="Montserrat" w:hAnsi="Montserrat"/>
          <w:color w:val="000000"/>
          <w:sz w:val="20"/>
          <w:szCs w:val="20"/>
        </w:rPr>
        <w:t xml:space="preserve"> de la Mesa de Ayuda instaladas, para notificar las incidencias generadas en la prestación del servicio, con motivo las fallas en el equipamiento de digitalización o del Equipo Médico Adicional, así como de las deficiencias en la asistencia técnica, otorgando un número de folio a cada una de las </w:t>
      </w:r>
      <w:r w:rsidRPr="0015567E">
        <w:rPr>
          <w:rFonts w:ascii="Montserrat" w:hAnsi="Montserrat"/>
          <w:color w:val="000000"/>
          <w:sz w:val="20"/>
          <w:szCs w:val="20"/>
        </w:rPr>
        <w:lastRenderedPageBreak/>
        <w:t xml:space="preserve">incidencias reportadas para su seguimiento, mismo que deberá consignarse en </w:t>
      </w:r>
      <w:r w:rsidRPr="00DC62BA">
        <w:rPr>
          <w:rFonts w:ascii="Montserrat" w:hAnsi="Montserrat"/>
          <w:color w:val="000000"/>
          <w:sz w:val="20"/>
          <w:szCs w:val="20"/>
        </w:rPr>
        <w:t xml:space="preserve">el </w:t>
      </w:r>
      <w:r w:rsidRPr="00DC62BA">
        <w:rPr>
          <w:rFonts w:ascii="Montserrat" w:hAnsi="Montserrat"/>
          <w:b/>
          <w:color w:val="000000"/>
          <w:sz w:val="20"/>
          <w:szCs w:val="20"/>
        </w:rPr>
        <w:t xml:space="preserve">FORMATO </w:t>
      </w:r>
      <w:r w:rsidR="00DC62BA">
        <w:rPr>
          <w:rFonts w:ascii="Montserrat" w:hAnsi="Montserrat"/>
          <w:b/>
          <w:color w:val="000000"/>
          <w:sz w:val="20"/>
          <w:szCs w:val="20"/>
        </w:rPr>
        <w:t>4</w:t>
      </w:r>
      <w:r w:rsidRPr="00DC62BA">
        <w:rPr>
          <w:rFonts w:ascii="Montserrat" w:hAnsi="Montserrat"/>
          <w:b/>
          <w:color w:val="000000"/>
          <w:sz w:val="20"/>
          <w:szCs w:val="20"/>
        </w:rPr>
        <w:t>. REPORTE DE INCIDENCIAS</w:t>
      </w:r>
      <w:r w:rsidRPr="00DC62BA">
        <w:rPr>
          <w:rFonts w:ascii="Montserrat" w:hAnsi="Montserrat"/>
          <w:color w:val="000000"/>
          <w:sz w:val="20"/>
          <w:szCs w:val="20"/>
        </w:rPr>
        <w:t>.</w:t>
      </w:r>
    </w:p>
    <w:p w14:paraId="1E0DB149"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0E56EDA0" w14:textId="77777777" w:rsidR="00E247CB" w:rsidRPr="0015567E" w:rsidRDefault="00E247CB">
      <w:pPr>
        <w:numPr>
          <w:ilvl w:val="0"/>
          <w:numId w:val="3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El personal técnico, deberá asistir y permanecer en la Unidad Médica en caso de tener falla en hardware o software, que no permita el acceso remoto, hasta su restitución y estabilidad en la operación de la digitalización de Estudios Médicos.</w:t>
      </w:r>
    </w:p>
    <w:p w14:paraId="37E6DE21"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2EE46B03" w14:textId="77777777" w:rsidR="00E247CB" w:rsidRPr="0015567E" w:rsidRDefault="00E247CB">
      <w:pPr>
        <w:numPr>
          <w:ilvl w:val="0"/>
          <w:numId w:val="39"/>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En caso de existir cambios, en la dirección electrónica de la Mesa de Ayuda (URL), éstos serán notificados por escrito a la Unidad Médica que afecte el cambio, en un plazo no mayor a 24 (veinticuatro) horas, debiendo recabar el acuse de recibo correspondiente, remitiendo de inmediato copia del referido acuse al Administrador del Contrato.</w:t>
      </w:r>
    </w:p>
    <w:p w14:paraId="0BEA0F76" w14:textId="0F792DA4" w:rsidR="00E247CB" w:rsidRPr="0015567E" w:rsidRDefault="00861B7E" w:rsidP="00E247CB">
      <w:pPr>
        <w:pStyle w:val="Ttulo3"/>
        <w:rPr>
          <w:rFonts w:ascii="Montserrat" w:hAnsi="Montserrat"/>
          <w:sz w:val="20"/>
          <w:szCs w:val="20"/>
        </w:rPr>
      </w:pPr>
      <w:bookmarkStart w:id="24" w:name="_Toc177654196"/>
      <w:r w:rsidRPr="15AD38DF">
        <w:rPr>
          <w:rFonts w:ascii="Montserrat" w:hAnsi="Montserrat"/>
          <w:sz w:val="20"/>
          <w:szCs w:val="20"/>
        </w:rPr>
        <w:t>C</w:t>
      </w:r>
      <w:r w:rsidR="00E247CB" w:rsidRPr="15AD38DF">
        <w:rPr>
          <w:rFonts w:ascii="Montserrat" w:hAnsi="Montserrat"/>
          <w:sz w:val="20"/>
          <w:szCs w:val="20"/>
        </w:rPr>
        <w:t>.4.4. Mesa de Ayuda</w:t>
      </w:r>
      <w:bookmarkEnd w:id="24"/>
    </w:p>
    <w:p w14:paraId="2D5FCC47" w14:textId="77777777" w:rsidR="00E247CB" w:rsidRPr="0015567E" w:rsidRDefault="00E247CB" w:rsidP="00E247CB">
      <w:pPr>
        <w:pBdr>
          <w:top w:val="nil"/>
          <w:left w:val="nil"/>
          <w:bottom w:val="nil"/>
          <w:right w:val="nil"/>
          <w:between w:val="nil"/>
        </w:pBdr>
        <w:ind w:left="2127"/>
        <w:jc w:val="both"/>
        <w:rPr>
          <w:rFonts w:ascii="Montserrat" w:hAnsi="Montserrat"/>
          <w:color w:val="000000"/>
          <w:sz w:val="20"/>
          <w:szCs w:val="20"/>
        </w:rPr>
      </w:pPr>
    </w:p>
    <w:p w14:paraId="4F2C924A" w14:textId="77777777" w:rsidR="00E247CB" w:rsidRPr="0015567E" w:rsidRDefault="00E247CB" w:rsidP="00E247CB">
      <w:pPr>
        <w:ind w:left="709"/>
        <w:jc w:val="both"/>
        <w:rPr>
          <w:rFonts w:ascii="Montserrat" w:hAnsi="Montserrat"/>
          <w:sz w:val="20"/>
          <w:szCs w:val="20"/>
        </w:rPr>
      </w:pPr>
      <w:r w:rsidRPr="0015567E">
        <w:rPr>
          <w:rFonts w:ascii="Montserrat" w:hAnsi="Montserrat"/>
          <w:sz w:val="20"/>
          <w:szCs w:val="20"/>
        </w:rPr>
        <w:t>El licitante adjudicado deberá contar con una Mesa de Ayuda, la cual deberá funcionar de la siguiente manera:</w:t>
      </w:r>
    </w:p>
    <w:p w14:paraId="7BF4FA32"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002F3DCA" w14:textId="77777777" w:rsidR="00E247CB" w:rsidRPr="0015567E" w:rsidRDefault="00E247CB">
      <w:pPr>
        <w:numPr>
          <w:ilvl w:val="0"/>
          <w:numId w:val="21"/>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Solicitudes vía Web de los usuarios del sistema, deberán ser enviados al Centro de Contacto, en donde deberán ser atendidos por personal calificado.</w:t>
      </w:r>
    </w:p>
    <w:p w14:paraId="2F6217F8"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613E57AA" w14:textId="77777777" w:rsidR="00E247CB" w:rsidRPr="0015567E" w:rsidRDefault="00E247CB">
      <w:pPr>
        <w:numPr>
          <w:ilvl w:val="0"/>
          <w:numId w:val="21"/>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El sistema deberá registrar y generar un reporte con los siguientes datos: </w:t>
      </w:r>
    </w:p>
    <w:p w14:paraId="2FB6036E"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74AE514C" w14:textId="77777777" w:rsidR="00E247CB" w:rsidRPr="0015567E" w:rsidRDefault="00E247CB">
      <w:pPr>
        <w:numPr>
          <w:ilvl w:val="0"/>
          <w:numId w:val="18"/>
        </w:numPr>
        <w:pBdr>
          <w:top w:val="nil"/>
          <w:left w:val="nil"/>
          <w:bottom w:val="nil"/>
          <w:right w:val="nil"/>
          <w:between w:val="nil"/>
        </w:pBdr>
        <w:ind w:left="1276" w:hanging="425"/>
        <w:jc w:val="both"/>
        <w:rPr>
          <w:rFonts w:ascii="Montserrat" w:hAnsi="Montserrat"/>
          <w:color w:val="000000"/>
          <w:sz w:val="20"/>
          <w:szCs w:val="20"/>
        </w:rPr>
      </w:pPr>
      <w:r w:rsidRPr="0015567E">
        <w:rPr>
          <w:rFonts w:ascii="Montserrat" w:hAnsi="Montserrat"/>
          <w:color w:val="000000"/>
          <w:sz w:val="20"/>
          <w:szCs w:val="20"/>
        </w:rPr>
        <w:t>Nombre de la persona que realiza la solicitud de servicio;</w:t>
      </w:r>
    </w:p>
    <w:p w14:paraId="5E71D59B" w14:textId="77777777" w:rsidR="00E247CB" w:rsidRPr="0015567E" w:rsidRDefault="00E247CB">
      <w:pPr>
        <w:numPr>
          <w:ilvl w:val="0"/>
          <w:numId w:val="18"/>
        </w:numPr>
        <w:pBdr>
          <w:top w:val="nil"/>
          <w:left w:val="nil"/>
          <w:bottom w:val="nil"/>
          <w:right w:val="nil"/>
          <w:between w:val="nil"/>
        </w:pBdr>
        <w:ind w:left="1276" w:hanging="425"/>
        <w:jc w:val="both"/>
        <w:rPr>
          <w:rFonts w:ascii="Montserrat" w:hAnsi="Montserrat"/>
          <w:color w:val="000000"/>
          <w:sz w:val="20"/>
          <w:szCs w:val="20"/>
        </w:rPr>
      </w:pPr>
      <w:r w:rsidRPr="0015567E">
        <w:rPr>
          <w:rFonts w:ascii="Montserrat" w:hAnsi="Montserrat"/>
          <w:color w:val="000000"/>
          <w:sz w:val="20"/>
          <w:szCs w:val="20"/>
        </w:rPr>
        <w:t>Número de folio;</w:t>
      </w:r>
    </w:p>
    <w:p w14:paraId="501C8508" w14:textId="77777777" w:rsidR="00E247CB" w:rsidRPr="0015567E" w:rsidRDefault="00E247CB">
      <w:pPr>
        <w:numPr>
          <w:ilvl w:val="0"/>
          <w:numId w:val="18"/>
        </w:numPr>
        <w:pBdr>
          <w:top w:val="nil"/>
          <w:left w:val="nil"/>
          <w:bottom w:val="nil"/>
          <w:right w:val="nil"/>
          <w:between w:val="nil"/>
        </w:pBdr>
        <w:ind w:left="1276" w:hanging="425"/>
        <w:jc w:val="both"/>
        <w:rPr>
          <w:rFonts w:ascii="Montserrat" w:hAnsi="Montserrat"/>
          <w:color w:val="000000"/>
          <w:sz w:val="20"/>
          <w:szCs w:val="20"/>
        </w:rPr>
      </w:pPr>
      <w:r w:rsidRPr="0015567E">
        <w:rPr>
          <w:rFonts w:ascii="Montserrat" w:hAnsi="Montserrat"/>
          <w:color w:val="000000"/>
          <w:sz w:val="20"/>
          <w:szCs w:val="20"/>
        </w:rPr>
        <w:t>Fecha y hora del reporte;</w:t>
      </w:r>
    </w:p>
    <w:p w14:paraId="7128690F" w14:textId="77777777" w:rsidR="00E247CB" w:rsidRPr="0015567E" w:rsidRDefault="00E247CB">
      <w:pPr>
        <w:numPr>
          <w:ilvl w:val="0"/>
          <w:numId w:val="18"/>
        </w:numPr>
        <w:pBdr>
          <w:top w:val="nil"/>
          <w:left w:val="nil"/>
          <w:bottom w:val="nil"/>
          <w:right w:val="nil"/>
          <w:between w:val="nil"/>
        </w:pBdr>
        <w:ind w:left="1276" w:hanging="425"/>
        <w:jc w:val="both"/>
        <w:rPr>
          <w:rFonts w:ascii="Montserrat" w:hAnsi="Montserrat"/>
          <w:color w:val="000000"/>
          <w:sz w:val="20"/>
          <w:szCs w:val="20"/>
        </w:rPr>
      </w:pPr>
      <w:r w:rsidRPr="0015567E">
        <w:rPr>
          <w:rFonts w:ascii="Montserrat" w:hAnsi="Montserrat"/>
          <w:color w:val="000000"/>
          <w:sz w:val="20"/>
          <w:szCs w:val="20"/>
        </w:rPr>
        <w:t>Descripción del reporte para iniciar la atención del usuario de inmediato.</w:t>
      </w:r>
    </w:p>
    <w:p w14:paraId="36534688"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33C5A068"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El estado del reporte se deberá actualizarse conforme se vaya dando atención hasta su cierre, cada cambio se deberá de notificar al jefe del Servicio de Radiología e Imagen o quien este de encargado.</w:t>
      </w:r>
    </w:p>
    <w:p w14:paraId="3FA776D2"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1686233E" w14:textId="77777777" w:rsidR="00E247CB" w:rsidRPr="0015567E" w:rsidRDefault="00E247CB">
      <w:pPr>
        <w:numPr>
          <w:ilvl w:val="0"/>
          <w:numId w:val="21"/>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La Mesa de Ayuda deberá ser vía web y estar disponible las 24 (veinticuatro) horas los 365 días del año y se deberá de enviar el correo electrónico correspondiente indicando el número de folio con fecha y hora al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Radiología y al Administrador del Contrato.</w:t>
      </w:r>
    </w:p>
    <w:p w14:paraId="3302C9E8" w14:textId="31781421" w:rsidR="00E247CB" w:rsidRPr="0015567E" w:rsidRDefault="00861B7E" w:rsidP="15AD38DF">
      <w:pPr>
        <w:pStyle w:val="Ttulo2"/>
        <w:rPr>
          <w:rFonts w:ascii="Montserrat" w:hAnsi="Montserrat"/>
          <w:i w:val="0"/>
          <w:sz w:val="20"/>
          <w:szCs w:val="20"/>
        </w:rPr>
      </w:pPr>
      <w:bookmarkStart w:id="25" w:name="_Toc177654197"/>
      <w:r w:rsidRPr="15AD38DF">
        <w:rPr>
          <w:rFonts w:ascii="Montserrat" w:hAnsi="Montserrat"/>
          <w:i w:val="0"/>
          <w:sz w:val="20"/>
          <w:szCs w:val="20"/>
        </w:rPr>
        <w:t>C</w:t>
      </w:r>
      <w:r w:rsidR="00E247CB" w:rsidRPr="15AD38DF">
        <w:rPr>
          <w:rFonts w:ascii="Montserrat" w:hAnsi="Montserrat"/>
          <w:i w:val="0"/>
          <w:sz w:val="20"/>
          <w:szCs w:val="20"/>
        </w:rPr>
        <w:t>.5. Niveles de servicio</w:t>
      </w:r>
      <w:bookmarkEnd w:id="25"/>
    </w:p>
    <w:p w14:paraId="0D088E98" w14:textId="77777777" w:rsidR="00E247CB" w:rsidRPr="0015567E" w:rsidRDefault="00E247CB" w:rsidP="00E247CB">
      <w:pPr>
        <w:tabs>
          <w:tab w:val="left" w:pos="426"/>
        </w:tabs>
        <w:jc w:val="both"/>
        <w:rPr>
          <w:rFonts w:ascii="Montserrat" w:hAnsi="Montserrat"/>
          <w:b/>
          <w:sz w:val="20"/>
          <w:szCs w:val="20"/>
        </w:rPr>
      </w:pPr>
    </w:p>
    <w:p w14:paraId="1C53115F" w14:textId="77777777" w:rsidR="00E247CB" w:rsidRPr="0015567E" w:rsidRDefault="00E247CB" w:rsidP="00E247CB">
      <w:p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El licitante adjudicado, durante la prestación del servicio, deberá cumplir con los niveles de servicio descritos a continuación:</w:t>
      </w:r>
    </w:p>
    <w:p w14:paraId="39CE2D2C" w14:textId="77777777" w:rsidR="00E247CB" w:rsidRPr="0015567E" w:rsidRDefault="00E247CB" w:rsidP="00E247CB">
      <w:pPr>
        <w:rPr>
          <w:rFonts w:ascii="Montserrat" w:hAnsi="Montserrat"/>
          <w:sz w:val="20"/>
          <w:szCs w:val="20"/>
        </w:rPr>
      </w:pPr>
    </w:p>
    <w:tbl>
      <w:tblPr>
        <w:tblW w:w="915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76"/>
        <w:gridCol w:w="4576"/>
      </w:tblGrid>
      <w:tr w:rsidR="00E247CB" w:rsidRPr="0015567E" w14:paraId="06C42058" w14:textId="77777777" w:rsidTr="0D43AF8F">
        <w:trPr>
          <w:trHeight w:val="23"/>
          <w:tblHeader/>
        </w:trPr>
        <w:tc>
          <w:tcPr>
            <w:tcW w:w="4576" w:type="dxa"/>
            <w:shd w:val="clear" w:color="auto" w:fill="D9D9D9" w:themeFill="background1" w:themeFillShade="D9"/>
          </w:tcPr>
          <w:p w14:paraId="35A7CBA6" w14:textId="77777777" w:rsidR="00E247CB" w:rsidRPr="0015567E" w:rsidRDefault="00E247CB" w:rsidP="00DE5A69">
            <w:pPr>
              <w:jc w:val="center"/>
              <w:rPr>
                <w:rFonts w:ascii="Montserrat" w:hAnsi="Montserrat"/>
                <w:b/>
                <w:sz w:val="20"/>
                <w:szCs w:val="20"/>
              </w:rPr>
            </w:pPr>
            <w:r w:rsidRPr="0015567E">
              <w:rPr>
                <w:rFonts w:ascii="Montserrat" w:hAnsi="Montserrat"/>
                <w:b/>
                <w:sz w:val="20"/>
                <w:szCs w:val="20"/>
              </w:rPr>
              <w:t>CONCEPTO</w:t>
            </w:r>
          </w:p>
        </w:tc>
        <w:tc>
          <w:tcPr>
            <w:tcW w:w="4576" w:type="dxa"/>
            <w:shd w:val="clear" w:color="auto" w:fill="D9D9D9" w:themeFill="background1" w:themeFillShade="D9"/>
          </w:tcPr>
          <w:p w14:paraId="013C70E8" w14:textId="77777777" w:rsidR="00E247CB" w:rsidRPr="0015567E" w:rsidRDefault="00E247CB" w:rsidP="00DE5A69">
            <w:pPr>
              <w:jc w:val="center"/>
              <w:rPr>
                <w:rFonts w:ascii="Montserrat" w:hAnsi="Montserrat"/>
                <w:b/>
                <w:sz w:val="20"/>
                <w:szCs w:val="20"/>
              </w:rPr>
            </w:pPr>
            <w:r w:rsidRPr="0015567E">
              <w:rPr>
                <w:rFonts w:ascii="Montserrat" w:hAnsi="Montserrat"/>
                <w:b/>
                <w:sz w:val="20"/>
                <w:szCs w:val="20"/>
              </w:rPr>
              <w:t>NIVELES DE SERVICIO</w:t>
            </w:r>
          </w:p>
        </w:tc>
      </w:tr>
      <w:tr w:rsidR="00E247CB" w:rsidRPr="0015567E" w14:paraId="4F2DCA77" w14:textId="77777777" w:rsidTr="0D43AF8F">
        <w:trPr>
          <w:trHeight w:val="23"/>
        </w:trPr>
        <w:tc>
          <w:tcPr>
            <w:tcW w:w="4576" w:type="dxa"/>
            <w:shd w:val="clear" w:color="auto" w:fill="auto"/>
            <w:vAlign w:val="center"/>
          </w:tcPr>
          <w:p w14:paraId="2D197BF4"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 xml:space="preserve">Entrega, instalación, puesta en operación y resolución de problemas del equipamiento para la prestación del servicio </w:t>
            </w:r>
            <w:proofErr w:type="gramStart"/>
            <w:r w:rsidRPr="0015567E">
              <w:rPr>
                <w:rFonts w:ascii="Montserrat" w:hAnsi="Montserrat"/>
                <w:sz w:val="20"/>
                <w:szCs w:val="20"/>
              </w:rPr>
              <w:t>de acuerdo a</w:t>
            </w:r>
            <w:proofErr w:type="gramEnd"/>
            <w:r w:rsidRPr="0015567E">
              <w:rPr>
                <w:rFonts w:ascii="Montserrat" w:hAnsi="Montserrat"/>
                <w:sz w:val="20"/>
                <w:szCs w:val="20"/>
              </w:rPr>
              <w:t xml:space="preserve"> lo solicitado en el presente Anexo Técnico. </w:t>
            </w:r>
          </w:p>
        </w:tc>
        <w:tc>
          <w:tcPr>
            <w:tcW w:w="4576" w:type="dxa"/>
            <w:shd w:val="clear" w:color="auto" w:fill="auto"/>
            <w:vAlign w:val="center"/>
          </w:tcPr>
          <w:p w14:paraId="45B51685" w14:textId="2668F686" w:rsidR="00E247CB" w:rsidRPr="0015567E" w:rsidRDefault="00E247CB" w:rsidP="0D43AF8F">
            <w:pPr>
              <w:tabs>
                <w:tab w:val="left" w:pos="9498"/>
              </w:tabs>
              <w:ind w:right="51"/>
              <w:jc w:val="both"/>
              <w:rPr>
                <w:rFonts w:ascii="Montserrat" w:hAnsi="Montserrat"/>
                <w:sz w:val="20"/>
                <w:szCs w:val="20"/>
              </w:rPr>
            </w:pPr>
            <w:r w:rsidRPr="0D43AF8F">
              <w:rPr>
                <w:rFonts w:ascii="Montserrat" w:hAnsi="Montserrat"/>
                <w:sz w:val="20"/>
                <w:szCs w:val="20"/>
              </w:rPr>
              <w:t xml:space="preserve">Dentro de los </w:t>
            </w:r>
            <w:r w:rsidR="509A8557" w:rsidRPr="0D43AF8F">
              <w:rPr>
                <w:rFonts w:ascii="Montserrat" w:hAnsi="Montserrat"/>
                <w:sz w:val="20"/>
                <w:szCs w:val="20"/>
              </w:rPr>
              <w:t>45 (cuarenta y cinco)</w:t>
            </w:r>
            <w:r w:rsidRPr="0D43AF8F">
              <w:rPr>
                <w:rFonts w:ascii="Montserrat" w:hAnsi="Montserrat"/>
                <w:b/>
                <w:bCs/>
                <w:sz w:val="20"/>
                <w:szCs w:val="20"/>
              </w:rPr>
              <w:t xml:space="preserve"> días </w:t>
            </w:r>
            <w:r w:rsidRPr="0D43AF8F">
              <w:rPr>
                <w:rFonts w:ascii="Montserrat" w:hAnsi="Montserrat"/>
                <w:sz w:val="20"/>
                <w:szCs w:val="20"/>
              </w:rPr>
              <w:t>naturales contados a partir de la emisión del fallo</w:t>
            </w:r>
            <w:r w:rsidR="03000B68" w:rsidRPr="0D43AF8F">
              <w:rPr>
                <w:rFonts w:ascii="Montserrat" w:hAnsi="Montserrat"/>
                <w:sz w:val="20"/>
                <w:szCs w:val="20"/>
              </w:rPr>
              <w:t xml:space="preserve">, </w:t>
            </w:r>
            <w:r w:rsidR="03000B68" w:rsidRPr="0D43AF8F">
              <w:rPr>
                <w:rFonts w:ascii="Montserrat" w:eastAsia="Montserrat" w:hAnsi="Montserrat" w:cs="Montserrat"/>
                <w:color w:val="000000" w:themeColor="text1"/>
                <w:sz w:val="20"/>
                <w:szCs w:val="20"/>
              </w:rPr>
              <w:t>sin llegar a superar la fecha del inicio de la vigencia del contrato,</w:t>
            </w:r>
            <w:r w:rsidRPr="0D43AF8F">
              <w:rPr>
                <w:rFonts w:ascii="Montserrat" w:hAnsi="Montserrat"/>
                <w:sz w:val="20"/>
                <w:szCs w:val="20"/>
              </w:rPr>
              <w:t xml:space="preserve"> de todos los sistemas, equipo, remodelaciones y adaptaciones asociadas.</w:t>
            </w:r>
          </w:p>
        </w:tc>
      </w:tr>
      <w:tr w:rsidR="00E247CB" w:rsidRPr="0015567E" w14:paraId="0CA092FD" w14:textId="77777777" w:rsidTr="0D43AF8F">
        <w:trPr>
          <w:trHeight w:val="23"/>
        </w:trPr>
        <w:tc>
          <w:tcPr>
            <w:tcW w:w="4576" w:type="dxa"/>
            <w:shd w:val="clear" w:color="auto" w:fill="auto"/>
            <w:vAlign w:val="center"/>
          </w:tcPr>
          <w:p w14:paraId="2ABD06CE"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Mantenimiento preventivo del equipamiento para digitalización, Numeral 5.3., inciso a) del presente Anexo Técnico.</w:t>
            </w:r>
          </w:p>
        </w:tc>
        <w:tc>
          <w:tcPr>
            <w:tcW w:w="4576" w:type="dxa"/>
            <w:shd w:val="clear" w:color="auto" w:fill="auto"/>
            <w:vAlign w:val="center"/>
          </w:tcPr>
          <w:p w14:paraId="30BAE2EE"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 xml:space="preserve">En los periodos contenidos en el </w:t>
            </w:r>
            <w:r w:rsidRPr="0015567E">
              <w:rPr>
                <w:rFonts w:ascii="Montserrat" w:hAnsi="Montserrat"/>
                <w:b/>
                <w:sz w:val="20"/>
                <w:szCs w:val="20"/>
              </w:rPr>
              <w:t>“Programa de Mantenimiento Preventivo del Equipamiento de Digitalización”</w:t>
            </w:r>
            <w:r w:rsidRPr="0015567E">
              <w:rPr>
                <w:rFonts w:ascii="Montserrat" w:hAnsi="Montserrat"/>
                <w:sz w:val="20"/>
                <w:szCs w:val="20"/>
              </w:rPr>
              <w:t xml:space="preserve"> presentado por el participante.</w:t>
            </w:r>
          </w:p>
        </w:tc>
      </w:tr>
      <w:tr w:rsidR="00E247CB" w:rsidRPr="0015567E" w14:paraId="34702C7D" w14:textId="77777777" w:rsidTr="0D43AF8F">
        <w:trPr>
          <w:trHeight w:val="23"/>
        </w:trPr>
        <w:tc>
          <w:tcPr>
            <w:tcW w:w="4576" w:type="dxa"/>
            <w:shd w:val="clear" w:color="auto" w:fill="auto"/>
            <w:vAlign w:val="center"/>
          </w:tcPr>
          <w:p w14:paraId="0733B52D"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lastRenderedPageBreak/>
              <w:t>Reporte de Mantenimiento Preventivo del Equipamiento Médico Adicional.</w:t>
            </w:r>
          </w:p>
        </w:tc>
        <w:tc>
          <w:tcPr>
            <w:tcW w:w="4576" w:type="dxa"/>
            <w:shd w:val="clear" w:color="auto" w:fill="auto"/>
            <w:vAlign w:val="center"/>
          </w:tcPr>
          <w:p w14:paraId="65BA3AD7" w14:textId="2398D826" w:rsidR="00E247CB" w:rsidRPr="00E162E2" w:rsidRDefault="00E247CB" w:rsidP="00DE5A69">
            <w:pPr>
              <w:tabs>
                <w:tab w:val="left" w:pos="-284"/>
                <w:tab w:val="left" w:pos="720"/>
                <w:tab w:val="left" w:pos="1080"/>
                <w:tab w:val="left" w:pos="9498"/>
              </w:tabs>
              <w:ind w:right="51"/>
              <w:jc w:val="both"/>
              <w:rPr>
                <w:rFonts w:ascii="Montserrat" w:hAnsi="Montserrat"/>
                <w:sz w:val="20"/>
                <w:szCs w:val="20"/>
              </w:rPr>
            </w:pPr>
            <w:r w:rsidRPr="00E162E2">
              <w:rPr>
                <w:rFonts w:ascii="Montserrat" w:hAnsi="Montserrat"/>
                <w:sz w:val="20"/>
                <w:szCs w:val="20"/>
              </w:rPr>
              <w:t>Por lo menos cada 6 (seis) meses o antes de ser necesario</w:t>
            </w:r>
            <w:proofErr w:type="gramStart"/>
            <w:r w:rsidR="003F1744" w:rsidRPr="00E162E2">
              <w:rPr>
                <w:rFonts w:ascii="Montserrat" w:hAnsi="Montserrat"/>
                <w:sz w:val="20"/>
                <w:szCs w:val="20"/>
              </w:rPr>
              <w:t>, ,</w:t>
            </w:r>
            <w:proofErr w:type="gramEnd"/>
            <w:r w:rsidR="003F1744" w:rsidRPr="00E162E2">
              <w:rPr>
                <w:rFonts w:ascii="Montserrat" w:hAnsi="Montserrat"/>
                <w:sz w:val="20"/>
                <w:szCs w:val="20"/>
              </w:rPr>
              <w:t xml:space="preserve"> utilizando el </w:t>
            </w:r>
            <w:r w:rsidR="003F1744" w:rsidRPr="00E162E2">
              <w:rPr>
                <w:rFonts w:ascii="Montserrat" w:hAnsi="Montserrat"/>
                <w:b/>
                <w:sz w:val="20"/>
                <w:szCs w:val="20"/>
              </w:rPr>
              <w:t xml:space="preserve">FORMATO </w:t>
            </w:r>
            <w:r w:rsidR="00E162E2">
              <w:rPr>
                <w:rFonts w:ascii="Montserrat" w:hAnsi="Montserrat"/>
                <w:b/>
                <w:sz w:val="20"/>
                <w:szCs w:val="20"/>
              </w:rPr>
              <w:t>5</w:t>
            </w:r>
            <w:r w:rsidR="003F1744" w:rsidRPr="00E162E2">
              <w:rPr>
                <w:rFonts w:ascii="Montserrat" w:hAnsi="Montserrat"/>
                <w:sz w:val="20"/>
                <w:szCs w:val="20"/>
              </w:rPr>
              <w:t xml:space="preserve"> “</w:t>
            </w:r>
            <w:r w:rsidR="003F1744" w:rsidRPr="00E162E2">
              <w:rPr>
                <w:rFonts w:ascii="Montserrat" w:hAnsi="Montserrat"/>
                <w:b/>
                <w:sz w:val="20"/>
                <w:szCs w:val="20"/>
              </w:rPr>
              <w:t>REPORTE DE MANTENIMIENTO PREVENTIVO”</w:t>
            </w:r>
          </w:p>
        </w:tc>
      </w:tr>
      <w:tr w:rsidR="00E247CB" w:rsidRPr="0015567E" w14:paraId="68E4B671" w14:textId="77777777" w:rsidTr="0D43AF8F">
        <w:trPr>
          <w:trHeight w:val="815"/>
        </w:trPr>
        <w:tc>
          <w:tcPr>
            <w:tcW w:w="4576" w:type="dxa"/>
            <w:shd w:val="clear" w:color="auto" w:fill="auto"/>
            <w:vAlign w:val="center"/>
          </w:tcPr>
          <w:p w14:paraId="4E677DD8"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Reporte de Mantenimiento Correctivo del Equipamiento para Digitalización, y Asistencia Técnica.</w:t>
            </w:r>
          </w:p>
        </w:tc>
        <w:tc>
          <w:tcPr>
            <w:tcW w:w="4576" w:type="dxa"/>
            <w:shd w:val="clear" w:color="auto" w:fill="auto"/>
            <w:vAlign w:val="center"/>
          </w:tcPr>
          <w:p w14:paraId="7353976A" w14:textId="7B0B2A5D" w:rsidR="00E247CB" w:rsidRPr="00E162E2" w:rsidRDefault="00E247CB" w:rsidP="00DE5A69">
            <w:pPr>
              <w:jc w:val="both"/>
              <w:rPr>
                <w:rFonts w:ascii="Montserrat" w:hAnsi="Montserrat"/>
                <w:sz w:val="20"/>
                <w:szCs w:val="20"/>
              </w:rPr>
            </w:pPr>
            <w:r w:rsidRPr="00E162E2">
              <w:rPr>
                <w:rFonts w:ascii="Montserrat" w:hAnsi="Montserrat"/>
                <w:sz w:val="20"/>
                <w:szCs w:val="20"/>
              </w:rPr>
              <w:t>De acuerdo con los niveles de servicio</w:t>
            </w:r>
            <w:r w:rsidR="003F1744" w:rsidRPr="00E162E2">
              <w:rPr>
                <w:rFonts w:ascii="Montserrat" w:hAnsi="Montserrat"/>
                <w:sz w:val="20"/>
                <w:szCs w:val="20"/>
              </w:rPr>
              <w:t xml:space="preserve">, utilizando el </w:t>
            </w:r>
            <w:r w:rsidR="003F1744" w:rsidRPr="00E162E2">
              <w:rPr>
                <w:rFonts w:ascii="Montserrat" w:hAnsi="Montserrat"/>
                <w:b/>
                <w:sz w:val="20"/>
                <w:szCs w:val="20"/>
              </w:rPr>
              <w:t xml:space="preserve">FORMATO </w:t>
            </w:r>
            <w:r w:rsidR="00E162E2">
              <w:rPr>
                <w:rFonts w:ascii="Montserrat" w:hAnsi="Montserrat"/>
                <w:b/>
                <w:sz w:val="20"/>
                <w:szCs w:val="20"/>
              </w:rPr>
              <w:t>6</w:t>
            </w:r>
            <w:r w:rsidR="003F1744" w:rsidRPr="00E162E2">
              <w:rPr>
                <w:rFonts w:ascii="Montserrat" w:hAnsi="Montserrat"/>
                <w:b/>
                <w:sz w:val="20"/>
                <w:szCs w:val="20"/>
              </w:rPr>
              <w:t>.  REPORTE DE MANTENIMIENTO CORRECTIVO.</w:t>
            </w:r>
          </w:p>
        </w:tc>
      </w:tr>
      <w:tr w:rsidR="00E247CB" w:rsidRPr="0015567E" w14:paraId="187F9045" w14:textId="77777777" w:rsidTr="0D43AF8F">
        <w:trPr>
          <w:trHeight w:val="23"/>
        </w:trPr>
        <w:tc>
          <w:tcPr>
            <w:tcW w:w="4576" w:type="dxa"/>
            <w:shd w:val="clear" w:color="auto" w:fill="auto"/>
            <w:vAlign w:val="center"/>
          </w:tcPr>
          <w:p w14:paraId="2937ED7C"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Asistencia Técnica: El licitante adjudicado deberá proporcionar la Asistencia Técnica requerida en las Unidades Médicas del Organismo, de acuerdo con lo establecido en el Numeral 5.4 del presente Anexo Técnico.</w:t>
            </w:r>
          </w:p>
        </w:tc>
        <w:tc>
          <w:tcPr>
            <w:tcW w:w="4576" w:type="dxa"/>
            <w:shd w:val="clear" w:color="auto" w:fill="auto"/>
            <w:vAlign w:val="center"/>
          </w:tcPr>
          <w:p w14:paraId="619E7F1E" w14:textId="77777777" w:rsidR="00E247CB" w:rsidRPr="0015567E" w:rsidRDefault="00E247CB" w:rsidP="00DE5A69">
            <w:pPr>
              <w:ind w:left="39" w:hanging="39"/>
              <w:jc w:val="both"/>
              <w:rPr>
                <w:rFonts w:ascii="Montserrat" w:hAnsi="Montserrat"/>
                <w:sz w:val="20"/>
                <w:szCs w:val="20"/>
              </w:rPr>
            </w:pPr>
            <w:r w:rsidRPr="0015567E">
              <w:rPr>
                <w:rFonts w:ascii="Montserrat" w:hAnsi="Montserrat"/>
                <w:sz w:val="20"/>
                <w:szCs w:val="20"/>
              </w:rPr>
              <w:t>El proveedor deberá designar vía remota, así como presencial cuando sea necesario, Técnicos Capacitados en dar atención y seguimiento del SMI para DIG, dando cobertura a los turnos matutino, vespertino y nocturno, durante toda la vigencia del servicio.</w:t>
            </w:r>
          </w:p>
        </w:tc>
      </w:tr>
      <w:tr w:rsidR="00E247CB" w:rsidRPr="0015567E" w14:paraId="2D70553C" w14:textId="77777777" w:rsidTr="0D43AF8F">
        <w:trPr>
          <w:trHeight w:val="23"/>
        </w:trPr>
        <w:tc>
          <w:tcPr>
            <w:tcW w:w="4576" w:type="dxa"/>
            <w:shd w:val="clear" w:color="auto" w:fill="auto"/>
            <w:vAlign w:val="center"/>
          </w:tcPr>
          <w:p w14:paraId="70CE6FE5"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 xml:space="preserve">Mantenimiento correctivo del equipo adicional, </w:t>
            </w:r>
            <w:proofErr w:type="gramStart"/>
            <w:r w:rsidRPr="0015567E">
              <w:rPr>
                <w:rFonts w:ascii="Montserrat" w:hAnsi="Montserrat"/>
                <w:sz w:val="20"/>
                <w:szCs w:val="20"/>
              </w:rPr>
              <w:t>de acuerdo a</w:t>
            </w:r>
            <w:proofErr w:type="gramEnd"/>
            <w:r w:rsidRPr="0015567E">
              <w:rPr>
                <w:rFonts w:ascii="Montserrat" w:hAnsi="Montserrat"/>
                <w:sz w:val="20"/>
                <w:szCs w:val="20"/>
              </w:rPr>
              <w:t xml:space="preserve"> lo establecido en el Numeral 6.3, inciso b) del presente Anexo Técnico</w:t>
            </w:r>
          </w:p>
        </w:tc>
        <w:tc>
          <w:tcPr>
            <w:tcW w:w="4576" w:type="dxa"/>
            <w:shd w:val="clear" w:color="auto" w:fill="auto"/>
            <w:vAlign w:val="center"/>
          </w:tcPr>
          <w:p w14:paraId="3AA79350"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 xml:space="preserve">En Unidades Médicas </w:t>
            </w:r>
            <w:r w:rsidRPr="0015567E">
              <w:rPr>
                <w:rFonts w:ascii="Montserrat" w:eastAsia="Times New Roman" w:hAnsi="Montserrat" w:cs="Arial"/>
                <w:noProof/>
                <w:sz w:val="20"/>
                <w:szCs w:val="20"/>
                <w:lang w:val="x-none" w:eastAsia="ar-SA"/>
              </w:rPr>
              <w:t xml:space="preserve">de la </w:t>
            </w:r>
            <w:r w:rsidRPr="0015567E">
              <w:rPr>
                <w:rFonts w:ascii="Montserrat" w:eastAsia="Times New Roman" w:hAnsi="Montserrat" w:cs="Arial"/>
                <w:noProof/>
                <w:sz w:val="20"/>
                <w:szCs w:val="20"/>
                <w:lang w:eastAsia="ar-SA"/>
              </w:rPr>
              <w:t>Ciudad de México</w:t>
            </w:r>
            <w:r w:rsidRPr="0015567E">
              <w:rPr>
                <w:rFonts w:ascii="Montserrat" w:eastAsia="Times New Roman" w:hAnsi="Montserrat" w:cs="Arial"/>
                <w:noProof/>
                <w:sz w:val="20"/>
                <w:szCs w:val="20"/>
                <w:lang w:val="x-none" w:eastAsia="ar-SA"/>
              </w:rPr>
              <w:t>, Estado de México, las ciudades de Guadalajara, Monterrey y Puebla</w:t>
            </w:r>
            <w:r w:rsidRPr="0015567E">
              <w:rPr>
                <w:rFonts w:ascii="Montserrat" w:hAnsi="Montserrat"/>
                <w:sz w:val="20"/>
                <w:szCs w:val="20"/>
              </w:rPr>
              <w:t>: Hasta 8 horas después de recibir el reporte.</w:t>
            </w:r>
          </w:p>
          <w:p w14:paraId="49CB25ED"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En Unidades Médicas en el resto del país: hasta 24 horas después de recibir el reporte.</w:t>
            </w:r>
          </w:p>
          <w:p w14:paraId="117AC1FA" w14:textId="77777777" w:rsidR="00E247CB" w:rsidRPr="0015567E" w:rsidRDefault="00E247CB" w:rsidP="00DE5A69">
            <w:pPr>
              <w:tabs>
                <w:tab w:val="left" w:pos="6237"/>
                <w:tab w:val="left" w:pos="15168"/>
              </w:tabs>
              <w:ind w:right="51"/>
              <w:jc w:val="both"/>
              <w:rPr>
                <w:rFonts w:ascii="Montserrat" w:hAnsi="Montserrat"/>
                <w:sz w:val="20"/>
                <w:szCs w:val="20"/>
              </w:rPr>
            </w:pPr>
          </w:p>
        </w:tc>
      </w:tr>
      <w:tr w:rsidR="00E247CB" w:rsidRPr="0015567E" w14:paraId="6EBAB19D" w14:textId="77777777" w:rsidTr="0D43AF8F">
        <w:trPr>
          <w:trHeight w:val="23"/>
        </w:trPr>
        <w:tc>
          <w:tcPr>
            <w:tcW w:w="4576" w:type="dxa"/>
            <w:shd w:val="clear" w:color="auto" w:fill="auto"/>
            <w:vAlign w:val="center"/>
          </w:tcPr>
          <w:p w14:paraId="4982A83A"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Mantenimiento correctivo del equipamiento de digitalización, establecido en el numeral 5.3 del presente Anexo Técnico.</w:t>
            </w:r>
          </w:p>
        </w:tc>
        <w:tc>
          <w:tcPr>
            <w:tcW w:w="4576" w:type="dxa"/>
            <w:shd w:val="clear" w:color="auto" w:fill="auto"/>
            <w:vAlign w:val="center"/>
          </w:tcPr>
          <w:p w14:paraId="347C9336" w14:textId="77777777" w:rsidR="00E247CB" w:rsidRPr="0015567E" w:rsidRDefault="00E247CB" w:rsidP="00DE5A69">
            <w:pPr>
              <w:tabs>
                <w:tab w:val="left" w:pos="6237"/>
                <w:tab w:val="left" w:pos="15168"/>
              </w:tabs>
              <w:ind w:right="51"/>
              <w:jc w:val="both"/>
              <w:rPr>
                <w:rFonts w:ascii="Montserrat" w:hAnsi="Montserrat"/>
                <w:b/>
                <w:sz w:val="20"/>
                <w:szCs w:val="20"/>
              </w:rPr>
            </w:pPr>
            <w:r w:rsidRPr="0015567E">
              <w:rPr>
                <w:rFonts w:ascii="Montserrat" w:hAnsi="Montserrat"/>
                <w:b/>
                <w:sz w:val="20"/>
                <w:szCs w:val="20"/>
              </w:rPr>
              <w:t>Asistencia por parte del ingeniero en sitio:</w:t>
            </w:r>
          </w:p>
          <w:p w14:paraId="2A2845CD"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En Unidades Médicas en el resto del país: hasta 24 horas después de recibir el reporte.</w:t>
            </w:r>
          </w:p>
          <w:p w14:paraId="660A9260"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hasta 24 horas después de recibir el reporte</w:t>
            </w:r>
          </w:p>
          <w:p w14:paraId="3E9E62F6"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 xml:space="preserve">En Unidades Médicas </w:t>
            </w:r>
            <w:r w:rsidRPr="0015567E">
              <w:rPr>
                <w:rFonts w:ascii="Montserrat" w:eastAsia="Times New Roman" w:hAnsi="Montserrat" w:cs="Arial"/>
                <w:noProof/>
                <w:sz w:val="20"/>
                <w:szCs w:val="20"/>
                <w:lang w:eastAsia="ar-SA"/>
              </w:rPr>
              <w:t xml:space="preserve">Unidades Médicas </w:t>
            </w:r>
            <w:r w:rsidRPr="0015567E">
              <w:rPr>
                <w:rFonts w:ascii="Montserrat" w:eastAsia="Times New Roman" w:hAnsi="Montserrat" w:cs="Arial"/>
                <w:noProof/>
                <w:sz w:val="20"/>
                <w:szCs w:val="20"/>
                <w:lang w:val="x-none" w:eastAsia="ar-SA"/>
              </w:rPr>
              <w:t xml:space="preserve">de la </w:t>
            </w:r>
            <w:r w:rsidRPr="0015567E">
              <w:rPr>
                <w:rFonts w:ascii="Montserrat" w:eastAsia="Times New Roman" w:hAnsi="Montserrat" w:cs="Arial"/>
                <w:noProof/>
                <w:sz w:val="20"/>
                <w:szCs w:val="20"/>
                <w:lang w:eastAsia="ar-SA"/>
              </w:rPr>
              <w:t>Ciudad de México</w:t>
            </w:r>
            <w:r w:rsidRPr="0015567E">
              <w:rPr>
                <w:rFonts w:ascii="Montserrat" w:eastAsia="Times New Roman" w:hAnsi="Montserrat" w:cs="Arial"/>
                <w:noProof/>
                <w:sz w:val="20"/>
                <w:szCs w:val="20"/>
                <w:lang w:val="x-none" w:eastAsia="ar-SA"/>
              </w:rPr>
              <w:t>, Estado de México, las ciudades de Guadalajara, Monterrey y Puebla</w:t>
            </w:r>
            <w:r w:rsidRPr="0015567E">
              <w:rPr>
                <w:rFonts w:ascii="Montserrat" w:hAnsi="Montserrat"/>
                <w:sz w:val="20"/>
                <w:szCs w:val="20"/>
              </w:rPr>
              <w:t>: Hasta 1 hora después de recibir el reporte (Horas Hábiles)</w:t>
            </w:r>
          </w:p>
          <w:p w14:paraId="5D475B65"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b/>
                <w:sz w:val="20"/>
                <w:szCs w:val="20"/>
              </w:rPr>
              <w:t>Asistencia por parte del Ingeniero de servicio de la marca del equipo</w:t>
            </w:r>
            <w:r w:rsidRPr="0015567E">
              <w:rPr>
                <w:rFonts w:ascii="Montserrat" w:hAnsi="Montserrat"/>
                <w:sz w:val="20"/>
                <w:szCs w:val="20"/>
              </w:rPr>
              <w:t>:</w:t>
            </w:r>
          </w:p>
          <w:p w14:paraId="158A1E57" w14:textId="77777777"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De 24 a 72 horas después de recibir el reporte.</w:t>
            </w:r>
          </w:p>
        </w:tc>
      </w:tr>
      <w:tr w:rsidR="00E247CB" w:rsidRPr="0015567E" w14:paraId="355E9A59" w14:textId="77777777" w:rsidTr="0D43AF8F">
        <w:trPr>
          <w:trHeight w:val="1960"/>
        </w:trPr>
        <w:tc>
          <w:tcPr>
            <w:tcW w:w="4576" w:type="dxa"/>
            <w:shd w:val="clear" w:color="auto" w:fill="auto"/>
            <w:vAlign w:val="center"/>
          </w:tcPr>
          <w:p w14:paraId="0B3CD537"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Transferencia de Conocimientos previa, establecido en el numeral 10 del presente Anexo Técnico.</w:t>
            </w:r>
          </w:p>
        </w:tc>
        <w:tc>
          <w:tcPr>
            <w:tcW w:w="4576" w:type="dxa"/>
            <w:shd w:val="clear" w:color="auto" w:fill="auto"/>
            <w:vAlign w:val="center"/>
          </w:tcPr>
          <w:p w14:paraId="37CC5827" w14:textId="2409A0A2" w:rsidR="00E247CB" w:rsidRPr="0015567E" w:rsidRDefault="00E247CB" w:rsidP="00DE5A69">
            <w:pPr>
              <w:tabs>
                <w:tab w:val="left" w:pos="6237"/>
                <w:tab w:val="left" w:pos="15168"/>
              </w:tabs>
              <w:ind w:right="51"/>
              <w:jc w:val="both"/>
              <w:rPr>
                <w:rFonts w:ascii="Montserrat" w:hAnsi="Montserrat"/>
                <w:sz w:val="20"/>
                <w:szCs w:val="20"/>
              </w:rPr>
            </w:pPr>
            <w:r w:rsidRPr="0015567E">
              <w:rPr>
                <w:rFonts w:ascii="Montserrat" w:hAnsi="Montserrat"/>
                <w:sz w:val="20"/>
                <w:szCs w:val="20"/>
              </w:rPr>
              <w:t xml:space="preserve">El participante procederá a elaborar el Programa de Capacitación, utilizando el contenido del </w:t>
            </w:r>
            <w:r w:rsidRPr="0015567E">
              <w:rPr>
                <w:rFonts w:ascii="Montserrat" w:hAnsi="Montserrat"/>
                <w:b/>
                <w:sz w:val="20"/>
                <w:szCs w:val="20"/>
              </w:rPr>
              <w:t>FORMATO 6 PROGRAMA DE TRANSFERENCIA DEL CONOCIMIENTO TÉCNICO</w:t>
            </w:r>
            <w:r w:rsidRPr="0015567E">
              <w:rPr>
                <w:rFonts w:ascii="Montserrat" w:hAnsi="Montserrat"/>
                <w:sz w:val="20"/>
                <w:szCs w:val="20"/>
              </w:rPr>
              <w:t xml:space="preserve">, que deberá entregar al Administrador del Contrato </w:t>
            </w:r>
            <w:r w:rsidRPr="0015567E">
              <w:rPr>
                <w:rFonts w:ascii="Montserrat" w:hAnsi="Montserrat"/>
                <w:b/>
                <w:sz w:val="20"/>
                <w:szCs w:val="20"/>
              </w:rPr>
              <w:t>a más tardar el día 15 (quince) natural posterior al fallo.</w:t>
            </w:r>
          </w:p>
        </w:tc>
      </w:tr>
      <w:tr w:rsidR="00E247CB" w:rsidRPr="0015567E" w14:paraId="5C30A342" w14:textId="77777777" w:rsidTr="0D43AF8F">
        <w:trPr>
          <w:trHeight w:val="23"/>
        </w:trPr>
        <w:tc>
          <w:tcPr>
            <w:tcW w:w="4576" w:type="dxa"/>
            <w:shd w:val="clear" w:color="auto" w:fill="auto"/>
            <w:vAlign w:val="center"/>
          </w:tcPr>
          <w:p w14:paraId="09541B6E"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Preparación continúa registro de asistencia de transferencia de conocimiento técnico.</w:t>
            </w:r>
          </w:p>
        </w:tc>
        <w:tc>
          <w:tcPr>
            <w:tcW w:w="4576" w:type="dxa"/>
            <w:shd w:val="clear" w:color="auto" w:fill="auto"/>
          </w:tcPr>
          <w:p w14:paraId="7AAD0F4B" w14:textId="23AC6EBA" w:rsidR="00E247CB" w:rsidRPr="0015567E" w:rsidRDefault="00E247CB" w:rsidP="00DE5A69">
            <w:pPr>
              <w:jc w:val="both"/>
              <w:rPr>
                <w:rFonts w:ascii="Montserrat" w:hAnsi="Montserrat"/>
                <w:sz w:val="20"/>
                <w:szCs w:val="20"/>
              </w:rPr>
            </w:pPr>
            <w:r w:rsidRPr="0015567E">
              <w:rPr>
                <w:rFonts w:ascii="Montserrat" w:hAnsi="Montserrat"/>
                <w:sz w:val="20"/>
                <w:szCs w:val="20"/>
              </w:rPr>
              <w:t xml:space="preserve">El control del Registro de Asistencia se realizará mediante el formato contenido en el </w:t>
            </w:r>
            <w:r w:rsidRPr="0015567E">
              <w:rPr>
                <w:rFonts w:ascii="Montserrat" w:hAnsi="Montserrat"/>
                <w:b/>
                <w:sz w:val="20"/>
                <w:szCs w:val="20"/>
              </w:rPr>
              <w:t>FORMATO 7. REGISTRO DE ASISTENCIA DE TRANSFERENCIA DE CONOCIMIENTO TÉCNICO</w:t>
            </w:r>
            <w:r w:rsidRPr="0015567E">
              <w:rPr>
                <w:rFonts w:ascii="Montserrat" w:hAnsi="Montserrat"/>
                <w:sz w:val="20"/>
                <w:szCs w:val="20"/>
              </w:rPr>
              <w:t xml:space="preserve">, el cual será avalado por el </w:t>
            </w:r>
            <w:proofErr w:type="gramStart"/>
            <w:r w:rsidRPr="0015567E">
              <w:rPr>
                <w:rFonts w:ascii="Montserrat" w:hAnsi="Montserrat"/>
                <w:sz w:val="20"/>
                <w:szCs w:val="20"/>
              </w:rPr>
              <w:t>Jefe</w:t>
            </w:r>
            <w:proofErr w:type="gramEnd"/>
            <w:r w:rsidRPr="0015567E">
              <w:rPr>
                <w:rFonts w:ascii="Montserrat" w:hAnsi="Montserrat"/>
                <w:sz w:val="20"/>
                <w:szCs w:val="20"/>
              </w:rPr>
              <w:t xml:space="preserve"> de Servicio de Radiología al término de cada </w:t>
            </w:r>
            <w:r w:rsidRPr="0015567E">
              <w:rPr>
                <w:rFonts w:ascii="Montserrat" w:hAnsi="Montserrat"/>
                <w:sz w:val="20"/>
                <w:szCs w:val="20"/>
              </w:rPr>
              <w:lastRenderedPageBreak/>
              <w:t>evento de capacitación, quien la entregará al Administrador del Contrato.</w:t>
            </w:r>
          </w:p>
        </w:tc>
      </w:tr>
      <w:tr w:rsidR="00E247CB" w:rsidRPr="0015567E" w14:paraId="2992CC0D" w14:textId="77777777" w:rsidTr="0D43AF8F">
        <w:trPr>
          <w:trHeight w:val="23"/>
        </w:trPr>
        <w:tc>
          <w:tcPr>
            <w:tcW w:w="4576" w:type="dxa"/>
            <w:shd w:val="clear" w:color="auto" w:fill="auto"/>
            <w:vAlign w:val="center"/>
          </w:tcPr>
          <w:p w14:paraId="50F41449"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lastRenderedPageBreak/>
              <w:t>Control de la productividad de la Coordinación de Normatividad y Planeación Médica, establecido en el numeral 8.3. del presente Anexo Técnico.</w:t>
            </w:r>
          </w:p>
        </w:tc>
        <w:tc>
          <w:tcPr>
            <w:tcW w:w="4576" w:type="dxa"/>
            <w:shd w:val="clear" w:color="auto" w:fill="auto"/>
          </w:tcPr>
          <w:p w14:paraId="3EBB1148" w14:textId="77777777" w:rsidR="00E247CB" w:rsidRPr="0015567E" w:rsidRDefault="00E247CB" w:rsidP="00DE5A69">
            <w:pPr>
              <w:pBdr>
                <w:top w:val="nil"/>
                <w:left w:val="nil"/>
                <w:bottom w:val="nil"/>
                <w:right w:val="nil"/>
                <w:between w:val="nil"/>
              </w:pBdr>
              <w:jc w:val="both"/>
              <w:rPr>
                <w:rFonts w:ascii="Montserrat" w:hAnsi="Montserrat"/>
                <w:sz w:val="20"/>
                <w:szCs w:val="20"/>
              </w:rPr>
            </w:pPr>
            <w:r w:rsidRPr="0015567E">
              <w:rPr>
                <w:rFonts w:ascii="Montserrat" w:hAnsi="Montserrat"/>
                <w:sz w:val="20"/>
                <w:szCs w:val="20"/>
              </w:rPr>
              <w:t>El Licitante adjudicado deberá llenar un reporte en Excel o herramienta de gestión de información establecida por la CNPM, que contenga el Registro de la Productividad de los estudios procesados contratados en cada Unidad Médica en archivo electrónico de manera mensual, como sustento de la productividad realizada en el periodo y enviarlo a la CNPM.</w:t>
            </w:r>
          </w:p>
        </w:tc>
      </w:tr>
      <w:tr w:rsidR="00E247CB" w:rsidRPr="0015567E" w14:paraId="35D2DB46" w14:textId="77777777" w:rsidTr="0D43AF8F">
        <w:trPr>
          <w:trHeight w:val="23"/>
        </w:trPr>
        <w:tc>
          <w:tcPr>
            <w:tcW w:w="4576" w:type="dxa"/>
            <w:shd w:val="clear" w:color="auto" w:fill="auto"/>
            <w:vAlign w:val="center"/>
          </w:tcPr>
          <w:p w14:paraId="7FAAE0D7" w14:textId="77777777" w:rsidR="00E247CB" w:rsidRPr="0015567E" w:rsidRDefault="00E247CB" w:rsidP="00DE5A69">
            <w:pPr>
              <w:jc w:val="both"/>
              <w:rPr>
                <w:rFonts w:ascii="Montserrat" w:hAnsi="Montserrat"/>
                <w:sz w:val="20"/>
                <w:szCs w:val="20"/>
              </w:rPr>
            </w:pPr>
            <w:r w:rsidRPr="0015567E">
              <w:rPr>
                <w:rFonts w:ascii="Montserrat" w:hAnsi="Montserrat"/>
                <w:sz w:val="20"/>
                <w:szCs w:val="20"/>
              </w:rPr>
              <w:t xml:space="preserve">Envío de los estudios validados (con nota de interpretación) a la base central del Organismo a través de la mensajería HL7 y con respuesta del </w:t>
            </w:r>
            <w:proofErr w:type="spellStart"/>
            <w:r w:rsidRPr="0015567E">
              <w:rPr>
                <w:rFonts w:ascii="Montserrat" w:hAnsi="Montserrat"/>
                <w:sz w:val="20"/>
                <w:szCs w:val="20"/>
              </w:rPr>
              <w:t>webservice</w:t>
            </w:r>
            <w:proofErr w:type="spellEnd"/>
            <w:r w:rsidRPr="0015567E">
              <w:rPr>
                <w:rFonts w:ascii="Montserrat" w:hAnsi="Montserrat"/>
                <w:sz w:val="20"/>
                <w:szCs w:val="20"/>
              </w:rPr>
              <w:t xml:space="preserve"> de manera exitosa. </w:t>
            </w:r>
          </w:p>
        </w:tc>
        <w:tc>
          <w:tcPr>
            <w:tcW w:w="4576" w:type="dxa"/>
            <w:shd w:val="clear" w:color="auto" w:fill="auto"/>
          </w:tcPr>
          <w:p w14:paraId="59809B4E" w14:textId="77777777" w:rsidR="00E247CB" w:rsidRPr="0015567E" w:rsidRDefault="00E247CB" w:rsidP="00DE5A69">
            <w:pPr>
              <w:pBdr>
                <w:top w:val="nil"/>
                <w:left w:val="nil"/>
                <w:bottom w:val="nil"/>
                <w:right w:val="nil"/>
                <w:between w:val="nil"/>
              </w:pBdr>
              <w:jc w:val="both"/>
              <w:rPr>
                <w:rFonts w:ascii="Montserrat" w:hAnsi="Montserrat"/>
                <w:sz w:val="20"/>
                <w:szCs w:val="20"/>
              </w:rPr>
            </w:pPr>
            <w:r w:rsidRPr="0015567E">
              <w:rPr>
                <w:rFonts w:ascii="Montserrat" w:hAnsi="Montserrat"/>
                <w:sz w:val="20"/>
                <w:szCs w:val="20"/>
              </w:rPr>
              <w:t>Dentro de las 72 horas posteriores a la fecha de interpretación del estudio.</w:t>
            </w:r>
          </w:p>
        </w:tc>
      </w:tr>
    </w:tbl>
    <w:p w14:paraId="7532E165" w14:textId="7A281F5B" w:rsidR="00E247CB" w:rsidRPr="0015567E" w:rsidRDefault="00861B7E" w:rsidP="00E247CB">
      <w:pPr>
        <w:pStyle w:val="Ttulo3"/>
        <w:ind w:left="720" w:hanging="720"/>
        <w:rPr>
          <w:rFonts w:ascii="Montserrat" w:hAnsi="Montserrat"/>
          <w:sz w:val="20"/>
          <w:szCs w:val="20"/>
        </w:rPr>
      </w:pPr>
      <w:bookmarkStart w:id="26" w:name="_Toc177654198"/>
      <w:r w:rsidRPr="15AD38DF">
        <w:rPr>
          <w:rFonts w:ascii="Montserrat" w:hAnsi="Montserrat"/>
          <w:sz w:val="20"/>
          <w:szCs w:val="20"/>
        </w:rPr>
        <w:t>C</w:t>
      </w:r>
      <w:r w:rsidR="00E247CB" w:rsidRPr="15AD38DF">
        <w:rPr>
          <w:rFonts w:ascii="Montserrat" w:hAnsi="Montserrat"/>
          <w:sz w:val="20"/>
          <w:szCs w:val="20"/>
        </w:rPr>
        <w:t>.5.1. Bitácora de incidencias</w:t>
      </w:r>
      <w:bookmarkEnd w:id="26"/>
    </w:p>
    <w:p w14:paraId="3BFDDF25" w14:textId="77777777" w:rsidR="00E247CB" w:rsidRPr="0015567E" w:rsidRDefault="00E247CB" w:rsidP="00E247CB">
      <w:pPr>
        <w:jc w:val="both"/>
        <w:rPr>
          <w:rFonts w:ascii="Montserrat" w:hAnsi="Montserrat"/>
          <w:b/>
          <w:sz w:val="20"/>
          <w:szCs w:val="20"/>
        </w:rPr>
      </w:pPr>
    </w:p>
    <w:p w14:paraId="1566673C" w14:textId="2A9CC4C0" w:rsidR="00E247CB" w:rsidRPr="0015567E" w:rsidRDefault="00E247CB">
      <w:pPr>
        <w:numPr>
          <w:ilvl w:val="0"/>
          <w:numId w:val="30"/>
        </w:numPr>
        <w:pBdr>
          <w:top w:val="nil"/>
          <w:left w:val="nil"/>
          <w:bottom w:val="nil"/>
          <w:right w:val="nil"/>
          <w:between w:val="nil"/>
        </w:pBdr>
        <w:ind w:left="709" w:hanging="425"/>
        <w:jc w:val="both"/>
        <w:rPr>
          <w:rFonts w:ascii="Montserrat" w:hAnsi="Montserrat" w:cs="Arial"/>
          <w:color w:val="000000"/>
          <w:sz w:val="20"/>
          <w:szCs w:val="20"/>
        </w:rPr>
      </w:pPr>
      <w:r w:rsidRPr="0015567E">
        <w:rPr>
          <w:rFonts w:ascii="Montserrat" w:hAnsi="Montserrat" w:cs="Arial"/>
          <w:color w:val="000000"/>
          <w:sz w:val="20"/>
          <w:szCs w:val="20"/>
        </w:rPr>
        <w:t xml:space="preserve">Los lunes de cada semana antes de las 12:00 horas, el proveedor deberá reportar las incidencias presentadas al </w:t>
      </w:r>
      <w:proofErr w:type="gramStart"/>
      <w:r w:rsidRPr="0015567E">
        <w:rPr>
          <w:rFonts w:ascii="Montserrat" w:hAnsi="Montserrat" w:cs="Arial"/>
          <w:color w:val="000000"/>
          <w:sz w:val="20"/>
          <w:szCs w:val="20"/>
        </w:rPr>
        <w:t>Jefe</w:t>
      </w:r>
      <w:proofErr w:type="gramEnd"/>
      <w:r w:rsidRPr="0015567E">
        <w:rPr>
          <w:rFonts w:ascii="Montserrat" w:hAnsi="Montserrat" w:cs="Arial"/>
          <w:color w:val="000000"/>
          <w:sz w:val="20"/>
          <w:szCs w:val="20"/>
        </w:rPr>
        <w:t xml:space="preserve"> de Servicio de Radiología o el personal autorizado por el mismo de la semana previa inmediata relacionada con la prestación del servicio, durante la vigencia del contrato</w:t>
      </w:r>
      <w:r w:rsidR="003F1744">
        <w:rPr>
          <w:rFonts w:ascii="Montserrat" w:hAnsi="Montserrat" w:cs="Arial"/>
          <w:color w:val="000000"/>
          <w:sz w:val="20"/>
          <w:szCs w:val="20"/>
        </w:rPr>
        <w:t xml:space="preserve"> </w:t>
      </w:r>
      <w:r w:rsidR="003F1744" w:rsidRPr="0015567E">
        <w:rPr>
          <w:rFonts w:ascii="Montserrat" w:hAnsi="Montserrat" w:cs="Arial"/>
          <w:color w:val="000000"/>
          <w:sz w:val="20"/>
          <w:szCs w:val="20"/>
        </w:rPr>
        <w:t xml:space="preserve">conforme al </w:t>
      </w:r>
      <w:r w:rsidR="003F1744" w:rsidRPr="00DC62BA">
        <w:rPr>
          <w:rFonts w:ascii="Montserrat" w:hAnsi="Montserrat" w:cs="Arial"/>
          <w:b/>
          <w:color w:val="000000"/>
          <w:sz w:val="20"/>
          <w:szCs w:val="20"/>
        </w:rPr>
        <w:t xml:space="preserve">FORMATO </w:t>
      </w:r>
      <w:r w:rsidR="00DC62BA">
        <w:rPr>
          <w:rFonts w:ascii="Montserrat" w:hAnsi="Montserrat" w:cs="Arial"/>
          <w:b/>
          <w:color w:val="000000"/>
          <w:sz w:val="20"/>
          <w:szCs w:val="20"/>
        </w:rPr>
        <w:t>4</w:t>
      </w:r>
      <w:r w:rsidR="003F1744" w:rsidRPr="00DC62BA">
        <w:rPr>
          <w:rFonts w:ascii="Montserrat" w:hAnsi="Montserrat" w:cs="Arial"/>
          <w:b/>
          <w:color w:val="000000"/>
          <w:sz w:val="20"/>
          <w:szCs w:val="20"/>
        </w:rPr>
        <w:t>. REPORTE DE INCIDENCIAS</w:t>
      </w:r>
      <w:r w:rsidRPr="0015567E">
        <w:rPr>
          <w:rFonts w:ascii="Montserrat" w:hAnsi="Montserrat" w:cs="Arial"/>
          <w:color w:val="000000"/>
          <w:sz w:val="20"/>
          <w:szCs w:val="20"/>
        </w:rPr>
        <w:t xml:space="preserve"> y en paralelo enviarlo vía correo electrónico al Administrador del Contrato.</w:t>
      </w:r>
    </w:p>
    <w:p w14:paraId="149325A4" w14:textId="77777777" w:rsidR="00E247CB" w:rsidRPr="0015567E" w:rsidRDefault="00E247CB" w:rsidP="00E247CB">
      <w:pPr>
        <w:pBdr>
          <w:top w:val="nil"/>
          <w:left w:val="nil"/>
          <w:bottom w:val="nil"/>
          <w:right w:val="nil"/>
          <w:between w:val="nil"/>
        </w:pBdr>
        <w:ind w:left="851" w:hanging="425"/>
        <w:jc w:val="both"/>
        <w:rPr>
          <w:rFonts w:ascii="Montserrat" w:hAnsi="Montserrat" w:cs="Arial"/>
          <w:color w:val="000000"/>
          <w:sz w:val="20"/>
          <w:szCs w:val="20"/>
        </w:rPr>
      </w:pPr>
    </w:p>
    <w:p w14:paraId="6C17CAEF" w14:textId="77777777" w:rsidR="00E247CB" w:rsidRPr="0015567E" w:rsidRDefault="00E247CB">
      <w:pPr>
        <w:numPr>
          <w:ilvl w:val="0"/>
          <w:numId w:val="30"/>
        </w:numPr>
        <w:pBdr>
          <w:top w:val="nil"/>
          <w:left w:val="nil"/>
          <w:bottom w:val="nil"/>
          <w:right w:val="nil"/>
          <w:between w:val="nil"/>
        </w:pBdr>
        <w:ind w:left="851" w:hanging="425"/>
        <w:jc w:val="both"/>
        <w:rPr>
          <w:rFonts w:ascii="Montserrat" w:hAnsi="Montserrat" w:cs="Arial"/>
          <w:color w:val="000000"/>
          <w:sz w:val="20"/>
          <w:szCs w:val="20"/>
        </w:rPr>
      </w:pPr>
      <w:r w:rsidRPr="0015567E">
        <w:rPr>
          <w:rFonts w:ascii="Montserrat" w:hAnsi="Montserrat" w:cs="Arial"/>
          <w:color w:val="000000"/>
          <w:sz w:val="20"/>
          <w:szCs w:val="20"/>
        </w:rPr>
        <w:t xml:space="preserve">Con fundamento en el Artículo </w:t>
      </w:r>
      <w:r w:rsidRPr="0015567E">
        <w:rPr>
          <w:rFonts w:ascii="Montserrat" w:hAnsi="Montserrat" w:cs="Arial"/>
          <w:b/>
          <w:color w:val="000000"/>
          <w:sz w:val="20"/>
          <w:szCs w:val="20"/>
        </w:rPr>
        <w:t>36 Bis</w:t>
      </w:r>
      <w:r w:rsidRPr="0015567E">
        <w:rPr>
          <w:rFonts w:ascii="Montserrat" w:hAnsi="Montserrat" w:cs="Arial"/>
          <w:color w:val="000000"/>
          <w:sz w:val="20"/>
          <w:szCs w:val="20"/>
        </w:rPr>
        <w:t xml:space="preserve">, Fracción </w:t>
      </w:r>
      <w:r w:rsidRPr="0015567E">
        <w:rPr>
          <w:rFonts w:ascii="Montserrat" w:hAnsi="Montserrat" w:cs="Arial"/>
          <w:b/>
          <w:color w:val="000000"/>
          <w:sz w:val="20"/>
          <w:szCs w:val="20"/>
        </w:rPr>
        <w:t>I</w:t>
      </w:r>
      <w:r w:rsidRPr="0015567E">
        <w:rPr>
          <w:rFonts w:ascii="Montserrat" w:hAnsi="Montserrat" w:cs="Arial"/>
          <w:color w:val="000000"/>
          <w:sz w:val="20"/>
          <w:szCs w:val="20"/>
        </w:rPr>
        <w:t xml:space="preserve"> de la Ley de Adquisiciones, Arrendamientos y Servicios del Sector Público, el </w:t>
      </w:r>
      <w:r w:rsidRPr="0015567E">
        <w:rPr>
          <w:rFonts w:ascii="Montserrat" w:hAnsi="Montserrat"/>
          <w:sz w:val="20"/>
          <w:szCs w:val="20"/>
        </w:rPr>
        <w:t>Organismo</w:t>
      </w:r>
      <w:r w:rsidRPr="0015567E">
        <w:rPr>
          <w:rFonts w:ascii="Montserrat" w:hAnsi="Montserrat" w:cs="Arial"/>
          <w:color w:val="000000"/>
          <w:sz w:val="20"/>
          <w:szCs w:val="20"/>
        </w:rPr>
        <w:t xml:space="preserve"> se reserva el derecho de autentificar los documentos presentados en cualquier momento.</w:t>
      </w:r>
    </w:p>
    <w:p w14:paraId="67D1222A" w14:textId="77777777" w:rsidR="00E247CB" w:rsidRPr="0015567E" w:rsidRDefault="00E247CB" w:rsidP="00E247CB">
      <w:pPr>
        <w:ind w:left="142"/>
        <w:jc w:val="both"/>
        <w:rPr>
          <w:rFonts w:ascii="Montserrat" w:hAnsi="Montserrat" w:cs="Arial"/>
          <w:sz w:val="20"/>
          <w:szCs w:val="20"/>
        </w:rPr>
      </w:pPr>
    </w:p>
    <w:p w14:paraId="5D18A276" w14:textId="77777777" w:rsidR="00E247CB" w:rsidRPr="0015567E" w:rsidRDefault="00E247CB" w:rsidP="00E247CB">
      <w:pPr>
        <w:tabs>
          <w:tab w:val="right" w:pos="-284"/>
          <w:tab w:val="left" w:pos="9498"/>
        </w:tabs>
        <w:ind w:left="142" w:right="51"/>
        <w:jc w:val="both"/>
        <w:rPr>
          <w:rFonts w:ascii="Montserrat" w:hAnsi="Montserrat" w:cs="Arial"/>
          <w:sz w:val="20"/>
          <w:szCs w:val="20"/>
        </w:rPr>
      </w:pPr>
      <w:r w:rsidRPr="0015567E">
        <w:rPr>
          <w:rFonts w:ascii="Montserrat" w:hAnsi="Montserrat" w:cs="Arial"/>
          <w:b/>
          <w:sz w:val="20"/>
          <w:szCs w:val="20"/>
        </w:rPr>
        <w:t>Nota:</w:t>
      </w:r>
      <w:r w:rsidRPr="0015567E">
        <w:rPr>
          <w:rFonts w:ascii="Montserrat" w:hAnsi="Montserrat" w:cs="Arial"/>
          <w:sz w:val="20"/>
          <w:szCs w:val="20"/>
        </w:rPr>
        <w:t xml:space="preserve"> El servicio médico integral, deberá de cumplir obligatoriamente con </w:t>
      </w:r>
      <w:r w:rsidRPr="0015567E">
        <w:rPr>
          <w:rFonts w:ascii="Montserrat" w:hAnsi="Montserrat" w:cs="Arial"/>
          <w:b/>
          <w:sz w:val="20"/>
          <w:szCs w:val="20"/>
        </w:rPr>
        <w:t xml:space="preserve">la Especificación Técnica para el Servicio Integral de Digitalización de Imágenes 5640-023-005 </w:t>
      </w:r>
      <w:r w:rsidRPr="0015567E">
        <w:rPr>
          <w:rFonts w:ascii="Montserrat" w:hAnsi="Montserrat" w:cs="Arial"/>
          <w:sz w:val="20"/>
          <w:szCs w:val="20"/>
        </w:rPr>
        <w:t xml:space="preserve">del </w:t>
      </w:r>
      <w:r w:rsidRPr="0015567E">
        <w:rPr>
          <w:rFonts w:ascii="Montserrat" w:hAnsi="Montserrat"/>
          <w:sz w:val="20"/>
          <w:szCs w:val="20"/>
        </w:rPr>
        <w:t xml:space="preserve">Instituto </w:t>
      </w:r>
      <w:r w:rsidRPr="0015567E">
        <w:rPr>
          <w:rFonts w:ascii="Montserrat" w:hAnsi="Montserrat" w:cs="Arial"/>
          <w:sz w:val="20"/>
          <w:szCs w:val="20"/>
        </w:rPr>
        <w:t xml:space="preserve">Mexicano del Seguro Social, que se encuentra publicado en el Portal de Compras: </w:t>
      </w:r>
      <w:hyperlink r:id="rId10">
        <w:r w:rsidRPr="0015567E">
          <w:rPr>
            <w:rFonts w:ascii="Montserrat" w:hAnsi="Montserrat" w:cs="Arial"/>
            <w:color w:val="0000FF"/>
            <w:sz w:val="20"/>
            <w:szCs w:val="20"/>
            <w:u w:val="single"/>
          </w:rPr>
          <w:t>http://compras.imss.gob.mx/</w:t>
        </w:r>
      </w:hyperlink>
      <w:r w:rsidRPr="0015567E">
        <w:rPr>
          <w:rFonts w:ascii="Montserrat" w:hAnsi="Montserrat" w:cs="Arial"/>
          <w:sz w:val="20"/>
          <w:szCs w:val="20"/>
        </w:rPr>
        <w:t>; Menú “Proveedores”; Opción “Información para Proveedores”; Sección “Normas y especificaciones técnicas del IMSS”; Sub sección “Sistemas de Información de Servicios Integrales”.</w:t>
      </w:r>
    </w:p>
    <w:p w14:paraId="151D76B7" w14:textId="77777777" w:rsidR="00E247CB" w:rsidRPr="0015567E" w:rsidRDefault="00E247CB" w:rsidP="00E247CB">
      <w:pPr>
        <w:pBdr>
          <w:top w:val="nil"/>
          <w:left w:val="nil"/>
          <w:bottom w:val="nil"/>
          <w:right w:val="nil"/>
          <w:between w:val="nil"/>
        </w:pBdr>
        <w:jc w:val="both"/>
        <w:rPr>
          <w:rFonts w:ascii="Montserrat" w:hAnsi="Montserrat" w:cs="Arial"/>
          <w:color w:val="000000"/>
          <w:sz w:val="20"/>
          <w:szCs w:val="20"/>
        </w:rPr>
      </w:pPr>
    </w:p>
    <w:p w14:paraId="266008E6" w14:textId="0EDE26BF" w:rsidR="00E247CB" w:rsidRPr="0015567E" w:rsidRDefault="00861B7E" w:rsidP="00E247CB">
      <w:pPr>
        <w:pBdr>
          <w:top w:val="nil"/>
          <w:left w:val="nil"/>
          <w:bottom w:val="nil"/>
          <w:right w:val="nil"/>
          <w:between w:val="nil"/>
        </w:pBdr>
        <w:jc w:val="both"/>
        <w:rPr>
          <w:rFonts w:ascii="Montserrat" w:hAnsi="Montserrat" w:cs="Arial"/>
          <w:color w:val="000000"/>
          <w:sz w:val="20"/>
          <w:szCs w:val="20"/>
        </w:rPr>
      </w:pPr>
      <w:r>
        <w:rPr>
          <w:rFonts w:ascii="Montserrat" w:hAnsi="Montserrat" w:cs="Arial"/>
          <w:b/>
          <w:color w:val="000000"/>
          <w:sz w:val="20"/>
          <w:szCs w:val="20"/>
        </w:rPr>
        <w:t>C</w:t>
      </w:r>
      <w:r w:rsidR="00E247CB" w:rsidRPr="0015567E">
        <w:rPr>
          <w:rFonts w:ascii="Montserrat" w:hAnsi="Montserrat" w:cs="Arial"/>
          <w:b/>
          <w:color w:val="000000"/>
          <w:sz w:val="20"/>
          <w:szCs w:val="20"/>
        </w:rPr>
        <w:t>.5.2. Innovación y mejoras tecnológicas</w:t>
      </w:r>
    </w:p>
    <w:p w14:paraId="4D421ECB" w14:textId="77777777" w:rsidR="00E247CB" w:rsidRPr="0015567E" w:rsidRDefault="00E247CB" w:rsidP="00E247CB">
      <w:pPr>
        <w:pBdr>
          <w:top w:val="nil"/>
          <w:left w:val="nil"/>
          <w:bottom w:val="nil"/>
          <w:right w:val="nil"/>
          <w:between w:val="nil"/>
        </w:pBdr>
        <w:ind w:left="708"/>
        <w:rPr>
          <w:rFonts w:ascii="Montserrat" w:hAnsi="Montserrat" w:cs="Arial"/>
          <w:color w:val="000000"/>
          <w:sz w:val="20"/>
          <w:szCs w:val="20"/>
        </w:rPr>
      </w:pPr>
    </w:p>
    <w:p w14:paraId="7CA43745" w14:textId="12475D65" w:rsidR="00E247CB" w:rsidRPr="0015567E" w:rsidRDefault="00E247CB">
      <w:pPr>
        <w:numPr>
          <w:ilvl w:val="0"/>
          <w:numId w:val="7"/>
        </w:numPr>
        <w:pBdr>
          <w:top w:val="nil"/>
          <w:left w:val="nil"/>
          <w:bottom w:val="nil"/>
          <w:right w:val="nil"/>
          <w:between w:val="nil"/>
        </w:pBdr>
        <w:ind w:left="709" w:hanging="284"/>
        <w:jc w:val="both"/>
        <w:rPr>
          <w:rFonts w:ascii="Montserrat" w:hAnsi="Montserrat" w:cs="Arial"/>
          <w:color w:val="000000"/>
          <w:sz w:val="20"/>
          <w:szCs w:val="20"/>
        </w:rPr>
      </w:pPr>
      <w:r w:rsidRPr="0015567E">
        <w:rPr>
          <w:rFonts w:ascii="Montserrat" w:hAnsi="Montserrat" w:cs="Arial"/>
          <w:b/>
          <w:color w:val="000000"/>
          <w:sz w:val="20"/>
          <w:szCs w:val="20"/>
        </w:rPr>
        <w:t>INNOVACIÓN TECNOLÓGICA</w:t>
      </w:r>
      <w:r w:rsidRPr="0015567E">
        <w:rPr>
          <w:rFonts w:ascii="Montserrat" w:hAnsi="Montserrat" w:cs="Arial"/>
          <w:color w:val="000000"/>
          <w:sz w:val="20"/>
          <w:szCs w:val="20"/>
        </w:rPr>
        <w:t>: Para el presente procedimiento y de manera opcional, en caso de existir innovaciones tecnológicas que representen una mejora respecto a lo solicitado en el anexo técnico, las licitantes participantes podrán proponer equipo que represente una mejora por innovación tecnológica</w:t>
      </w:r>
      <w:r w:rsidR="00177797">
        <w:rPr>
          <w:rFonts w:ascii="Montserrat" w:hAnsi="Montserrat" w:cs="Arial"/>
          <w:color w:val="000000"/>
          <w:sz w:val="20"/>
          <w:szCs w:val="20"/>
        </w:rPr>
        <w:t>.</w:t>
      </w:r>
    </w:p>
    <w:p w14:paraId="42E956FD"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0CBB0ABE"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Esta innovación tecnológica tiene, de manera enunciativa más no limitativa, diferentes variantes de desempeño:</w:t>
      </w:r>
    </w:p>
    <w:p w14:paraId="7E97E4E6"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24354F81"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Instalación: Que esta se haga en un menor tiempo, así como su desinstalación en el </w:t>
      </w:r>
      <w:r w:rsidRPr="0015567E">
        <w:rPr>
          <w:rFonts w:ascii="Montserrat" w:hAnsi="Montserrat"/>
          <w:sz w:val="20"/>
          <w:szCs w:val="20"/>
        </w:rPr>
        <w:t>Organismo</w:t>
      </w:r>
      <w:r w:rsidRPr="0015567E">
        <w:rPr>
          <w:rFonts w:ascii="Montserrat" w:hAnsi="Montserrat" w:cs="Arial"/>
          <w:color w:val="000000"/>
          <w:sz w:val="20"/>
          <w:szCs w:val="20"/>
        </w:rPr>
        <w:t>.</w:t>
      </w:r>
    </w:p>
    <w:p w14:paraId="2C37DCC2"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761CD098"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Procedimiento: En el proceso del funcionamiento del equipo y que debe ser determinante para el buen uso.</w:t>
      </w:r>
    </w:p>
    <w:p w14:paraId="4A7B5A6B"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794896CE"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lastRenderedPageBreak/>
        <w:t>Calidad de Imagen: La calidad y nitidez en las imágenes de los dispositivos médicos para facilitar el diagnostico de rutina de pacientes.</w:t>
      </w:r>
    </w:p>
    <w:p w14:paraId="70CE582A"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371942DD"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Radiación: Cuando aplique, utilizar menor radiación o exposición posible en el paciente para obtener la imagen de diagnóstico.</w:t>
      </w:r>
    </w:p>
    <w:p w14:paraId="5F26D8A6"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70523344"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Manejo de dispositivos médicos: El equipo médico cuente con mejor ergonomía para el personal del </w:t>
      </w:r>
      <w:r w:rsidRPr="0015567E">
        <w:rPr>
          <w:rFonts w:ascii="Montserrat" w:hAnsi="Montserrat"/>
          <w:sz w:val="20"/>
          <w:szCs w:val="20"/>
        </w:rPr>
        <w:t>Organismo</w:t>
      </w:r>
      <w:r w:rsidRPr="0015567E">
        <w:rPr>
          <w:rFonts w:ascii="Montserrat" w:hAnsi="Montserrat" w:cs="Arial"/>
          <w:color w:val="000000"/>
          <w:sz w:val="20"/>
          <w:szCs w:val="20"/>
        </w:rPr>
        <w:t xml:space="preserve">, cuando aplique. </w:t>
      </w:r>
    </w:p>
    <w:p w14:paraId="1C85A52D"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4E1E715C"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Productividad del equipo: Mejora en el número de uso por día del equipo</w:t>
      </w:r>
    </w:p>
    <w:p w14:paraId="00EFB13D"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066F2A56" w14:textId="77777777" w:rsidR="00E247CB" w:rsidRDefault="00E247CB">
      <w:pPr>
        <w:numPr>
          <w:ilvl w:val="0"/>
          <w:numId w:val="7"/>
        </w:numPr>
        <w:pBdr>
          <w:top w:val="nil"/>
          <w:left w:val="nil"/>
          <w:bottom w:val="nil"/>
          <w:right w:val="nil"/>
          <w:between w:val="nil"/>
        </w:pBdr>
        <w:ind w:left="709" w:hanging="284"/>
        <w:jc w:val="both"/>
        <w:rPr>
          <w:rFonts w:ascii="Montserrat" w:hAnsi="Montserrat" w:cs="Arial"/>
          <w:color w:val="000000"/>
          <w:sz w:val="20"/>
          <w:szCs w:val="20"/>
        </w:rPr>
      </w:pPr>
      <w:r w:rsidRPr="0015567E">
        <w:rPr>
          <w:rFonts w:ascii="Montserrat" w:hAnsi="Montserrat" w:cs="Arial"/>
          <w:b/>
          <w:color w:val="000000"/>
          <w:sz w:val="20"/>
          <w:szCs w:val="20"/>
        </w:rPr>
        <w:t>MEJORAS TECNOLÓGICAS:</w:t>
      </w:r>
      <w:r w:rsidRPr="0015567E">
        <w:rPr>
          <w:rFonts w:ascii="Montserrat" w:hAnsi="Montserrat" w:cs="Arial"/>
          <w:color w:val="000000"/>
          <w:sz w:val="20"/>
          <w:szCs w:val="20"/>
        </w:rPr>
        <w:t xml:space="preserve"> En caso de que durante la vigencia del servicio, existan mejoras tecnológicas acorde con los servicios contratados, esto sin que se incremente el precio unitario, el proveedor deberá realizar el cambio y/o actualización del equipamiento para digitalización; así como del software de los equipamientos, acompañando a la solicitud, los registros del equipamiento para digitalización  que lo requieran para su evaluación y validación por parte del Jefe de Servicio de Radiología e imagen y/o encargado de dicho servicio y la autorización del Administrador del Contrato, de considerar viable la requirente la propuesta por parte del proveedor, se procedería a realizar el cambio o actualización de los equipamientos y a suministrar los consumibles y en su caso, el software; así como otorgar la transferencia de conocimientos al personal del </w:t>
      </w:r>
      <w:r w:rsidRPr="0015567E">
        <w:rPr>
          <w:rFonts w:ascii="Montserrat" w:hAnsi="Montserrat"/>
          <w:sz w:val="20"/>
          <w:szCs w:val="20"/>
        </w:rPr>
        <w:t>Organismo</w:t>
      </w:r>
      <w:r w:rsidRPr="0015567E">
        <w:rPr>
          <w:rFonts w:ascii="Montserrat" w:hAnsi="Montserrat" w:cs="Arial"/>
          <w:color w:val="000000"/>
          <w:sz w:val="20"/>
          <w:szCs w:val="20"/>
        </w:rPr>
        <w:t xml:space="preserve"> que lo requiera sin costo adicional y sin afectar la continuidad de la prestación del servicio. En el caso de software o Sistemas RIS y PACS, las actualizaciones de dichos sistemas estarán incluidas sin costo adicional para el </w:t>
      </w:r>
      <w:r w:rsidRPr="0015567E">
        <w:rPr>
          <w:rFonts w:ascii="Montserrat" w:hAnsi="Montserrat"/>
          <w:sz w:val="20"/>
          <w:szCs w:val="20"/>
        </w:rPr>
        <w:t>Organismo</w:t>
      </w:r>
      <w:r w:rsidRPr="0015567E">
        <w:rPr>
          <w:rFonts w:ascii="Montserrat" w:hAnsi="Montserrat" w:cs="Arial"/>
          <w:color w:val="000000"/>
          <w:sz w:val="20"/>
          <w:szCs w:val="20"/>
        </w:rPr>
        <w:t xml:space="preserve"> durante la vigencia del servicio y deberán hacerse dichas actualizaciones para garantizar las mejoras tecnológicas. </w:t>
      </w:r>
    </w:p>
    <w:p w14:paraId="6FACA533" w14:textId="77777777" w:rsidR="00177797" w:rsidRDefault="00177797" w:rsidP="00177797">
      <w:pPr>
        <w:pBdr>
          <w:top w:val="nil"/>
          <w:left w:val="nil"/>
          <w:bottom w:val="nil"/>
          <w:right w:val="nil"/>
          <w:between w:val="nil"/>
        </w:pBdr>
        <w:jc w:val="both"/>
        <w:rPr>
          <w:rFonts w:ascii="Montserrat" w:hAnsi="Montserrat" w:cs="Arial"/>
          <w:color w:val="000000"/>
          <w:sz w:val="20"/>
          <w:szCs w:val="20"/>
        </w:rPr>
      </w:pPr>
    </w:p>
    <w:p w14:paraId="0A959FDB" w14:textId="31C21F92" w:rsidR="00177797" w:rsidRPr="0015567E" w:rsidRDefault="00177797" w:rsidP="000B7819">
      <w:pPr>
        <w:pBdr>
          <w:top w:val="nil"/>
          <w:left w:val="nil"/>
          <w:bottom w:val="nil"/>
          <w:right w:val="nil"/>
          <w:between w:val="nil"/>
        </w:pBdr>
        <w:jc w:val="both"/>
        <w:rPr>
          <w:rFonts w:ascii="Montserrat" w:hAnsi="Montserrat" w:cs="Arial"/>
          <w:color w:val="000000"/>
          <w:sz w:val="20"/>
          <w:szCs w:val="20"/>
        </w:rPr>
      </w:pPr>
      <w:r>
        <w:rPr>
          <w:rFonts w:ascii="Montserrat" w:hAnsi="Montserrat" w:cs="Arial"/>
          <w:color w:val="000000"/>
          <w:sz w:val="20"/>
          <w:szCs w:val="20"/>
        </w:rPr>
        <w:t>El proveedor adjudicado realizará las actualizaciones respectivas de software de manera que permita mantener actualizados los equipos y sus componentes, sin costo adicional para el IMSS- Bienestar durante la vigencia del contrato.</w:t>
      </w:r>
    </w:p>
    <w:p w14:paraId="71B7C90E" w14:textId="246089C0" w:rsidR="00E247CB" w:rsidRPr="0015567E" w:rsidRDefault="00861B7E" w:rsidP="00E247CB">
      <w:pPr>
        <w:pStyle w:val="Ttulo3"/>
        <w:rPr>
          <w:rFonts w:ascii="Montserrat" w:hAnsi="Montserrat"/>
          <w:sz w:val="20"/>
          <w:szCs w:val="20"/>
        </w:rPr>
      </w:pPr>
      <w:bookmarkStart w:id="27" w:name="_Toc177654199"/>
      <w:r w:rsidRPr="15AD38DF">
        <w:rPr>
          <w:rFonts w:ascii="Montserrat" w:hAnsi="Montserrat"/>
          <w:sz w:val="20"/>
          <w:szCs w:val="20"/>
        </w:rPr>
        <w:t>C</w:t>
      </w:r>
      <w:r w:rsidR="00E247CB" w:rsidRPr="15AD38DF">
        <w:rPr>
          <w:rFonts w:ascii="Montserrat" w:hAnsi="Montserrat"/>
          <w:sz w:val="20"/>
          <w:szCs w:val="20"/>
        </w:rPr>
        <w:t>.5.3. Mantenimiento preventivo y correctivo del equipamiento para digitalización</w:t>
      </w:r>
      <w:bookmarkEnd w:id="27"/>
    </w:p>
    <w:p w14:paraId="32A9230B" w14:textId="77777777" w:rsidR="00E247CB" w:rsidRPr="0015567E" w:rsidRDefault="00E247CB" w:rsidP="00E247CB">
      <w:pPr>
        <w:ind w:left="1985"/>
        <w:jc w:val="both"/>
        <w:rPr>
          <w:rFonts w:ascii="Montserrat" w:hAnsi="Montserrat" w:cs="Arial"/>
          <w:sz w:val="20"/>
          <w:szCs w:val="20"/>
        </w:rPr>
      </w:pPr>
    </w:p>
    <w:p w14:paraId="32F558A9" w14:textId="19779021" w:rsidR="007F7FA1" w:rsidRDefault="007F7FA1" w:rsidP="00E247CB">
      <w:pPr>
        <w:ind w:left="709"/>
        <w:jc w:val="both"/>
        <w:rPr>
          <w:rFonts w:ascii="Montserrat" w:hAnsi="Montserrat" w:cs="Arial"/>
          <w:sz w:val="20"/>
          <w:szCs w:val="20"/>
        </w:rPr>
      </w:pPr>
      <w:r>
        <w:rPr>
          <w:rFonts w:ascii="Montserrat" w:hAnsi="Montserrat" w:cs="Arial"/>
          <w:sz w:val="20"/>
          <w:szCs w:val="20"/>
        </w:rPr>
        <w:t>El prestador deberá hacer las reparaciones o preposiciones que resulten de instalaciones inadecuadas o equivocadas sin que ello le dé derecho a solicitar retribución alguna.</w:t>
      </w:r>
    </w:p>
    <w:p w14:paraId="73382584" w14:textId="77777777" w:rsidR="007F7FA1" w:rsidRDefault="007F7FA1" w:rsidP="00E247CB">
      <w:pPr>
        <w:ind w:left="709"/>
        <w:jc w:val="both"/>
        <w:rPr>
          <w:rFonts w:ascii="Montserrat" w:hAnsi="Montserrat" w:cs="Arial"/>
          <w:sz w:val="20"/>
          <w:szCs w:val="20"/>
        </w:rPr>
      </w:pPr>
    </w:p>
    <w:p w14:paraId="1DB22874" w14:textId="7546AA04" w:rsidR="00E247CB" w:rsidRPr="0015567E" w:rsidRDefault="00E247CB" w:rsidP="00E247CB">
      <w:pPr>
        <w:ind w:left="709"/>
        <w:jc w:val="both"/>
        <w:rPr>
          <w:rFonts w:ascii="Montserrat" w:hAnsi="Montserrat" w:cs="Arial"/>
          <w:sz w:val="20"/>
          <w:szCs w:val="20"/>
        </w:rPr>
      </w:pPr>
      <w:r w:rsidRPr="0015567E">
        <w:rPr>
          <w:rFonts w:ascii="Montserrat" w:hAnsi="Montserrat" w:cs="Arial"/>
          <w:sz w:val="20"/>
          <w:szCs w:val="20"/>
        </w:rPr>
        <w:t>A fin de garantizar el correcto funcionamiento del equipamiento y sistemas, el licitante participante deberá considerar y favorecer en su propuesta, lo referente al mantenimiento preventivo y correctivo, por lo que deberá considerar en su propuesta el otorgamiento de los siguientes mantenimientos:</w:t>
      </w:r>
    </w:p>
    <w:p w14:paraId="56C69A3E" w14:textId="77777777" w:rsidR="00E247CB" w:rsidRPr="0015567E" w:rsidRDefault="00E247CB" w:rsidP="00E247CB">
      <w:pPr>
        <w:ind w:left="709"/>
        <w:jc w:val="both"/>
        <w:rPr>
          <w:rFonts w:ascii="Montserrat" w:hAnsi="Montserrat" w:cs="Arial"/>
          <w:sz w:val="20"/>
          <w:szCs w:val="20"/>
        </w:rPr>
      </w:pPr>
    </w:p>
    <w:p w14:paraId="1C182DE4" w14:textId="77777777" w:rsidR="00E247CB" w:rsidRPr="0015567E" w:rsidRDefault="00E247CB">
      <w:pPr>
        <w:numPr>
          <w:ilvl w:val="2"/>
          <w:numId w:val="24"/>
        </w:numPr>
        <w:pBdr>
          <w:top w:val="nil"/>
          <w:left w:val="nil"/>
          <w:bottom w:val="nil"/>
          <w:right w:val="nil"/>
          <w:between w:val="nil"/>
        </w:pBdr>
        <w:ind w:left="709" w:hanging="284"/>
        <w:jc w:val="both"/>
        <w:rPr>
          <w:rFonts w:ascii="Montserrat" w:hAnsi="Montserrat" w:cs="Arial"/>
          <w:color w:val="000000"/>
          <w:sz w:val="20"/>
          <w:szCs w:val="20"/>
        </w:rPr>
      </w:pPr>
      <w:r w:rsidRPr="0015567E">
        <w:rPr>
          <w:rFonts w:ascii="Montserrat" w:hAnsi="Montserrat" w:cs="Arial"/>
          <w:b/>
          <w:color w:val="000000"/>
          <w:sz w:val="20"/>
          <w:szCs w:val="20"/>
        </w:rPr>
        <w:t>Mantenimiento preventivo del equipamiento para digitalización.</w:t>
      </w:r>
    </w:p>
    <w:p w14:paraId="66A556D9" w14:textId="77777777" w:rsidR="00E247CB" w:rsidRPr="0015567E" w:rsidRDefault="00E247CB" w:rsidP="00E247CB">
      <w:pPr>
        <w:pBdr>
          <w:top w:val="nil"/>
          <w:left w:val="nil"/>
          <w:bottom w:val="nil"/>
          <w:right w:val="nil"/>
          <w:between w:val="nil"/>
        </w:pBdr>
        <w:ind w:left="709"/>
        <w:jc w:val="both"/>
        <w:rPr>
          <w:rFonts w:ascii="Montserrat" w:hAnsi="Montserrat" w:cs="Arial"/>
          <w:b/>
          <w:color w:val="000000"/>
          <w:sz w:val="20"/>
          <w:szCs w:val="20"/>
        </w:rPr>
      </w:pPr>
    </w:p>
    <w:p w14:paraId="7001A68F" w14:textId="77777777" w:rsidR="00E247CB" w:rsidRPr="0015567E" w:rsidRDefault="00E247CB">
      <w:pPr>
        <w:numPr>
          <w:ilvl w:val="2"/>
          <w:numId w:val="16"/>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Para garantizar la continuidad del servicio, el licitante deberá presentar un </w:t>
      </w:r>
      <w:r w:rsidRPr="0015567E">
        <w:rPr>
          <w:rFonts w:ascii="Montserrat" w:hAnsi="Montserrat" w:cs="Arial"/>
          <w:i/>
          <w:color w:val="000000"/>
          <w:sz w:val="20"/>
          <w:szCs w:val="20"/>
        </w:rPr>
        <w:t>“Programa de Mantenimiento Preventivo del Equipamiento de Digitalización”</w:t>
      </w:r>
      <w:r w:rsidRPr="0015567E">
        <w:rPr>
          <w:rFonts w:ascii="Montserrat" w:hAnsi="Montserrat" w:cs="Arial"/>
          <w:color w:val="000000"/>
          <w:sz w:val="20"/>
          <w:szCs w:val="20"/>
        </w:rPr>
        <w:t xml:space="preserve">. Para el control de este proceso, deberá elaborarse una </w:t>
      </w:r>
      <w:r w:rsidRPr="0015567E">
        <w:rPr>
          <w:rFonts w:ascii="Montserrat" w:hAnsi="Montserrat" w:cs="Arial"/>
          <w:i/>
          <w:color w:val="000000"/>
          <w:sz w:val="20"/>
          <w:szCs w:val="20"/>
        </w:rPr>
        <w:t>“Bitácora de Servicios de Equipamiento”</w:t>
      </w:r>
      <w:r w:rsidRPr="0015567E">
        <w:rPr>
          <w:rFonts w:ascii="Montserrat" w:hAnsi="Montserrat" w:cs="Arial"/>
          <w:color w:val="000000"/>
          <w:sz w:val="20"/>
          <w:szCs w:val="20"/>
        </w:rPr>
        <w:t xml:space="preserve"> (la cual llevará la firma de conformidad del jefe de servicio de Radiología y del </w:t>
      </w:r>
      <w:proofErr w:type="gramStart"/>
      <w:r w:rsidRPr="0015567E">
        <w:rPr>
          <w:rFonts w:ascii="Montserrat" w:hAnsi="Montserrat" w:cs="Arial"/>
          <w:color w:val="000000"/>
          <w:sz w:val="20"/>
          <w:szCs w:val="20"/>
        </w:rPr>
        <w:t>Director</w:t>
      </w:r>
      <w:proofErr w:type="gramEnd"/>
      <w:r w:rsidRPr="0015567E">
        <w:rPr>
          <w:rFonts w:ascii="Montserrat" w:hAnsi="Montserrat" w:cs="Arial"/>
          <w:color w:val="000000"/>
          <w:sz w:val="20"/>
          <w:szCs w:val="20"/>
        </w:rPr>
        <w:t xml:space="preserve"> Médico de la Unidad Médica), el cual formará parte de la Metodología del Plan de Trabajo.</w:t>
      </w:r>
    </w:p>
    <w:p w14:paraId="0A5FB317"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146625A4" w14:textId="073EB9CA" w:rsidR="00E247CB" w:rsidRDefault="00E247CB">
      <w:pPr>
        <w:numPr>
          <w:ilvl w:val="2"/>
          <w:numId w:val="16"/>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El licitante adjudicado deberá considerar la realización del Mantenimiento Preventivo por lo menos cada 6 (seis) meses o antes de ser necesario, con la finalidad de mantener o alcanzar los criterios de certificación según lo marca el Consejo de Salubridad General (CSG)</w:t>
      </w:r>
      <w:r w:rsidR="00177797">
        <w:rPr>
          <w:rFonts w:ascii="Montserrat" w:hAnsi="Montserrat" w:cs="Arial"/>
          <w:color w:val="000000"/>
          <w:sz w:val="20"/>
          <w:szCs w:val="20"/>
        </w:rPr>
        <w:t xml:space="preserve"> sin costo adicional para IMSS Bienestar</w:t>
      </w:r>
      <w:r w:rsidRPr="0015567E">
        <w:rPr>
          <w:rFonts w:ascii="Montserrat" w:hAnsi="Montserrat" w:cs="Arial"/>
          <w:color w:val="000000"/>
          <w:sz w:val="20"/>
          <w:szCs w:val="20"/>
        </w:rPr>
        <w:t>.</w:t>
      </w:r>
    </w:p>
    <w:p w14:paraId="0CF5E5D4" w14:textId="77777777" w:rsidR="00177797" w:rsidRDefault="00177797" w:rsidP="000B7819">
      <w:pPr>
        <w:pStyle w:val="Prrafodelista"/>
        <w:rPr>
          <w:rFonts w:ascii="Montserrat" w:hAnsi="Montserrat" w:cs="Arial"/>
          <w:color w:val="000000"/>
          <w:sz w:val="20"/>
          <w:szCs w:val="20"/>
        </w:rPr>
      </w:pPr>
    </w:p>
    <w:p w14:paraId="67463F43" w14:textId="15985308" w:rsidR="00177797" w:rsidRPr="0015567E" w:rsidRDefault="00177797">
      <w:pPr>
        <w:numPr>
          <w:ilvl w:val="2"/>
          <w:numId w:val="16"/>
        </w:numPr>
        <w:pBdr>
          <w:top w:val="nil"/>
          <w:left w:val="nil"/>
          <w:bottom w:val="nil"/>
          <w:right w:val="nil"/>
          <w:between w:val="nil"/>
        </w:pBdr>
        <w:ind w:left="709"/>
        <w:jc w:val="both"/>
        <w:rPr>
          <w:rFonts w:ascii="Montserrat" w:hAnsi="Montserrat" w:cs="Arial"/>
          <w:color w:val="000000"/>
          <w:sz w:val="20"/>
          <w:szCs w:val="20"/>
        </w:rPr>
      </w:pPr>
      <w:r>
        <w:rPr>
          <w:rFonts w:ascii="Montserrat" w:hAnsi="Montserrat" w:cs="Arial"/>
          <w:color w:val="000000"/>
          <w:sz w:val="20"/>
          <w:szCs w:val="20"/>
        </w:rPr>
        <w:lastRenderedPageBreak/>
        <w:t xml:space="preserve">El mantenimiento preventivo debe incluir mano de obra, refacciones originales y aquellas actividades que en su caso </w:t>
      </w:r>
      <w:proofErr w:type="gramStart"/>
      <w:r>
        <w:rPr>
          <w:rFonts w:ascii="Montserrat" w:hAnsi="Montserrat" w:cs="Arial"/>
          <w:color w:val="000000"/>
          <w:sz w:val="20"/>
          <w:szCs w:val="20"/>
        </w:rPr>
        <w:t>fuesen  necesarias</w:t>
      </w:r>
      <w:proofErr w:type="gramEnd"/>
      <w:r>
        <w:rPr>
          <w:rFonts w:ascii="Montserrat" w:hAnsi="Montserrat" w:cs="Arial"/>
          <w:color w:val="000000"/>
          <w:sz w:val="20"/>
          <w:szCs w:val="20"/>
        </w:rPr>
        <w:t xml:space="preserve"> para la correcta operación de los equipos y garantizar la prestación continua del servicio en  óptimas condiciones para seguridad de los pacientes y usuarios. </w:t>
      </w:r>
    </w:p>
    <w:p w14:paraId="2DBEC578" w14:textId="77777777" w:rsidR="00E247CB" w:rsidRPr="0015567E" w:rsidRDefault="00E247CB" w:rsidP="00E247CB">
      <w:pPr>
        <w:pBdr>
          <w:top w:val="nil"/>
          <w:left w:val="nil"/>
          <w:bottom w:val="nil"/>
          <w:right w:val="nil"/>
          <w:between w:val="nil"/>
        </w:pBdr>
        <w:ind w:left="709"/>
        <w:rPr>
          <w:rFonts w:ascii="Montserrat" w:hAnsi="Montserrat" w:cs="Arial"/>
          <w:color w:val="000000"/>
          <w:sz w:val="20"/>
          <w:szCs w:val="20"/>
        </w:rPr>
      </w:pPr>
    </w:p>
    <w:p w14:paraId="0AAA4B9D" w14:textId="77777777" w:rsidR="00E247CB" w:rsidRPr="0015567E" w:rsidRDefault="00E247CB">
      <w:pPr>
        <w:numPr>
          <w:ilvl w:val="2"/>
          <w:numId w:val="16"/>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El licitante adjudicado deberá informar por escrito al jefe del servicio y de conservación, durante los primeros 15 (quince) días naturales posteriores a partir de la emisión del fallo, el Programa de Mantenimiento Preventivo del equipamiento que sugiere el FABRICANTE. </w:t>
      </w:r>
    </w:p>
    <w:p w14:paraId="4223704B"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6497D82B"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b/>
          <w:color w:val="000000"/>
          <w:sz w:val="20"/>
          <w:szCs w:val="20"/>
        </w:rPr>
        <w:t>Nota:</w:t>
      </w:r>
      <w:r w:rsidRPr="0015567E">
        <w:rPr>
          <w:rFonts w:ascii="Montserrat" w:hAnsi="Montserrat" w:cs="Arial"/>
          <w:color w:val="000000"/>
          <w:sz w:val="20"/>
          <w:szCs w:val="20"/>
        </w:rPr>
        <w:t xml:space="preserve"> Es preciso señalar que la fecha específica de mantenimiento no podrá rebasar el semestre señalado y se deberá considerar que puede ser modificado por la frecuencia de los servicios, por las características técnicas y a las necesidades de uso y desgaste del equipamiento lo cual se hará del conocimiento de la empresa adjudicada a través del Administrador del Contrato.</w:t>
      </w:r>
    </w:p>
    <w:p w14:paraId="304CCB2E"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0D1B6A39" w14:textId="0FE65563" w:rsidR="00E247CB" w:rsidRPr="0015567E" w:rsidRDefault="00E247CB">
      <w:pPr>
        <w:numPr>
          <w:ilvl w:val="2"/>
          <w:numId w:val="16"/>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El </w:t>
      </w:r>
      <w:r w:rsidRPr="0015567E">
        <w:rPr>
          <w:rFonts w:ascii="Montserrat" w:hAnsi="Montserrat"/>
          <w:sz w:val="20"/>
          <w:szCs w:val="20"/>
        </w:rPr>
        <w:t>Organismo</w:t>
      </w:r>
      <w:r w:rsidRPr="0015567E">
        <w:rPr>
          <w:rFonts w:ascii="Montserrat" w:hAnsi="Montserrat" w:cs="Arial"/>
          <w:color w:val="000000"/>
          <w:sz w:val="20"/>
          <w:szCs w:val="20"/>
        </w:rPr>
        <w:t xml:space="preserve"> llevará el control a través del </w:t>
      </w:r>
      <w:r w:rsidR="003F1744" w:rsidRPr="00E162E2">
        <w:rPr>
          <w:rFonts w:ascii="Montserrat" w:hAnsi="Montserrat" w:cs="Arial"/>
          <w:b/>
          <w:color w:val="000000"/>
          <w:sz w:val="20"/>
          <w:szCs w:val="20"/>
        </w:rPr>
        <w:t xml:space="preserve">FORMATO </w:t>
      </w:r>
      <w:r w:rsidR="00E162E2" w:rsidRPr="00E162E2">
        <w:rPr>
          <w:rFonts w:ascii="Montserrat" w:hAnsi="Montserrat" w:cs="Arial"/>
          <w:b/>
          <w:color w:val="000000"/>
          <w:sz w:val="20"/>
          <w:szCs w:val="20"/>
        </w:rPr>
        <w:t>5</w:t>
      </w:r>
      <w:r w:rsidR="003F1744" w:rsidRPr="00E162E2">
        <w:rPr>
          <w:rFonts w:ascii="Montserrat" w:hAnsi="Montserrat" w:cs="Arial"/>
          <w:b/>
          <w:color w:val="000000"/>
          <w:sz w:val="20"/>
          <w:szCs w:val="20"/>
        </w:rPr>
        <w:t>. REPORTE DE MANTENIMIENTO PREVENTIVO</w:t>
      </w:r>
      <w:r w:rsidR="003F1744" w:rsidRPr="00E162E2">
        <w:rPr>
          <w:rFonts w:ascii="Montserrat" w:hAnsi="Montserrat" w:cs="Arial"/>
          <w:color w:val="000000"/>
          <w:sz w:val="20"/>
          <w:szCs w:val="20"/>
        </w:rPr>
        <w:t>.</w:t>
      </w:r>
      <w:r w:rsidRPr="0015567E">
        <w:rPr>
          <w:rFonts w:ascii="Montserrat" w:hAnsi="Montserrat" w:cs="Arial"/>
          <w:color w:val="000000"/>
          <w:sz w:val="20"/>
          <w:szCs w:val="20"/>
        </w:rPr>
        <w:t xml:space="preserve"> Dicho mantenimiento deberá ser supervisado por el jefe de servicio de Radiología en Imagen y el responsable de infraestructura y equipo de la Unidad Médica y/o Ingeniero Biomédico, quien remitirá el reporte correspondiente al Administrador del Contrato, una vez avalado mediante su firma autógrafa dejando como constancia, la colocación de etiqueta en el equipamiento que indique la fecha de realización del mantenimiento, la fecha del próximo mantenimiento y el nombre del técnico que lo realizó.</w:t>
      </w:r>
    </w:p>
    <w:p w14:paraId="6FC6BD42"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365781CA" w14:textId="77777777" w:rsidR="00E247CB" w:rsidRPr="0015567E" w:rsidRDefault="00E247CB">
      <w:pPr>
        <w:numPr>
          <w:ilvl w:val="2"/>
          <w:numId w:val="24"/>
        </w:numPr>
        <w:pBdr>
          <w:top w:val="nil"/>
          <w:left w:val="nil"/>
          <w:bottom w:val="nil"/>
          <w:right w:val="nil"/>
          <w:between w:val="nil"/>
        </w:pBdr>
        <w:ind w:left="709" w:hanging="284"/>
        <w:jc w:val="both"/>
        <w:rPr>
          <w:rFonts w:ascii="Montserrat" w:hAnsi="Montserrat" w:cs="Arial"/>
          <w:color w:val="000000"/>
          <w:sz w:val="20"/>
          <w:szCs w:val="20"/>
        </w:rPr>
      </w:pPr>
      <w:r w:rsidRPr="0015567E">
        <w:rPr>
          <w:rFonts w:ascii="Montserrat" w:hAnsi="Montserrat" w:cs="Arial"/>
          <w:b/>
          <w:color w:val="000000"/>
          <w:sz w:val="20"/>
          <w:szCs w:val="20"/>
        </w:rPr>
        <w:t xml:space="preserve">Mantenimiento correctivo del equipamiento para digitalización. </w:t>
      </w:r>
    </w:p>
    <w:p w14:paraId="561B031D"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65535C7B"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El licitante adjudicado, deberá instalar al menos una Mesa de Ayuda por partida para atender las solicitudes de mantenimiento correctivo o fallas del sistema. En Unidades Médicas Unidades Médicas de la Ciudad de México, Estado de México, las ciudades de Guadalajara, Monterrey y Puebla: Hasta 8 horas después de recibir el reporte. En Unidades Médicas en el resto del país: hasta 24 horas después de recibir el reporte.</w:t>
      </w:r>
    </w:p>
    <w:p w14:paraId="4A0FB892"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5828835E" w14:textId="77777777" w:rsidR="00E247CB" w:rsidRPr="0015567E" w:rsidRDefault="00E247CB">
      <w:pPr>
        <w:numPr>
          <w:ilvl w:val="0"/>
          <w:numId w:val="10"/>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El mantenimiento correctivo, se deberá prestar cuando el equipamiento para digitalización, presente fallas en alguna de sus partes o en su funcionamiento, por lo que deberá dar atención a través de los reportes (Mesa de Ayuda), en que se indicará las fallas del equipamiento para Digitalización y/o la asistencia técnica, según proceda.</w:t>
      </w:r>
    </w:p>
    <w:p w14:paraId="25448E2F"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675BB082" w14:textId="5E0B1612" w:rsidR="00462D39" w:rsidRPr="0015567E" w:rsidRDefault="00E247CB">
      <w:pPr>
        <w:numPr>
          <w:ilvl w:val="0"/>
          <w:numId w:val="10"/>
        </w:numPr>
        <w:pBdr>
          <w:top w:val="nil"/>
          <w:left w:val="nil"/>
          <w:bottom w:val="nil"/>
          <w:right w:val="nil"/>
          <w:between w:val="nil"/>
        </w:pBdr>
        <w:ind w:left="709"/>
        <w:jc w:val="both"/>
        <w:rPr>
          <w:rFonts w:ascii="Montserrat" w:hAnsi="Montserrat" w:cs="Arial"/>
          <w:color w:val="000000"/>
          <w:sz w:val="20"/>
          <w:szCs w:val="20"/>
        </w:rPr>
      </w:pPr>
      <w:r w:rsidRPr="000B1137">
        <w:rPr>
          <w:rFonts w:ascii="Montserrat" w:hAnsi="Montserrat" w:cs="Arial"/>
          <w:color w:val="000000"/>
          <w:sz w:val="20"/>
          <w:szCs w:val="20"/>
        </w:rPr>
        <w:t xml:space="preserve">Cuando el proveedor identifique que se requiera la sustitución de estas por el uso y desgaste, o bien cuando por el tiempo de vida de las partes del equipamiento sea recomendable el cambio, el costo de las refacciones e insumos que se requieran, para el mantenimiento correctivo del equipamiento, serán por cuenta del </w:t>
      </w:r>
      <w:r w:rsidR="00177797" w:rsidRPr="000B1137">
        <w:rPr>
          <w:rFonts w:ascii="Montserrat" w:hAnsi="Montserrat" w:cs="Arial"/>
          <w:color w:val="000000"/>
          <w:sz w:val="20"/>
          <w:szCs w:val="20"/>
        </w:rPr>
        <w:t>proveedor adjudicado</w:t>
      </w:r>
      <w:r w:rsidRPr="000B1137">
        <w:rPr>
          <w:rFonts w:ascii="Montserrat" w:hAnsi="Montserrat" w:cs="Arial"/>
          <w:color w:val="000000"/>
          <w:sz w:val="20"/>
          <w:szCs w:val="20"/>
        </w:rPr>
        <w:t>. En caso de que se determine la necesidad de sustituir el equipamiento, por otro de las mismas especificaciones técnicas, esto deberá realizarse en un plazo máximo de 72 (</w:t>
      </w:r>
      <w:r w:rsidR="00177797" w:rsidRPr="000B1137">
        <w:rPr>
          <w:rFonts w:ascii="Montserrat" w:hAnsi="Montserrat" w:cs="Arial"/>
          <w:color w:val="000000"/>
          <w:sz w:val="20"/>
          <w:szCs w:val="20"/>
        </w:rPr>
        <w:t>s</w:t>
      </w:r>
      <w:r w:rsidRPr="000B1137">
        <w:rPr>
          <w:rFonts w:ascii="Montserrat" w:hAnsi="Montserrat" w:cs="Arial"/>
          <w:color w:val="000000"/>
          <w:sz w:val="20"/>
          <w:szCs w:val="20"/>
        </w:rPr>
        <w:t xml:space="preserve">etenta y dos) horas. Dicha sustitución deberá ser supervisada por el jefe de servicio de Radiología e Imagen o encargado de este y </w:t>
      </w:r>
      <w:proofErr w:type="gramStart"/>
      <w:r w:rsidRPr="000B1137">
        <w:rPr>
          <w:rFonts w:ascii="Montserrat" w:hAnsi="Montserrat" w:cs="Arial"/>
          <w:color w:val="000000"/>
          <w:sz w:val="20"/>
          <w:szCs w:val="20"/>
        </w:rPr>
        <w:t>Jefe</w:t>
      </w:r>
      <w:proofErr w:type="gramEnd"/>
      <w:r w:rsidRPr="000B1137">
        <w:rPr>
          <w:rFonts w:ascii="Montserrat" w:hAnsi="Montserrat" w:cs="Arial"/>
          <w:color w:val="000000"/>
          <w:sz w:val="20"/>
          <w:szCs w:val="20"/>
        </w:rPr>
        <w:t xml:space="preserve"> de Conservación de la unidad médica y avalada mediante firma autógrafa </w:t>
      </w:r>
      <w:r w:rsidR="00462D39" w:rsidRPr="0015567E">
        <w:rPr>
          <w:rFonts w:ascii="Montserrat" w:hAnsi="Montserrat" w:cs="Arial"/>
          <w:color w:val="000000"/>
          <w:sz w:val="20"/>
          <w:szCs w:val="20"/>
        </w:rPr>
        <w:t xml:space="preserve">en el </w:t>
      </w:r>
      <w:r w:rsidR="00462D39" w:rsidRPr="00E162E2">
        <w:rPr>
          <w:rFonts w:ascii="Montserrat" w:hAnsi="Montserrat" w:cs="Arial"/>
          <w:b/>
          <w:color w:val="000000"/>
          <w:sz w:val="20"/>
          <w:szCs w:val="20"/>
        </w:rPr>
        <w:t xml:space="preserve">FORMATO </w:t>
      </w:r>
      <w:r w:rsidR="00E162E2" w:rsidRPr="00E162E2">
        <w:rPr>
          <w:rFonts w:ascii="Montserrat" w:hAnsi="Montserrat" w:cs="Arial"/>
          <w:b/>
          <w:color w:val="000000"/>
          <w:sz w:val="20"/>
          <w:szCs w:val="20"/>
        </w:rPr>
        <w:t>6</w:t>
      </w:r>
      <w:r w:rsidR="00462D39" w:rsidRPr="00E162E2">
        <w:rPr>
          <w:rFonts w:ascii="Montserrat" w:hAnsi="Montserrat" w:cs="Arial"/>
          <w:b/>
          <w:color w:val="000000"/>
          <w:sz w:val="20"/>
          <w:szCs w:val="20"/>
        </w:rPr>
        <w:t>. REPORTE DE MANTENIMIENTO CORRECTIVO.</w:t>
      </w:r>
    </w:p>
    <w:p w14:paraId="32760806" w14:textId="438F5015" w:rsidR="00E247CB" w:rsidRDefault="00E247CB" w:rsidP="00462D39">
      <w:pPr>
        <w:pBdr>
          <w:top w:val="nil"/>
          <w:left w:val="nil"/>
          <w:bottom w:val="nil"/>
          <w:right w:val="nil"/>
          <w:between w:val="nil"/>
        </w:pBdr>
        <w:ind w:left="709"/>
        <w:jc w:val="both"/>
        <w:rPr>
          <w:rFonts w:ascii="Montserrat" w:hAnsi="Montserrat" w:cs="Arial"/>
          <w:color w:val="000000"/>
          <w:sz w:val="20"/>
          <w:szCs w:val="20"/>
        </w:rPr>
      </w:pPr>
    </w:p>
    <w:p w14:paraId="01226C8F" w14:textId="0AC33836" w:rsidR="00462D39" w:rsidRPr="0015567E" w:rsidRDefault="00E247CB">
      <w:pPr>
        <w:numPr>
          <w:ilvl w:val="0"/>
          <w:numId w:val="10"/>
        </w:numPr>
        <w:pBdr>
          <w:top w:val="nil"/>
          <w:left w:val="nil"/>
          <w:bottom w:val="nil"/>
          <w:right w:val="nil"/>
          <w:between w:val="nil"/>
        </w:pBdr>
        <w:ind w:left="709"/>
        <w:jc w:val="both"/>
        <w:rPr>
          <w:rFonts w:ascii="Montserrat" w:hAnsi="Montserrat" w:cs="Arial"/>
          <w:color w:val="000000"/>
          <w:sz w:val="20"/>
          <w:szCs w:val="20"/>
        </w:rPr>
      </w:pPr>
      <w:r w:rsidRPr="000B1137">
        <w:rPr>
          <w:rFonts w:ascii="Montserrat" w:hAnsi="Montserrat" w:cs="Arial"/>
          <w:color w:val="000000"/>
          <w:sz w:val="20"/>
          <w:szCs w:val="20"/>
        </w:rPr>
        <w:t>Para aquel equipamiento de digitalización que tengan en un periodo de treinta días, tres mantenimientos correctivos, deberán ser sustituidos en un lapso no mayor a 72 (Setenta y dos horas) por otro igual o de mayores características</w:t>
      </w:r>
      <w:r w:rsidR="00462D39">
        <w:rPr>
          <w:rFonts w:ascii="Montserrat" w:hAnsi="Montserrat" w:cs="Arial"/>
          <w:color w:val="000000"/>
          <w:sz w:val="20"/>
          <w:szCs w:val="20"/>
        </w:rPr>
        <w:t xml:space="preserve">, </w:t>
      </w:r>
      <w:r w:rsidR="00462D39" w:rsidRPr="0015567E">
        <w:rPr>
          <w:rFonts w:ascii="Montserrat" w:hAnsi="Montserrat" w:cs="Arial"/>
          <w:color w:val="000000"/>
          <w:sz w:val="20"/>
          <w:szCs w:val="20"/>
        </w:rPr>
        <w:t xml:space="preserve">lo cual se hará mediante el </w:t>
      </w:r>
      <w:r w:rsidR="00462D39" w:rsidRPr="0015567E">
        <w:rPr>
          <w:rFonts w:ascii="Montserrat" w:hAnsi="Montserrat" w:cs="Arial"/>
          <w:b/>
          <w:color w:val="000000"/>
          <w:sz w:val="20"/>
          <w:szCs w:val="20"/>
        </w:rPr>
        <w:t>FORMATO</w:t>
      </w:r>
      <w:r w:rsidR="009B60FF">
        <w:rPr>
          <w:rFonts w:ascii="Montserrat" w:hAnsi="Montserrat" w:cs="Arial"/>
          <w:b/>
          <w:color w:val="000000"/>
          <w:sz w:val="20"/>
          <w:szCs w:val="20"/>
        </w:rPr>
        <w:t xml:space="preserve"> </w:t>
      </w:r>
      <w:r w:rsidR="00462D39" w:rsidRPr="0015567E">
        <w:rPr>
          <w:rFonts w:ascii="Montserrat" w:hAnsi="Montserrat" w:cs="Arial"/>
          <w:b/>
          <w:color w:val="000000"/>
          <w:sz w:val="20"/>
          <w:szCs w:val="20"/>
        </w:rPr>
        <w:t>13. REPORTE DE INCIDENCIAS.</w:t>
      </w:r>
    </w:p>
    <w:p w14:paraId="320711AC" w14:textId="20AB4D64" w:rsidR="00E247CB" w:rsidRDefault="00E247CB" w:rsidP="00462D39">
      <w:pPr>
        <w:pBdr>
          <w:top w:val="nil"/>
          <w:left w:val="nil"/>
          <w:bottom w:val="nil"/>
          <w:right w:val="nil"/>
          <w:between w:val="nil"/>
        </w:pBdr>
        <w:ind w:left="709"/>
        <w:jc w:val="both"/>
        <w:rPr>
          <w:rFonts w:ascii="Montserrat" w:hAnsi="Montserrat" w:cs="Arial"/>
          <w:color w:val="000000"/>
          <w:sz w:val="20"/>
          <w:szCs w:val="20"/>
        </w:rPr>
      </w:pPr>
    </w:p>
    <w:p w14:paraId="543DD052"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b/>
          <w:color w:val="000000"/>
          <w:sz w:val="20"/>
          <w:szCs w:val="20"/>
        </w:rPr>
        <w:lastRenderedPageBreak/>
        <w:t xml:space="preserve">Nota: </w:t>
      </w:r>
      <w:r w:rsidRPr="0015567E">
        <w:rPr>
          <w:rFonts w:ascii="Montserrat" w:hAnsi="Montserrat" w:cs="Arial"/>
          <w:color w:val="000000"/>
          <w:sz w:val="20"/>
          <w:szCs w:val="20"/>
        </w:rPr>
        <w:t>Tanto el mantenimiento preventivo como el correctivo del equipamiento propiedad del licitante, deberán ser realizados por cuenta de este mismo, garantizando la funcionalidad del equipamiento de digitalización y la continuidad del servicio en óptimas condiciones.</w:t>
      </w:r>
    </w:p>
    <w:p w14:paraId="626DB5A6" w14:textId="31DB5164" w:rsidR="00E247CB" w:rsidRPr="0015567E" w:rsidRDefault="00861B7E" w:rsidP="00E247CB">
      <w:pPr>
        <w:pStyle w:val="Ttulo3"/>
        <w:rPr>
          <w:rFonts w:ascii="Montserrat" w:hAnsi="Montserrat"/>
          <w:sz w:val="20"/>
          <w:szCs w:val="20"/>
        </w:rPr>
      </w:pPr>
      <w:bookmarkStart w:id="28" w:name="_Toc177654200"/>
      <w:r w:rsidRPr="15AD38DF">
        <w:rPr>
          <w:rFonts w:ascii="Montserrat" w:hAnsi="Montserrat"/>
          <w:sz w:val="20"/>
          <w:szCs w:val="20"/>
        </w:rPr>
        <w:t>C</w:t>
      </w:r>
      <w:r w:rsidR="00E247CB" w:rsidRPr="15AD38DF">
        <w:rPr>
          <w:rFonts w:ascii="Montserrat" w:hAnsi="Montserrat"/>
          <w:sz w:val="20"/>
          <w:szCs w:val="20"/>
        </w:rPr>
        <w:t>.5.4. Asistencia técnica del equipamiento de digitalización</w:t>
      </w:r>
      <w:bookmarkEnd w:id="28"/>
    </w:p>
    <w:p w14:paraId="25DE95AC" w14:textId="77777777" w:rsidR="00E247CB" w:rsidRPr="0015567E" w:rsidRDefault="00E247CB" w:rsidP="00E247CB">
      <w:pPr>
        <w:pBdr>
          <w:top w:val="nil"/>
          <w:left w:val="nil"/>
          <w:bottom w:val="nil"/>
          <w:right w:val="nil"/>
          <w:between w:val="nil"/>
        </w:pBdr>
        <w:jc w:val="both"/>
        <w:rPr>
          <w:rFonts w:ascii="Montserrat" w:hAnsi="Montserrat" w:cs="Arial"/>
          <w:b/>
          <w:color w:val="000000"/>
          <w:sz w:val="20"/>
          <w:szCs w:val="20"/>
        </w:rPr>
      </w:pPr>
    </w:p>
    <w:p w14:paraId="67209E54" w14:textId="77777777" w:rsidR="00E247CB" w:rsidRPr="0015567E" w:rsidRDefault="00E247CB">
      <w:pPr>
        <w:numPr>
          <w:ilvl w:val="0"/>
          <w:numId w:val="20"/>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El Licitante adjudicado deberá proporcionar la asistencia técnica necesaria, para el uso óptimo del equipamiento de digitalización, en las Unidades Médicas del </w:t>
      </w:r>
      <w:r w:rsidRPr="0015567E">
        <w:rPr>
          <w:rFonts w:ascii="Montserrat" w:hAnsi="Montserrat"/>
          <w:sz w:val="20"/>
          <w:szCs w:val="20"/>
        </w:rPr>
        <w:t>Organismo</w:t>
      </w:r>
      <w:r w:rsidRPr="0015567E">
        <w:rPr>
          <w:rFonts w:ascii="Montserrat" w:hAnsi="Montserrat" w:cs="Arial"/>
          <w:color w:val="000000"/>
          <w:sz w:val="20"/>
          <w:szCs w:val="20"/>
        </w:rPr>
        <w:t>.</w:t>
      </w:r>
    </w:p>
    <w:p w14:paraId="6966FB38"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2EC0731A" w14:textId="4C4E9B4D" w:rsidR="00E247CB" w:rsidRPr="0015567E" w:rsidRDefault="00E247CB">
      <w:pPr>
        <w:numPr>
          <w:ilvl w:val="0"/>
          <w:numId w:val="20"/>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El licitante adjudicado deberá asignar</w:t>
      </w:r>
      <w:r w:rsidR="00462D39">
        <w:rPr>
          <w:rFonts w:ascii="Montserrat" w:hAnsi="Montserrat" w:cs="Arial"/>
          <w:color w:val="000000"/>
          <w:sz w:val="20"/>
          <w:szCs w:val="20"/>
        </w:rPr>
        <w:t xml:space="preserve">, </w:t>
      </w:r>
      <w:r w:rsidR="00462D39" w:rsidRPr="0015567E">
        <w:rPr>
          <w:rFonts w:ascii="Montserrat" w:hAnsi="Montserrat" w:cs="Arial"/>
          <w:color w:val="000000"/>
          <w:sz w:val="20"/>
          <w:szCs w:val="20"/>
        </w:rPr>
        <w:t xml:space="preserve">de acuerdo </w:t>
      </w:r>
      <w:r w:rsidR="00462D39" w:rsidRPr="00E162E2">
        <w:rPr>
          <w:rFonts w:ascii="Montserrat" w:hAnsi="Montserrat" w:cs="Arial"/>
          <w:bCs/>
          <w:color w:val="000000"/>
          <w:sz w:val="20"/>
          <w:szCs w:val="20"/>
        </w:rPr>
        <w:t>con el</w:t>
      </w:r>
      <w:r w:rsidR="00462D39" w:rsidRPr="00E162E2">
        <w:rPr>
          <w:rFonts w:ascii="Montserrat" w:hAnsi="Montserrat" w:cs="Arial"/>
          <w:b/>
          <w:color w:val="000000"/>
          <w:sz w:val="20"/>
          <w:szCs w:val="20"/>
        </w:rPr>
        <w:t xml:space="preserve"> Formato </w:t>
      </w:r>
      <w:r w:rsidR="00E162E2">
        <w:rPr>
          <w:rFonts w:ascii="Montserrat" w:hAnsi="Montserrat" w:cs="Arial"/>
          <w:b/>
          <w:color w:val="000000"/>
          <w:sz w:val="20"/>
          <w:szCs w:val="20"/>
        </w:rPr>
        <w:t>1</w:t>
      </w:r>
      <w:r w:rsidR="00462D39" w:rsidRPr="00E162E2">
        <w:rPr>
          <w:rFonts w:ascii="Montserrat" w:hAnsi="Montserrat" w:cs="Arial"/>
          <w:color w:val="000000"/>
          <w:sz w:val="20"/>
          <w:szCs w:val="20"/>
        </w:rPr>
        <w:t xml:space="preserve"> </w:t>
      </w:r>
      <w:r w:rsidR="00462D39" w:rsidRPr="00E162E2">
        <w:rPr>
          <w:rFonts w:ascii="Montserrat" w:hAnsi="Montserrat" w:cs="Arial"/>
          <w:b/>
          <w:color w:val="000000"/>
          <w:sz w:val="20"/>
          <w:szCs w:val="20"/>
        </w:rPr>
        <w:t>PERSONAL EN SITIO MÍNIMO POR UNIDAD MÉDICA</w:t>
      </w:r>
      <w:r w:rsidR="00462D39" w:rsidRPr="00E162E2">
        <w:rPr>
          <w:rFonts w:ascii="Montserrat" w:hAnsi="Montserrat" w:cs="Arial"/>
          <w:color w:val="000000"/>
          <w:sz w:val="20"/>
          <w:szCs w:val="20"/>
        </w:rPr>
        <w:t>, mismos que</w:t>
      </w:r>
      <w:r w:rsidR="000B1137" w:rsidRPr="00E162E2">
        <w:rPr>
          <w:rFonts w:ascii="Montserrat" w:hAnsi="Montserrat" w:cs="Arial"/>
          <w:color w:val="000000"/>
          <w:sz w:val="20"/>
          <w:szCs w:val="20"/>
        </w:rPr>
        <w:t xml:space="preserve"> </w:t>
      </w:r>
      <w:r w:rsidRPr="00E162E2">
        <w:rPr>
          <w:rFonts w:ascii="Montserrat" w:hAnsi="Montserrat" w:cs="Arial"/>
          <w:color w:val="000000"/>
          <w:sz w:val="20"/>
          <w:szCs w:val="20"/>
        </w:rPr>
        <w:t>deberán</w:t>
      </w:r>
      <w:r w:rsidRPr="0015567E">
        <w:rPr>
          <w:rFonts w:ascii="Montserrat" w:hAnsi="Montserrat" w:cs="Arial"/>
          <w:color w:val="000000"/>
          <w:sz w:val="20"/>
          <w:szCs w:val="20"/>
        </w:rPr>
        <w:t xml:space="preserve"> garantizar el cumplimiento de los niveles de servicio requeridos. </w:t>
      </w:r>
    </w:p>
    <w:p w14:paraId="280C8B88"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0451A724" w14:textId="77777777" w:rsidR="00E247CB" w:rsidRPr="0015567E" w:rsidRDefault="00E247CB">
      <w:pPr>
        <w:numPr>
          <w:ilvl w:val="0"/>
          <w:numId w:val="20"/>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Adicionalmente, el proveedor deberá designar vía remota, así como presencial cuando sea necesario, personal técnico capacitado en dar atención (según lo estipulado) y seguimiento del SMI PARA DIG. Dando cobertura a los turnos matutino, vespertino y nocturno, los 365 días del año para que asistan logísticamente al personal del </w:t>
      </w:r>
      <w:r w:rsidRPr="0015567E">
        <w:rPr>
          <w:rFonts w:ascii="Montserrat" w:hAnsi="Montserrat"/>
          <w:sz w:val="20"/>
          <w:szCs w:val="20"/>
        </w:rPr>
        <w:t>Organismo</w:t>
      </w:r>
      <w:r w:rsidRPr="0015567E">
        <w:rPr>
          <w:rFonts w:ascii="Montserrat" w:hAnsi="Montserrat" w:cs="Arial"/>
          <w:color w:val="000000"/>
          <w:sz w:val="20"/>
          <w:szCs w:val="20"/>
        </w:rPr>
        <w:t xml:space="preserve"> y proporcionen orientación, para que garanticen la óptima funcionalidad del equipamiento de Digitalización.</w:t>
      </w:r>
    </w:p>
    <w:p w14:paraId="685DD138" w14:textId="1504D985" w:rsidR="00E247CB" w:rsidRPr="0015567E" w:rsidRDefault="00861B7E" w:rsidP="00E247CB">
      <w:pPr>
        <w:pStyle w:val="Ttulo3"/>
        <w:rPr>
          <w:rFonts w:ascii="Montserrat" w:hAnsi="Montserrat"/>
          <w:sz w:val="20"/>
          <w:szCs w:val="20"/>
        </w:rPr>
      </w:pPr>
      <w:bookmarkStart w:id="29" w:name="_Toc177654201"/>
      <w:r w:rsidRPr="15AD38DF">
        <w:rPr>
          <w:rFonts w:ascii="Montserrat" w:hAnsi="Montserrat"/>
          <w:sz w:val="20"/>
          <w:szCs w:val="20"/>
        </w:rPr>
        <w:t>C</w:t>
      </w:r>
      <w:r w:rsidR="00E247CB" w:rsidRPr="15AD38DF">
        <w:rPr>
          <w:rFonts w:ascii="Montserrat" w:hAnsi="Montserrat"/>
          <w:sz w:val="20"/>
          <w:szCs w:val="20"/>
        </w:rPr>
        <w:t>.5.5. Supervisión en instalación y mantenimientos</w:t>
      </w:r>
      <w:bookmarkEnd w:id="29"/>
    </w:p>
    <w:p w14:paraId="7230331F" w14:textId="77777777" w:rsidR="00E247CB" w:rsidRPr="0015567E" w:rsidRDefault="00E247CB" w:rsidP="00E247CB">
      <w:pPr>
        <w:pBdr>
          <w:top w:val="nil"/>
          <w:left w:val="nil"/>
          <w:bottom w:val="nil"/>
          <w:right w:val="nil"/>
          <w:between w:val="nil"/>
        </w:pBdr>
        <w:jc w:val="both"/>
        <w:rPr>
          <w:rFonts w:ascii="Montserrat" w:hAnsi="Montserrat" w:cs="Arial"/>
          <w:color w:val="000000"/>
          <w:sz w:val="20"/>
          <w:szCs w:val="20"/>
        </w:rPr>
      </w:pPr>
    </w:p>
    <w:p w14:paraId="3E262E0A" w14:textId="77777777" w:rsidR="00E247CB" w:rsidRPr="0015567E" w:rsidRDefault="00E247CB">
      <w:pPr>
        <w:numPr>
          <w:ilvl w:val="0"/>
          <w:numId w:val="41"/>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Una vez que se conozca licitante adjudicado, éste deberá informar en un lapso no mayor a 5 (cinco) días hábiles por escrito al Administrador del Contrato la designación del Supervisor en Instalación y Mantenimiento, que deberá coordinar las acciones en las Unidades Médicas asignadas, para que el servicio se preste a entera satisfacción del </w:t>
      </w:r>
      <w:r w:rsidRPr="0015567E">
        <w:rPr>
          <w:rFonts w:ascii="Montserrat" w:hAnsi="Montserrat"/>
          <w:sz w:val="20"/>
          <w:szCs w:val="20"/>
        </w:rPr>
        <w:t>Organismo</w:t>
      </w:r>
      <w:r w:rsidRPr="0015567E">
        <w:rPr>
          <w:rFonts w:ascii="Montserrat" w:hAnsi="Montserrat" w:cs="Arial"/>
          <w:color w:val="000000"/>
          <w:sz w:val="20"/>
          <w:szCs w:val="20"/>
        </w:rPr>
        <w:t xml:space="preserve">. </w:t>
      </w:r>
    </w:p>
    <w:p w14:paraId="59C1002F"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5C310103" w14:textId="77777777" w:rsidR="00E247CB" w:rsidRPr="0015567E" w:rsidRDefault="00E247CB">
      <w:pPr>
        <w:numPr>
          <w:ilvl w:val="0"/>
          <w:numId w:val="41"/>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Las acciones correspondientes para resolver los problemas identificados en la puesta en operación del servicio, no imputables a la Requirente  o licitante adjudicado, deberá reportarlo por escrito a más tardar al 3er. (tercer) día natural al Administrador del Contrato, adjuntando su acreditación, para lo cual la área Requirente evaluará su precedencia, a fin de estar en condiciones de pronunciarse según corresponda, y dar por recibido el equipamiento cuando las causas que generaron el retraso en la recepción queden resueltas.</w:t>
      </w:r>
    </w:p>
    <w:p w14:paraId="5F00A62E" w14:textId="77777777" w:rsidR="00E247CB" w:rsidRPr="0015567E" w:rsidRDefault="00E247CB" w:rsidP="00E247CB">
      <w:pPr>
        <w:pBdr>
          <w:top w:val="nil"/>
          <w:left w:val="nil"/>
          <w:bottom w:val="nil"/>
          <w:right w:val="nil"/>
          <w:between w:val="nil"/>
        </w:pBdr>
        <w:ind w:left="709"/>
        <w:rPr>
          <w:rFonts w:ascii="Montserrat" w:hAnsi="Montserrat" w:cs="Arial"/>
          <w:color w:val="000000"/>
          <w:sz w:val="20"/>
          <w:szCs w:val="20"/>
        </w:rPr>
      </w:pPr>
    </w:p>
    <w:p w14:paraId="36F4279A" w14:textId="2E1149AE" w:rsidR="00E247CB" w:rsidRPr="0015567E" w:rsidRDefault="00E247CB">
      <w:pPr>
        <w:numPr>
          <w:ilvl w:val="0"/>
          <w:numId w:val="41"/>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Será el responsable designado por parte del proveedor, </w:t>
      </w:r>
      <w:r w:rsidR="00462D39" w:rsidRPr="0015567E">
        <w:rPr>
          <w:rFonts w:ascii="Montserrat" w:hAnsi="Montserrat" w:cs="Arial"/>
          <w:color w:val="000000"/>
          <w:sz w:val="20"/>
          <w:szCs w:val="20"/>
        </w:rPr>
        <w:t xml:space="preserve">de acuerdo con el formato contenido en el </w:t>
      </w:r>
      <w:r w:rsidR="00462D39" w:rsidRPr="007A088B">
        <w:rPr>
          <w:rFonts w:ascii="Montserrat" w:hAnsi="Montserrat" w:cs="Arial"/>
          <w:b/>
          <w:color w:val="000000"/>
          <w:sz w:val="20"/>
          <w:szCs w:val="20"/>
        </w:rPr>
        <w:t>FORMATO T</w:t>
      </w:r>
      <w:r w:rsidR="007A088B">
        <w:rPr>
          <w:rFonts w:ascii="Montserrat" w:hAnsi="Montserrat" w:cs="Arial"/>
          <w:b/>
          <w:color w:val="000000"/>
          <w:sz w:val="20"/>
          <w:szCs w:val="20"/>
        </w:rPr>
        <w:t>7</w:t>
      </w:r>
      <w:r w:rsidR="00462D39" w:rsidRPr="007A088B">
        <w:rPr>
          <w:rFonts w:ascii="Montserrat" w:hAnsi="Montserrat" w:cs="Arial"/>
          <w:b/>
          <w:color w:val="000000"/>
          <w:sz w:val="20"/>
          <w:szCs w:val="20"/>
        </w:rPr>
        <w:t>. DESIGNACIÓN DE SUPERVISOR EN INSTALACIÓN Y MANTENIMIENTO</w:t>
      </w:r>
      <w:r w:rsidR="00462D39" w:rsidRPr="0015567E">
        <w:rPr>
          <w:rFonts w:ascii="Montserrat" w:hAnsi="Montserrat" w:cs="Arial"/>
          <w:color w:val="000000"/>
          <w:sz w:val="20"/>
          <w:szCs w:val="20"/>
        </w:rPr>
        <w:t xml:space="preserve"> </w:t>
      </w:r>
      <w:r w:rsidR="00462D39">
        <w:rPr>
          <w:rFonts w:ascii="Montserrat" w:hAnsi="Montserrat" w:cs="Arial"/>
          <w:color w:val="000000"/>
          <w:sz w:val="20"/>
          <w:szCs w:val="20"/>
        </w:rPr>
        <w:t xml:space="preserve">de </w:t>
      </w:r>
      <w:r w:rsidRPr="0015567E">
        <w:rPr>
          <w:rFonts w:ascii="Montserrat" w:hAnsi="Montserrat" w:cs="Arial"/>
          <w:color w:val="000000"/>
          <w:sz w:val="20"/>
          <w:szCs w:val="20"/>
        </w:rPr>
        <w:t>que se concluya la instalación del equipamiento hasta quedar en óptimas condiciones de funcionamiento; así como, de que se encuentre vigente en el portafolio/catálogo de productos del fabricante y/o no estar descontinuado por el mismo fabricante y cumplir con las especificaciones técnicas y haber sido ensamblado de manera integral en el país de origen.</w:t>
      </w:r>
    </w:p>
    <w:p w14:paraId="4FA00035"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4834D31C" w14:textId="77777777" w:rsidR="00E247CB" w:rsidRPr="0015567E" w:rsidRDefault="00E247CB">
      <w:pPr>
        <w:numPr>
          <w:ilvl w:val="0"/>
          <w:numId w:val="41"/>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El licitante adjudicado, a través de su Supervisor en Instalación y Mantenimiento, el cual se requiere sea un Técnico Profesional Capacitado, deberá supervisar la instalación y puesta a punto del equipamiento para la prestación del servicio objeto de esta contratación. Así mismo, supervisará los mantenimientos preventivos y correctivos que se requieran para garantizar la continuidad de la prestación del servicio en óptimas condiciones.</w:t>
      </w:r>
    </w:p>
    <w:p w14:paraId="2D93BB8E" w14:textId="77777777" w:rsidR="00E247CB" w:rsidRPr="0015567E" w:rsidRDefault="00E247CB" w:rsidP="00E247CB">
      <w:pPr>
        <w:pBdr>
          <w:top w:val="nil"/>
          <w:left w:val="nil"/>
          <w:bottom w:val="nil"/>
          <w:right w:val="nil"/>
          <w:between w:val="nil"/>
        </w:pBdr>
        <w:ind w:left="709"/>
        <w:rPr>
          <w:rFonts w:ascii="Montserrat" w:hAnsi="Montserrat" w:cs="Arial"/>
          <w:color w:val="000000"/>
          <w:sz w:val="20"/>
          <w:szCs w:val="20"/>
        </w:rPr>
      </w:pPr>
    </w:p>
    <w:p w14:paraId="178EFD05" w14:textId="2066E08E" w:rsidR="00E247CB" w:rsidRPr="0015567E" w:rsidRDefault="00E247CB">
      <w:pPr>
        <w:numPr>
          <w:ilvl w:val="0"/>
          <w:numId w:val="41"/>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A fin de dar seguimiento al programa de mantenimiento preventivo del equipamiento para digitalización establecido, el </w:t>
      </w:r>
      <w:r w:rsidRPr="0015567E">
        <w:rPr>
          <w:rFonts w:ascii="Montserrat" w:hAnsi="Montserrat"/>
          <w:sz w:val="20"/>
          <w:szCs w:val="20"/>
        </w:rPr>
        <w:t>Organismo</w:t>
      </w:r>
      <w:r w:rsidRPr="0015567E">
        <w:rPr>
          <w:rFonts w:ascii="Montserrat" w:hAnsi="Montserrat" w:cs="Arial"/>
          <w:color w:val="000000"/>
          <w:sz w:val="20"/>
          <w:szCs w:val="20"/>
        </w:rPr>
        <w:t xml:space="preserve"> llevará a cabo el control a través de la bitácora de mantenimiento preventivo y correctivo, </w:t>
      </w:r>
      <w:r w:rsidRPr="0015567E">
        <w:rPr>
          <w:rFonts w:ascii="Montserrat" w:hAnsi="Montserrat" w:cs="Arial"/>
          <w:b/>
          <w:color w:val="000000"/>
          <w:sz w:val="20"/>
          <w:szCs w:val="20"/>
        </w:rPr>
        <w:t>FORMATO 3. REPORTE DE MANTENIMIENTO PREVENTIVO</w:t>
      </w:r>
      <w:r w:rsidRPr="0015567E">
        <w:rPr>
          <w:rFonts w:ascii="Montserrat" w:hAnsi="Montserrat" w:cs="Arial"/>
          <w:color w:val="000000"/>
          <w:sz w:val="20"/>
          <w:szCs w:val="20"/>
        </w:rPr>
        <w:t xml:space="preserve">, lo mismo hará cuando se lleven a cabo los mantenimientos correctivos </w:t>
      </w:r>
      <w:r w:rsidRPr="0015567E">
        <w:rPr>
          <w:rFonts w:ascii="Montserrat" w:hAnsi="Montserrat" w:cs="Arial"/>
          <w:b/>
          <w:color w:val="000000"/>
          <w:sz w:val="20"/>
          <w:szCs w:val="20"/>
        </w:rPr>
        <w:t>FORMATO 4. REPORTE DE MANTENIMIENTO CORRECTIVO</w:t>
      </w:r>
      <w:r w:rsidRPr="0015567E">
        <w:rPr>
          <w:rFonts w:ascii="Montserrat" w:hAnsi="Montserrat" w:cs="Arial"/>
          <w:color w:val="000000"/>
          <w:sz w:val="20"/>
          <w:szCs w:val="20"/>
        </w:rPr>
        <w:t xml:space="preserve">. La bitácora será firmada por el Técnico Profesional Capacitado responsable de la supervisión de los mantenimientos, </w:t>
      </w:r>
      <w:proofErr w:type="gramStart"/>
      <w:r w:rsidRPr="0015567E">
        <w:rPr>
          <w:rFonts w:ascii="Montserrat" w:hAnsi="Montserrat" w:cs="Arial"/>
          <w:color w:val="000000"/>
          <w:sz w:val="20"/>
          <w:szCs w:val="20"/>
        </w:rPr>
        <w:t>Jefe</w:t>
      </w:r>
      <w:proofErr w:type="gramEnd"/>
      <w:r w:rsidRPr="0015567E">
        <w:rPr>
          <w:rFonts w:ascii="Montserrat" w:hAnsi="Montserrat" w:cs="Arial"/>
          <w:color w:val="000000"/>
          <w:sz w:val="20"/>
          <w:szCs w:val="20"/>
        </w:rPr>
        <w:t xml:space="preserve"> de </w:t>
      </w:r>
      <w:r w:rsidRPr="0015567E">
        <w:rPr>
          <w:rFonts w:ascii="Montserrat" w:hAnsi="Montserrat" w:cs="Arial"/>
          <w:color w:val="000000"/>
          <w:sz w:val="20"/>
          <w:szCs w:val="20"/>
        </w:rPr>
        <w:lastRenderedPageBreak/>
        <w:t>Servicio de Radiología de la Unidad Médica y el Jefe de Conservación y/o Ing. Biomédica, según el caso.</w:t>
      </w:r>
    </w:p>
    <w:p w14:paraId="638D78C3" w14:textId="4BE904A8" w:rsidR="00E247CB" w:rsidRPr="0015567E" w:rsidRDefault="00861B7E" w:rsidP="00E247CB">
      <w:pPr>
        <w:pStyle w:val="Ttulo3"/>
        <w:rPr>
          <w:rFonts w:ascii="Montserrat" w:hAnsi="Montserrat"/>
          <w:sz w:val="20"/>
          <w:szCs w:val="20"/>
        </w:rPr>
      </w:pPr>
      <w:bookmarkStart w:id="30" w:name="_Toc177654202"/>
      <w:r w:rsidRPr="15AD38DF">
        <w:rPr>
          <w:rFonts w:ascii="Montserrat" w:hAnsi="Montserrat"/>
          <w:sz w:val="20"/>
          <w:szCs w:val="20"/>
        </w:rPr>
        <w:t>C</w:t>
      </w:r>
      <w:r w:rsidR="00E247CB" w:rsidRPr="15AD38DF">
        <w:rPr>
          <w:rFonts w:ascii="Montserrat" w:hAnsi="Montserrat"/>
          <w:sz w:val="20"/>
          <w:szCs w:val="20"/>
        </w:rPr>
        <w:t>.5.6. Condiciones del personal propuesto (Ingeniero en sitio)</w:t>
      </w:r>
      <w:bookmarkEnd w:id="30"/>
    </w:p>
    <w:p w14:paraId="455EC9C6" w14:textId="77777777" w:rsidR="00E247CB" w:rsidRPr="0015567E" w:rsidRDefault="00E247CB" w:rsidP="00E247CB">
      <w:pPr>
        <w:pBdr>
          <w:top w:val="nil"/>
          <w:left w:val="nil"/>
          <w:bottom w:val="nil"/>
          <w:right w:val="nil"/>
          <w:between w:val="nil"/>
        </w:pBdr>
        <w:ind w:left="708"/>
        <w:rPr>
          <w:rFonts w:ascii="Montserrat" w:hAnsi="Montserrat" w:cs="Arial"/>
          <w:color w:val="000000"/>
          <w:sz w:val="20"/>
          <w:szCs w:val="20"/>
        </w:rPr>
      </w:pPr>
    </w:p>
    <w:p w14:paraId="606F9136" w14:textId="77777777" w:rsidR="00E247CB" w:rsidRPr="0015567E" w:rsidRDefault="00E247CB">
      <w:pPr>
        <w:numPr>
          <w:ilvl w:val="0"/>
          <w:numId w:val="2"/>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El licitante adjudicado deberá asignar, sin costo adicional para el </w:t>
      </w:r>
      <w:r w:rsidRPr="0015567E">
        <w:rPr>
          <w:rFonts w:ascii="Montserrat" w:hAnsi="Montserrat"/>
          <w:sz w:val="20"/>
          <w:szCs w:val="20"/>
        </w:rPr>
        <w:t>Organismo</w:t>
      </w:r>
      <w:r w:rsidRPr="0015567E">
        <w:rPr>
          <w:rFonts w:ascii="Montserrat" w:hAnsi="Montserrat" w:cs="Arial"/>
          <w:color w:val="000000"/>
          <w:sz w:val="20"/>
          <w:szCs w:val="20"/>
        </w:rPr>
        <w:t xml:space="preserve">, en el sitio que el Administrador del Contrato designe y de tiempo completo, por lo menos los indicados en el Anexo T25 para cada partida en específico; durante la vigencia del servicio y deberá cumplir el horario de servicio que la Unidad Médica indique. Estos horarios se podrán modificar a solicitud del Administrador del Contrato de acuerdo con las necesidades del servicio, sin menoscabo de que este recurso deberá mantener estrecha comunicación con el </w:t>
      </w:r>
      <w:r w:rsidRPr="0015567E">
        <w:rPr>
          <w:rFonts w:ascii="Montserrat" w:hAnsi="Montserrat"/>
          <w:sz w:val="20"/>
          <w:szCs w:val="20"/>
        </w:rPr>
        <w:t>Organismo</w:t>
      </w:r>
      <w:r w:rsidRPr="0015567E">
        <w:rPr>
          <w:rFonts w:ascii="Montserrat" w:hAnsi="Montserrat" w:cs="Arial"/>
          <w:color w:val="000000"/>
          <w:sz w:val="20"/>
          <w:szCs w:val="20"/>
        </w:rPr>
        <w:t xml:space="preserve"> incluso fuera del horario especificado. Todo cambio deberá quedar por escrito para que surta efecto.</w:t>
      </w:r>
    </w:p>
    <w:p w14:paraId="3322AE1E"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547E8525" w14:textId="77777777" w:rsidR="00E247CB" w:rsidRPr="0015567E" w:rsidRDefault="00E247CB">
      <w:pPr>
        <w:numPr>
          <w:ilvl w:val="0"/>
          <w:numId w:val="2"/>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 xml:space="preserve">El Ingeniero en sitio deberá presentarse con el Administrador del Contrato, como máximo, al 5to. (Quinto) día hábil a la fecha de emisión del fallo. En caso contrario, se aplicará la pena convencional establecida. </w:t>
      </w:r>
    </w:p>
    <w:p w14:paraId="14C6CAE3" w14:textId="77777777" w:rsidR="00E247CB" w:rsidRPr="0015567E" w:rsidRDefault="00E247CB" w:rsidP="00E247CB">
      <w:pPr>
        <w:pBdr>
          <w:top w:val="nil"/>
          <w:left w:val="nil"/>
          <w:bottom w:val="nil"/>
          <w:right w:val="nil"/>
          <w:between w:val="nil"/>
        </w:pBdr>
        <w:ind w:left="2268"/>
        <w:rPr>
          <w:rFonts w:ascii="Montserrat" w:hAnsi="Montserrat" w:cs="Arial"/>
          <w:color w:val="000000"/>
          <w:sz w:val="20"/>
          <w:szCs w:val="20"/>
        </w:rPr>
      </w:pPr>
    </w:p>
    <w:p w14:paraId="29623644" w14:textId="77777777" w:rsidR="00E247CB" w:rsidRPr="0015567E" w:rsidRDefault="00E247CB">
      <w:pPr>
        <w:numPr>
          <w:ilvl w:val="0"/>
          <w:numId w:val="2"/>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El Ingeniero en sitio deberá portar una identificación y uniforme que lo identifique y acredite como personal de la empresa proveedora del servicio durante toda su permanencia en la Unidad Médica, además de reportar su llegada y salida en la Jefatura del Servicio de Radiología e Imagen, y posteriormente realizar las actividades descritas en el apartado correspondiente. En caso contrario, se aplicará la deductiva establecida.</w:t>
      </w:r>
    </w:p>
    <w:p w14:paraId="37C89357" w14:textId="77777777" w:rsidR="00E247CB" w:rsidRPr="0015567E" w:rsidRDefault="00E247CB" w:rsidP="00E247CB">
      <w:pPr>
        <w:pBdr>
          <w:top w:val="nil"/>
          <w:left w:val="nil"/>
          <w:bottom w:val="nil"/>
          <w:right w:val="nil"/>
          <w:between w:val="nil"/>
        </w:pBdr>
        <w:ind w:left="709"/>
        <w:rPr>
          <w:rFonts w:ascii="Montserrat" w:hAnsi="Montserrat" w:cs="Arial"/>
          <w:color w:val="000000"/>
          <w:sz w:val="20"/>
          <w:szCs w:val="20"/>
        </w:rPr>
      </w:pPr>
    </w:p>
    <w:p w14:paraId="24C932C5" w14:textId="77777777" w:rsidR="00E247CB" w:rsidRPr="0015567E" w:rsidRDefault="00E247CB">
      <w:pPr>
        <w:numPr>
          <w:ilvl w:val="0"/>
          <w:numId w:val="2"/>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En caso de que el Ingeniero en sitio no pueda presentarse a la Unidad Médica, el proveedor asignado deberá avisar al Administrador del Contrato el motivo y tiempo que estará ausente, además de asegurar un sustituto por el tiempo que dure la ausencia. En caso de sustitución permanente, el proveedor asignado deberá de proporcionar al Administrador del Contrato el currículo del nuevo Ingeniero en sitio, mismo que deberá de cumplir con el perfil solicitado. En caso de sustitución temporal, la asignación y asistencia a la Unidad por el sustituto debe ser inmediata bajo las mismas condiciones. En caso de sustitución permanente, la asignación deberá ser a más tardar dentro de las 72 (setenta y dos) horas siguientes a la última asistencia del Ingeniero Asignado que estuvo en el sitio. En caso contrario, se aplicará la pena convencional establecida.</w:t>
      </w:r>
    </w:p>
    <w:p w14:paraId="55AD71F4" w14:textId="3B4908FE" w:rsidR="00E247CB" w:rsidRPr="0015567E" w:rsidRDefault="00861B7E" w:rsidP="00E247CB">
      <w:pPr>
        <w:pStyle w:val="Ttulo3"/>
        <w:rPr>
          <w:rFonts w:ascii="Montserrat" w:hAnsi="Montserrat"/>
          <w:sz w:val="20"/>
          <w:szCs w:val="20"/>
        </w:rPr>
      </w:pPr>
      <w:bookmarkStart w:id="31" w:name="_Toc177654203"/>
      <w:r w:rsidRPr="15AD38DF">
        <w:rPr>
          <w:rFonts w:ascii="Montserrat" w:hAnsi="Montserrat"/>
          <w:sz w:val="20"/>
          <w:szCs w:val="20"/>
        </w:rPr>
        <w:t>C</w:t>
      </w:r>
      <w:r w:rsidR="00E247CB" w:rsidRPr="15AD38DF">
        <w:rPr>
          <w:rFonts w:ascii="Montserrat" w:hAnsi="Montserrat"/>
          <w:sz w:val="20"/>
          <w:szCs w:val="20"/>
        </w:rPr>
        <w:t>.5.7. Perfil del personal propuesto (Ingeniero en sitio)</w:t>
      </w:r>
      <w:bookmarkEnd w:id="31"/>
    </w:p>
    <w:p w14:paraId="79F974EE" w14:textId="77777777" w:rsidR="00E247CB" w:rsidRPr="0015567E" w:rsidRDefault="00E247CB" w:rsidP="00E247CB">
      <w:pPr>
        <w:pBdr>
          <w:top w:val="nil"/>
          <w:left w:val="nil"/>
          <w:bottom w:val="nil"/>
          <w:right w:val="nil"/>
          <w:between w:val="nil"/>
        </w:pBdr>
        <w:ind w:left="2552"/>
        <w:jc w:val="both"/>
        <w:rPr>
          <w:rFonts w:ascii="Montserrat" w:hAnsi="Montserrat" w:cs="Arial"/>
          <w:color w:val="000000"/>
          <w:sz w:val="20"/>
          <w:szCs w:val="20"/>
        </w:rPr>
      </w:pPr>
    </w:p>
    <w:p w14:paraId="7207BFC0" w14:textId="77777777" w:rsidR="00E247CB" w:rsidRPr="0015567E" w:rsidRDefault="00E247CB">
      <w:pPr>
        <w:numPr>
          <w:ilvl w:val="0"/>
          <w:numId w:val="12"/>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El personal asignado deberá tener los conocimientos técnicos especializados en: Ingeniería Biomédica o carrera a fin, carrera técnica en equipo médico o carrera a fin, titulado y experiencia de al menos 1 (un) año en y que cuente con la capacidad de decisión y operación en relación con el servicio que se proporcionará (equipo médico, equipo de cómputo, telecomunicaciones, entre otros; todos con relación a los servicios de la presente contratación). y deberán tener comunicación constante con el personal que designe el Administrador del Contrato.</w:t>
      </w:r>
    </w:p>
    <w:p w14:paraId="2E541B2B" w14:textId="77777777" w:rsidR="00E247CB" w:rsidRPr="0015567E" w:rsidRDefault="00E247CB" w:rsidP="00E247CB">
      <w:pPr>
        <w:pBdr>
          <w:top w:val="nil"/>
          <w:left w:val="nil"/>
          <w:bottom w:val="nil"/>
          <w:right w:val="nil"/>
          <w:between w:val="nil"/>
        </w:pBdr>
        <w:ind w:left="709"/>
        <w:jc w:val="both"/>
        <w:rPr>
          <w:rFonts w:ascii="Montserrat" w:hAnsi="Montserrat" w:cs="Arial"/>
          <w:color w:val="000000"/>
          <w:sz w:val="20"/>
          <w:szCs w:val="20"/>
        </w:rPr>
      </w:pPr>
    </w:p>
    <w:p w14:paraId="6BA3022E" w14:textId="77777777" w:rsidR="00E247CB" w:rsidRPr="0015567E" w:rsidRDefault="00E247CB">
      <w:pPr>
        <w:numPr>
          <w:ilvl w:val="0"/>
          <w:numId w:val="12"/>
        </w:numPr>
        <w:pBdr>
          <w:top w:val="nil"/>
          <w:left w:val="nil"/>
          <w:bottom w:val="nil"/>
          <w:right w:val="nil"/>
          <w:between w:val="nil"/>
        </w:pBdr>
        <w:ind w:left="709"/>
        <w:jc w:val="both"/>
        <w:rPr>
          <w:rFonts w:ascii="Montserrat" w:hAnsi="Montserrat" w:cs="Arial"/>
          <w:color w:val="000000"/>
          <w:sz w:val="20"/>
          <w:szCs w:val="20"/>
        </w:rPr>
      </w:pPr>
      <w:r w:rsidRPr="0015567E">
        <w:rPr>
          <w:rFonts w:ascii="Montserrat" w:hAnsi="Montserrat" w:cs="Arial"/>
          <w:color w:val="000000"/>
          <w:sz w:val="20"/>
          <w:szCs w:val="20"/>
        </w:rPr>
        <w:t>Presentar escrito en hoja membretada con formato libre en el que manifieste que en caso de ser adjudicado se compromete a entregar antes de la firma de contrato, al administrador del contrato, el alta ante el IMSS de todo el personal incluido en su propuesta técnica, específicamente del personal presentado en la tabla de puntos y porcentajes mismos que fue evaluado y aceptado, como requisito para recepción de facturas deberá entregar de manera mensual el documento generado en el sistema único de autodeterminación del IMSS donde se incluya a todos los trabajadores propuestos en su propuesta técnica así como la opinión de obligaciones fiscales en materia de seguridad social.</w:t>
      </w:r>
    </w:p>
    <w:p w14:paraId="67979C70" w14:textId="77777777" w:rsidR="00E247CB" w:rsidRPr="0015567E" w:rsidRDefault="00E247CB" w:rsidP="00E247CB">
      <w:pPr>
        <w:ind w:left="709"/>
        <w:jc w:val="both"/>
        <w:rPr>
          <w:rFonts w:ascii="Montserrat" w:hAnsi="Montserrat" w:cs="Arial"/>
          <w:sz w:val="20"/>
          <w:szCs w:val="20"/>
        </w:rPr>
      </w:pPr>
    </w:p>
    <w:p w14:paraId="3E596D19" w14:textId="77777777" w:rsidR="00E247CB" w:rsidRPr="0015567E" w:rsidRDefault="00E247CB" w:rsidP="00E247CB">
      <w:pPr>
        <w:ind w:left="709"/>
        <w:jc w:val="both"/>
        <w:rPr>
          <w:rFonts w:ascii="Montserrat" w:hAnsi="Montserrat" w:cs="Arial"/>
          <w:sz w:val="20"/>
          <w:szCs w:val="20"/>
        </w:rPr>
      </w:pPr>
      <w:r w:rsidRPr="0015567E">
        <w:rPr>
          <w:rFonts w:ascii="Montserrat" w:hAnsi="Montserrat" w:cs="Arial"/>
          <w:sz w:val="20"/>
          <w:szCs w:val="20"/>
        </w:rPr>
        <w:t>Será suficiente con que se presente una copia de la opinión (positiva y vigente) y SUA del mes anterior por mes, esto amparará el trámite de pago de uno o más CFDI que se presenten en ese mes. Este criterio resultará aplicable para el trámite de cualquier contrato.</w:t>
      </w:r>
    </w:p>
    <w:p w14:paraId="07BB2DF4" w14:textId="77777777" w:rsidR="00E247CB" w:rsidRPr="0015567E" w:rsidRDefault="00E247CB" w:rsidP="00E247CB">
      <w:pPr>
        <w:ind w:left="709"/>
        <w:jc w:val="both"/>
        <w:rPr>
          <w:rFonts w:ascii="Montserrat" w:hAnsi="Montserrat" w:cs="Arial"/>
          <w:sz w:val="20"/>
          <w:szCs w:val="20"/>
        </w:rPr>
      </w:pPr>
    </w:p>
    <w:p w14:paraId="32DEA343" w14:textId="77777777" w:rsidR="00E247CB" w:rsidRPr="0015567E" w:rsidRDefault="00E247CB" w:rsidP="00E247CB">
      <w:pPr>
        <w:ind w:left="709"/>
        <w:jc w:val="both"/>
        <w:rPr>
          <w:rFonts w:ascii="Montserrat" w:hAnsi="Montserrat" w:cs="Arial"/>
          <w:sz w:val="20"/>
          <w:szCs w:val="20"/>
        </w:rPr>
      </w:pPr>
      <w:r w:rsidRPr="0015567E">
        <w:rPr>
          <w:rFonts w:ascii="Montserrat" w:hAnsi="Montserrat" w:cs="Arial"/>
          <w:sz w:val="20"/>
          <w:szCs w:val="20"/>
        </w:rPr>
        <w:t xml:space="preserve">En caso de rotación de personal, se deberá presentar el alta de los nuevos trabajadores y posteriormente ese trabajador deberá de estar presente en el SUA subsecuente con el resto de los trabajadores de la empresa que trabaje en las instalaciones del </w:t>
      </w:r>
      <w:r w:rsidRPr="0015567E">
        <w:rPr>
          <w:rFonts w:ascii="Montserrat" w:hAnsi="Montserrat"/>
          <w:sz w:val="20"/>
          <w:szCs w:val="20"/>
        </w:rPr>
        <w:t>Organismo</w:t>
      </w:r>
    </w:p>
    <w:p w14:paraId="222A0EF8" w14:textId="77777777" w:rsidR="00E247CB" w:rsidRPr="0015567E" w:rsidRDefault="00E247CB" w:rsidP="00E247CB">
      <w:pPr>
        <w:ind w:left="709"/>
        <w:jc w:val="both"/>
        <w:rPr>
          <w:rFonts w:ascii="Montserrat" w:hAnsi="Montserrat" w:cs="Arial"/>
          <w:sz w:val="20"/>
          <w:szCs w:val="20"/>
        </w:rPr>
      </w:pPr>
    </w:p>
    <w:p w14:paraId="428CFA77" w14:textId="77777777" w:rsidR="00E247CB" w:rsidRPr="0015567E" w:rsidRDefault="00E247CB" w:rsidP="00E247CB">
      <w:pPr>
        <w:ind w:left="709"/>
        <w:jc w:val="both"/>
        <w:rPr>
          <w:rFonts w:ascii="Montserrat" w:hAnsi="Montserrat" w:cs="Arial"/>
          <w:sz w:val="20"/>
          <w:szCs w:val="20"/>
        </w:rPr>
      </w:pPr>
      <w:r w:rsidRPr="0015567E">
        <w:rPr>
          <w:rFonts w:ascii="Montserrat" w:hAnsi="Montserrat" w:cs="Arial"/>
          <w:sz w:val="20"/>
          <w:szCs w:val="20"/>
        </w:rPr>
        <w:t>En caso de no ser trabajador dado de alta por el licitante sino por otra empresa, deberá presentar adicionalmente a las altas ante el Organismo, el convenio de participación conjunta incluido en la convocatoria y que formará parte de su propuesta técnica, con la empresa en donde se encuentre laborando y en caso de resultar adjudicado cumplir con los dos párrafos anteriores.</w:t>
      </w:r>
    </w:p>
    <w:p w14:paraId="35716DD0" w14:textId="77777777" w:rsidR="00E247CB" w:rsidRPr="0015567E" w:rsidRDefault="00E247CB" w:rsidP="00E247CB">
      <w:pPr>
        <w:ind w:left="709"/>
        <w:jc w:val="both"/>
        <w:rPr>
          <w:rFonts w:ascii="Montserrat" w:hAnsi="Montserrat" w:cs="Arial"/>
          <w:sz w:val="20"/>
          <w:szCs w:val="20"/>
        </w:rPr>
      </w:pPr>
    </w:p>
    <w:p w14:paraId="5B8EA272" w14:textId="77777777" w:rsidR="00E247CB" w:rsidRPr="0015567E" w:rsidRDefault="00E247CB" w:rsidP="00E247CB">
      <w:pPr>
        <w:ind w:left="709"/>
        <w:jc w:val="both"/>
        <w:rPr>
          <w:rFonts w:ascii="Montserrat" w:hAnsi="Montserrat" w:cs="Arial"/>
          <w:sz w:val="20"/>
          <w:szCs w:val="20"/>
        </w:rPr>
      </w:pPr>
      <w:r w:rsidRPr="0015567E">
        <w:rPr>
          <w:rFonts w:ascii="Montserrat" w:hAnsi="Montserrat" w:cs="Arial"/>
          <w:sz w:val="20"/>
          <w:szCs w:val="20"/>
        </w:rPr>
        <w:t>En caso de ser personal contratado por honorarios, deberá presentar el contrato que lo ligue con el licitante y, en su caso, el convenio de participación conjunta respectivo.</w:t>
      </w:r>
    </w:p>
    <w:p w14:paraId="78744CD6" w14:textId="7C0CA2E0" w:rsidR="00E247CB" w:rsidRPr="0015567E" w:rsidRDefault="00861B7E" w:rsidP="00E247CB">
      <w:pPr>
        <w:pStyle w:val="Ttulo3"/>
        <w:rPr>
          <w:rFonts w:ascii="Montserrat" w:hAnsi="Montserrat"/>
          <w:sz w:val="20"/>
          <w:szCs w:val="20"/>
        </w:rPr>
      </w:pPr>
      <w:bookmarkStart w:id="32" w:name="_Toc177654204"/>
      <w:r w:rsidRPr="15AD38DF">
        <w:rPr>
          <w:rFonts w:ascii="Montserrat" w:hAnsi="Montserrat"/>
          <w:sz w:val="20"/>
          <w:szCs w:val="20"/>
        </w:rPr>
        <w:t>C</w:t>
      </w:r>
      <w:r w:rsidR="00E247CB" w:rsidRPr="15AD38DF">
        <w:rPr>
          <w:rFonts w:ascii="Montserrat" w:hAnsi="Montserrat"/>
          <w:sz w:val="20"/>
          <w:szCs w:val="20"/>
        </w:rPr>
        <w:t>.5.8. Actividades del personal (s) asignado(s)</w:t>
      </w:r>
      <w:bookmarkEnd w:id="32"/>
    </w:p>
    <w:p w14:paraId="20B4B690" w14:textId="77777777" w:rsidR="00E247CB" w:rsidRPr="0015567E" w:rsidRDefault="00E247CB" w:rsidP="00E247CB">
      <w:pPr>
        <w:pBdr>
          <w:top w:val="nil"/>
          <w:left w:val="nil"/>
          <w:bottom w:val="nil"/>
          <w:right w:val="nil"/>
          <w:between w:val="nil"/>
        </w:pBdr>
        <w:ind w:left="1440"/>
        <w:jc w:val="both"/>
        <w:rPr>
          <w:rFonts w:ascii="Montserrat" w:hAnsi="Montserrat" w:cs="Arial"/>
          <w:b/>
          <w:color w:val="000000"/>
          <w:sz w:val="20"/>
          <w:szCs w:val="20"/>
        </w:rPr>
      </w:pPr>
    </w:p>
    <w:p w14:paraId="4FCC7FDD"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Avisar a la Jefatura del Servicio a su llegada y salida de la Unidad Médica mediante el registro en un dispositivo biométrico o bitácora durante su horario de trabajo. El dispositivo o bitácora se deberá instalar/fijar donde el administrador del contrato designe y el costo será a cargo del licitante adjudicado.</w:t>
      </w:r>
    </w:p>
    <w:p w14:paraId="73521B0C" w14:textId="77777777" w:rsidR="00E247CB" w:rsidRPr="0015567E" w:rsidRDefault="00E247CB" w:rsidP="00E247CB">
      <w:pPr>
        <w:pBdr>
          <w:top w:val="nil"/>
          <w:left w:val="nil"/>
          <w:bottom w:val="nil"/>
          <w:right w:val="nil"/>
          <w:between w:val="nil"/>
        </w:pBdr>
        <w:ind w:left="709" w:hanging="283"/>
        <w:jc w:val="both"/>
        <w:rPr>
          <w:rFonts w:ascii="Montserrat" w:hAnsi="Montserrat" w:cs="Arial"/>
          <w:color w:val="000000"/>
          <w:sz w:val="20"/>
          <w:szCs w:val="20"/>
        </w:rPr>
      </w:pPr>
    </w:p>
    <w:p w14:paraId="2FE48C6D"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Supervisar el estado físico y funcionamiento de los equipos en el quirófano, UCI, urgencias, entre otros, y en general donde se encuentre equipo del licitante adjudicado para proporcionar el servicio. Al inicio del servicio, el administrador del contrato entregará un calendario de actividades y horarios que el ingeniero de servicio asignado deberá realizar durante la vigencia del servicio, mismas que podrán ser modificadas de acuerdo con las necesidades del servicio, para lo cual se dará aviso por escrito al menos con 24 (veinticuatro) horas de anticipación.</w:t>
      </w:r>
    </w:p>
    <w:p w14:paraId="6DEC0F2E" w14:textId="77777777" w:rsidR="00E247CB" w:rsidRPr="0015567E" w:rsidRDefault="00E247CB" w:rsidP="00E247CB">
      <w:pPr>
        <w:pBdr>
          <w:top w:val="nil"/>
          <w:left w:val="nil"/>
          <w:bottom w:val="nil"/>
          <w:right w:val="nil"/>
          <w:between w:val="nil"/>
        </w:pBdr>
        <w:ind w:left="709" w:hanging="283"/>
        <w:rPr>
          <w:rFonts w:ascii="Montserrat" w:hAnsi="Montserrat" w:cs="Arial"/>
          <w:color w:val="000000"/>
          <w:sz w:val="20"/>
          <w:szCs w:val="20"/>
        </w:rPr>
      </w:pPr>
    </w:p>
    <w:p w14:paraId="140F52E5"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Tener las bitácoras de operación de los equipos según la normatividad vigente actualizadas diariamente.</w:t>
      </w:r>
    </w:p>
    <w:p w14:paraId="2AEBE659" w14:textId="77777777" w:rsidR="00E247CB" w:rsidRPr="0015567E" w:rsidRDefault="00E247CB" w:rsidP="00E247CB">
      <w:pPr>
        <w:pBdr>
          <w:top w:val="nil"/>
          <w:left w:val="nil"/>
          <w:bottom w:val="nil"/>
          <w:right w:val="nil"/>
          <w:between w:val="nil"/>
        </w:pBdr>
        <w:ind w:left="709"/>
        <w:rPr>
          <w:rFonts w:ascii="Montserrat" w:hAnsi="Montserrat" w:cs="Arial"/>
          <w:color w:val="000000"/>
          <w:sz w:val="20"/>
          <w:szCs w:val="20"/>
        </w:rPr>
      </w:pPr>
    </w:p>
    <w:p w14:paraId="36F09EED"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 xml:space="preserve">Enviar al administrador del contrato la cantidad de estudios realizados del día inmediato anterior a más tardar a las 12 </w:t>
      </w:r>
      <w:proofErr w:type="spellStart"/>
      <w:r w:rsidRPr="0015567E">
        <w:rPr>
          <w:rFonts w:ascii="Montserrat" w:hAnsi="Montserrat" w:cs="Arial"/>
          <w:color w:val="000000"/>
          <w:sz w:val="20"/>
          <w:szCs w:val="20"/>
        </w:rPr>
        <w:t>hrs</w:t>
      </w:r>
      <w:proofErr w:type="spellEnd"/>
      <w:r w:rsidRPr="0015567E">
        <w:rPr>
          <w:rFonts w:ascii="Montserrat" w:hAnsi="Montserrat" w:cs="Arial"/>
          <w:color w:val="000000"/>
          <w:sz w:val="20"/>
          <w:szCs w:val="20"/>
        </w:rPr>
        <w:t xml:space="preserve">. Del día siguiente. Para los fines de semana, podrá enviarlos el lunes antes de las 12 </w:t>
      </w:r>
      <w:proofErr w:type="spellStart"/>
      <w:r w:rsidRPr="0015567E">
        <w:rPr>
          <w:rFonts w:ascii="Montserrat" w:hAnsi="Montserrat" w:cs="Arial"/>
          <w:color w:val="000000"/>
          <w:sz w:val="20"/>
          <w:szCs w:val="20"/>
        </w:rPr>
        <w:t>hrs</w:t>
      </w:r>
      <w:proofErr w:type="spellEnd"/>
      <w:r w:rsidRPr="0015567E">
        <w:rPr>
          <w:rFonts w:ascii="Montserrat" w:hAnsi="Montserrat" w:cs="Arial"/>
          <w:color w:val="000000"/>
          <w:sz w:val="20"/>
          <w:szCs w:val="20"/>
        </w:rPr>
        <w:t>.</w:t>
      </w:r>
    </w:p>
    <w:p w14:paraId="480DC596" w14:textId="77777777" w:rsidR="00E247CB" w:rsidRPr="0015567E" w:rsidRDefault="00E247CB" w:rsidP="00E247CB">
      <w:pPr>
        <w:pBdr>
          <w:top w:val="nil"/>
          <w:left w:val="nil"/>
          <w:bottom w:val="nil"/>
          <w:right w:val="nil"/>
          <w:between w:val="nil"/>
        </w:pBdr>
        <w:ind w:left="2410" w:hanging="283"/>
        <w:rPr>
          <w:rFonts w:ascii="Montserrat" w:hAnsi="Montserrat" w:cs="Arial"/>
          <w:color w:val="000000"/>
          <w:sz w:val="20"/>
          <w:szCs w:val="20"/>
        </w:rPr>
      </w:pPr>
    </w:p>
    <w:p w14:paraId="5361DD03"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Enviar al administrador del contrato la cantidad de estudios realizados en el periodo: del 01 al día último del siguiente mes; a más tardar el tercer día hábil de cada mes o según se lo requiera el Administrador del Contrato.</w:t>
      </w:r>
    </w:p>
    <w:p w14:paraId="6C68ADE7" w14:textId="77777777" w:rsidR="00E247CB" w:rsidRPr="0015567E" w:rsidRDefault="00E247CB" w:rsidP="00E247CB">
      <w:pPr>
        <w:pBdr>
          <w:top w:val="nil"/>
          <w:left w:val="nil"/>
          <w:bottom w:val="nil"/>
          <w:right w:val="nil"/>
          <w:between w:val="nil"/>
        </w:pBdr>
        <w:ind w:left="2410" w:hanging="283"/>
        <w:rPr>
          <w:rFonts w:ascii="Montserrat" w:hAnsi="Montserrat" w:cs="Arial"/>
          <w:color w:val="000000"/>
          <w:sz w:val="20"/>
          <w:szCs w:val="20"/>
        </w:rPr>
      </w:pPr>
    </w:p>
    <w:p w14:paraId="06E473C1"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Participar en la recepción y verificación de la llegada del equipamiento al servicio de radiología e imagen.</w:t>
      </w:r>
    </w:p>
    <w:p w14:paraId="053957E8" w14:textId="77777777" w:rsidR="00E247CB" w:rsidRPr="0015567E" w:rsidRDefault="00E247CB" w:rsidP="00E247CB">
      <w:pPr>
        <w:pBdr>
          <w:top w:val="nil"/>
          <w:left w:val="nil"/>
          <w:bottom w:val="nil"/>
          <w:right w:val="nil"/>
          <w:between w:val="nil"/>
        </w:pBdr>
        <w:ind w:left="709" w:hanging="283"/>
        <w:rPr>
          <w:rFonts w:ascii="Montserrat" w:hAnsi="Montserrat" w:cs="Arial"/>
          <w:color w:val="000000"/>
          <w:sz w:val="20"/>
          <w:szCs w:val="20"/>
        </w:rPr>
      </w:pPr>
    </w:p>
    <w:p w14:paraId="03EE19E1"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Verificar la instalación de equipos médicos, constatando las características, pruebas de operación, pruebas de seguridad eléctrica y puesta en marcha.</w:t>
      </w:r>
    </w:p>
    <w:p w14:paraId="606381DC" w14:textId="77777777" w:rsidR="00E247CB" w:rsidRPr="0015567E" w:rsidRDefault="00E247CB" w:rsidP="00E247CB">
      <w:pPr>
        <w:pBdr>
          <w:top w:val="nil"/>
          <w:left w:val="nil"/>
          <w:bottom w:val="nil"/>
          <w:right w:val="nil"/>
          <w:between w:val="nil"/>
        </w:pBdr>
        <w:ind w:left="709" w:hanging="283"/>
        <w:rPr>
          <w:rFonts w:ascii="Montserrat" w:hAnsi="Montserrat" w:cs="Arial"/>
          <w:color w:val="000000"/>
          <w:sz w:val="20"/>
          <w:szCs w:val="20"/>
        </w:rPr>
      </w:pPr>
    </w:p>
    <w:p w14:paraId="6479CCCE"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Evaluar y supervisar, en coordinación con las Jefaturas de Servicio de Imagen de las Unidades y con la División de Ingeniería Biomédica y/o Departamento de Conservación, los programas de mantenimientos preventivo y correctivo, que se realicen a los equipos, sistemas e infraestructura.</w:t>
      </w:r>
    </w:p>
    <w:p w14:paraId="2FB2ECA7" w14:textId="77777777" w:rsidR="00E247CB" w:rsidRPr="0015567E" w:rsidRDefault="00E247CB" w:rsidP="00E247CB">
      <w:pPr>
        <w:pBdr>
          <w:top w:val="nil"/>
          <w:left w:val="nil"/>
          <w:bottom w:val="nil"/>
          <w:right w:val="nil"/>
          <w:between w:val="nil"/>
        </w:pBdr>
        <w:ind w:left="709" w:hanging="283"/>
        <w:jc w:val="both"/>
        <w:rPr>
          <w:rFonts w:ascii="Montserrat" w:hAnsi="Montserrat" w:cs="Arial"/>
          <w:color w:val="000000"/>
          <w:sz w:val="20"/>
          <w:szCs w:val="20"/>
        </w:rPr>
      </w:pPr>
    </w:p>
    <w:p w14:paraId="7E2D9922"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Vigilar y supervisar el adecuado funcionamiento de los sistemas de cómputo, infraestructura de telecomunicaciones y equipo médico adicional propiedad del licitante adjudicado de la Unidad (en caso de existir), así como de las aplicaciones que se instalen para proporcionar el servicio integral de imagenología.</w:t>
      </w:r>
    </w:p>
    <w:p w14:paraId="36589EB8" w14:textId="77777777" w:rsidR="00E247CB" w:rsidRPr="0015567E" w:rsidRDefault="00E247CB" w:rsidP="00E247CB">
      <w:pPr>
        <w:pBdr>
          <w:top w:val="nil"/>
          <w:left w:val="nil"/>
          <w:bottom w:val="nil"/>
          <w:right w:val="nil"/>
          <w:between w:val="nil"/>
        </w:pBdr>
        <w:jc w:val="both"/>
        <w:rPr>
          <w:rFonts w:ascii="Montserrat" w:hAnsi="Montserrat" w:cs="Arial"/>
          <w:color w:val="000000"/>
          <w:sz w:val="20"/>
          <w:szCs w:val="20"/>
        </w:rPr>
      </w:pPr>
    </w:p>
    <w:p w14:paraId="00CDCBF2"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Revisar las listas de componentes, refacciones o materiales de mantenimiento ya sea preventivo y/o correctivo y generar una bitácora para hacer estudios de control de calidad de servicio.</w:t>
      </w:r>
    </w:p>
    <w:p w14:paraId="7215A0E2" w14:textId="77777777" w:rsidR="00E247CB" w:rsidRPr="0015567E" w:rsidRDefault="00E247CB" w:rsidP="00E247CB">
      <w:pPr>
        <w:pBdr>
          <w:top w:val="nil"/>
          <w:left w:val="nil"/>
          <w:bottom w:val="nil"/>
          <w:right w:val="nil"/>
          <w:between w:val="nil"/>
        </w:pBdr>
        <w:ind w:left="709" w:hanging="283"/>
        <w:rPr>
          <w:rFonts w:ascii="Montserrat" w:hAnsi="Montserrat" w:cs="Arial"/>
          <w:color w:val="000000"/>
          <w:sz w:val="20"/>
          <w:szCs w:val="20"/>
        </w:rPr>
      </w:pPr>
    </w:p>
    <w:p w14:paraId="42C9F11E"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Supervisar y verificar la aceptación de los servicios realizados para garantizar la calidad y presentar las órdenes de servicio a las Jefaturas de Servicio de Imagen de las Unidades y a la División de Ingeniería Biomédica.</w:t>
      </w:r>
    </w:p>
    <w:p w14:paraId="5833EA62" w14:textId="77777777" w:rsidR="00E247CB" w:rsidRPr="0015567E" w:rsidRDefault="00E247CB" w:rsidP="00E247CB">
      <w:pPr>
        <w:pBdr>
          <w:top w:val="nil"/>
          <w:left w:val="nil"/>
          <w:bottom w:val="nil"/>
          <w:right w:val="nil"/>
          <w:between w:val="nil"/>
        </w:pBdr>
        <w:ind w:left="709"/>
        <w:rPr>
          <w:rFonts w:ascii="Montserrat" w:hAnsi="Montserrat" w:cs="Arial"/>
          <w:color w:val="000000"/>
          <w:sz w:val="20"/>
          <w:szCs w:val="20"/>
        </w:rPr>
      </w:pPr>
    </w:p>
    <w:p w14:paraId="5AB38D50"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Realizar las rutinas de revisión de instalaciones necesarias para el óptimo funcionamiento del equipamiento médico de la Unidad propiedad del licitante adjudicado, así como las bitácoras de operación de dichos equipos.</w:t>
      </w:r>
    </w:p>
    <w:p w14:paraId="35411C7E" w14:textId="77777777" w:rsidR="00E247CB" w:rsidRPr="0015567E" w:rsidRDefault="00E247CB" w:rsidP="00E247CB">
      <w:pPr>
        <w:pBdr>
          <w:top w:val="nil"/>
          <w:left w:val="nil"/>
          <w:bottom w:val="nil"/>
          <w:right w:val="nil"/>
          <w:between w:val="nil"/>
        </w:pBdr>
        <w:ind w:left="709" w:hanging="283"/>
        <w:rPr>
          <w:rFonts w:ascii="Montserrat" w:hAnsi="Montserrat" w:cs="Arial"/>
          <w:color w:val="000000"/>
          <w:sz w:val="20"/>
          <w:szCs w:val="20"/>
        </w:rPr>
      </w:pPr>
    </w:p>
    <w:p w14:paraId="1DEECCDE"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 xml:space="preserve">Elaborar las bitácoras, de los equipos instalados para proporcionar el servicio para la creación y control de los expedientes respectivos. </w:t>
      </w:r>
    </w:p>
    <w:p w14:paraId="6D3611E0" w14:textId="77777777" w:rsidR="00E247CB" w:rsidRPr="0015567E" w:rsidRDefault="00E247CB" w:rsidP="00E247CB">
      <w:pPr>
        <w:pBdr>
          <w:top w:val="nil"/>
          <w:left w:val="nil"/>
          <w:bottom w:val="nil"/>
          <w:right w:val="nil"/>
          <w:between w:val="nil"/>
        </w:pBdr>
        <w:ind w:left="2410" w:hanging="283"/>
        <w:rPr>
          <w:rFonts w:ascii="Montserrat" w:hAnsi="Montserrat" w:cs="Arial"/>
          <w:color w:val="000000"/>
          <w:sz w:val="20"/>
          <w:szCs w:val="20"/>
        </w:rPr>
      </w:pPr>
    </w:p>
    <w:p w14:paraId="4E58A52D"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Mantener comunicación constante con el personal usuario y los jefes de los Departamentos de Radiología, principalmente para conocer sus necesidades y retroalimentar sus actividades.</w:t>
      </w:r>
    </w:p>
    <w:p w14:paraId="39C59148" w14:textId="77777777" w:rsidR="00E247CB" w:rsidRPr="0015567E" w:rsidRDefault="00E247CB" w:rsidP="00E247CB">
      <w:pPr>
        <w:pBdr>
          <w:top w:val="nil"/>
          <w:left w:val="nil"/>
          <w:bottom w:val="nil"/>
          <w:right w:val="nil"/>
          <w:between w:val="nil"/>
        </w:pBdr>
        <w:ind w:left="709" w:hanging="283"/>
        <w:rPr>
          <w:rFonts w:ascii="Montserrat" w:hAnsi="Montserrat" w:cs="Arial"/>
          <w:color w:val="000000"/>
          <w:sz w:val="20"/>
          <w:szCs w:val="20"/>
        </w:rPr>
      </w:pPr>
    </w:p>
    <w:p w14:paraId="6B633A24" w14:textId="77777777" w:rsidR="00E247CB" w:rsidRPr="0015567E" w:rsidRDefault="00E247CB">
      <w:pPr>
        <w:numPr>
          <w:ilvl w:val="0"/>
          <w:numId w:val="13"/>
        </w:numPr>
        <w:pBdr>
          <w:top w:val="nil"/>
          <w:left w:val="nil"/>
          <w:bottom w:val="nil"/>
          <w:right w:val="nil"/>
          <w:between w:val="nil"/>
        </w:pBdr>
        <w:ind w:left="709" w:hanging="283"/>
        <w:jc w:val="both"/>
        <w:rPr>
          <w:rFonts w:ascii="Montserrat" w:hAnsi="Montserrat" w:cs="Arial"/>
          <w:color w:val="000000"/>
          <w:sz w:val="20"/>
          <w:szCs w:val="20"/>
        </w:rPr>
      </w:pPr>
      <w:r w:rsidRPr="0015567E">
        <w:rPr>
          <w:rFonts w:ascii="Montserrat" w:hAnsi="Montserrat" w:cs="Arial"/>
          <w:color w:val="000000"/>
          <w:sz w:val="20"/>
          <w:szCs w:val="20"/>
        </w:rPr>
        <w:t>Participar en la programación de la transferencia de conocimientos continua del equipamiento para digitalización con los jefes de los Departamentos de Radiología.</w:t>
      </w:r>
    </w:p>
    <w:p w14:paraId="58BA5FC0" w14:textId="79C2F969" w:rsidR="00E247CB" w:rsidRPr="0015567E" w:rsidRDefault="00861B7E" w:rsidP="15AD38DF">
      <w:pPr>
        <w:pStyle w:val="Ttulo2"/>
        <w:rPr>
          <w:rFonts w:ascii="Montserrat" w:hAnsi="Montserrat"/>
          <w:i w:val="0"/>
          <w:sz w:val="20"/>
          <w:szCs w:val="20"/>
        </w:rPr>
      </w:pPr>
      <w:bookmarkStart w:id="33" w:name="_Toc177654205"/>
      <w:r w:rsidRPr="15AD38DF">
        <w:rPr>
          <w:rFonts w:ascii="Montserrat" w:hAnsi="Montserrat"/>
          <w:i w:val="0"/>
          <w:sz w:val="20"/>
          <w:szCs w:val="20"/>
        </w:rPr>
        <w:t>C</w:t>
      </w:r>
      <w:r w:rsidR="00E247CB" w:rsidRPr="15AD38DF">
        <w:rPr>
          <w:rFonts w:ascii="Montserrat" w:hAnsi="Montserrat"/>
          <w:i w:val="0"/>
          <w:sz w:val="20"/>
          <w:szCs w:val="20"/>
        </w:rPr>
        <w:t>.6. Equipo médico adicional</w:t>
      </w:r>
      <w:bookmarkEnd w:id="33"/>
    </w:p>
    <w:p w14:paraId="00F83F84" w14:textId="77777777" w:rsidR="00E247CB" w:rsidRPr="0015567E" w:rsidRDefault="00E247CB" w:rsidP="00E247CB">
      <w:pPr>
        <w:pBdr>
          <w:top w:val="nil"/>
          <w:left w:val="nil"/>
          <w:bottom w:val="nil"/>
          <w:right w:val="nil"/>
          <w:between w:val="nil"/>
        </w:pBdr>
        <w:ind w:left="720"/>
        <w:jc w:val="both"/>
        <w:rPr>
          <w:rFonts w:ascii="Montserrat" w:hAnsi="Montserrat"/>
          <w:color w:val="000000"/>
          <w:sz w:val="20"/>
          <w:szCs w:val="20"/>
        </w:rPr>
      </w:pPr>
    </w:p>
    <w:p w14:paraId="4EA95A9B" w14:textId="2FB3B97F" w:rsidR="00E247CB" w:rsidRPr="0015567E" w:rsidRDefault="00E247CB" w:rsidP="0D43AF8F">
      <w:pPr>
        <w:pBdr>
          <w:top w:val="nil"/>
          <w:left w:val="nil"/>
          <w:bottom w:val="nil"/>
          <w:right w:val="nil"/>
          <w:between w:val="nil"/>
        </w:pBdr>
        <w:ind w:left="720"/>
        <w:jc w:val="both"/>
        <w:rPr>
          <w:rFonts w:ascii="Montserrat" w:hAnsi="Montserrat"/>
          <w:color w:val="000000"/>
          <w:sz w:val="20"/>
          <w:szCs w:val="20"/>
        </w:rPr>
      </w:pPr>
      <w:r w:rsidRPr="0D43AF8F">
        <w:rPr>
          <w:rFonts w:ascii="Montserrat" w:hAnsi="Montserrat"/>
          <w:color w:val="000000" w:themeColor="text1"/>
          <w:sz w:val="20"/>
          <w:szCs w:val="20"/>
        </w:rPr>
        <w:t xml:space="preserve">La entrega, instalación y puesta en operación del equipo adicional (entendiendo por este, todo aquel que se contrató en forma paralela al servicio de digitalización, </w:t>
      </w:r>
      <w:r w:rsidRPr="0D43AF8F">
        <w:rPr>
          <w:rFonts w:ascii="Montserrat" w:hAnsi="Montserrat"/>
          <w:b/>
          <w:bCs/>
          <w:color w:val="000000" w:themeColor="text1"/>
          <w:sz w:val="20"/>
          <w:szCs w:val="20"/>
        </w:rPr>
        <w:t xml:space="preserve">sin estar directamente relacionado </w:t>
      </w:r>
      <w:r w:rsidR="417A02D1" w:rsidRPr="0D43AF8F">
        <w:rPr>
          <w:rFonts w:ascii="Montserrat" w:hAnsi="Montserrat"/>
          <w:b/>
          <w:bCs/>
          <w:color w:val="000000" w:themeColor="text1"/>
          <w:sz w:val="20"/>
          <w:szCs w:val="20"/>
        </w:rPr>
        <w:t>al SMI</w:t>
      </w:r>
      <w:r w:rsidRPr="0D43AF8F">
        <w:rPr>
          <w:rFonts w:ascii="Montserrat" w:hAnsi="Montserrat"/>
          <w:b/>
          <w:bCs/>
          <w:color w:val="000000" w:themeColor="text1"/>
          <w:sz w:val="20"/>
          <w:szCs w:val="20"/>
        </w:rPr>
        <w:t xml:space="preserve"> </w:t>
      </w:r>
      <w:r w:rsidR="790B869B" w:rsidRPr="0D43AF8F">
        <w:rPr>
          <w:rFonts w:ascii="Montserrat" w:hAnsi="Montserrat"/>
          <w:b/>
          <w:bCs/>
          <w:color w:val="000000" w:themeColor="text1"/>
          <w:sz w:val="20"/>
          <w:szCs w:val="20"/>
        </w:rPr>
        <w:t>de DIG</w:t>
      </w:r>
      <w:r w:rsidRPr="0D43AF8F">
        <w:rPr>
          <w:rFonts w:ascii="Montserrat" w:hAnsi="Montserrat"/>
          <w:b/>
          <w:bCs/>
          <w:color w:val="000000" w:themeColor="text1"/>
          <w:sz w:val="20"/>
          <w:szCs w:val="20"/>
        </w:rPr>
        <w:t>.)</w:t>
      </w:r>
      <w:r w:rsidRPr="0D43AF8F">
        <w:rPr>
          <w:rFonts w:ascii="Montserrat" w:hAnsi="Montserrat"/>
          <w:color w:val="000000" w:themeColor="text1"/>
          <w:sz w:val="20"/>
          <w:szCs w:val="20"/>
        </w:rPr>
        <w:t xml:space="preserve">, debe realizarse dentro de los </w:t>
      </w:r>
      <w:r w:rsidR="7F542404" w:rsidRPr="0D43AF8F">
        <w:rPr>
          <w:rFonts w:ascii="Montserrat" w:hAnsi="Montserrat"/>
          <w:sz w:val="20"/>
          <w:szCs w:val="20"/>
        </w:rPr>
        <w:t>45 (cuarenta y cinco)</w:t>
      </w:r>
      <w:r w:rsidRPr="0D43AF8F">
        <w:rPr>
          <w:rFonts w:ascii="Montserrat" w:hAnsi="Montserrat"/>
          <w:color w:val="000000" w:themeColor="text1"/>
          <w:sz w:val="20"/>
          <w:szCs w:val="20"/>
        </w:rPr>
        <w:t xml:space="preserve"> días naturales posteriores a la emisión del fallo de la licitación, </w:t>
      </w:r>
      <w:r w:rsidR="61E3BFCC" w:rsidRPr="0D43AF8F">
        <w:rPr>
          <w:rFonts w:ascii="Montserrat" w:eastAsia="Montserrat" w:hAnsi="Montserrat" w:cs="Montserrat"/>
          <w:color w:val="000000" w:themeColor="text1"/>
          <w:sz w:val="20"/>
          <w:szCs w:val="20"/>
        </w:rPr>
        <w:t>sin llegar a superar la fecha del inicio de la vigencia del contrato,</w:t>
      </w:r>
      <w:r w:rsidR="61E3BFCC" w:rsidRPr="0D43AF8F">
        <w:rPr>
          <w:rFonts w:ascii="Montserrat" w:eastAsia="Montserrat" w:hAnsi="Montserrat" w:cs="Montserrat"/>
          <w:sz w:val="20"/>
          <w:szCs w:val="20"/>
        </w:rPr>
        <w:t xml:space="preserve"> </w:t>
      </w:r>
      <w:r w:rsidRPr="0D43AF8F">
        <w:rPr>
          <w:rFonts w:ascii="Montserrat" w:hAnsi="Montserrat"/>
          <w:color w:val="000000" w:themeColor="text1"/>
          <w:sz w:val="20"/>
          <w:szCs w:val="20"/>
        </w:rPr>
        <w:t>directamente en cada una de las Unidades Médicas en las que resulte adjudicado</w:t>
      </w:r>
      <w:r w:rsidR="000B1137" w:rsidRPr="0D43AF8F">
        <w:rPr>
          <w:rFonts w:ascii="Montserrat" w:hAnsi="Montserrat"/>
          <w:color w:val="000000" w:themeColor="text1"/>
          <w:sz w:val="20"/>
          <w:szCs w:val="20"/>
        </w:rPr>
        <w:t>.</w:t>
      </w:r>
    </w:p>
    <w:p w14:paraId="5205DA3B" w14:textId="0891355C" w:rsidR="00E247CB" w:rsidRPr="0015567E" w:rsidRDefault="00861B7E" w:rsidP="00E247CB">
      <w:pPr>
        <w:pStyle w:val="Ttulo3"/>
        <w:rPr>
          <w:rFonts w:ascii="Montserrat" w:hAnsi="Montserrat"/>
          <w:sz w:val="20"/>
          <w:szCs w:val="20"/>
        </w:rPr>
      </w:pPr>
      <w:bookmarkStart w:id="34" w:name="_Toc177654206"/>
      <w:r w:rsidRPr="15AD38DF">
        <w:rPr>
          <w:rFonts w:ascii="Montserrat" w:hAnsi="Montserrat"/>
          <w:sz w:val="20"/>
          <w:szCs w:val="20"/>
        </w:rPr>
        <w:t>C</w:t>
      </w:r>
      <w:r w:rsidR="00E247CB" w:rsidRPr="15AD38DF">
        <w:rPr>
          <w:rFonts w:ascii="Montserrat" w:hAnsi="Montserrat"/>
          <w:sz w:val="20"/>
          <w:szCs w:val="20"/>
        </w:rPr>
        <w:t>.6.1. Entrega del equipo médico adicional</w:t>
      </w:r>
      <w:bookmarkEnd w:id="34"/>
    </w:p>
    <w:p w14:paraId="4591DA48" w14:textId="77777777" w:rsidR="00E247CB" w:rsidRPr="0015567E" w:rsidRDefault="00E247CB" w:rsidP="00E247CB">
      <w:pPr>
        <w:pBdr>
          <w:top w:val="nil"/>
          <w:left w:val="nil"/>
          <w:bottom w:val="nil"/>
          <w:right w:val="nil"/>
          <w:between w:val="nil"/>
        </w:pBdr>
        <w:ind w:left="720"/>
        <w:jc w:val="both"/>
        <w:rPr>
          <w:rFonts w:ascii="Montserrat" w:hAnsi="Montserrat"/>
          <w:color w:val="000000"/>
          <w:sz w:val="20"/>
          <w:szCs w:val="20"/>
        </w:rPr>
      </w:pPr>
    </w:p>
    <w:p w14:paraId="076FD5A0" w14:textId="0422B668" w:rsidR="00E247CB" w:rsidRPr="0015567E" w:rsidRDefault="00E247CB" w:rsidP="00E247CB">
      <w:pPr>
        <w:pBdr>
          <w:top w:val="nil"/>
          <w:left w:val="nil"/>
          <w:bottom w:val="nil"/>
          <w:right w:val="nil"/>
          <w:between w:val="nil"/>
        </w:pBdr>
        <w:ind w:left="709"/>
        <w:jc w:val="both"/>
        <w:rPr>
          <w:rFonts w:ascii="Montserrat" w:hAnsi="Montserrat"/>
          <w:b/>
          <w:color w:val="000000"/>
          <w:sz w:val="20"/>
          <w:szCs w:val="20"/>
        </w:rPr>
      </w:pPr>
      <w:r w:rsidRPr="0015567E">
        <w:rPr>
          <w:rFonts w:ascii="Montserrat" w:hAnsi="Montserrat"/>
          <w:color w:val="000000"/>
          <w:sz w:val="20"/>
          <w:szCs w:val="20"/>
        </w:rPr>
        <w:t xml:space="preserve">Una vez concluidos los trabajos de la instalación y puesta a punto del equipo médico adicional, el Administrador del Contrato formalizará la entrega del equipamiento con el </w:t>
      </w:r>
      <w:r w:rsidRPr="007A088B">
        <w:rPr>
          <w:rFonts w:ascii="Montserrat" w:hAnsi="Montserrat"/>
          <w:b/>
          <w:color w:val="000000"/>
          <w:sz w:val="20"/>
          <w:szCs w:val="20"/>
        </w:rPr>
        <w:t xml:space="preserve">FORMATO </w:t>
      </w:r>
      <w:r w:rsidR="007A088B">
        <w:rPr>
          <w:rFonts w:ascii="Montserrat" w:hAnsi="Montserrat"/>
          <w:b/>
          <w:color w:val="000000"/>
          <w:sz w:val="20"/>
          <w:szCs w:val="20"/>
        </w:rPr>
        <w:t>2</w:t>
      </w:r>
      <w:r w:rsidRPr="007A088B">
        <w:rPr>
          <w:rFonts w:ascii="Montserrat" w:hAnsi="Montserrat"/>
          <w:b/>
          <w:color w:val="000000"/>
          <w:sz w:val="20"/>
          <w:szCs w:val="20"/>
        </w:rPr>
        <w:t>. RECEPCIÓN DEL EQUIPAMIENTO PARA DIGITALIZACIÓN DE ESTUDIOS MÉDICOS</w:t>
      </w:r>
      <w:r w:rsidRPr="0015567E">
        <w:rPr>
          <w:rFonts w:ascii="Montserrat" w:hAnsi="Montserrat"/>
          <w:color w:val="000000"/>
          <w:sz w:val="20"/>
          <w:szCs w:val="20"/>
        </w:rPr>
        <w:t xml:space="preserve"> de la presente contratación de acuerdo con lo siguiente: </w:t>
      </w:r>
    </w:p>
    <w:p w14:paraId="686309F4" w14:textId="77777777" w:rsidR="00E247CB" w:rsidRPr="0015567E" w:rsidRDefault="00E247CB" w:rsidP="00E247CB">
      <w:pPr>
        <w:pBdr>
          <w:top w:val="nil"/>
          <w:left w:val="nil"/>
          <w:bottom w:val="nil"/>
          <w:right w:val="nil"/>
          <w:between w:val="nil"/>
        </w:pBdr>
        <w:ind w:left="709"/>
        <w:rPr>
          <w:rFonts w:ascii="Montserrat" w:hAnsi="Montserrat"/>
          <w:b/>
          <w:color w:val="000000"/>
          <w:sz w:val="20"/>
          <w:szCs w:val="20"/>
        </w:rPr>
      </w:pPr>
    </w:p>
    <w:p w14:paraId="3A81C3A3" w14:textId="7B1296BB" w:rsidR="00E247CB" w:rsidRPr="0015567E" w:rsidRDefault="00E247CB">
      <w:pPr>
        <w:numPr>
          <w:ilvl w:val="1"/>
          <w:numId w:val="14"/>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Estará conformado por equipo médico, accesorios, tales como: Rayos X con DR, Equipos Digitales Telemando, Ultrasonidos, Software HIS y diferentes Módulos de Información, Sistemas de Administración y Almacenamiento, para llevar a cabo el proceso de digitalización de imagen de los estudios de imagen que se llevarán a cabo por personal del </w:t>
      </w:r>
      <w:r w:rsidRPr="0015567E">
        <w:rPr>
          <w:rFonts w:ascii="Montserrat" w:hAnsi="Montserrat"/>
          <w:sz w:val="20"/>
          <w:szCs w:val="20"/>
        </w:rPr>
        <w:t>Organismo</w:t>
      </w:r>
      <w:r w:rsidRPr="0015567E">
        <w:rPr>
          <w:rFonts w:ascii="Montserrat" w:hAnsi="Montserrat"/>
          <w:color w:val="000000"/>
          <w:sz w:val="20"/>
          <w:szCs w:val="20"/>
        </w:rPr>
        <w:t xml:space="preserve">. En el </w:t>
      </w:r>
      <w:r w:rsidRPr="001C55ED">
        <w:rPr>
          <w:rFonts w:ascii="Montserrat" w:hAnsi="Montserrat"/>
          <w:b/>
          <w:color w:val="000000"/>
          <w:sz w:val="20"/>
          <w:szCs w:val="20"/>
        </w:rPr>
        <w:t xml:space="preserve">ANEXO 2. </w:t>
      </w:r>
      <w:r w:rsidR="009B60FF">
        <w:rPr>
          <w:rFonts w:ascii="Montserrat" w:hAnsi="Montserrat"/>
          <w:b/>
          <w:color w:val="000000"/>
          <w:sz w:val="20"/>
          <w:szCs w:val="20"/>
        </w:rPr>
        <w:t xml:space="preserve">RECEOCION DEL </w:t>
      </w:r>
      <w:r w:rsidRPr="001C55ED">
        <w:rPr>
          <w:rFonts w:ascii="Montserrat" w:hAnsi="Montserrat"/>
          <w:b/>
          <w:color w:val="000000"/>
          <w:sz w:val="20"/>
          <w:szCs w:val="20"/>
        </w:rPr>
        <w:t>EQUIPAMIENTO PARA DIGITALIZACIÓN DE ESTUDIOS MÉDICOS</w:t>
      </w:r>
      <w:r w:rsidRPr="0015567E">
        <w:rPr>
          <w:rFonts w:ascii="Montserrat" w:hAnsi="Montserrat"/>
          <w:b/>
          <w:color w:val="000000"/>
          <w:sz w:val="20"/>
          <w:szCs w:val="20"/>
        </w:rPr>
        <w:t xml:space="preserve"> </w:t>
      </w:r>
      <w:r w:rsidRPr="0015567E">
        <w:rPr>
          <w:rFonts w:ascii="Montserrat" w:hAnsi="Montserrat"/>
          <w:color w:val="000000"/>
          <w:sz w:val="20"/>
          <w:szCs w:val="20"/>
        </w:rPr>
        <w:t>de la presente contratación, se indican las cantidades de los equipos y sistemas necesarios para la digitalización de imagen, así como sus características mínimas.</w:t>
      </w:r>
    </w:p>
    <w:p w14:paraId="1F3B1092"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37F7680A" w14:textId="77777777" w:rsidR="00E247CB" w:rsidRPr="0015567E" w:rsidRDefault="00E247CB">
      <w:pPr>
        <w:numPr>
          <w:ilvl w:val="1"/>
          <w:numId w:val="14"/>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lastRenderedPageBreak/>
        <w:t>No se aceptarán propuestas de equipos correspondientes a saldos o remanentes que ostenten las leyendas “</w:t>
      </w:r>
      <w:proofErr w:type="spellStart"/>
      <w:r w:rsidRPr="0015567E">
        <w:rPr>
          <w:rFonts w:ascii="Montserrat" w:hAnsi="Montserrat"/>
          <w:color w:val="000000"/>
          <w:sz w:val="20"/>
          <w:szCs w:val="20"/>
        </w:rPr>
        <w:t>Refurbished</w:t>
      </w:r>
      <w:proofErr w:type="spellEnd"/>
      <w:r w:rsidRPr="0015567E">
        <w:rPr>
          <w:rFonts w:ascii="Montserrat" w:hAnsi="Montserrat"/>
          <w:color w:val="000000"/>
          <w:sz w:val="20"/>
          <w:szCs w:val="20"/>
        </w:rPr>
        <w:t>”, “</w:t>
      </w:r>
      <w:proofErr w:type="spellStart"/>
      <w:r w:rsidRPr="0015567E">
        <w:rPr>
          <w:rFonts w:ascii="Montserrat" w:hAnsi="Montserrat"/>
          <w:color w:val="000000"/>
          <w:sz w:val="20"/>
          <w:szCs w:val="20"/>
        </w:rPr>
        <w:t>Only</w:t>
      </w:r>
      <w:proofErr w:type="spellEnd"/>
      <w:r w:rsidRPr="0015567E">
        <w:rPr>
          <w:rFonts w:ascii="Montserrat" w:hAnsi="Montserrat"/>
          <w:color w:val="000000"/>
          <w:sz w:val="20"/>
          <w:szCs w:val="20"/>
        </w:rPr>
        <w:t xml:space="preserve"> </w:t>
      </w:r>
      <w:proofErr w:type="spellStart"/>
      <w:r w:rsidRPr="0015567E">
        <w:rPr>
          <w:rFonts w:ascii="Montserrat" w:hAnsi="Montserrat"/>
          <w:color w:val="000000"/>
          <w:sz w:val="20"/>
          <w:szCs w:val="20"/>
        </w:rPr>
        <w:t>Export</w:t>
      </w:r>
      <w:proofErr w:type="spellEnd"/>
      <w:r w:rsidRPr="0015567E">
        <w:rPr>
          <w:rFonts w:ascii="Montserrat" w:hAnsi="Montserrat"/>
          <w:color w:val="000000"/>
          <w:sz w:val="20"/>
          <w:szCs w:val="20"/>
        </w:rPr>
        <w:t>” ni “</w:t>
      </w:r>
      <w:proofErr w:type="spellStart"/>
      <w:r w:rsidRPr="0015567E">
        <w:rPr>
          <w:rFonts w:ascii="Montserrat" w:hAnsi="Montserrat"/>
          <w:color w:val="000000"/>
          <w:sz w:val="20"/>
          <w:szCs w:val="20"/>
        </w:rPr>
        <w:t>Only</w:t>
      </w:r>
      <w:proofErr w:type="spellEnd"/>
      <w:r w:rsidRPr="0015567E">
        <w:rPr>
          <w:rFonts w:ascii="Montserrat" w:hAnsi="Montserrat"/>
          <w:color w:val="000000"/>
          <w:sz w:val="20"/>
          <w:szCs w:val="20"/>
        </w:rPr>
        <w:t xml:space="preserve"> </w:t>
      </w:r>
      <w:proofErr w:type="spellStart"/>
      <w:r w:rsidRPr="0015567E">
        <w:rPr>
          <w:rFonts w:ascii="Montserrat" w:hAnsi="Montserrat"/>
          <w:color w:val="000000"/>
          <w:sz w:val="20"/>
          <w:szCs w:val="20"/>
        </w:rPr>
        <w:t>Investigation</w:t>
      </w:r>
      <w:proofErr w:type="spellEnd"/>
      <w:r w:rsidRPr="0015567E">
        <w:rPr>
          <w:rFonts w:ascii="Montserrat" w:hAnsi="Montserrat"/>
          <w:color w:val="000000"/>
          <w:sz w:val="20"/>
          <w:szCs w:val="20"/>
        </w:rPr>
        <w:t xml:space="preserve">”, descontinuados o reconstruidos o que estén en posibilidad de caer en interpósita de algún proveedor inhabilitado o cuyo uso no se autorice en el país de origen, o que cuenten con alertas médicas o de concentraciones por parte de las Autoridades Sanitarias Mexicanas, </w:t>
      </w:r>
      <w:proofErr w:type="spellStart"/>
      <w:r w:rsidRPr="0015567E">
        <w:rPr>
          <w:rFonts w:ascii="Montserrat" w:hAnsi="Montserrat"/>
          <w:color w:val="000000"/>
          <w:sz w:val="20"/>
          <w:szCs w:val="20"/>
        </w:rPr>
        <w:t>Food</w:t>
      </w:r>
      <w:proofErr w:type="spellEnd"/>
      <w:r w:rsidRPr="0015567E">
        <w:rPr>
          <w:rFonts w:ascii="Montserrat" w:hAnsi="Montserrat"/>
          <w:color w:val="000000"/>
          <w:sz w:val="20"/>
          <w:szCs w:val="20"/>
        </w:rPr>
        <w:t xml:space="preserve"> and </w:t>
      </w:r>
      <w:proofErr w:type="spellStart"/>
      <w:r w:rsidRPr="0015567E">
        <w:rPr>
          <w:rFonts w:ascii="Montserrat" w:hAnsi="Montserrat"/>
          <w:color w:val="000000"/>
          <w:sz w:val="20"/>
          <w:szCs w:val="20"/>
        </w:rPr>
        <w:t>Drug</w:t>
      </w:r>
      <w:proofErr w:type="spellEnd"/>
      <w:r w:rsidRPr="0015567E">
        <w:rPr>
          <w:rFonts w:ascii="Montserrat" w:hAnsi="Montserrat"/>
          <w:color w:val="000000"/>
          <w:sz w:val="20"/>
          <w:szCs w:val="20"/>
        </w:rPr>
        <w:t xml:space="preserve"> </w:t>
      </w:r>
      <w:proofErr w:type="spellStart"/>
      <w:r w:rsidRPr="0015567E">
        <w:rPr>
          <w:rFonts w:ascii="Montserrat" w:hAnsi="Montserrat"/>
          <w:color w:val="000000"/>
          <w:sz w:val="20"/>
          <w:szCs w:val="20"/>
        </w:rPr>
        <w:t>Administration</w:t>
      </w:r>
      <w:proofErr w:type="spellEnd"/>
      <w:r w:rsidRPr="0015567E">
        <w:rPr>
          <w:rFonts w:ascii="Montserrat" w:hAnsi="Montserrat"/>
          <w:color w:val="000000"/>
          <w:sz w:val="20"/>
          <w:szCs w:val="20"/>
        </w:rPr>
        <w:t xml:space="preserve"> (FDA) y/o la Comunidad Económica Europea (CEE) o Certificado del Ministerio de Salud de Japón, según corresponda.</w:t>
      </w:r>
    </w:p>
    <w:p w14:paraId="295F078C" w14:textId="77777777" w:rsidR="00E247CB" w:rsidRPr="0015567E" w:rsidRDefault="00E247CB" w:rsidP="00E247CB">
      <w:pPr>
        <w:pBdr>
          <w:top w:val="nil"/>
          <w:left w:val="nil"/>
          <w:bottom w:val="nil"/>
          <w:right w:val="nil"/>
          <w:between w:val="nil"/>
        </w:pBdr>
        <w:ind w:left="1701"/>
        <w:rPr>
          <w:rFonts w:ascii="Montserrat" w:hAnsi="Montserrat"/>
          <w:color w:val="000000"/>
          <w:sz w:val="20"/>
          <w:szCs w:val="20"/>
        </w:rPr>
      </w:pPr>
    </w:p>
    <w:p w14:paraId="3DB15D60" w14:textId="77777777" w:rsidR="00E247CB" w:rsidRPr="0015567E" w:rsidRDefault="00E247CB">
      <w:pPr>
        <w:numPr>
          <w:ilvl w:val="1"/>
          <w:numId w:val="14"/>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La instalación y puesta a punto del equipo médico adicional solicitados para la prestación del servicio objeto de esta licitación, será estricta responsabilidad del licitante adjudicado, cuya supervisión estará a cargo del Supervisor en Instalación y Mantenimientos por parte del proveedor y del Administrador del Contrato por parte del IMSS.</w:t>
      </w:r>
    </w:p>
    <w:p w14:paraId="58580BB5"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44C604CE" w14:textId="77777777" w:rsidR="00E247CB" w:rsidRPr="0015567E" w:rsidRDefault="00E247CB">
      <w:pPr>
        <w:numPr>
          <w:ilvl w:val="1"/>
          <w:numId w:val="14"/>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El licitante deberá entregar los manuales completos de operación en idioma español, a la entrega del equipamiento para digitalización al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de Radiología e Imagen y/o la persona encargado de dicho Servicio.</w:t>
      </w:r>
    </w:p>
    <w:p w14:paraId="7BB33BCF"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260A6066" w14:textId="77777777" w:rsidR="00E247CB" w:rsidRPr="0015567E" w:rsidRDefault="00E247CB">
      <w:pPr>
        <w:numPr>
          <w:ilvl w:val="1"/>
          <w:numId w:val="14"/>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Al término de la vigencia del contrato, el proveedor se obliga a retirar el equipamiento que es de su propiedad, sin dañar las instalaciones del </w:t>
      </w:r>
      <w:r w:rsidRPr="0015567E">
        <w:rPr>
          <w:rFonts w:ascii="Montserrat" w:hAnsi="Montserrat"/>
          <w:sz w:val="20"/>
          <w:szCs w:val="20"/>
        </w:rPr>
        <w:t>Organismo</w:t>
      </w:r>
      <w:r w:rsidRPr="0015567E">
        <w:rPr>
          <w:rFonts w:ascii="Montserrat" w:hAnsi="Montserrat"/>
          <w:color w:val="000000"/>
          <w:sz w:val="20"/>
          <w:szCs w:val="20"/>
        </w:rPr>
        <w:t xml:space="preserve">, en un plazo no mayor de 15 días hábiles, previo acuerdo con las autoridades de la Unidad Médica correspondiente, asumiendo a su cargo los gastos que se generen por este concepto, dejando constancia de lo anterior mediante acta-entrega de las instalaciones del </w:t>
      </w:r>
      <w:r w:rsidRPr="0015567E">
        <w:rPr>
          <w:rFonts w:ascii="Montserrat" w:hAnsi="Montserrat"/>
          <w:sz w:val="20"/>
          <w:szCs w:val="20"/>
        </w:rPr>
        <w:t>Organismo</w:t>
      </w:r>
      <w:r w:rsidRPr="0015567E">
        <w:rPr>
          <w:rFonts w:ascii="Montserrat" w:hAnsi="Montserrat"/>
          <w:color w:val="000000"/>
          <w:sz w:val="20"/>
          <w:szCs w:val="20"/>
        </w:rPr>
        <w:t>.</w:t>
      </w:r>
    </w:p>
    <w:p w14:paraId="7720E79E" w14:textId="5BEC8BA1" w:rsidR="00E247CB" w:rsidRPr="0015567E" w:rsidRDefault="00861B7E" w:rsidP="00E247CB">
      <w:pPr>
        <w:pStyle w:val="Ttulo3"/>
        <w:rPr>
          <w:rFonts w:ascii="Montserrat" w:hAnsi="Montserrat"/>
          <w:sz w:val="20"/>
          <w:szCs w:val="20"/>
        </w:rPr>
      </w:pPr>
      <w:bookmarkStart w:id="35" w:name="_Toc177654207"/>
      <w:r w:rsidRPr="15AD38DF">
        <w:rPr>
          <w:rFonts w:ascii="Montserrat" w:hAnsi="Montserrat"/>
          <w:sz w:val="20"/>
          <w:szCs w:val="20"/>
        </w:rPr>
        <w:t>C</w:t>
      </w:r>
      <w:r w:rsidR="00E247CB" w:rsidRPr="15AD38DF">
        <w:rPr>
          <w:rFonts w:ascii="Montserrat" w:hAnsi="Montserrat"/>
          <w:sz w:val="20"/>
          <w:szCs w:val="20"/>
        </w:rPr>
        <w:t>.6.2. Mantenimiento preventivo del equipo médico adicional</w:t>
      </w:r>
      <w:bookmarkEnd w:id="35"/>
    </w:p>
    <w:p w14:paraId="44628BF0" w14:textId="77777777" w:rsidR="00E247CB" w:rsidRPr="0015567E" w:rsidRDefault="00E247CB" w:rsidP="00E247CB">
      <w:pPr>
        <w:pBdr>
          <w:top w:val="nil"/>
          <w:left w:val="nil"/>
          <w:bottom w:val="nil"/>
          <w:right w:val="nil"/>
          <w:between w:val="nil"/>
        </w:pBdr>
        <w:jc w:val="both"/>
        <w:rPr>
          <w:rFonts w:ascii="Montserrat" w:hAnsi="Montserrat"/>
          <w:color w:val="000000"/>
          <w:sz w:val="20"/>
          <w:szCs w:val="20"/>
        </w:rPr>
      </w:pPr>
    </w:p>
    <w:p w14:paraId="139F53A0" w14:textId="77777777" w:rsidR="00E247CB" w:rsidRPr="0015567E" w:rsidRDefault="00E247CB">
      <w:pPr>
        <w:numPr>
          <w:ilvl w:val="2"/>
          <w:numId w:val="33"/>
        </w:numPr>
        <w:pBdr>
          <w:top w:val="nil"/>
          <w:left w:val="nil"/>
          <w:bottom w:val="nil"/>
          <w:right w:val="nil"/>
          <w:between w:val="nil"/>
        </w:pBdr>
        <w:ind w:left="709" w:hanging="425"/>
        <w:jc w:val="both"/>
        <w:rPr>
          <w:rFonts w:ascii="Montserrat" w:hAnsi="Montserrat"/>
          <w:color w:val="000000"/>
          <w:sz w:val="20"/>
          <w:szCs w:val="20"/>
        </w:rPr>
      </w:pPr>
      <w:r w:rsidRPr="0015567E">
        <w:rPr>
          <w:rFonts w:ascii="Montserrat" w:hAnsi="Montserrat"/>
          <w:color w:val="000000"/>
          <w:sz w:val="20"/>
          <w:szCs w:val="20"/>
        </w:rPr>
        <w:t xml:space="preserve">El licitante adjudicado deberá considerar la realización del Mantenimiento Preventivo </w:t>
      </w:r>
      <w:proofErr w:type="gramStart"/>
      <w:r w:rsidRPr="0015567E">
        <w:rPr>
          <w:rFonts w:ascii="Montserrat" w:hAnsi="Montserrat"/>
          <w:color w:val="000000"/>
          <w:sz w:val="20"/>
          <w:szCs w:val="20"/>
        </w:rPr>
        <w:t>de acuerdo a</w:t>
      </w:r>
      <w:proofErr w:type="gramEnd"/>
      <w:r w:rsidRPr="0015567E">
        <w:rPr>
          <w:rFonts w:ascii="Montserrat" w:hAnsi="Montserrat"/>
          <w:color w:val="000000"/>
          <w:sz w:val="20"/>
          <w:szCs w:val="20"/>
        </w:rPr>
        <w:t xml:space="preserve"> lo indicado por el fabricante del equipo o cada 6 meses como mínimo en caso de que el fabricante no lo especifique, con la finalidad de mantener o alcanzar los criterios de certificación según lo marca el Consejo de Salubridad General (CSG).</w:t>
      </w:r>
    </w:p>
    <w:p w14:paraId="6257E801" w14:textId="7BEA9B6E" w:rsidR="00E247CB" w:rsidRPr="0015567E" w:rsidRDefault="00861B7E" w:rsidP="00E247CB">
      <w:pPr>
        <w:pStyle w:val="Ttulo3"/>
        <w:rPr>
          <w:rFonts w:ascii="Montserrat" w:hAnsi="Montserrat"/>
          <w:sz w:val="20"/>
          <w:szCs w:val="20"/>
        </w:rPr>
      </w:pPr>
      <w:bookmarkStart w:id="36" w:name="_Toc177654208"/>
      <w:r w:rsidRPr="15AD38DF">
        <w:rPr>
          <w:rFonts w:ascii="Montserrat" w:hAnsi="Montserrat"/>
          <w:sz w:val="20"/>
          <w:szCs w:val="20"/>
        </w:rPr>
        <w:t>C</w:t>
      </w:r>
      <w:r w:rsidR="00E247CB" w:rsidRPr="15AD38DF">
        <w:rPr>
          <w:rFonts w:ascii="Montserrat" w:hAnsi="Montserrat"/>
          <w:sz w:val="20"/>
          <w:szCs w:val="20"/>
        </w:rPr>
        <w:t>.6.3. Mantenimiento correctivo del equipo médico adicional</w:t>
      </w:r>
      <w:bookmarkEnd w:id="36"/>
    </w:p>
    <w:p w14:paraId="616C681F" w14:textId="77777777" w:rsidR="00E247CB" w:rsidRPr="0015567E" w:rsidRDefault="00E247CB" w:rsidP="00E247CB">
      <w:pPr>
        <w:pBdr>
          <w:top w:val="nil"/>
          <w:left w:val="nil"/>
          <w:bottom w:val="nil"/>
          <w:right w:val="nil"/>
          <w:between w:val="nil"/>
        </w:pBdr>
        <w:ind w:left="1276"/>
        <w:jc w:val="both"/>
        <w:rPr>
          <w:rFonts w:ascii="Montserrat" w:hAnsi="Montserrat"/>
          <w:b/>
          <w:color w:val="000000"/>
          <w:sz w:val="20"/>
          <w:szCs w:val="20"/>
        </w:rPr>
      </w:pPr>
    </w:p>
    <w:p w14:paraId="16E34D79" w14:textId="77777777" w:rsidR="00E247CB" w:rsidRPr="0015567E" w:rsidRDefault="00E247CB" w:rsidP="00E247CB">
      <w:pPr>
        <w:tabs>
          <w:tab w:val="left" w:pos="6237"/>
          <w:tab w:val="left" w:pos="15168"/>
        </w:tabs>
        <w:ind w:left="851" w:right="51"/>
        <w:jc w:val="both"/>
        <w:rPr>
          <w:rFonts w:ascii="Montserrat" w:hAnsi="Montserrat"/>
          <w:sz w:val="20"/>
          <w:szCs w:val="20"/>
        </w:rPr>
      </w:pPr>
      <w:r w:rsidRPr="0015567E">
        <w:rPr>
          <w:rFonts w:ascii="Montserrat" w:hAnsi="Montserrat"/>
          <w:sz w:val="20"/>
          <w:szCs w:val="20"/>
        </w:rPr>
        <w:t>En las Unidades Médicas de primer y segundo nivel se tendrán desde 24 a 72 horas después de recibir el reporte. En las Unidades Médicas de tercer nivel, se tendrá hasta una (1) hora, después de recibir el reporte, en Horas Hábiles.</w:t>
      </w:r>
    </w:p>
    <w:p w14:paraId="291FD720" w14:textId="77777777" w:rsidR="00E247CB" w:rsidRPr="0015567E" w:rsidRDefault="00E247CB" w:rsidP="00E247CB">
      <w:pPr>
        <w:tabs>
          <w:tab w:val="left" w:pos="6237"/>
          <w:tab w:val="left" w:pos="15168"/>
        </w:tabs>
        <w:ind w:left="851" w:right="51"/>
        <w:jc w:val="both"/>
        <w:rPr>
          <w:rFonts w:ascii="Montserrat" w:hAnsi="Montserrat"/>
          <w:sz w:val="20"/>
          <w:szCs w:val="20"/>
        </w:rPr>
      </w:pPr>
    </w:p>
    <w:p w14:paraId="458CBAFF" w14:textId="77777777" w:rsidR="00E247CB" w:rsidRPr="0015567E" w:rsidRDefault="00E247CB" w:rsidP="00E247CB">
      <w:pPr>
        <w:tabs>
          <w:tab w:val="left" w:pos="6237"/>
          <w:tab w:val="left" w:pos="15168"/>
        </w:tabs>
        <w:ind w:left="851" w:right="51"/>
        <w:jc w:val="both"/>
        <w:rPr>
          <w:rFonts w:ascii="Montserrat" w:hAnsi="Montserrat"/>
          <w:sz w:val="20"/>
          <w:szCs w:val="20"/>
        </w:rPr>
      </w:pPr>
      <w:r w:rsidRPr="0015567E">
        <w:rPr>
          <w:rFonts w:ascii="Montserrat" w:hAnsi="Montserrat"/>
          <w:b/>
          <w:sz w:val="20"/>
          <w:szCs w:val="20"/>
        </w:rPr>
        <w:t>La Asistencia se realizará por parte del Ingeniero de servicio de la marca del equipo</w:t>
      </w:r>
      <w:r w:rsidRPr="0015567E">
        <w:rPr>
          <w:rFonts w:ascii="Montserrat" w:hAnsi="Montserrat"/>
          <w:sz w:val="20"/>
          <w:szCs w:val="20"/>
        </w:rPr>
        <w:t>, y se Tendrá desde 24 a 72 horas después de recibir el reporte.</w:t>
      </w:r>
    </w:p>
    <w:p w14:paraId="42EE9058" w14:textId="77777777" w:rsidR="00E247CB" w:rsidRPr="0015567E" w:rsidRDefault="00E247CB" w:rsidP="00E247CB">
      <w:pPr>
        <w:pBdr>
          <w:top w:val="nil"/>
          <w:left w:val="nil"/>
          <w:bottom w:val="nil"/>
          <w:right w:val="nil"/>
          <w:between w:val="nil"/>
        </w:pBdr>
        <w:ind w:left="2127"/>
        <w:jc w:val="both"/>
        <w:rPr>
          <w:rFonts w:ascii="Montserrat" w:hAnsi="Montserrat"/>
          <w:b/>
          <w:color w:val="000000"/>
          <w:sz w:val="20"/>
          <w:szCs w:val="20"/>
        </w:rPr>
      </w:pPr>
    </w:p>
    <w:p w14:paraId="5524534A" w14:textId="77777777" w:rsidR="00E247CB" w:rsidRPr="0015567E" w:rsidRDefault="00E247CB">
      <w:pPr>
        <w:numPr>
          <w:ilvl w:val="2"/>
          <w:numId w:val="37"/>
        </w:numPr>
        <w:pBdr>
          <w:top w:val="nil"/>
          <w:left w:val="nil"/>
          <w:bottom w:val="nil"/>
          <w:right w:val="nil"/>
          <w:between w:val="nil"/>
        </w:pBdr>
        <w:ind w:left="851" w:hanging="430"/>
        <w:jc w:val="both"/>
        <w:rPr>
          <w:rFonts w:ascii="Montserrat" w:hAnsi="Montserrat"/>
          <w:color w:val="000000"/>
          <w:sz w:val="20"/>
          <w:szCs w:val="20"/>
        </w:rPr>
      </w:pPr>
      <w:r w:rsidRPr="0015567E">
        <w:rPr>
          <w:rFonts w:ascii="Montserrat" w:hAnsi="Montserrat"/>
          <w:color w:val="000000"/>
          <w:sz w:val="20"/>
          <w:szCs w:val="20"/>
        </w:rPr>
        <w:t>A través de la Mesa de Ayuda, el proveedor recibirá las solicitudes de mantenimiento correctivo de los equipos médicos adicionales bajo los mismos mecanismos.</w:t>
      </w:r>
    </w:p>
    <w:p w14:paraId="6D9C171F" w14:textId="77777777" w:rsidR="00E247CB" w:rsidRPr="0015567E" w:rsidRDefault="00E247CB" w:rsidP="00E247CB">
      <w:pPr>
        <w:pBdr>
          <w:top w:val="nil"/>
          <w:left w:val="nil"/>
          <w:bottom w:val="nil"/>
          <w:right w:val="nil"/>
          <w:between w:val="nil"/>
        </w:pBdr>
        <w:ind w:left="851"/>
        <w:jc w:val="both"/>
        <w:rPr>
          <w:rFonts w:ascii="Montserrat" w:hAnsi="Montserrat"/>
          <w:color w:val="000000"/>
          <w:sz w:val="20"/>
          <w:szCs w:val="20"/>
        </w:rPr>
      </w:pPr>
    </w:p>
    <w:p w14:paraId="182FE6EB" w14:textId="77777777" w:rsidR="00E247CB" w:rsidRPr="0015567E" w:rsidRDefault="00E247CB">
      <w:pPr>
        <w:numPr>
          <w:ilvl w:val="2"/>
          <w:numId w:val="37"/>
        </w:numPr>
        <w:pBdr>
          <w:top w:val="nil"/>
          <w:left w:val="nil"/>
          <w:bottom w:val="nil"/>
          <w:right w:val="nil"/>
          <w:between w:val="nil"/>
        </w:pBdr>
        <w:ind w:left="851" w:hanging="430"/>
        <w:jc w:val="both"/>
        <w:rPr>
          <w:rFonts w:ascii="Montserrat" w:hAnsi="Montserrat"/>
          <w:color w:val="000000"/>
          <w:sz w:val="20"/>
          <w:szCs w:val="20"/>
        </w:rPr>
      </w:pPr>
      <w:r w:rsidRPr="0015567E">
        <w:rPr>
          <w:rFonts w:ascii="Montserrat" w:hAnsi="Montserrat"/>
          <w:color w:val="000000"/>
          <w:sz w:val="20"/>
          <w:szCs w:val="20"/>
        </w:rPr>
        <w:t xml:space="preserve">El mantenimiento correctivo, se prestará cuando el equipo médico adicional, presente fallas en alguna de sus partes o en su funcionamiento, para lo que deberá dar atención a través de los reportes (Mesa de Ayuda), en que se indicará las fallas del equipo médico adicional, según proceda. </w:t>
      </w:r>
    </w:p>
    <w:p w14:paraId="00BA7328" w14:textId="77777777" w:rsidR="00E247CB" w:rsidRPr="0015567E" w:rsidRDefault="00E247CB" w:rsidP="00E247CB">
      <w:pPr>
        <w:pBdr>
          <w:top w:val="nil"/>
          <w:left w:val="nil"/>
          <w:bottom w:val="nil"/>
          <w:right w:val="nil"/>
          <w:between w:val="nil"/>
        </w:pBdr>
        <w:ind w:left="851"/>
        <w:rPr>
          <w:rFonts w:ascii="Montserrat" w:hAnsi="Montserrat"/>
          <w:color w:val="000000"/>
          <w:sz w:val="20"/>
          <w:szCs w:val="20"/>
        </w:rPr>
      </w:pPr>
    </w:p>
    <w:p w14:paraId="0BE07856" w14:textId="77777777" w:rsidR="00E247CB" w:rsidRPr="0015567E" w:rsidRDefault="00E247CB">
      <w:pPr>
        <w:numPr>
          <w:ilvl w:val="2"/>
          <w:numId w:val="37"/>
        </w:numPr>
        <w:pBdr>
          <w:top w:val="nil"/>
          <w:left w:val="nil"/>
          <w:bottom w:val="nil"/>
          <w:right w:val="nil"/>
          <w:between w:val="nil"/>
        </w:pBdr>
        <w:ind w:left="851" w:hanging="430"/>
        <w:jc w:val="both"/>
        <w:rPr>
          <w:rFonts w:ascii="Montserrat" w:hAnsi="Montserrat"/>
          <w:color w:val="000000"/>
          <w:sz w:val="20"/>
          <w:szCs w:val="20"/>
        </w:rPr>
      </w:pPr>
      <w:r w:rsidRPr="0015567E">
        <w:rPr>
          <w:rFonts w:ascii="Montserrat" w:hAnsi="Montserrat"/>
          <w:color w:val="000000"/>
          <w:sz w:val="20"/>
          <w:szCs w:val="20"/>
        </w:rPr>
        <w:t>Cuando el proveedor identifique que se requiera la sustitución de estas por el uso y desgaste, o bien cuando por el tiempo de vida de las partes del equipo sea recomendable el cambio, el costo de las refacciones e insumos que se requieran, para el mantenimiento correctivo del equipo, serán por cuenta del PROVEEDOR, en caso de que se determine la necesidad de substituir el equipo, por otros de las mismas especificaciones técnicas.</w:t>
      </w:r>
    </w:p>
    <w:p w14:paraId="3D753490" w14:textId="798BFF4F" w:rsidR="00E247CB" w:rsidRPr="0015567E" w:rsidRDefault="00861B7E" w:rsidP="15AD38DF">
      <w:pPr>
        <w:pStyle w:val="Ttulo2"/>
        <w:rPr>
          <w:rFonts w:ascii="Montserrat" w:hAnsi="Montserrat"/>
          <w:i w:val="0"/>
          <w:sz w:val="20"/>
          <w:szCs w:val="20"/>
        </w:rPr>
      </w:pPr>
      <w:bookmarkStart w:id="37" w:name="_Toc177654209"/>
      <w:r w:rsidRPr="15AD38DF">
        <w:rPr>
          <w:rFonts w:ascii="Montserrat" w:hAnsi="Montserrat"/>
          <w:i w:val="0"/>
          <w:sz w:val="20"/>
          <w:szCs w:val="20"/>
        </w:rPr>
        <w:lastRenderedPageBreak/>
        <w:t>C</w:t>
      </w:r>
      <w:r w:rsidR="00E247CB" w:rsidRPr="15AD38DF">
        <w:rPr>
          <w:rFonts w:ascii="Montserrat" w:hAnsi="Montserrat"/>
          <w:i w:val="0"/>
          <w:sz w:val="20"/>
          <w:szCs w:val="20"/>
        </w:rPr>
        <w:t>.7. Tecnovigilancia</w:t>
      </w:r>
      <w:bookmarkEnd w:id="37"/>
    </w:p>
    <w:p w14:paraId="546E5BEE" w14:textId="77777777" w:rsidR="00E247CB" w:rsidRPr="0015567E" w:rsidRDefault="00E247CB" w:rsidP="00E247CB">
      <w:pPr>
        <w:ind w:left="1276"/>
        <w:rPr>
          <w:rFonts w:ascii="Montserrat" w:hAnsi="Montserrat"/>
          <w:sz w:val="20"/>
          <w:szCs w:val="20"/>
        </w:rPr>
      </w:pPr>
    </w:p>
    <w:p w14:paraId="28C992ED" w14:textId="228FB67B" w:rsidR="00E247CB" w:rsidRDefault="00E247CB" w:rsidP="00E247CB">
      <w:pPr>
        <w:ind w:left="709"/>
        <w:jc w:val="both"/>
        <w:rPr>
          <w:rFonts w:ascii="Montserrat" w:hAnsi="Montserrat"/>
          <w:sz w:val="20"/>
          <w:szCs w:val="20"/>
        </w:rPr>
      </w:pPr>
      <w:r w:rsidRPr="0015567E">
        <w:rPr>
          <w:rFonts w:ascii="Montserrat" w:hAnsi="Montserrat"/>
          <w:sz w:val="20"/>
          <w:szCs w:val="20"/>
        </w:rPr>
        <w:t xml:space="preserve">Para dar cumplimiento a este punto, el licitante adjudicado deberá cumplir con la </w:t>
      </w:r>
      <w:r w:rsidRPr="0015567E">
        <w:rPr>
          <w:rFonts w:ascii="Montserrat" w:hAnsi="Montserrat"/>
          <w:b/>
          <w:sz w:val="20"/>
          <w:szCs w:val="20"/>
        </w:rPr>
        <w:t xml:space="preserve">NOM-240-SSA1-2012 Instalación y Operación de la Tecnovigilancia </w:t>
      </w:r>
      <w:r w:rsidRPr="0015567E">
        <w:rPr>
          <w:rFonts w:ascii="Montserrat" w:hAnsi="Montserrat"/>
          <w:sz w:val="20"/>
          <w:szCs w:val="20"/>
        </w:rPr>
        <w:t>publicada el 30 de octubre del 2012 en el DOF, para lo cual deberá avisar a la COFEPRIS, dentro de los siguientes 15 días hábiles posteriores a la puesta a punto del equipo médico adicional (Independientemente, el licitante deberá cumplir todas las normas enunciadas en el punto 7 de los Términos y Condiciones)</w:t>
      </w:r>
      <w:r w:rsidR="00177797">
        <w:rPr>
          <w:rFonts w:ascii="Montserrat" w:hAnsi="Montserrat"/>
          <w:sz w:val="20"/>
          <w:szCs w:val="20"/>
        </w:rPr>
        <w:t>.</w:t>
      </w:r>
    </w:p>
    <w:p w14:paraId="3656E7E7" w14:textId="77777777" w:rsidR="00177797" w:rsidRDefault="00177797" w:rsidP="00E247CB">
      <w:pPr>
        <w:ind w:left="709"/>
        <w:jc w:val="both"/>
        <w:rPr>
          <w:rFonts w:ascii="Montserrat" w:hAnsi="Montserrat"/>
          <w:sz w:val="20"/>
          <w:szCs w:val="20"/>
        </w:rPr>
      </w:pPr>
    </w:p>
    <w:p w14:paraId="4DBA83F3" w14:textId="5EC3A425" w:rsidR="00177797" w:rsidRDefault="00177797" w:rsidP="00E247CB">
      <w:pPr>
        <w:ind w:left="709"/>
        <w:jc w:val="both"/>
        <w:rPr>
          <w:rFonts w:ascii="Montserrat" w:hAnsi="Montserrat"/>
          <w:sz w:val="20"/>
          <w:szCs w:val="20"/>
        </w:rPr>
      </w:pPr>
      <w:r>
        <w:rPr>
          <w:rFonts w:ascii="Montserrat" w:hAnsi="Montserrat"/>
          <w:sz w:val="20"/>
          <w:szCs w:val="20"/>
        </w:rPr>
        <w:t>El prestador deberá contar con certificación ISO 9001-2015 o mayor vigente, los componentes del servicio que estén catalogados como dispositivos médicos deberán contar con su correspondiente FDA y/o CE y/o NOM y/o COFEPRIS, todos vigentes, correspondiente.</w:t>
      </w:r>
    </w:p>
    <w:p w14:paraId="56EF0B51" w14:textId="77777777" w:rsidR="00177797" w:rsidRDefault="00177797" w:rsidP="00E247CB">
      <w:pPr>
        <w:ind w:left="709"/>
        <w:jc w:val="both"/>
        <w:rPr>
          <w:rFonts w:ascii="Montserrat" w:hAnsi="Montserrat"/>
          <w:sz w:val="20"/>
          <w:szCs w:val="20"/>
        </w:rPr>
      </w:pPr>
    </w:p>
    <w:p w14:paraId="690CE2D1" w14:textId="5CCB2111" w:rsidR="00177797" w:rsidRPr="0015567E" w:rsidRDefault="00177797" w:rsidP="00E247CB">
      <w:pPr>
        <w:ind w:left="709"/>
        <w:jc w:val="both"/>
        <w:rPr>
          <w:rFonts w:ascii="Montserrat" w:hAnsi="Montserrat"/>
          <w:sz w:val="20"/>
          <w:szCs w:val="20"/>
        </w:rPr>
      </w:pPr>
      <w:r>
        <w:rPr>
          <w:rFonts w:ascii="Montserrat" w:hAnsi="Montserrat"/>
          <w:sz w:val="20"/>
          <w:szCs w:val="20"/>
        </w:rPr>
        <w:t xml:space="preserve">Además de las mencionadas en el presente documento, el prestador deberá dar cumplimiento a las normas oficiales mexicanas o, en su caso, a las normas de referencia vigentes que resulten aplicables para el tipo de servicio solicitado, de conformidad con lo dispuesto en la ley vigente aplicable. </w:t>
      </w:r>
    </w:p>
    <w:p w14:paraId="5816634A" w14:textId="2E60E214" w:rsidR="00E247CB" w:rsidRPr="0015567E" w:rsidRDefault="00861B7E" w:rsidP="15AD38DF">
      <w:pPr>
        <w:pStyle w:val="Ttulo2"/>
        <w:rPr>
          <w:rFonts w:ascii="Montserrat" w:hAnsi="Montserrat"/>
          <w:i w:val="0"/>
          <w:sz w:val="20"/>
          <w:szCs w:val="20"/>
        </w:rPr>
      </w:pPr>
      <w:bookmarkStart w:id="38" w:name="_Toc177654210"/>
      <w:r w:rsidRPr="15AD38DF">
        <w:rPr>
          <w:rFonts w:ascii="Montserrat" w:hAnsi="Montserrat"/>
          <w:i w:val="0"/>
          <w:sz w:val="20"/>
          <w:szCs w:val="20"/>
        </w:rPr>
        <w:t>C</w:t>
      </w:r>
      <w:r w:rsidR="00E247CB" w:rsidRPr="15AD38DF">
        <w:rPr>
          <w:rFonts w:ascii="Montserrat" w:hAnsi="Montserrat"/>
          <w:i w:val="0"/>
          <w:sz w:val="20"/>
          <w:szCs w:val="20"/>
        </w:rPr>
        <w:t>.8. Generación de reportes</w:t>
      </w:r>
      <w:bookmarkEnd w:id="38"/>
    </w:p>
    <w:p w14:paraId="6DEBFBE0" w14:textId="5913C30F" w:rsidR="00E247CB" w:rsidRPr="0015567E" w:rsidRDefault="00861B7E" w:rsidP="00E247CB">
      <w:pPr>
        <w:pStyle w:val="Ttulo3"/>
        <w:rPr>
          <w:rFonts w:ascii="Montserrat" w:hAnsi="Montserrat"/>
          <w:sz w:val="20"/>
          <w:szCs w:val="20"/>
        </w:rPr>
      </w:pPr>
      <w:bookmarkStart w:id="39" w:name="_Toc177654211"/>
      <w:r w:rsidRPr="15AD38DF">
        <w:rPr>
          <w:rFonts w:ascii="Montserrat" w:hAnsi="Montserrat"/>
          <w:sz w:val="20"/>
          <w:szCs w:val="20"/>
        </w:rPr>
        <w:t>C</w:t>
      </w:r>
      <w:r w:rsidR="00E247CB" w:rsidRPr="15AD38DF">
        <w:rPr>
          <w:rFonts w:ascii="Montserrat" w:hAnsi="Montserrat"/>
          <w:sz w:val="20"/>
          <w:szCs w:val="20"/>
        </w:rPr>
        <w:t>.8.1. Reportes estadísticos.</w:t>
      </w:r>
      <w:bookmarkEnd w:id="39"/>
    </w:p>
    <w:p w14:paraId="112AB318" w14:textId="77777777" w:rsidR="00E247CB" w:rsidRPr="0015567E" w:rsidRDefault="00E247CB" w:rsidP="00E247CB">
      <w:pPr>
        <w:pBdr>
          <w:top w:val="nil"/>
          <w:left w:val="nil"/>
          <w:bottom w:val="nil"/>
          <w:right w:val="nil"/>
          <w:between w:val="nil"/>
        </w:pBdr>
        <w:ind w:left="709"/>
        <w:rPr>
          <w:rFonts w:ascii="Montserrat" w:hAnsi="Montserrat"/>
          <w:color w:val="000000"/>
          <w:sz w:val="20"/>
          <w:szCs w:val="20"/>
        </w:rPr>
      </w:pPr>
    </w:p>
    <w:p w14:paraId="2E2556CB" w14:textId="77777777" w:rsidR="00E247CB" w:rsidRPr="0015567E" w:rsidRDefault="00E247CB" w:rsidP="00E247CB">
      <w:pPr>
        <w:pBdr>
          <w:top w:val="nil"/>
          <w:left w:val="nil"/>
          <w:bottom w:val="nil"/>
          <w:right w:val="nil"/>
          <w:between w:val="nil"/>
        </w:pBdr>
        <w:ind w:left="709"/>
        <w:jc w:val="both"/>
        <w:rPr>
          <w:rFonts w:ascii="Montserrat" w:hAnsi="Montserrat"/>
          <w:color w:val="FF0000"/>
          <w:sz w:val="20"/>
          <w:szCs w:val="20"/>
        </w:rPr>
      </w:pPr>
      <w:r w:rsidRPr="0015567E">
        <w:rPr>
          <w:rFonts w:ascii="Montserrat" w:hAnsi="Montserrat"/>
          <w:color w:val="000000"/>
          <w:sz w:val="20"/>
          <w:szCs w:val="20"/>
        </w:rPr>
        <w:t xml:space="preserve">Los reportes estadísticos que podrán generar el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y/o encargado de este, el Administrador del Contrato o persona a quien éste designe, a través del sistema RIS en el momento que se requieran, deberán contener al menos las siguientes opciones, juntas o por separado:</w:t>
      </w:r>
    </w:p>
    <w:p w14:paraId="697F70A0" w14:textId="77777777" w:rsidR="00E247CB" w:rsidRPr="0015567E" w:rsidRDefault="00E247CB" w:rsidP="00E247CB">
      <w:pPr>
        <w:pBdr>
          <w:top w:val="nil"/>
          <w:left w:val="nil"/>
          <w:bottom w:val="nil"/>
          <w:right w:val="nil"/>
          <w:between w:val="nil"/>
        </w:pBdr>
        <w:rPr>
          <w:rFonts w:ascii="Montserrat" w:hAnsi="Montserrat"/>
          <w:color w:val="FF0000"/>
          <w:sz w:val="20"/>
          <w:szCs w:val="20"/>
        </w:rPr>
      </w:pPr>
    </w:p>
    <w:p w14:paraId="5910A3E2" w14:textId="77777777" w:rsidR="00E247CB" w:rsidRPr="0015567E" w:rsidRDefault="00E247CB">
      <w:pPr>
        <w:numPr>
          <w:ilvl w:val="0"/>
          <w:numId w:val="3"/>
        </w:numPr>
        <w:pBdr>
          <w:top w:val="nil"/>
          <w:left w:val="nil"/>
          <w:bottom w:val="nil"/>
          <w:right w:val="nil"/>
          <w:between w:val="nil"/>
        </w:pBdr>
        <w:ind w:left="1276"/>
        <w:rPr>
          <w:rFonts w:ascii="Montserrat" w:hAnsi="Montserrat"/>
          <w:color w:val="000000"/>
          <w:sz w:val="20"/>
          <w:szCs w:val="20"/>
        </w:rPr>
      </w:pPr>
      <w:r w:rsidRPr="0015567E">
        <w:rPr>
          <w:rFonts w:ascii="Montserrat" w:hAnsi="Montserrat"/>
          <w:color w:val="000000"/>
          <w:sz w:val="20"/>
          <w:szCs w:val="20"/>
        </w:rPr>
        <w:t>Datos demográficos de los pacientes ECE;</w:t>
      </w:r>
    </w:p>
    <w:p w14:paraId="6E6BF54F" w14:textId="77777777" w:rsidR="00E247CB" w:rsidRPr="0015567E" w:rsidRDefault="00E247CB">
      <w:pPr>
        <w:numPr>
          <w:ilvl w:val="0"/>
          <w:numId w:val="3"/>
        </w:numPr>
        <w:pBdr>
          <w:top w:val="nil"/>
          <w:left w:val="nil"/>
          <w:bottom w:val="nil"/>
          <w:right w:val="nil"/>
          <w:between w:val="nil"/>
        </w:pBdr>
        <w:ind w:left="1276"/>
        <w:rPr>
          <w:rFonts w:ascii="Montserrat" w:hAnsi="Montserrat"/>
          <w:color w:val="000000"/>
          <w:sz w:val="20"/>
          <w:szCs w:val="20"/>
        </w:rPr>
      </w:pPr>
      <w:r w:rsidRPr="0015567E">
        <w:rPr>
          <w:rFonts w:ascii="Montserrat" w:hAnsi="Montserrat"/>
          <w:color w:val="000000"/>
          <w:sz w:val="20"/>
          <w:szCs w:val="20"/>
        </w:rPr>
        <w:t>Diagnósticos (CIE -10) y SNOMED-CT (terminología clínica de referencia) - Para el caso de sistemas de Patología-;</w:t>
      </w:r>
    </w:p>
    <w:p w14:paraId="3EAEBA3B" w14:textId="77777777" w:rsidR="00E247CB" w:rsidRPr="0015567E" w:rsidRDefault="00E247CB">
      <w:pPr>
        <w:numPr>
          <w:ilvl w:val="0"/>
          <w:numId w:val="3"/>
        </w:numPr>
        <w:pBdr>
          <w:top w:val="nil"/>
          <w:left w:val="nil"/>
          <w:bottom w:val="nil"/>
          <w:right w:val="nil"/>
          <w:between w:val="nil"/>
        </w:pBdr>
        <w:ind w:left="1276"/>
        <w:rPr>
          <w:rFonts w:ascii="Montserrat" w:hAnsi="Montserrat"/>
          <w:color w:val="000000"/>
          <w:sz w:val="20"/>
          <w:szCs w:val="20"/>
        </w:rPr>
      </w:pPr>
      <w:r w:rsidRPr="0015567E">
        <w:rPr>
          <w:rFonts w:ascii="Montserrat" w:hAnsi="Montserrat"/>
          <w:color w:val="000000"/>
          <w:sz w:val="20"/>
          <w:szCs w:val="20"/>
        </w:rPr>
        <w:t>Estudios realizados por modalidad:</w:t>
      </w:r>
    </w:p>
    <w:p w14:paraId="502B3DE1" w14:textId="77777777" w:rsidR="00E247CB" w:rsidRPr="0015567E" w:rsidRDefault="00E247CB" w:rsidP="00E247CB">
      <w:pPr>
        <w:pBdr>
          <w:top w:val="nil"/>
          <w:left w:val="nil"/>
          <w:bottom w:val="nil"/>
          <w:right w:val="nil"/>
          <w:between w:val="nil"/>
        </w:pBdr>
        <w:ind w:left="916"/>
        <w:rPr>
          <w:rFonts w:ascii="Montserrat" w:hAnsi="Montserrat"/>
          <w:color w:val="000000"/>
          <w:sz w:val="20"/>
          <w:szCs w:val="20"/>
        </w:rPr>
      </w:pPr>
    </w:p>
    <w:p w14:paraId="25F1AF6A"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1. Radiología Simple;</w:t>
      </w:r>
    </w:p>
    <w:p w14:paraId="43E344B5"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2. Mastografía (con base al “lineamiento para otorgar atención en las unidades de detención y diagnóstico del cáncer de mama “);</w:t>
      </w:r>
    </w:p>
    <w:p w14:paraId="00CFAD5F"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3. Densitometría;</w:t>
      </w:r>
    </w:p>
    <w:p w14:paraId="3A3AD247"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4. Radiología Contrastada;</w:t>
      </w:r>
    </w:p>
    <w:p w14:paraId="7DA1D38B"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5. Ultrasonido;</w:t>
      </w:r>
    </w:p>
    <w:p w14:paraId="443D7A6D"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6. Ultrasonido Doppler;</w:t>
      </w:r>
    </w:p>
    <w:p w14:paraId="058E760D"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7. Tomografía Computada Simple;</w:t>
      </w:r>
    </w:p>
    <w:p w14:paraId="45538B04"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8. Tomografía Computada Contrastada;</w:t>
      </w:r>
    </w:p>
    <w:p w14:paraId="3108FE6F"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9. Resonancia Magnética;</w:t>
      </w:r>
    </w:p>
    <w:p w14:paraId="4115A3F8"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10. Tomografía Magnética contrastada;</w:t>
      </w:r>
    </w:p>
    <w:p w14:paraId="76402B0C"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11. Radiología Intervencionista Vascular;</w:t>
      </w:r>
    </w:p>
    <w:p w14:paraId="16C04FEA"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12. Radiología Intervencionista No Vascular;</w:t>
      </w:r>
    </w:p>
    <w:p w14:paraId="6AC694DA"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 xml:space="preserve">Reporte 13. Imágenes DICOMIZADAS </w:t>
      </w:r>
      <w:r w:rsidRPr="0015567E">
        <w:rPr>
          <w:rFonts w:ascii="Montserrat" w:hAnsi="Montserrat"/>
          <w:strike/>
          <w:color w:val="000000"/>
          <w:sz w:val="20"/>
          <w:szCs w:val="20"/>
        </w:rPr>
        <w:t>(</w:t>
      </w:r>
      <w:r w:rsidRPr="0015567E">
        <w:rPr>
          <w:rFonts w:ascii="Montserrat" w:hAnsi="Montserrat"/>
          <w:color w:val="000000"/>
          <w:sz w:val="20"/>
          <w:szCs w:val="20"/>
        </w:rPr>
        <w:t>patología, dermatología, entre otros);</w:t>
      </w:r>
    </w:p>
    <w:p w14:paraId="5F496F05"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14. Imágenes de Endoscopias;</w:t>
      </w:r>
    </w:p>
    <w:p w14:paraId="1F350E86" w14:textId="77777777" w:rsidR="00E247CB" w:rsidRPr="0015567E" w:rsidRDefault="00E247CB">
      <w:pPr>
        <w:numPr>
          <w:ilvl w:val="1"/>
          <w:numId w:val="3"/>
        </w:numPr>
        <w:pBdr>
          <w:top w:val="nil"/>
          <w:left w:val="nil"/>
          <w:bottom w:val="nil"/>
          <w:right w:val="nil"/>
          <w:between w:val="nil"/>
        </w:pBdr>
        <w:rPr>
          <w:rFonts w:ascii="Montserrat" w:hAnsi="Montserrat"/>
          <w:color w:val="000000"/>
          <w:sz w:val="20"/>
          <w:szCs w:val="20"/>
        </w:rPr>
      </w:pPr>
      <w:r w:rsidRPr="0015567E">
        <w:rPr>
          <w:rFonts w:ascii="Montserrat" w:hAnsi="Montserrat"/>
          <w:color w:val="000000"/>
          <w:sz w:val="20"/>
          <w:szCs w:val="20"/>
        </w:rPr>
        <w:t>Reporte 15. Imágenes de Cardiología, y</w:t>
      </w:r>
    </w:p>
    <w:p w14:paraId="517B003F" w14:textId="77777777" w:rsidR="00E247CB" w:rsidRPr="0015567E" w:rsidRDefault="00E247CB">
      <w:pPr>
        <w:numPr>
          <w:ilvl w:val="0"/>
          <w:numId w:val="3"/>
        </w:numPr>
        <w:pBdr>
          <w:top w:val="nil"/>
          <w:left w:val="nil"/>
          <w:bottom w:val="nil"/>
          <w:right w:val="nil"/>
          <w:between w:val="nil"/>
        </w:pBdr>
        <w:ind w:left="1276"/>
        <w:jc w:val="both"/>
        <w:rPr>
          <w:rFonts w:ascii="Montserrat" w:hAnsi="Montserrat"/>
          <w:color w:val="000000"/>
          <w:sz w:val="20"/>
          <w:szCs w:val="20"/>
        </w:rPr>
      </w:pPr>
      <w:r w:rsidRPr="0015567E">
        <w:rPr>
          <w:rFonts w:ascii="Montserrat" w:hAnsi="Montserrat"/>
          <w:color w:val="000000"/>
          <w:sz w:val="20"/>
          <w:szCs w:val="20"/>
        </w:rPr>
        <w:t xml:space="preserve">BI- RADS. (con base al </w:t>
      </w:r>
      <w:r w:rsidRPr="0015567E">
        <w:rPr>
          <w:rFonts w:ascii="Montserrat" w:hAnsi="Montserrat"/>
          <w:i/>
          <w:color w:val="000000"/>
          <w:sz w:val="20"/>
          <w:szCs w:val="20"/>
        </w:rPr>
        <w:t>“lineamiento para otorgar atención en las unidades de detención y diagnóstico del cáncer de mama “</w:t>
      </w:r>
      <w:r w:rsidRPr="0015567E">
        <w:rPr>
          <w:rFonts w:ascii="Montserrat" w:hAnsi="Montserrat"/>
          <w:color w:val="000000"/>
          <w:sz w:val="20"/>
          <w:szCs w:val="20"/>
        </w:rPr>
        <w:t>), TI-RADS (Clasificación ultrasonográfica del nódulo tiroideo).</w:t>
      </w:r>
    </w:p>
    <w:p w14:paraId="76C55B5B" w14:textId="77777777" w:rsidR="00E247CB" w:rsidRPr="0015567E" w:rsidRDefault="00E247CB">
      <w:pPr>
        <w:numPr>
          <w:ilvl w:val="0"/>
          <w:numId w:val="3"/>
        </w:numPr>
        <w:pBdr>
          <w:top w:val="nil"/>
          <w:left w:val="nil"/>
          <w:bottom w:val="nil"/>
          <w:right w:val="nil"/>
          <w:between w:val="nil"/>
        </w:pBdr>
        <w:ind w:left="1276"/>
        <w:rPr>
          <w:rFonts w:ascii="Montserrat" w:hAnsi="Montserrat"/>
          <w:color w:val="000000"/>
          <w:sz w:val="20"/>
          <w:szCs w:val="20"/>
        </w:rPr>
      </w:pPr>
      <w:r w:rsidRPr="0015567E">
        <w:rPr>
          <w:rFonts w:ascii="Montserrat" w:hAnsi="Montserrat"/>
          <w:color w:val="000000"/>
          <w:sz w:val="20"/>
          <w:szCs w:val="20"/>
        </w:rPr>
        <w:t>Personal que elabora los estudios;</w:t>
      </w:r>
    </w:p>
    <w:p w14:paraId="0C4EB689" w14:textId="77777777" w:rsidR="00E247CB" w:rsidRPr="0015567E" w:rsidRDefault="00E247CB">
      <w:pPr>
        <w:numPr>
          <w:ilvl w:val="0"/>
          <w:numId w:val="3"/>
        </w:numPr>
        <w:pBdr>
          <w:top w:val="nil"/>
          <w:left w:val="nil"/>
          <w:bottom w:val="nil"/>
          <w:right w:val="nil"/>
          <w:between w:val="nil"/>
        </w:pBdr>
        <w:ind w:left="1276"/>
        <w:rPr>
          <w:rFonts w:ascii="Montserrat" w:hAnsi="Montserrat"/>
          <w:color w:val="000000"/>
          <w:sz w:val="20"/>
          <w:szCs w:val="20"/>
        </w:rPr>
      </w:pPr>
      <w:r w:rsidRPr="0015567E">
        <w:rPr>
          <w:rFonts w:ascii="Montserrat" w:hAnsi="Montserrat"/>
          <w:color w:val="000000"/>
          <w:sz w:val="20"/>
          <w:szCs w:val="20"/>
        </w:rPr>
        <w:t>Médico que interpreta los estudios;</w:t>
      </w:r>
    </w:p>
    <w:p w14:paraId="42BD5EA4" w14:textId="77777777" w:rsidR="00E247CB" w:rsidRPr="0015567E" w:rsidRDefault="00E247CB">
      <w:pPr>
        <w:numPr>
          <w:ilvl w:val="0"/>
          <w:numId w:val="3"/>
        </w:numPr>
        <w:pBdr>
          <w:top w:val="nil"/>
          <w:left w:val="nil"/>
          <w:bottom w:val="nil"/>
          <w:right w:val="nil"/>
          <w:between w:val="nil"/>
        </w:pBdr>
        <w:ind w:left="1276"/>
        <w:rPr>
          <w:rFonts w:ascii="Montserrat" w:hAnsi="Montserrat"/>
          <w:color w:val="000000"/>
          <w:sz w:val="20"/>
          <w:szCs w:val="20"/>
        </w:rPr>
      </w:pPr>
      <w:r w:rsidRPr="0015567E">
        <w:rPr>
          <w:rFonts w:ascii="Montserrat" w:hAnsi="Montserrat"/>
          <w:color w:val="000000"/>
          <w:sz w:val="20"/>
          <w:szCs w:val="20"/>
        </w:rPr>
        <w:lastRenderedPageBreak/>
        <w:t>Horarios de actividades del personal con acceso al sistema, y</w:t>
      </w:r>
    </w:p>
    <w:p w14:paraId="75E48E3E" w14:textId="77777777" w:rsidR="00E247CB" w:rsidRPr="0015567E" w:rsidRDefault="00E247CB">
      <w:pPr>
        <w:numPr>
          <w:ilvl w:val="0"/>
          <w:numId w:val="3"/>
        </w:numPr>
        <w:pBdr>
          <w:top w:val="nil"/>
          <w:left w:val="nil"/>
          <w:bottom w:val="nil"/>
          <w:right w:val="nil"/>
          <w:between w:val="nil"/>
        </w:pBdr>
        <w:ind w:left="1276"/>
        <w:rPr>
          <w:rFonts w:ascii="Montserrat" w:hAnsi="Montserrat"/>
          <w:color w:val="000000"/>
          <w:sz w:val="20"/>
          <w:szCs w:val="20"/>
        </w:rPr>
      </w:pPr>
      <w:r w:rsidRPr="0015567E">
        <w:rPr>
          <w:rFonts w:ascii="Montserrat" w:hAnsi="Montserrat"/>
          <w:color w:val="000000"/>
          <w:sz w:val="20"/>
          <w:szCs w:val="20"/>
        </w:rPr>
        <w:t>Estadísticas de productividad.</w:t>
      </w:r>
    </w:p>
    <w:p w14:paraId="5C31EA77" w14:textId="30A8855C" w:rsidR="00E247CB" w:rsidRPr="0015567E" w:rsidRDefault="00861B7E" w:rsidP="00E247CB">
      <w:pPr>
        <w:pStyle w:val="Ttulo3"/>
        <w:rPr>
          <w:rFonts w:ascii="Montserrat" w:hAnsi="Montserrat"/>
          <w:sz w:val="20"/>
          <w:szCs w:val="20"/>
        </w:rPr>
      </w:pPr>
      <w:bookmarkStart w:id="40" w:name="_Toc177654212"/>
      <w:r w:rsidRPr="15AD38DF">
        <w:rPr>
          <w:rFonts w:ascii="Montserrat" w:hAnsi="Montserrat"/>
          <w:sz w:val="20"/>
          <w:szCs w:val="20"/>
        </w:rPr>
        <w:t>C</w:t>
      </w:r>
      <w:r w:rsidR="00E247CB" w:rsidRPr="15AD38DF">
        <w:rPr>
          <w:rFonts w:ascii="Montserrat" w:hAnsi="Montserrat"/>
          <w:sz w:val="20"/>
          <w:szCs w:val="20"/>
        </w:rPr>
        <w:t>.8.2. Reporte mensual de la productividad para la unidad médica</w:t>
      </w:r>
      <w:bookmarkEnd w:id="40"/>
      <w:r w:rsidR="00E247CB" w:rsidRPr="15AD38DF">
        <w:rPr>
          <w:rFonts w:ascii="Montserrat" w:hAnsi="Montserrat"/>
          <w:sz w:val="20"/>
          <w:szCs w:val="20"/>
        </w:rPr>
        <w:t xml:space="preserve"> </w:t>
      </w:r>
    </w:p>
    <w:p w14:paraId="01FCC082" w14:textId="77777777" w:rsidR="00E247CB" w:rsidRPr="0015567E" w:rsidRDefault="00E247CB" w:rsidP="00E247CB">
      <w:pPr>
        <w:ind w:left="1276"/>
        <w:jc w:val="both"/>
        <w:rPr>
          <w:rFonts w:ascii="Montserrat" w:hAnsi="Montserrat"/>
          <w:sz w:val="20"/>
          <w:szCs w:val="20"/>
        </w:rPr>
      </w:pPr>
    </w:p>
    <w:p w14:paraId="5871F692" w14:textId="77777777" w:rsidR="00E247CB" w:rsidRPr="0015567E" w:rsidRDefault="00E247CB" w:rsidP="00E247CB">
      <w:pPr>
        <w:ind w:left="851"/>
        <w:jc w:val="both"/>
        <w:rPr>
          <w:rFonts w:ascii="Montserrat" w:hAnsi="Montserrat"/>
          <w:sz w:val="20"/>
          <w:szCs w:val="20"/>
        </w:rPr>
      </w:pPr>
      <w:r w:rsidRPr="0015567E">
        <w:rPr>
          <w:rFonts w:ascii="Montserrat" w:hAnsi="Montserrat"/>
          <w:sz w:val="20"/>
          <w:szCs w:val="20"/>
        </w:rPr>
        <w:t xml:space="preserve">Los reportes estadísticos generados por el licitante adjudicado y que será validado por el </w:t>
      </w:r>
      <w:proofErr w:type="gramStart"/>
      <w:r w:rsidRPr="0015567E">
        <w:rPr>
          <w:rFonts w:ascii="Montserrat" w:hAnsi="Montserrat"/>
          <w:sz w:val="20"/>
          <w:szCs w:val="20"/>
        </w:rPr>
        <w:t>Jefe</w:t>
      </w:r>
      <w:proofErr w:type="gramEnd"/>
      <w:r w:rsidRPr="0015567E">
        <w:rPr>
          <w:rFonts w:ascii="Montserrat" w:hAnsi="Montserrat"/>
          <w:sz w:val="20"/>
          <w:szCs w:val="20"/>
        </w:rPr>
        <w:t xml:space="preserve"> de Servicio de Servicio de Radiología e Imagen o Encargado de este, así como por el Administrador del Contrato, podrán contener los siguientes datos a petición de la unidad médica:</w:t>
      </w:r>
    </w:p>
    <w:p w14:paraId="270D137D" w14:textId="77777777" w:rsidR="00E247CB" w:rsidRPr="0015567E" w:rsidRDefault="00E247CB" w:rsidP="00E247CB">
      <w:pPr>
        <w:ind w:left="1276"/>
        <w:jc w:val="both"/>
        <w:rPr>
          <w:rFonts w:ascii="Montserrat" w:hAnsi="Montserrat"/>
          <w:sz w:val="20"/>
          <w:szCs w:val="20"/>
        </w:rPr>
      </w:pPr>
    </w:p>
    <w:p w14:paraId="3BB161BA" w14:textId="77777777" w:rsidR="00E247CB" w:rsidRPr="0015567E" w:rsidRDefault="00E247CB">
      <w:pPr>
        <w:numPr>
          <w:ilvl w:val="0"/>
          <w:numId w:val="2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Datos demográficos de los pacientes ECE;</w:t>
      </w:r>
    </w:p>
    <w:p w14:paraId="1EFEE2B5" w14:textId="77777777" w:rsidR="00E247CB" w:rsidRPr="0015567E" w:rsidRDefault="00E247CB">
      <w:pPr>
        <w:numPr>
          <w:ilvl w:val="0"/>
          <w:numId w:val="2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Diagnósticos (CIE -10) y SNOMED-CT (terminología clínica de referencia), para el caso de sistemas de Patología;</w:t>
      </w:r>
    </w:p>
    <w:p w14:paraId="334BEDD5" w14:textId="77777777" w:rsidR="00E247CB" w:rsidRPr="0015567E" w:rsidRDefault="00E247CB">
      <w:pPr>
        <w:numPr>
          <w:ilvl w:val="0"/>
          <w:numId w:val="27"/>
        </w:numPr>
        <w:pBdr>
          <w:top w:val="nil"/>
          <w:left w:val="nil"/>
          <w:bottom w:val="nil"/>
          <w:right w:val="nil"/>
          <w:between w:val="nil"/>
        </w:pBdr>
        <w:jc w:val="both"/>
        <w:rPr>
          <w:rFonts w:ascii="Montserrat" w:hAnsi="Montserrat"/>
          <w:color w:val="000000"/>
          <w:sz w:val="20"/>
          <w:szCs w:val="20"/>
        </w:rPr>
      </w:pPr>
      <w:r w:rsidRPr="0015567E">
        <w:rPr>
          <w:rFonts w:ascii="Montserrat" w:hAnsi="Montserrat"/>
          <w:color w:val="000000"/>
          <w:sz w:val="20"/>
          <w:szCs w:val="20"/>
        </w:rPr>
        <w:t>Estudios realizados por modalidad:</w:t>
      </w:r>
    </w:p>
    <w:p w14:paraId="02EFC113" w14:textId="77777777" w:rsidR="00E247CB" w:rsidRPr="0015567E" w:rsidRDefault="00E247CB" w:rsidP="00E247CB">
      <w:pPr>
        <w:pBdr>
          <w:top w:val="nil"/>
          <w:left w:val="nil"/>
          <w:bottom w:val="nil"/>
          <w:right w:val="nil"/>
          <w:between w:val="nil"/>
        </w:pBdr>
        <w:ind w:left="1440"/>
        <w:jc w:val="both"/>
        <w:rPr>
          <w:rFonts w:ascii="Montserrat" w:hAnsi="Montserrat"/>
          <w:color w:val="000000"/>
          <w:sz w:val="20"/>
          <w:szCs w:val="20"/>
        </w:rPr>
      </w:pPr>
    </w:p>
    <w:p w14:paraId="42CEAE53"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1. Radiología Simple;</w:t>
      </w:r>
    </w:p>
    <w:p w14:paraId="0E027761"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2. Mastografía (con base al “lineamiento para otorgar atención en las unidades de detención y diagnóstico del cáncer de mama “);</w:t>
      </w:r>
    </w:p>
    <w:p w14:paraId="0FAA8AD3"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3. Densitometría;</w:t>
      </w:r>
    </w:p>
    <w:p w14:paraId="1C9C782D"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4. Radiología Contrastada;</w:t>
      </w:r>
    </w:p>
    <w:p w14:paraId="39BB20AD"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5. Ultrasonido;</w:t>
      </w:r>
    </w:p>
    <w:p w14:paraId="5AE16DE1"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6. Ultrasonido Doppler;</w:t>
      </w:r>
    </w:p>
    <w:p w14:paraId="15413332"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7. Tomografía Computada Simple;</w:t>
      </w:r>
    </w:p>
    <w:p w14:paraId="0155D292"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8. Tomografía Computada Contrastada;</w:t>
      </w:r>
    </w:p>
    <w:p w14:paraId="547BD081"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9. Resonancia Magnética;</w:t>
      </w:r>
    </w:p>
    <w:p w14:paraId="2CFAB7D0"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10. Tomografía Magnética contrastada;</w:t>
      </w:r>
    </w:p>
    <w:p w14:paraId="296A686D"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11. Radiología Intervencionista Vascular;</w:t>
      </w:r>
    </w:p>
    <w:p w14:paraId="7234EA79"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12. Radiología Intervencionista No Vascular;</w:t>
      </w:r>
    </w:p>
    <w:p w14:paraId="73140BBB"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13. Imágenes DICOMIZADAS (patología, dermatología, entre otros);</w:t>
      </w:r>
    </w:p>
    <w:p w14:paraId="6312F4CD"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14. Imágenes de Endoscopias;</w:t>
      </w:r>
    </w:p>
    <w:p w14:paraId="69463DA7"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Reporte 15. Imágenes de Cardiología, y</w:t>
      </w:r>
    </w:p>
    <w:p w14:paraId="46B8200F" w14:textId="77777777" w:rsidR="00E247CB" w:rsidRPr="0015567E" w:rsidRDefault="00E247CB">
      <w:pPr>
        <w:numPr>
          <w:ilvl w:val="0"/>
          <w:numId w:val="31"/>
        </w:numPr>
        <w:pBdr>
          <w:top w:val="nil"/>
          <w:left w:val="nil"/>
          <w:bottom w:val="nil"/>
          <w:right w:val="nil"/>
          <w:between w:val="nil"/>
        </w:pBdr>
        <w:ind w:left="2127"/>
        <w:jc w:val="both"/>
        <w:rPr>
          <w:rFonts w:ascii="Montserrat" w:hAnsi="Montserrat"/>
          <w:color w:val="000000"/>
          <w:sz w:val="20"/>
          <w:szCs w:val="20"/>
        </w:rPr>
      </w:pPr>
      <w:r w:rsidRPr="0015567E">
        <w:rPr>
          <w:rFonts w:ascii="Montserrat" w:hAnsi="Montserrat"/>
          <w:color w:val="000000"/>
          <w:sz w:val="20"/>
          <w:szCs w:val="20"/>
        </w:rPr>
        <w:t>BI-RADS, (con base al “lineamiento para otorgar atención en las unidades de detención y diagnóstico del cáncer de mama “), TI-RADS (Clasificación ultrasonográfica del nódulo tiroideo).</w:t>
      </w:r>
    </w:p>
    <w:p w14:paraId="20B2CAF9" w14:textId="3F4CB8F9" w:rsidR="00E247CB" w:rsidRPr="0015567E" w:rsidRDefault="00861B7E" w:rsidP="00E247CB">
      <w:pPr>
        <w:pStyle w:val="Ttulo3"/>
        <w:rPr>
          <w:rFonts w:ascii="Montserrat" w:hAnsi="Montserrat"/>
          <w:sz w:val="20"/>
          <w:szCs w:val="20"/>
        </w:rPr>
      </w:pPr>
      <w:bookmarkStart w:id="41" w:name="_Toc177654213"/>
      <w:r w:rsidRPr="15AD38DF">
        <w:rPr>
          <w:rFonts w:ascii="Montserrat" w:hAnsi="Montserrat"/>
          <w:sz w:val="20"/>
          <w:szCs w:val="20"/>
        </w:rPr>
        <w:t>C</w:t>
      </w:r>
      <w:r w:rsidR="00E247CB" w:rsidRPr="15AD38DF">
        <w:rPr>
          <w:rFonts w:ascii="Montserrat" w:hAnsi="Montserrat"/>
          <w:sz w:val="20"/>
          <w:szCs w:val="20"/>
        </w:rPr>
        <w:t>.8.3. Reporte de control de Productividad-Presupuesto por la Coordinación Normatividad y Planeación Médica (CNPM).</w:t>
      </w:r>
      <w:bookmarkEnd w:id="41"/>
      <w:r w:rsidR="00E247CB" w:rsidRPr="15AD38DF">
        <w:rPr>
          <w:rFonts w:ascii="Montserrat" w:hAnsi="Montserrat"/>
          <w:sz w:val="20"/>
          <w:szCs w:val="20"/>
        </w:rPr>
        <w:t xml:space="preserve"> </w:t>
      </w:r>
    </w:p>
    <w:p w14:paraId="06217F0A" w14:textId="77777777" w:rsidR="00E247CB" w:rsidRPr="0015567E" w:rsidRDefault="00E247CB" w:rsidP="00E247CB">
      <w:pPr>
        <w:pBdr>
          <w:top w:val="nil"/>
          <w:left w:val="nil"/>
          <w:bottom w:val="nil"/>
          <w:right w:val="nil"/>
          <w:between w:val="nil"/>
        </w:pBdr>
        <w:ind w:left="1440"/>
        <w:jc w:val="both"/>
        <w:rPr>
          <w:rFonts w:ascii="Montserrat" w:hAnsi="Montserrat"/>
          <w:b/>
          <w:color w:val="000000"/>
          <w:sz w:val="20"/>
          <w:szCs w:val="20"/>
        </w:rPr>
      </w:pPr>
    </w:p>
    <w:p w14:paraId="4E13482C"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El Licitante Adjudicado deberá llenar un reporte en Excel o herramienta de gestión de información de la CNPM que contenga el Registro de la productividad de los estudios procesados contratados en cada Unidad Médica en físico y en archivo electrónico de manera mensual, como sustento de la productividad realizada en el periodo. Será responsabilidad de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Servicios Médicos de cada Unidad Médica validar dicha información.</w:t>
      </w:r>
    </w:p>
    <w:p w14:paraId="54C499E6"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1550E533" w14:textId="77777777"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El reporte deberá contener al menos la siguiente información:</w:t>
      </w:r>
    </w:p>
    <w:p w14:paraId="5B75846E" w14:textId="77777777" w:rsidR="00E247CB" w:rsidRPr="0015567E" w:rsidRDefault="00E247CB" w:rsidP="00E247CB">
      <w:pPr>
        <w:pBdr>
          <w:top w:val="nil"/>
          <w:left w:val="nil"/>
          <w:bottom w:val="nil"/>
          <w:right w:val="nil"/>
          <w:between w:val="nil"/>
        </w:pBdr>
        <w:ind w:left="1276"/>
        <w:jc w:val="both"/>
        <w:rPr>
          <w:rFonts w:ascii="Montserrat" w:hAnsi="Montserrat"/>
          <w:color w:val="000000"/>
          <w:sz w:val="20"/>
          <w:szCs w:val="20"/>
        </w:rPr>
      </w:pPr>
    </w:p>
    <w:p w14:paraId="466664ED"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Folio Servicio;</w:t>
      </w:r>
    </w:p>
    <w:p w14:paraId="613AA054"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Clave Presupuestal de la Unidad Médica;</w:t>
      </w:r>
    </w:p>
    <w:p w14:paraId="21259441"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Localidad;</w:t>
      </w:r>
    </w:p>
    <w:p w14:paraId="39B53E02"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Fecha del estudio procesado (</w:t>
      </w:r>
      <w:proofErr w:type="spellStart"/>
      <w:r w:rsidRPr="0015567E">
        <w:rPr>
          <w:rFonts w:ascii="Montserrat" w:hAnsi="Montserrat"/>
          <w:color w:val="000000"/>
          <w:sz w:val="20"/>
          <w:szCs w:val="20"/>
        </w:rPr>
        <w:t>dd</w:t>
      </w:r>
      <w:proofErr w:type="spellEnd"/>
      <w:r w:rsidRPr="0015567E">
        <w:rPr>
          <w:rFonts w:ascii="Montserrat" w:hAnsi="Montserrat"/>
          <w:color w:val="000000"/>
          <w:sz w:val="20"/>
          <w:szCs w:val="20"/>
        </w:rPr>
        <w:t>/mm/</w:t>
      </w:r>
      <w:proofErr w:type="spellStart"/>
      <w:r w:rsidRPr="0015567E">
        <w:rPr>
          <w:rFonts w:ascii="Montserrat" w:hAnsi="Montserrat"/>
          <w:color w:val="000000"/>
          <w:sz w:val="20"/>
          <w:szCs w:val="20"/>
        </w:rPr>
        <w:t>aaaa</w:t>
      </w:r>
      <w:proofErr w:type="spellEnd"/>
      <w:r w:rsidRPr="0015567E">
        <w:rPr>
          <w:rFonts w:ascii="Montserrat" w:hAnsi="Montserrat"/>
          <w:color w:val="000000"/>
          <w:sz w:val="20"/>
          <w:szCs w:val="20"/>
        </w:rPr>
        <w:t>);</w:t>
      </w:r>
    </w:p>
    <w:p w14:paraId="791895A2"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Servicio Integral;</w:t>
      </w:r>
    </w:p>
    <w:p w14:paraId="3F316FEC"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NSS (a diez dígitos o posiciones);</w:t>
      </w:r>
    </w:p>
    <w:p w14:paraId="669F852D"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lastRenderedPageBreak/>
        <w:t>Agregado Médico (a ocho dígitos o posiciones);</w:t>
      </w:r>
    </w:p>
    <w:p w14:paraId="10C50464"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CURP del Paciente</w:t>
      </w:r>
    </w:p>
    <w:p w14:paraId="71461929"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Nombre del paciente;</w:t>
      </w:r>
    </w:p>
    <w:p w14:paraId="294039E0"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Primer Apellido Paciente;</w:t>
      </w:r>
    </w:p>
    <w:p w14:paraId="1FF90325"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Segundo Apellido Paciente;</w:t>
      </w:r>
    </w:p>
    <w:p w14:paraId="2EFA61D5"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Fecha de Nacimiento del Paciente (</w:t>
      </w:r>
      <w:proofErr w:type="spellStart"/>
      <w:r w:rsidRPr="0015567E">
        <w:rPr>
          <w:rFonts w:ascii="Montserrat" w:hAnsi="Montserrat"/>
          <w:color w:val="000000"/>
          <w:sz w:val="20"/>
          <w:szCs w:val="20"/>
        </w:rPr>
        <w:t>dd</w:t>
      </w:r>
      <w:proofErr w:type="spellEnd"/>
      <w:r w:rsidRPr="0015567E">
        <w:rPr>
          <w:rFonts w:ascii="Montserrat" w:hAnsi="Montserrat"/>
          <w:color w:val="000000"/>
          <w:sz w:val="20"/>
          <w:szCs w:val="20"/>
        </w:rPr>
        <w:t>/mm/</w:t>
      </w:r>
      <w:proofErr w:type="spellStart"/>
      <w:r w:rsidRPr="0015567E">
        <w:rPr>
          <w:rFonts w:ascii="Montserrat" w:hAnsi="Montserrat"/>
          <w:color w:val="000000"/>
          <w:sz w:val="20"/>
          <w:szCs w:val="20"/>
        </w:rPr>
        <w:t>aaaa</w:t>
      </w:r>
      <w:proofErr w:type="spellEnd"/>
      <w:r w:rsidRPr="0015567E">
        <w:rPr>
          <w:rFonts w:ascii="Montserrat" w:hAnsi="Montserrat"/>
          <w:color w:val="000000"/>
          <w:sz w:val="20"/>
          <w:szCs w:val="20"/>
        </w:rPr>
        <w:t>);</w:t>
      </w:r>
    </w:p>
    <w:p w14:paraId="5687F57B"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Sexo del Paciente;</w:t>
      </w:r>
    </w:p>
    <w:p w14:paraId="38E14600"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Nombre Médico Tratante;</w:t>
      </w:r>
    </w:p>
    <w:p w14:paraId="3547516E"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Primer Apellido Médico Tratante;</w:t>
      </w:r>
    </w:p>
    <w:p w14:paraId="0C0BC43A"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Segundo Apellido Médico Tratante;</w:t>
      </w:r>
    </w:p>
    <w:p w14:paraId="3A73A1B0"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Matricula Médico Tratante;</w:t>
      </w:r>
    </w:p>
    <w:p w14:paraId="010EB4C2"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Clave estudio procesado;</w:t>
      </w:r>
    </w:p>
    <w:p w14:paraId="2C392575"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Nombre estudio procesado;</w:t>
      </w:r>
    </w:p>
    <w:p w14:paraId="275ECF13"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Número de partida;</w:t>
      </w:r>
    </w:p>
    <w:p w14:paraId="7B3ADB83" w14:textId="77777777" w:rsidR="00E247CB" w:rsidRPr="0015567E" w:rsidRDefault="00E247CB">
      <w:pPr>
        <w:numPr>
          <w:ilvl w:val="1"/>
          <w:numId w:val="35"/>
        </w:numPr>
        <w:pBdr>
          <w:top w:val="nil"/>
          <w:left w:val="nil"/>
          <w:bottom w:val="nil"/>
          <w:right w:val="nil"/>
          <w:between w:val="nil"/>
        </w:pBdr>
        <w:ind w:left="1843" w:hanging="283"/>
        <w:jc w:val="both"/>
        <w:rPr>
          <w:rFonts w:ascii="Montserrat" w:hAnsi="Montserrat"/>
          <w:color w:val="000000"/>
          <w:sz w:val="20"/>
          <w:szCs w:val="20"/>
        </w:rPr>
      </w:pPr>
      <w:r w:rsidRPr="0015567E">
        <w:rPr>
          <w:rFonts w:ascii="Montserrat" w:hAnsi="Montserrat"/>
          <w:color w:val="000000"/>
          <w:sz w:val="20"/>
          <w:szCs w:val="20"/>
        </w:rPr>
        <w:t>Número de Reporte</w:t>
      </w:r>
    </w:p>
    <w:p w14:paraId="1C041D5A" w14:textId="77777777" w:rsidR="00E247CB" w:rsidRPr="0015567E" w:rsidRDefault="00E247CB" w:rsidP="00E247CB">
      <w:pPr>
        <w:pBdr>
          <w:top w:val="nil"/>
          <w:left w:val="nil"/>
          <w:bottom w:val="nil"/>
          <w:right w:val="nil"/>
          <w:between w:val="nil"/>
        </w:pBdr>
        <w:ind w:left="1560"/>
        <w:jc w:val="both"/>
        <w:rPr>
          <w:rFonts w:ascii="Montserrat" w:hAnsi="Montserrat"/>
          <w:color w:val="000000"/>
          <w:sz w:val="20"/>
          <w:szCs w:val="20"/>
        </w:rPr>
      </w:pPr>
    </w:p>
    <w:p w14:paraId="73D0F94B" w14:textId="5D1B1242" w:rsidR="00601329" w:rsidRPr="0015567E" w:rsidRDefault="00E247CB" w:rsidP="00601329">
      <w:p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Con la finalidad de mantener un control de la productividad, de los estudios procesados</w:t>
      </w:r>
      <w:r w:rsidR="00601329">
        <w:rPr>
          <w:rFonts w:ascii="Montserrat" w:hAnsi="Montserrat"/>
          <w:color w:val="000000"/>
          <w:sz w:val="20"/>
          <w:szCs w:val="20"/>
        </w:rPr>
        <w:t xml:space="preserve"> </w:t>
      </w:r>
      <w:r w:rsidR="00601329" w:rsidRPr="0015567E">
        <w:rPr>
          <w:rFonts w:ascii="Montserrat" w:hAnsi="Montserrat"/>
          <w:color w:val="000000"/>
          <w:sz w:val="20"/>
          <w:szCs w:val="20"/>
        </w:rPr>
        <w:t xml:space="preserve">y reportarlo en el </w:t>
      </w:r>
      <w:r w:rsidR="00601329" w:rsidRPr="007A088B">
        <w:rPr>
          <w:rFonts w:ascii="Montserrat" w:hAnsi="Montserrat"/>
          <w:b/>
          <w:color w:val="000000"/>
          <w:sz w:val="20"/>
          <w:szCs w:val="20"/>
        </w:rPr>
        <w:t xml:space="preserve">FORMATO </w:t>
      </w:r>
      <w:r w:rsidR="007A088B">
        <w:rPr>
          <w:rFonts w:ascii="Montserrat" w:hAnsi="Montserrat"/>
          <w:b/>
          <w:color w:val="000000"/>
          <w:sz w:val="20"/>
          <w:szCs w:val="20"/>
        </w:rPr>
        <w:t>8</w:t>
      </w:r>
      <w:r w:rsidR="00601329" w:rsidRPr="007A088B">
        <w:rPr>
          <w:rFonts w:ascii="Montserrat" w:hAnsi="Montserrat"/>
          <w:b/>
          <w:color w:val="000000"/>
          <w:sz w:val="20"/>
          <w:szCs w:val="20"/>
        </w:rPr>
        <w:t>. CONTROL DE PRODUCTIVIDAD DE LOS ESTUDIOS PROCESADOS DE LA CTSMI</w:t>
      </w:r>
      <w:r w:rsidR="00601329" w:rsidRPr="007A088B">
        <w:rPr>
          <w:rFonts w:ascii="Montserrat" w:hAnsi="Montserrat"/>
          <w:color w:val="000000"/>
          <w:sz w:val="20"/>
          <w:szCs w:val="20"/>
        </w:rPr>
        <w:t>.</w:t>
      </w:r>
      <w:r w:rsidR="00601329" w:rsidRPr="0015567E">
        <w:rPr>
          <w:rFonts w:ascii="Montserrat" w:hAnsi="Montserrat"/>
          <w:color w:val="000000"/>
          <w:sz w:val="20"/>
          <w:szCs w:val="20"/>
        </w:rPr>
        <w:t xml:space="preserve"> Este último deberá de ser enviado durante los primeros 5 días hábiles de cada mes en Excel y PDF. </w:t>
      </w:r>
    </w:p>
    <w:p w14:paraId="64E6BF03" w14:textId="32F8A5DD" w:rsidR="00E247CB" w:rsidRPr="0015567E" w:rsidRDefault="00E247CB" w:rsidP="00E247CB">
      <w:pPr>
        <w:pBdr>
          <w:top w:val="nil"/>
          <w:left w:val="nil"/>
          <w:bottom w:val="nil"/>
          <w:right w:val="nil"/>
          <w:between w:val="nil"/>
        </w:pBdr>
        <w:ind w:left="709"/>
        <w:jc w:val="both"/>
        <w:rPr>
          <w:rFonts w:ascii="Montserrat" w:hAnsi="Montserrat"/>
          <w:color w:val="000000"/>
          <w:sz w:val="20"/>
          <w:szCs w:val="20"/>
        </w:rPr>
      </w:pPr>
    </w:p>
    <w:p w14:paraId="033AD493" w14:textId="0C06E1C7" w:rsidR="00E247CB" w:rsidRPr="0015567E" w:rsidRDefault="00861B7E" w:rsidP="00E247CB">
      <w:pPr>
        <w:pStyle w:val="Ttulo3"/>
        <w:rPr>
          <w:rFonts w:ascii="Montserrat" w:hAnsi="Montserrat"/>
          <w:sz w:val="20"/>
          <w:szCs w:val="20"/>
        </w:rPr>
      </w:pPr>
      <w:bookmarkStart w:id="42" w:name="_Toc177654214"/>
      <w:r w:rsidRPr="15AD38DF">
        <w:rPr>
          <w:rFonts w:ascii="Montserrat" w:hAnsi="Montserrat"/>
          <w:sz w:val="20"/>
          <w:szCs w:val="20"/>
        </w:rPr>
        <w:t>C</w:t>
      </w:r>
      <w:r w:rsidR="00E247CB" w:rsidRPr="15AD38DF">
        <w:rPr>
          <w:rFonts w:ascii="Montserrat" w:hAnsi="Montserrat"/>
          <w:sz w:val="20"/>
          <w:szCs w:val="20"/>
        </w:rPr>
        <w:t>.9. Migración de la información</w:t>
      </w:r>
      <w:bookmarkEnd w:id="42"/>
    </w:p>
    <w:p w14:paraId="02F9AFE5" w14:textId="77777777" w:rsidR="00E247CB" w:rsidRPr="0015567E" w:rsidRDefault="00E247CB" w:rsidP="00E247CB">
      <w:pPr>
        <w:pBdr>
          <w:top w:val="nil"/>
          <w:left w:val="nil"/>
          <w:bottom w:val="nil"/>
          <w:right w:val="nil"/>
          <w:between w:val="nil"/>
        </w:pBdr>
        <w:ind w:left="720"/>
        <w:jc w:val="both"/>
        <w:rPr>
          <w:rFonts w:ascii="Montserrat" w:hAnsi="Montserrat"/>
          <w:color w:val="000000"/>
          <w:sz w:val="20"/>
          <w:szCs w:val="20"/>
        </w:rPr>
      </w:pPr>
    </w:p>
    <w:p w14:paraId="0D02A7B4" w14:textId="0AC55804" w:rsidR="00354655" w:rsidRPr="00354655" w:rsidRDefault="00E247CB">
      <w:pPr>
        <w:numPr>
          <w:ilvl w:val="0"/>
          <w:numId w:val="38"/>
        </w:numPr>
        <w:pBdr>
          <w:top w:val="nil"/>
          <w:left w:val="nil"/>
          <w:bottom w:val="nil"/>
          <w:right w:val="nil"/>
          <w:between w:val="nil"/>
        </w:pBdr>
        <w:ind w:left="709"/>
        <w:jc w:val="both"/>
        <w:rPr>
          <w:rFonts w:ascii="Montserrat" w:hAnsi="Montserrat"/>
          <w:color w:val="000000"/>
          <w:sz w:val="20"/>
          <w:szCs w:val="20"/>
        </w:rPr>
      </w:pPr>
      <w:r w:rsidRPr="0015567E">
        <w:rPr>
          <w:rFonts w:ascii="Montserrat" w:hAnsi="Montserrat"/>
          <w:color w:val="000000"/>
          <w:sz w:val="20"/>
          <w:szCs w:val="20"/>
        </w:rPr>
        <w:t xml:space="preserve">El licitante adjudicado deberá comprometerse a migrar la información de los estudios procesados realizados durante la vigencia del servicio al sistema que el </w:t>
      </w:r>
      <w:r w:rsidRPr="0015567E">
        <w:rPr>
          <w:rFonts w:ascii="Montserrat" w:hAnsi="Montserrat"/>
          <w:sz w:val="20"/>
          <w:szCs w:val="20"/>
        </w:rPr>
        <w:t>Organismo</w:t>
      </w:r>
      <w:r w:rsidRPr="0015567E">
        <w:rPr>
          <w:rFonts w:ascii="Montserrat" w:hAnsi="Montserrat"/>
          <w:color w:val="000000"/>
          <w:sz w:val="20"/>
          <w:szCs w:val="20"/>
        </w:rPr>
        <w:t xml:space="preserve"> designe, ya sea propiedad institucional o de un tercero en un formato útil DICOM en formato nativo (sin </w:t>
      </w:r>
      <w:r w:rsidRPr="00354655">
        <w:rPr>
          <w:rFonts w:ascii="Montserrat" w:hAnsi="Montserrat"/>
          <w:color w:val="000000"/>
          <w:sz w:val="20"/>
          <w:szCs w:val="20"/>
        </w:rPr>
        <w:t>compresiones propietarias y/o candados)</w:t>
      </w:r>
      <w:r w:rsidR="00AF48CF" w:rsidRPr="00354655">
        <w:rPr>
          <w:rFonts w:ascii="Montserrat" w:hAnsi="Montserrat"/>
          <w:color w:val="000000"/>
          <w:sz w:val="20"/>
          <w:szCs w:val="20"/>
        </w:rPr>
        <w:t>, sin modificar la información ni la accesibilidad y fácil identificación de los archivos correspondientes a cada paciente, tipo de estudio, formato, fecha, entre otros</w:t>
      </w:r>
      <w:r w:rsidRPr="00354655">
        <w:rPr>
          <w:rFonts w:ascii="Montserrat" w:hAnsi="Montserrat"/>
          <w:color w:val="000000"/>
          <w:sz w:val="20"/>
          <w:szCs w:val="20"/>
        </w:rPr>
        <w:t xml:space="preserve">. </w:t>
      </w:r>
    </w:p>
    <w:p w14:paraId="42C89561" w14:textId="77777777" w:rsidR="00E247CB" w:rsidRPr="0015567E" w:rsidRDefault="00E247CB" w:rsidP="00354655">
      <w:pPr>
        <w:jc w:val="both"/>
        <w:rPr>
          <w:rFonts w:ascii="Arial" w:eastAsia="Arial" w:hAnsi="Arial" w:cs="Arial"/>
          <w:color w:val="000000"/>
          <w:sz w:val="22"/>
          <w:szCs w:val="22"/>
        </w:rPr>
      </w:pPr>
    </w:p>
    <w:bookmarkEnd w:id="1"/>
    <w:p w14:paraId="27909B0D" w14:textId="5414F766" w:rsidR="000B3DBB" w:rsidRPr="00354655" w:rsidRDefault="00354655">
      <w:pPr>
        <w:numPr>
          <w:ilvl w:val="0"/>
          <w:numId w:val="38"/>
        </w:numPr>
        <w:pBdr>
          <w:top w:val="nil"/>
          <w:left w:val="nil"/>
          <w:bottom w:val="nil"/>
          <w:right w:val="nil"/>
          <w:between w:val="nil"/>
        </w:pBdr>
        <w:ind w:left="709"/>
        <w:jc w:val="both"/>
        <w:rPr>
          <w:rFonts w:ascii="Montserrat" w:hAnsi="Montserrat"/>
          <w:color w:val="000000"/>
          <w:sz w:val="20"/>
          <w:szCs w:val="20"/>
        </w:rPr>
      </w:pPr>
      <w:r w:rsidRPr="00354655">
        <w:rPr>
          <w:rFonts w:ascii="Montserrat" w:hAnsi="Montserrat"/>
          <w:color w:val="000000"/>
          <w:sz w:val="20"/>
          <w:szCs w:val="20"/>
        </w:rPr>
        <w:t xml:space="preserve">El proveedor </w:t>
      </w:r>
      <w:r w:rsidRPr="00354655">
        <w:rPr>
          <w:rFonts w:ascii="Montserrat" w:eastAsia="Montserrat" w:hAnsi="Montserrat" w:cs="Montserrat"/>
          <w:sz w:val="20"/>
          <w:szCs w:val="20"/>
        </w:rPr>
        <w:t>es responsable de la migración de la totalidad de información e imágenes médicas al sistema que el Organismo designe, manteniendo su equipo con la base de datos funcional, así como las imágenes y reportes a migrar, hasta que se concluya el proceso de migración o un periodo máximo de 6 meses.”</w:t>
      </w:r>
    </w:p>
    <w:p w14:paraId="67051171" w14:textId="77777777" w:rsidR="00354655" w:rsidRDefault="00354655" w:rsidP="00354655">
      <w:pPr>
        <w:pStyle w:val="Prrafodelista"/>
        <w:rPr>
          <w:rFonts w:ascii="Montserrat" w:hAnsi="Montserrat"/>
          <w:color w:val="000000"/>
          <w:sz w:val="20"/>
          <w:szCs w:val="20"/>
        </w:rPr>
      </w:pPr>
    </w:p>
    <w:p w14:paraId="37738D6B" w14:textId="31D69CED" w:rsidR="00354655" w:rsidRPr="0015567E" w:rsidRDefault="00354655">
      <w:pPr>
        <w:numPr>
          <w:ilvl w:val="0"/>
          <w:numId w:val="38"/>
        </w:numPr>
        <w:pBdr>
          <w:top w:val="nil"/>
          <w:left w:val="nil"/>
          <w:bottom w:val="nil"/>
          <w:right w:val="nil"/>
          <w:between w:val="nil"/>
        </w:pBdr>
        <w:ind w:left="709"/>
        <w:jc w:val="both"/>
        <w:rPr>
          <w:rFonts w:ascii="Montserrat" w:hAnsi="Montserrat"/>
          <w:color w:val="000000"/>
          <w:sz w:val="20"/>
          <w:szCs w:val="20"/>
        </w:rPr>
      </w:pPr>
      <w:r>
        <w:rPr>
          <w:rFonts w:ascii="Montserrat" w:hAnsi="Montserrat"/>
          <w:color w:val="000000"/>
          <w:sz w:val="20"/>
          <w:szCs w:val="20"/>
        </w:rPr>
        <w:t xml:space="preserve">Al término </w:t>
      </w:r>
      <w:r w:rsidRPr="0015567E">
        <w:rPr>
          <w:rFonts w:ascii="Montserrat" w:hAnsi="Montserrat"/>
          <w:color w:val="000000"/>
          <w:sz w:val="20"/>
          <w:szCs w:val="20"/>
        </w:rPr>
        <w:t xml:space="preserve">de la prestación del servicio y antes de retirar los equipos donde se almacenaron los estudios, el licitante adjudicado deberá de realizar un procedimiento de </w:t>
      </w:r>
      <w:r w:rsidRPr="0015567E">
        <w:rPr>
          <w:rFonts w:ascii="Montserrat" w:hAnsi="Montserrat"/>
          <w:i/>
          <w:color w:val="000000"/>
          <w:sz w:val="20"/>
          <w:szCs w:val="20"/>
        </w:rPr>
        <w:t>“Borrado Seguro de la Información”</w:t>
      </w:r>
      <w:r>
        <w:rPr>
          <w:rFonts w:ascii="Montserrat" w:hAnsi="Montserrat"/>
          <w:i/>
          <w:color w:val="000000"/>
          <w:sz w:val="20"/>
          <w:szCs w:val="20"/>
        </w:rPr>
        <w:t xml:space="preserve"> posterior a la entrega de toda la información al Organismo y con la validación correspondiente por quien éste asigne para tales efectos;</w:t>
      </w:r>
      <w:r w:rsidRPr="0015567E">
        <w:rPr>
          <w:rFonts w:ascii="Montserrat" w:hAnsi="Montserrat"/>
          <w:color w:val="000000"/>
          <w:sz w:val="20"/>
          <w:szCs w:val="20"/>
        </w:rPr>
        <w:t xml:space="preserve"> para garantizar que los equipos que se retiran no almacenan información propiedad del Organismo</w:t>
      </w:r>
    </w:p>
    <w:p w14:paraId="7198FB44" w14:textId="2FE3B9F6" w:rsidR="000B3DBB" w:rsidRPr="0015567E" w:rsidRDefault="00861B7E" w:rsidP="0042146D">
      <w:pPr>
        <w:pStyle w:val="Ttulo3"/>
        <w:rPr>
          <w:rFonts w:ascii="Montserrat" w:hAnsi="Montserrat"/>
          <w:sz w:val="20"/>
          <w:szCs w:val="20"/>
        </w:rPr>
      </w:pPr>
      <w:bookmarkStart w:id="43" w:name="_17dp8vu"/>
      <w:bookmarkStart w:id="44" w:name="_Toc145683751"/>
      <w:bookmarkStart w:id="45" w:name="_Toc177654215"/>
      <w:bookmarkEnd w:id="43"/>
      <w:r w:rsidRPr="15AD38DF">
        <w:rPr>
          <w:rFonts w:ascii="Montserrat" w:hAnsi="Montserrat"/>
          <w:sz w:val="20"/>
          <w:szCs w:val="20"/>
        </w:rPr>
        <w:t>C</w:t>
      </w:r>
      <w:r w:rsidR="0042146D" w:rsidRPr="15AD38DF">
        <w:rPr>
          <w:rFonts w:ascii="Montserrat" w:hAnsi="Montserrat"/>
          <w:sz w:val="20"/>
          <w:szCs w:val="20"/>
        </w:rPr>
        <w:t xml:space="preserve">.10. </w:t>
      </w:r>
      <w:r w:rsidR="00931083" w:rsidRPr="15AD38DF">
        <w:rPr>
          <w:rFonts w:ascii="Montserrat" w:hAnsi="Montserrat"/>
          <w:sz w:val="20"/>
          <w:szCs w:val="20"/>
        </w:rPr>
        <w:t>Transferencia de conocimiento técnico previa y continua</w:t>
      </w:r>
      <w:bookmarkEnd w:id="44"/>
      <w:bookmarkEnd w:id="45"/>
    </w:p>
    <w:p w14:paraId="14EC4CBA" w14:textId="77777777" w:rsidR="000B3DBB" w:rsidRPr="0015567E" w:rsidRDefault="000B3DBB">
      <w:pPr>
        <w:pBdr>
          <w:top w:val="nil"/>
          <w:left w:val="nil"/>
          <w:bottom w:val="nil"/>
          <w:right w:val="nil"/>
          <w:between w:val="nil"/>
        </w:pBdr>
        <w:ind w:left="720"/>
        <w:jc w:val="both"/>
        <w:rPr>
          <w:rFonts w:ascii="Montserrat" w:hAnsi="Montserrat"/>
          <w:color w:val="000000"/>
          <w:sz w:val="20"/>
          <w:szCs w:val="20"/>
        </w:rPr>
      </w:pPr>
    </w:p>
    <w:p w14:paraId="48483A23" w14:textId="1807EB6D" w:rsidR="000B3DBB" w:rsidRPr="0015567E" w:rsidRDefault="006A3FED">
      <w:pPr>
        <w:pBdr>
          <w:top w:val="nil"/>
          <w:left w:val="nil"/>
          <w:bottom w:val="nil"/>
          <w:right w:val="nil"/>
          <w:between w:val="nil"/>
        </w:pBdr>
        <w:ind w:left="720"/>
        <w:jc w:val="both"/>
        <w:rPr>
          <w:rFonts w:ascii="Montserrat" w:hAnsi="Montserrat"/>
          <w:color w:val="000000"/>
          <w:sz w:val="20"/>
          <w:szCs w:val="20"/>
        </w:rPr>
      </w:pPr>
      <w:r w:rsidRPr="0015567E">
        <w:rPr>
          <w:rFonts w:ascii="Montserrat" w:hAnsi="Montserrat"/>
          <w:color w:val="000000"/>
          <w:sz w:val="20"/>
          <w:szCs w:val="20"/>
        </w:rPr>
        <w:t xml:space="preserve">El licitante adjudicado deberá proporcionar la transferencia de conocimiento técnico al personal del </w:t>
      </w:r>
      <w:r w:rsidR="00E247CB" w:rsidRPr="0015567E">
        <w:rPr>
          <w:rFonts w:ascii="Montserrat" w:hAnsi="Montserrat"/>
          <w:color w:val="000000"/>
          <w:sz w:val="20"/>
          <w:szCs w:val="20"/>
        </w:rPr>
        <w:t>Organismo</w:t>
      </w:r>
      <w:r w:rsidRPr="0015567E">
        <w:rPr>
          <w:rFonts w:ascii="Montserrat" w:hAnsi="Montserrat"/>
          <w:color w:val="000000"/>
          <w:sz w:val="20"/>
          <w:szCs w:val="20"/>
        </w:rPr>
        <w:t xml:space="preserve"> para el uso del equipamiento y manejo de los insumos en general, previo y durante la prestación del servicio.</w:t>
      </w:r>
    </w:p>
    <w:p w14:paraId="15EB1DE5" w14:textId="77777777" w:rsidR="000B3DBB" w:rsidRPr="0015567E" w:rsidRDefault="000B3DBB">
      <w:pPr>
        <w:pBdr>
          <w:top w:val="nil"/>
          <w:left w:val="nil"/>
          <w:bottom w:val="nil"/>
          <w:right w:val="nil"/>
          <w:between w:val="nil"/>
        </w:pBdr>
        <w:ind w:left="720"/>
        <w:jc w:val="both"/>
        <w:rPr>
          <w:rFonts w:ascii="Montserrat" w:hAnsi="Montserrat"/>
          <w:color w:val="000000"/>
          <w:sz w:val="20"/>
          <w:szCs w:val="20"/>
        </w:rPr>
      </w:pPr>
    </w:p>
    <w:p w14:paraId="77E6911C" w14:textId="77777777" w:rsidR="000B3DBB" w:rsidRPr="0015567E" w:rsidRDefault="006A3FED">
      <w:pPr>
        <w:numPr>
          <w:ilvl w:val="0"/>
          <w:numId w:val="22"/>
        </w:numPr>
        <w:pBdr>
          <w:top w:val="nil"/>
          <w:left w:val="nil"/>
          <w:bottom w:val="nil"/>
          <w:right w:val="nil"/>
          <w:between w:val="nil"/>
        </w:pBdr>
        <w:ind w:left="1134"/>
        <w:jc w:val="both"/>
        <w:rPr>
          <w:rFonts w:ascii="Montserrat" w:hAnsi="Montserrat"/>
          <w:color w:val="000000"/>
          <w:sz w:val="20"/>
          <w:szCs w:val="20"/>
        </w:rPr>
      </w:pPr>
      <w:r w:rsidRPr="0015567E">
        <w:rPr>
          <w:rFonts w:ascii="Montserrat" w:hAnsi="Montserrat"/>
          <w:color w:val="000000"/>
          <w:sz w:val="20"/>
          <w:szCs w:val="20"/>
        </w:rPr>
        <w:t xml:space="preserve">La transferencia de conocimiento técnico será coordinada y supervisada por el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de Radiología y será el responsable de proporcionar la lista del personal que participará al Administrador del Contrato.</w:t>
      </w:r>
    </w:p>
    <w:p w14:paraId="6359E4D8" w14:textId="77777777" w:rsidR="000B3DBB" w:rsidRPr="0015567E" w:rsidRDefault="006A3FED">
      <w:pPr>
        <w:pBdr>
          <w:top w:val="nil"/>
          <w:left w:val="nil"/>
          <w:bottom w:val="nil"/>
          <w:right w:val="nil"/>
          <w:between w:val="nil"/>
        </w:pBdr>
        <w:ind w:left="1134"/>
        <w:jc w:val="both"/>
        <w:rPr>
          <w:rFonts w:ascii="Montserrat" w:hAnsi="Montserrat"/>
          <w:color w:val="000000"/>
          <w:sz w:val="20"/>
          <w:szCs w:val="20"/>
        </w:rPr>
      </w:pPr>
      <w:r w:rsidRPr="0015567E">
        <w:rPr>
          <w:rFonts w:ascii="Montserrat" w:hAnsi="Montserrat"/>
          <w:color w:val="000000"/>
          <w:sz w:val="20"/>
          <w:szCs w:val="20"/>
        </w:rPr>
        <w:t xml:space="preserve"> </w:t>
      </w:r>
    </w:p>
    <w:p w14:paraId="0AAD0E1C" w14:textId="052F8839" w:rsidR="000B3DBB" w:rsidRPr="0015567E" w:rsidRDefault="006A3FED">
      <w:pPr>
        <w:numPr>
          <w:ilvl w:val="0"/>
          <w:numId w:val="22"/>
        </w:numPr>
        <w:pBdr>
          <w:top w:val="nil"/>
          <w:left w:val="nil"/>
          <w:bottom w:val="nil"/>
          <w:right w:val="nil"/>
          <w:between w:val="nil"/>
        </w:pBdr>
        <w:ind w:left="1134"/>
        <w:jc w:val="both"/>
        <w:rPr>
          <w:rFonts w:ascii="Montserrat" w:hAnsi="Montserrat"/>
          <w:color w:val="000000"/>
          <w:sz w:val="20"/>
          <w:szCs w:val="20"/>
        </w:rPr>
      </w:pPr>
      <w:r w:rsidRPr="0015567E">
        <w:rPr>
          <w:rFonts w:ascii="Montserrat" w:hAnsi="Montserrat"/>
          <w:color w:val="000000"/>
          <w:sz w:val="20"/>
          <w:szCs w:val="20"/>
        </w:rPr>
        <w:lastRenderedPageBreak/>
        <w:t xml:space="preserve">El Administrador del Contrato proporcionará posterior a la emisión del fallo, lista del personal al que le será transferido el conocimiento técnico, considerando que se dará en las instalaciones de las Unidades Médicas, para que el proveedor con base a esta información proceda a elaborar el programa de transferencia de conocimiento técnico” utilizando contenido en el </w:t>
      </w:r>
      <w:r w:rsidRPr="007A088B">
        <w:rPr>
          <w:rFonts w:ascii="Montserrat" w:hAnsi="Montserrat"/>
          <w:b/>
          <w:color w:val="000000"/>
          <w:sz w:val="20"/>
          <w:szCs w:val="20"/>
        </w:rPr>
        <w:t xml:space="preserve">FORMATO </w:t>
      </w:r>
      <w:r w:rsidR="007A088B" w:rsidRPr="007A088B">
        <w:rPr>
          <w:rFonts w:ascii="Montserrat" w:hAnsi="Montserrat"/>
          <w:b/>
          <w:color w:val="000000"/>
          <w:sz w:val="20"/>
          <w:szCs w:val="20"/>
        </w:rPr>
        <w:t>9</w:t>
      </w:r>
      <w:r w:rsidRPr="007A088B">
        <w:rPr>
          <w:rFonts w:ascii="Montserrat" w:hAnsi="Montserrat"/>
          <w:b/>
          <w:color w:val="000000"/>
          <w:sz w:val="20"/>
          <w:szCs w:val="20"/>
        </w:rPr>
        <w:t>. PROGRAMA DE TRANSFERENCIA DEL CONOCIMIENTO TÉCNICO</w:t>
      </w:r>
      <w:r w:rsidRPr="0015567E">
        <w:rPr>
          <w:rFonts w:ascii="Montserrat" w:hAnsi="Montserrat"/>
          <w:color w:val="000000"/>
          <w:sz w:val="20"/>
          <w:szCs w:val="20"/>
        </w:rPr>
        <w:t>, que deberá entregar al Administrador del Contrato posterior al fallo.</w:t>
      </w:r>
    </w:p>
    <w:p w14:paraId="2C030145" w14:textId="77777777" w:rsidR="000B3DBB" w:rsidRPr="0015567E" w:rsidRDefault="006A3FED">
      <w:pPr>
        <w:numPr>
          <w:ilvl w:val="0"/>
          <w:numId w:val="22"/>
        </w:numPr>
        <w:pBdr>
          <w:top w:val="nil"/>
          <w:left w:val="nil"/>
          <w:bottom w:val="nil"/>
          <w:right w:val="nil"/>
          <w:between w:val="nil"/>
        </w:pBdr>
        <w:ind w:left="1440" w:hanging="666"/>
        <w:jc w:val="both"/>
        <w:rPr>
          <w:rFonts w:ascii="Montserrat" w:hAnsi="Montserrat"/>
          <w:color w:val="000000"/>
          <w:sz w:val="20"/>
          <w:szCs w:val="20"/>
        </w:rPr>
      </w:pPr>
      <w:r w:rsidRPr="0015567E">
        <w:rPr>
          <w:rFonts w:ascii="Montserrat" w:hAnsi="Montserrat"/>
          <w:color w:val="000000"/>
          <w:sz w:val="20"/>
          <w:szCs w:val="20"/>
        </w:rPr>
        <w:t xml:space="preserve">El Programa de Transferencia de Conocimiento Técnico, deberá considerarse previo al inicio de los servicios y durante la vigencia del contrato de manera continua, para el uso y manejo del equipamiento de Digitalización, los accesorios y del adecuado uso de los bienes de consumo, el cual deberá ser autorizado por el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de Radiología, con el Visto Bueno del Director y avalado por el Administrador del Contrato.</w:t>
      </w:r>
    </w:p>
    <w:p w14:paraId="0A547748" w14:textId="77777777" w:rsidR="000B3DBB" w:rsidRPr="0015567E" w:rsidRDefault="000B3DBB">
      <w:pPr>
        <w:pBdr>
          <w:top w:val="nil"/>
          <w:left w:val="nil"/>
          <w:bottom w:val="nil"/>
          <w:right w:val="nil"/>
          <w:between w:val="nil"/>
        </w:pBdr>
        <w:jc w:val="both"/>
        <w:rPr>
          <w:rFonts w:ascii="Montserrat" w:hAnsi="Montserrat"/>
          <w:color w:val="000000"/>
          <w:sz w:val="20"/>
          <w:szCs w:val="20"/>
        </w:rPr>
      </w:pPr>
    </w:p>
    <w:p w14:paraId="6570B602" w14:textId="508E683A" w:rsidR="000B3DBB" w:rsidRPr="0015567E" w:rsidRDefault="006A3FED">
      <w:pPr>
        <w:numPr>
          <w:ilvl w:val="0"/>
          <w:numId w:val="22"/>
        </w:numPr>
        <w:pBdr>
          <w:top w:val="nil"/>
          <w:left w:val="nil"/>
          <w:bottom w:val="nil"/>
          <w:right w:val="nil"/>
          <w:between w:val="nil"/>
        </w:pBdr>
        <w:ind w:left="1134"/>
        <w:jc w:val="both"/>
        <w:rPr>
          <w:rFonts w:ascii="Montserrat" w:hAnsi="Montserrat"/>
          <w:color w:val="000000"/>
          <w:sz w:val="20"/>
          <w:szCs w:val="20"/>
        </w:rPr>
      </w:pPr>
      <w:r w:rsidRPr="0015567E">
        <w:rPr>
          <w:rFonts w:ascii="Montserrat" w:hAnsi="Montserrat"/>
          <w:color w:val="000000"/>
          <w:sz w:val="20"/>
          <w:szCs w:val="20"/>
        </w:rPr>
        <w:t xml:space="preserve">Es preciso señalar que el </w:t>
      </w:r>
      <w:r w:rsidR="00E247CB" w:rsidRPr="0015567E">
        <w:rPr>
          <w:rFonts w:ascii="Montserrat" w:hAnsi="Montserrat"/>
          <w:color w:val="000000"/>
          <w:sz w:val="20"/>
          <w:szCs w:val="20"/>
        </w:rPr>
        <w:t>Organismo</w:t>
      </w:r>
      <w:r w:rsidRPr="0015567E">
        <w:rPr>
          <w:rFonts w:ascii="Montserrat" w:hAnsi="Montserrat"/>
          <w:color w:val="000000"/>
          <w:sz w:val="20"/>
          <w:szCs w:val="20"/>
        </w:rPr>
        <w:t xml:space="preserve">, podrá ajustar la lista de participantes con 5 días naturales de anticipación a la fecha de su realización y la fecha podrá modificarse con 15 días naturales de anticipación, conforme a la notificación que por escrito realice el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de Radiología, a través del Administrador del Contrato al proveedor.</w:t>
      </w:r>
    </w:p>
    <w:p w14:paraId="3003550D" w14:textId="77777777" w:rsidR="000B3DBB" w:rsidRPr="0015567E" w:rsidRDefault="000B3DBB">
      <w:pPr>
        <w:pBdr>
          <w:top w:val="nil"/>
          <w:left w:val="nil"/>
          <w:bottom w:val="nil"/>
          <w:right w:val="nil"/>
          <w:between w:val="nil"/>
        </w:pBdr>
        <w:ind w:left="1134"/>
        <w:jc w:val="both"/>
        <w:rPr>
          <w:rFonts w:ascii="Montserrat" w:hAnsi="Montserrat"/>
          <w:color w:val="000000"/>
          <w:sz w:val="20"/>
          <w:szCs w:val="20"/>
        </w:rPr>
      </w:pPr>
    </w:p>
    <w:p w14:paraId="0AE2A3E6" w14:textId="5074FD6E" w:rsidR="000B3DBB" w:rsidRPr="0015567E" w:rsidRDefault="006A3FED">
      <w:pPr>
        <w:numPr>
          <w:ilvl w:val="0"/>
          <w:numId w:val="22"/>
        </w:numPr>
        <w:pBdr>
          <w:top w:val="nil"/>
          <w:left w:val="nil"/>
          <w:bottom w:val="nil"/>
          <w:right w:val="nil"/>
          <w:between w:val="nil"/>
        </w:pBdr>
        <w:ind w:left="1134"/>
        <w:jc w:val="both"/>
        <w:rPr>
          <w:rFonts w:ascii="Montserrat" w:hAnsi="Montserrat"/>
          <w:color w:val="000000"/>
          <w:sz w:val="20"/>
          <w:szCs w:val="20"/>
        </w:rPr>
      </w:pPr>
      <w:bookmarkStart w:id="46" w:name="_3j2qqm3" w:colFirst="0" w:colLast="0"/>
      <w:bookmarkEnd w:id="46"/>
      <w:r w:rsidRPr="0015567E">
        <w:rPr>
          <w:rFonts w:ascii="Montserrat" w:hAnsi="Montserrat"/>
          <w:color w:val="000000"/>
          <w:sz w:val="20"/>
          <w:szCs w:val="20"/>
        </w:rPr>
        <w:t xml:space="preserve">El control del Registro de Asistencia se realizará mediante el formato contenido en el </w:t>
      </w:r>
      <w:r w:rsidRPr="0015567E">
        <w:rPr>
          <w:rFonts w:ascii="Montserrat" w:hAnsi="Montserrat"/>
          <w:b/>
          <w:color w:val="000000"/>
          <w:sz w:val="20"/>
          <w:szCs w:val="20"/>
        </w:rPr>
        <w:t xml:space="preserve">FORMATO </w:t>
      </w:r>
      <w:r w:rsidR="00DB7D54">
        <w:rPr>
          <w:rFonts w:ascii="Montserrat" w:hAnsi="Montserrat"/>
          <w:b/>
          <w:color w:val="000000"/>
          <w:sz w:val="20"/>
          <w:szCs w:val="20"/>
        </w:rPr>
        <w:t>11</w:t>
      </w:r>
      <w:r w:rsidRPr="0015567E">
        <w:rPr>
          <w:rFonts w:ascii="Montserrat" w:hAnsi="Montserrat"/>
          <w:b/>
          <w:color w:val="000000"/>
          <w:sz w:val="20"/>
          <w:szCs w:val="20"/>
        </w:rPr>
        <w:t>. REGISTRO DE ASISTENCIA DE TRANSFERENCIA DE CONOCIMIENTO TÉCNICO</w:t>
      </w:r>
      <w:r w:rsidRPr="0015567E">
        <w:rPr>
          <w:rFonts w:ascii="Montserrat" w:hAnsi="Montserrat"/>
          <w:color w:val="000000"/>
          <w:sz w:val="20"/>
          <w:szCs w:val="20"/>
        </w:rPr>
        <w:t xml:space="preserve">, el cual será avalado por el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de Radiología al término de cada evento, quien la entregará al Administrador del Contrato.</w:t>
      </w:r>
    </w:p>
    <w:p w14:paraId="33B66FAB" w14:textId="77777777" w:rsidR="000B3DBB" w:rsidRPr="0015567E" w:rsidRDefault="000B3DBB">
      <w:pPr>
        <w:pBdr>
          <w:top w:val="nil"/>
          <w:left w:val="nil"/>
          <w:bottom w:val="nil"/>
          <w:right w:val="nil"/>
          <w:between w:val="nil"/>
        </w:pBdr>
        <w:ind w:left="1134"/>
        <w:jc w:val="both"/>
        <w:rPr>
          <w:rFonts w:ascii="Montserrat" w:hAnsi="Montserrat"/>
          <w:color w:val="000000"/>
          <w:sz w:val="20"/>
          <w:szCs w:val="20"/>
        </w:rPr>
      </w:pPr>
    </w:p>
    <w:p w14:paraId="78E6C70A" w14:textId="215B4333" w:rsidR="000B3DBB" w:rsidRPr="0015567E" w:rsidRDefault="006A3FED">
      <w:pPr>
        <w:numPr>
          <w:ilvl w:val="0"/>
          <w:numId w:val="22"/>
        </w:numPr>
        <w:pBdr>
          <w:top w:val="nil"/>
          <w:left w:val="nil"/>
          <w:bottom w:val="nil"/>
          <w:right w:val="nil"/>
          <w:between w:val="nil"/>
        </w:pBdr>
        <w:ind w:left="1134"/>
        <w:jc w:val="both"/>
        <w:rPr>
          <w:rFonts w:ascii="Montserrat" w:hAnsi="Montserrat"/>
          <w:color w:val="000000"/>
          <w:sz w:val="20"/>
          <w:szCs w:val="20"/>
        </w:rPr>
      </w:pPr>
      <w:r w:rsidRPr="0015567E">
        <w:rPr>
          <w:rFonts w:ascii="Montserrat" w:hAnsi="Montserrat"/>
          <w:color w:val="000000"/>
          <w:sz w:val="20"/>
          <w:szCs w:val="20"/>
        </w:rPr>
        <w:t xml:space="preserve">Al término de la Transferencia de Conocimiento Técnico, el proveedor extenderá constancia con las firmas del </w:t>
      </w:r>
      <w:r w:rsidR="00E247CB" w:rsidRPr="0015567E">
        <w:rPr>
          <w:rFonts w:ascii="Montserrat" w:hAnsi="Montserrat"/>
          <w:color w:val="000000"/>
          <w:sz w:val="20"/>
          <w:szCs w:val="20"/>
        </w:rPr>
        <w:t>Organismo</w:t>
      </w:r>
      <w:r w:rsidRPr="0015567E">
        <w:rPr>
          <w:rFonts w:ascii="Montserrat" w:hAnsi="Montserrat"/>
          <w:color w:val="000000"/>
          <w:sz w:val="20"/>
          <w:szCs w:val="20"/>
        </w:rPr>
        <w:t xml:space="preserve"> y del proveedor. La Transferencia de Conocimiento Técnico previa, deberá otorgarse dentro del período comprendido posterior a la emisión del fallo.</w:t>
      </w:r>
    </w:p>
    <w:p w14:paraId="486EB541" w14:textId="77777777" w:rsidR="000B3DBB" w:rsidRPr="0015567E" w:rsidRDefault="000B3DBB">
      <w:pPr>
        <w:pBdr>
          <w:top w:val="nil"/>
          <w:left w:val="nil"/>
          <w:bottom w:val="nil"/>
          <w:right w:val="nil"/>
          <w:between w:val="nil"/>
        </w:pBdr>
        <w:ind w:left="708"/>
        <w:rPr>
          <w:rFonts w:ascii="Montserrat" w:hAnsi="Montserrat"/>
          <w:color w:val="000000"/>
          <w:sz w:val="20"/>
          <w:szCs w:val="20"/>
        </w:rPr>
      </w:pPr>
    </w:p>
    <w:p w14:paraId="5A2C6ABC" w14:textId="77777777" w:rsidR="000B3DBB" w:rsidRPr="0015567E" w:rsidRDefault="006A3FED">
      <w:pPr>
        <w:numPr>
          <w:ilvl w:val="0"/>
          <w:numId w:val="22"/>
        </w:numPr>
        <w:pBdr>
          <w:top w:val="nil"/>
          <w:left w:val="nil"/>
          <w:bottom w:val="nil"/>
          <w:right w:val="nil"/>
          <w:between w:val="nil"/>
        </w:pBdr>
        <w:ind w:left="1134"/>
        <w:jc w:val="both"/>
        <w:rPr>
          <w:rFonts w:ascii="Montserrat" w:hAnsi="Montserrat"/>
          <w:color w:val="000000"/>
          <w:sz w:val="20"/>
          <w:szCs w:val="20"/>
        </w:rPr>
      </w:pPr>
      <w:r w:rsidRPr="0015567E">
        <w:rPr>
          <w:rFonts w:ascii="Montserrat" w:hAnsi="Montserrat"/>
          <w:color w:val="000000"/>
          <w:sz w:val="20"/>
          <w:szCs w:val="20"/>
        </w:rPr>
        <w:t xml:space="preserve">La Transferencia de Conocimiento Técnico continua se iniciará simultáneamente a la instalación del equipamiento y debe considerarse su realización por lo menos una vez cada tres meses, cuya coordinación y supervisión estará a cargo del </w:t>
      </w:r>
      <w:proofErr w:type="gramStart"/>
      <w:r w:rsidRPr="0015567E">
        <w:rPr>
          <w:rFonts w:ascii="Montserrat" w:hAnsi="Montserrat"/>
          <w:color w:val="000000"/>
          <w:sz w:val="20"/>
          <w:szCs w:val="20"/>
        </w:rPr>
        <w:t>Jefe</w:t>
      </w:r>
      <w:proofErr w:type="gramEnd"/>
      <w:r w:rsidRPr="0015567E">
        <w:rPr>
          <w:rFonts w:ascii="Montserrat" w:hAnsi="Montserrat"/>
          <w:color w:val="000000"/>
          <w:sz w:val="20"/>
          <w:szCs w:val="20"/>
        </w:rPr>
        <w:t xml:space="preserve"> de Servicio o Coordinador Clínico de la Unidad Médica y será a petición por escrito de este.</w:t>
      </w:r>
    </w:p>
    <w:p w14:paraId="75078C41" w14:textId="77777777" w:rsidR="000B3DBB" w:rsidRPr="0015567E" w:rsidRDefault="000B3DBB">
      <w:pPr>
        <w:pBdr>
          <w:top w:val="nil"/>
          <w:left w:val="nil"/>
          <w:bottom w:val="nil"/>
          <w:right w:val="nil"/>
          <w:between w:val="nil"/>
        </w:pBdr>
        <w:ind w:left="708"/>
        <w:rPr>
          <w:rFonts w:ascii="Montserrat" w:hAnsi="Montserrat"/>
          <w:color w:val="000000"/>
          <w:sz w:val="20"/>
          <w:szCs w:val="20"/>
        </w:rPr>
      </w:pPr>
    </w:p>
    <w:p w14:paraId="395D6177" w14:textId="04ED3E8D" w:rsidR="00E1728F" w:rsidRPr="0015567E" w:rsidRDefault="006A3FED">
      <w:pPr>
        <w:numPr>
          <w:ilvl w:val="0"/>
          <w:numId w:val="22"/>
        </w:numPr>
        <w:pBdr>
          <w:top w:val="nil"/>
          <w:left w:val="nil"/>
          <w:bottom w:val="nil"/>
          <w:right w:val="nil"/>
          <w:between w:val="nil"/>
        </w:pBdr>
        <w:ind w:left="1134"/>
        <w:jc w:val="both"/>
        <w:rPr>
          <w:rFonts w:ascii="Montserrat" w:hAnsi="Montserrat"/>
          <w:color w:val="000000"/>
          <w:sz w:val="20"/>
          <w:szCs w:val="20"/>
        </w:rPr>
      </w:pPr>
      <w:r w:rsidRPr="0015567E">
        <w:rPr>
          <w:rFonts w:ascii="Montserrat" w:hAnsi="Montserrat"/>
          <w:color w:val="000000"/>
          <w:sz w:val="20"/>
          <w:szCs w:val="20"/>
        </w:rPr>
        <w:t xml:space="preserve">La Transferencia de Conocimiento Técnico se realizará en las horas y lugares que designe el Administrador del Contrato dentro de las instalaciones de la Unidad Médica que se trate en el </w:t>
      </w:r>
      <w:r w:rsidR="00E247CB" w:rsidRPr="0015567E">
        <w:rPr>
          <w:rFonts w:ascii="Montserrat" w:hAnsi="Montserrat"/>
          <w:color w:val="000000"/>
          <w:sz w:val="20"/>
          <w:szCs w:val="20"/>
        </w:rPr>
        <w:t>Organismo</w:t>
      </w:r>
      <w:r w:rsidRPr="0015567E">
        <w:rPr>
          <w:rFonts w:ascii="Montserrat" w:hAnsi="Montserrat"/>
          <w:color w:val="000000"/>
          <w:sz w:val="20"/>
          <w:szCs w:val="20"/>
        </w:rPr>
        <w:t>.</w:t>
      </w:r>
    </w:p>
    <w:p w14:paraId="4E70E3AD" w14:textId="1BB595B1" w:rsidR="000B3DBB" w:rsidRPr="0015567E" w:rsidRDefault="00861B7E" w:rsidP="0042146D">
      <w:pPr>
        <w:pStyle w:val="Ttulo3"/>
        <w:rPr>
          <w:rFonts w:ascii="Montserrat" w:hAnsi="Montserrat"/>
          <w:sz w:val="20"/>
          <w:szCs w:val="20"/>
        </w:rPr>
      </w:pPr>
      <w:bookmarkStart w:id="47" w:name="_3rdcrjn"/>
      <w:bookmarkStart w:id="48" w:name="_Toc145683752"/>
      <w:bookmarkStart w:id="49" w:name="_Toc177654216"/>
      <w:bookmarkEnd w:id="47"/>
      <w:r w:rsidRPr="15AD38DF">
        <w:rPr>
          <w:rFonts w:ascii="Montserrat" w:hAnsi="Montserrat"/>
          <w:sz w:val="20"/>
          <w:szCs w:val="20"/>
        </w:rPr>
        <w:t>C</w:t>
      </w:r>
      <w:r w:rsidR="0042146D" w:rsidRPr="15AD38DF">
        <w:rPr>
          <w:rFonts w:ascii="Montserrat" w:hAnsi="Montserrat"/>
          <w:sz w:val="20"/>
          <w:szCs w:val="20"/>
        </w:rPr>
        <w:t xml:space="preserve">.11. </w:t>
      </w:r>
      <w:r w:rsidR="004A65AC" w:rsidRPr="15AD38DF">
        <w:rPr>
          <w:rFonts w:ascii="Montserrat" w:hAnsi="Montserrat"/>
          <w:sz w:val="20"/>
          <w:szCs w:val="20"/>
        </w:rPr>
        <w:t>Partidas que conforman el servicio médico integral</w:t>
      </w:r>
      <w:bookmarkEnd w:id="48"/>
      <w:bookmarkEnd w:id="49"/>
    </w:p>
    <w:p w14:paraId="08991425" w14:textId="77777777" w:rsidR="0042146D" w:rsidRPr="0015567E" w:rsidRDefault="0042146D" w:rsidP="0042146D">
      <w:pPr>
        <w:rPr>
          <w:rFonts w:ascii="Montserrat" w:hAnsi="Montserrat"/>
        </w:rPr>
      </w:pPr>
    </w:p>
    <w:p w14:paraId="5BDB4EB2" w14:textId="28DFA5C3" w:rsidR="000B3DBB" w:rsidRDefault="006A3FED">
      <w:pPr>
        <w:ind w:left="360"/>
        <w:jc w:val="both"/>
        <w:rPr>
          <w:rFonts w:ascii="Montserrat" w:hAnsi="Montserrat"/>
          <w:sz w:val="20"/>
          <w:szCs w:val="20"/>
        </w:rPr>
      </w:pPr>
      <w:r w:rsidRPr="0015567E">
        <w:rPr>
          <w:rFonts w:ascii="Montserrat" w:hAnsi="Montserrat"/>
          <w:sz w:val="20"/>
          <w:szCs w:val="20"/>
        </w:rPr>
        <w:t xml:space="preserve">La conformación del Servicio Médico Integral de Digitalización, Post Procesamiento, Almacenamiento y Distribución de la Imagen se integra de </w:t>
      </w:r>
      <w:r w:rsidR="000A083D" w:rsidRPr="0015567E">
        <w:rPr>
          <w:rFonts w:ascii="Montserrat" w:hAnsi="Montserrat"/>
          <w:sz w:val="20"/>
          <w:szCs w:val="20"/>
        </w:rPr>
        <w:t>2</w:t>
      </w:r>
      <w:r w:rsidR="00410C90">
        <w:rPr>
          <w:rFonts w:ascii="Montserrat" w:hAnsi="Montserrat"/>
          <w:sz w:val="20"/>
          <w:szCs w:val="20"/>
        </w:rPr>
        <w:t>1</w:t>
      </w:r>
      <w:r w:rsidRPr="0015567E">
        <w:rPr>
          <w:rFonts w:ascii="Montserrat" w:hAnsi="Montserrat"/>
          <w:sz w:val="20"/>
          <w:szCs w:val="20"/>
        </w:rPr>
        <w:t xml:space="preserve"> (</w:t>
      </w:r>
      <w:r w:rsidR="00410C90">
        <w:rPr>
          <w:rFonts w:ascii="Montserrat" w:hAnsi="Montserrat"/>
          <w:sz w:val="20"/>
          <w:szCs w:val="20"/>
        </w:rPr>
        <w:t>veintiún</w:t>
      </w:r>
      <w:r w:rsidRPr="0015567E">
        <w:rPr>
          <w:rFonts w:ascii="Montserrat" w:hAnsi="Montserrat"/>
          <w:sz w:val="20"/>
          <w:szCs w:val="20"/>
        </w:rPr>
        <w:t>) partidas, como se establece a continuación:</w:t>
      </w:r>
    </w:p>
    <w:p w14:paraId="5F2E91FE" w14:textId="77777777" w:rsidR="00601329" w:rsidRDefault="00601329">
      <w:pPr>
        <w:ind w:left="360"/>
        <w:jc w:val="both"/>
        <w:rPr>
          <w:rFonts w:ascii="Montserrat" w:hAnsi="Montserrat"/>
          <w:sz w:val="20"/>
          <w:szCs w:val="20"/>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43"/>
        <w:gridCol w:w="2469"/>
        <w:gridCol w:w="1867"/>
      </w:tblGrid>
      <w:tr w:rsidR="00293E60" w14:paraId="4984E3BA" w14:textId="77777777" w:rsidTr="477EBD1B">
        <w:trPr>
          <w:trHeight w:val="210"/>
        </w:trPr>
        <w:tc>
          <w:tcPr>
            <w:tcW w:w="104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B8407F8" w14:textId="34161546" w:rsidR="00293E60" w:rsidRDefault="00293E60" w:rsidP="477EBD1B">
            <w:pPr>
              <w:tabs>
                <w:tab w:val="left" w:pos="284"/>
              </w:tabs>
              <w:jc w:val="center"/>
            </w:pPr>
            <w:r w:rsidRPr="477EBD1B">
              <w:rPr>
                <w:rFonts w:ascii="Montserrat" w:eastAsia="Montserrat" w:hAnsi="Montserrat" w:cs="Montserrat"/>
                <w:b/>
                <w:bCs/>
                <w:color w:val="000000" w:themeColor="text1"/>
                <w:sz w:val="20"/>
                <w:szCs w:val="20"/>
              </w:rPr>
              <w:t>Partida</w:t>
            </w:r>
          </w:p>
        </w:tc>
        <w:tc>
          <w:tcPr>
            <w:tcW w:w="24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A2062AA" w14:textId="29CFF805" w:rsidR="00293E60" w:rsidRDefault="00293E60" w:rsidP="477EBD1B">
            <w:pPr>
              <w:tabs>
                <w:tab w:val="left" w:pos="284"/>
              </w:tabs>
              <w:jc w:val="center"/>
            </w:pPr>
            <w:r w:rsidRPr="477EBD1B">
              <w:rPr>
                <w:rFonts w:ascii="Montserrat" w:eastAsia="Montserrat" w:hAnsi="Montserrat" w:cs="Montserrat"/>
                <w:b/>
                <w:bCs/>
                <w:color w:val="000000" w:themeColor="text1"/>
                <w:sz w:val="20"/>
                <w:szCs w:val="20"/>
              </w:rPr>
              <w:t>Entidad</w:t>
            </w:r>
          </w:p>
        </w:tc>
        <w:tc>
          <w:tcPr>
            <w:tcW w:w="186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B18B9AE" w14:textId="47061046" w:rsidR="00293E60" w:rsidRDefault="00293E60" w:rsidP="477EBD1B">
            <w:pPr>
              <w:tabs>
                <w:tab w:val="left" w:pos="284"/>
              </w:tabs>
              <w:jc w:val="center"/>
            </w:pPr>
            <w:r w:rsidRPr="477EBD1B">
              <w:rPr>
                <w:rFonts w:ascii="Montserrat" w:eastAsia="Montserrat" w:hAnsi="Montserrat" w:cs="Montserrat"/>
                <w:b/>
                <w:bCs/>
                <w:color w:val="000000" w:themeColor="text1"/>
                <w:sz w:val="20"/>
                <w:szCs w:val="20"/>
              </w:rPr>
              <w:t>Núm. de Unidades Médicas</w:t>
            </w:r>
          </w:p>
        </w:tc>
      </w:tr>
      <w:tr w:rsidR="00293E60" w14:paraId="072B8FAC"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19B24F6" w14:textId="148E51FF" w:rsidR="00293E60" w:rsidRDefault="00293E60" w:rsidP="477EBD1B">
            <w:pPr>
              <w:tabs>
                <w:tab w:val="left" w:pos="284"/>
              </w:tabs>
              <w:jc w:val="center"/>
            </w:pPr>
            <w:r w:rsidRPr="477EBD1B">
              <w:rPr>
                <w:rFonts w:ascii="Montserrat" w:eastAsia="Montserrat" w:hAnsi="Montserrat" w:cs="Montserrat"/>
                <w:color w:val="000000" w:themeColor="text1"/>
              </w:rPr>
              <w:t>1</w:t>
            </w:r>
          </w:p>
        </w:tc>
        <w:tc>
          <w:tcPr>
            <w:tcW w:w="2469" w:type="dxa"/>
            <w:tcBorders>
              <w:top w:val="single" w:sz="8" w:space="0" w:color="auto"/>
              <w:left w:val="single" w:sz="8" w:space="0" w:color="auto"/>
              <w:bottom w:val="single" w:sz="8" w:space="0" w:color="auto"/>
              <w:right w:val="single" w:sz="8" w:space="0" w:color="auto"/>
            </w:tcBorders>
            <w:vAlign w:val="center"/>
          </w:tcPr>
          <w:p w14:paraId="01B7EFA6" w14:textId="3E8C764A" w:rsidR="00293E60" w:rsidRDefault="00293E60" w:rsidP="477EBD1B">
            <w:pPr>
              <w:tabs>
                <w:tab w:val="left" w:pos="284"/>
              </w:tabs>
            </w:pPr>
            <w:r w:rsidRPr="477EBD1B">
              <w:rPr>
                <w:rFonts w:ascii="Montserrat" w:eastAsia="Montserrat" w:hAnsi="Montserrat" w:cs="Montserrat"/>
                <w:color w:val="000000" w:themeColor="text1"/>
              </w:rPr>
              <w:t xml:space="preserve">Campeche </w:t>
            </w:r>
          </w:p>
        </w:tc>
        <w:tc>
          <w:tcPr>
            <w:tcW w:w="1867" w:type="dxa"/>
            <w:tcBorders>
              <w:top w:val="single" w:sz="8" w:space="0" w:color="auto"/>
              <w:left w:val="single" w:sz="8" w:space="0" w:color="auto"/>
              <w:bottom w:val="single" w:sz="8" w:space="0" w:color="auto"/>
              <w:right w:val="single" w:sz="8" w:space="0" w:color="auto"/>
            </w:tcBorders>
            <w:vAlign w:val="center"/>
          </w:tcPr>
          <w:p w14:paraId="5165FE88" w14:textId="77A7F8D5" w:rsidR="00293E60" w:rsidRDefault="00293E60" w:rsidP="477EBD1B">
            <w:pPr>
              <w:tabs>
                <w:tab w:val="left" w:pos="284"/>
              </w:tabs>
              <w:jc w:val="center"/>
            </w:pPr>
            <w:r w:rsidRPr="477EBD1B">
              <w:rPr>
                <w:rFonts w:ascii="Montserrat" w:eastAsia="Montserrat" w:hAnsi="Montserrat" w:cs="Montserrat"/>
                <w:color w:val="000000" w:themeColor="text1"/>
              </w:rPr>
              <w:t>12</w:t>
            </w:r>
          </w:p>
        </w:tc>
      </w:tr>
      <w:tr w:rsidR="00293E60" w14:paraId="21E043B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6640CF5" w14:textId="06E8A80D" w:rsidR="00293E60" w:rsidRDefault="00293E60" w:rsidP="477EBD1B">
            <w:pPr>
              <w:tabs>
                <w:tab w:val="left" w:pos="284"/>
              </w:tabs>
              <w:jc w:val="center"/>
            </w:pPr>
            <w:r w:rsidRPr="477EBD1B">
              <w:rPr>
                <w:rFonts w:ascii="Montserrat" w:eastAsia="Montserrat" w:hAnsi="Montserrat" w:cs="Montserrat"/>
                <w:color w:val="000000" w:themeColor="text1"/>
              </w:rPr>
              <w:t>2</w:t>
            </w:r>
          </w:p>
        </w:tc>
        <w:tc>
          <w:tcPr>
            <w:tcW w:w="2469" w:type="dxa"/>
            <w:tcBorders>
              <w:top w:val="single" w:sz="8" w:space="0" w:color="auto"/>
              <w:left w:val="single" w:sz="8" w:space="0" w:color="auto"/>
              <w:bottom w:val="single" w:sz="8" w:space="0" w:color="auto"/>
              <w:right w:val="single" w:sz="8" w:space="0" w:color="auto"/>
            </w:tcBorders>
            <w:vAlign w:val="center"/>
          </w:tcPr>
          <w:p w14:paraId="3F13D020" w14:textId="541DFFA5" w:rsidR="00293E60" w:rsidRDefault="00293E60" w:rsidP="477EBD1B">
            <w:pPr>
              <w:tabs>
                <w:tab w:val="left" w:pos="284"/>
              </w:tabs>
            </w:pPr>
            <w:r w:rsidRPr="477EBD1B">
              <w:rPr>
                <w:rFonts w:ascii="Montserrat" w:eastAsia="Montserrat" w:hAnsi="Montserrat" w:cs="Montserrat"/>
                <w:color w:val="000000" w:themeColor="text1"/>
              </w:rPr>
              <w:t xml:space="preserve">Ciudad de México </w:t>
            </w:r>
          </w:p>
        </w:tc>
        <w:tc>
          <w:tcPr>
            <w:tcW w:w="1867" w:type="dxa"/>
            <w:tcBorders>
              <w:top w:val="single" w:sz="8" w:space="0" w:color="auto"/>
              <w:left w:val="single" w:sz="8" w:space="0" w:color="auto"/>
              <w:bottom w:val="single" w:sz="8" w:space="0" w:color="auto"/>
              <w:right w:val="single" w:sz="8" w:space="0" w:color="auto"/>
            </w:tcBorders>
            <w:vAlign w:val="center"/>
          </w:tcPr>
          <w:p w14:paraId="3F85B6F2" w14:textId="157FF8CB" w:rsidR="00293E60" w:rsidRDefault="00293E60" w:rsidP="477EBD1B">
            <w:pPr>
              <w:tabs>
                <w:tab w:val="left" w:pos="284"/>
              </w:tabs>
              <w:jc w:val="center"/>
            </w:pPr>
            <w:r w:rsidRPr="477EBD1B">
              <w:rPr>
                <w:rFonts w:ascii="Montserrat" w:eastAsia="Montserrat" w:hAnsi="Montserrat" w:cs="Montserrat"/>
                <w:color w:val="000000" w:themeColor="text1"/>
              </w:rPr>
              <w:t>14</w:t>
            </w:r>
          </w:p>
        </w:tc>
      </w:tr>
      <w:tr w:rsidR="00293E60" w14:paraId="39685EFE"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47DED3E" w14:textId="361699A0" w:rsidR="00293E60" w:rsidRDefault="00293E60" w:rsidP="477EBD1B">
            <w:pPr>
              <w:tabs>
                <w:tab w:val="left" w:pos="284"/>
              </w:tabs>
              <w:jc w:val="center"/>
            </w:pPr>
            <w:r w:rsidRPr="477EBD1B">
              <w:rPr>
                <w:rFonts w:ascii="Montserrat" w:eastAsia="Montserrat" w:hAnsi="Montserrat" w:cs="Montserrat"/>
                <w:color w:val="000000" w:themeColor="text1"/>
              </w:rPr>
              <w:t>3</w:t>
            </w:r>
          </w:p>
        </w:tc>
        <w:tc>
          <w:tcPr>
            <w:tcW w:w="2469" w:type="dxa"/>
            <w:tcBorders>
              <w:top w:val="single" w:sz="8" w:space="0" w:color="auto"/>
              <w:left w:val="single" w:sz="8" w:space="0" w:color="auto"/>
              <w:bottom w:val="single" w:sz="8" w:space="0" w:color="auto"/>
              <w:right w:val="single" w:sz="8" w:space="0" w:color="auto"/>
            </w:tcBorders>
            <w:vAlign w:val="center"/>
          </w:tcPr>
          <w:p w14:paraId="5F21470D" w14:textId="2B690935" w:rsidR="00293E60" w:rsidRDefault="00293E60" w:rsidP="477EBD1B">
            <w:pPr>
              <w:tabs>
                <w:tab w:val="left" w:pos="284"/>
              </w:tabs>
            </w:pPr>
            <w:r w:rsidRPr="477EBD1B">
              <w:rPr>
                <w:rFonts w:ascii="Montserrat" w:eastAsia="Montserrat" w:hAnsi="Montserrat" w:cs="Montserrat"/>
                <w:color w:val="000000" w:themeColor="text1"/>
              </w:rPr>
              <w:t xml:space="preserve">Chiapas </w:t>
            </w:r>
          </w:p>
        </w:tc>
        <w:tc>
          <w:tcPr>
            <w:tcW w:w="1867" w:type="dxa"/>
            <w:tcBorders>
              <w:top w:val="single" w:sz="8" w:space="0" w:color="auto"/>
              <w:left w:val="single" w:sz="8" w:space="0" w:color="auto"/>
              <w:bottom w:val="single" w:sz="8" w:space="0" w:color="auto"/>
              <w:right w:val="single" w:sz="8" w:space="0" w:color="auto"/>
            </w:tcBorders>
            <w:vAlign w:val="center"/>
          </w:tcPr>
          <w:p w14:paraId="0069BA3B" w14:textId="652A1C1A" w:rsidR="00293E60" w:rsidRDefault="00293E60" w:rsidP="477EBD1B">
            <w:pPr>
              <w:tabs>
                <w:tab w:val="left" w:pos="284"/>
              </w:tabs>
              <w:jc w:val="center"/>
            </w:pPr>
            <w:r w:rsidRPr="477EBD1B">
              <w:rPr>
                <w:rFonts w:ascii="Montserrat" w:eastAsia="Montserrat" w:hAnsi="Montserrat" w:cs="Montserrat"/>
                <w:color w:val="000000" w:themeColor="text1"/>
              </w:rPr>
              <w:t>23</w:t>
            </w:r>
          </w:p>
        </w:tc>
      </w:tr>
      <w:tr w:rsidR="00293E60" w14:paraId="43581EF1"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4121B54" w14:textId="506436C8" w:rsidR="00293E60" w:rsidRDefault="00293E60" w:rsidP="477EBD1B">
            <w:pPr>
              <w:tabs>
                <w:tab w:val="left" w:pos="284"/>
              </w:tabs>
              <w:jc w:val="center"/>
            </w:pPr>
            <w:r w:rsidRPr="477EBD1B">
              <w:rPr>
                <w:rFonts w:ascii="Montserrat" w:eastAsia="Montserrat" w:hAnsi="Montserrat" w:cs="Montserrat"/>
                <w:color w:val="000000" w:themeColor="text1"/>
              </w:rPr>
              <w:t>4</w:t>
            </w:r>
          </w:p>
        </w:tc>
        <w:tc>
          <w:tcPr>
            <w:tcW w:w="2469" w:type="dxa"/>
            <w:tcBorders>
              <w:top w:val="single" w:sz="8" w:space="0" w:color="auto"/>
              <w:left w:val="single" w:sz="8" w:space="0" w:color="auto"/>
              <w:bottom w:val="single" w:sz="8" w:space="0" w:color="auto"/>
              <w:right w:val="single" w:sz="8" w:space="0" w:color="auto"/>
            </w:tcBorders>
            <w:vAlign w:val="center"/>
          </w:tcPr>
          <w:p w14:paraId="565E00BF" w14:textId="342E7C9F" w:rsidR="00293E60" w:rsidRDefault="00293E60" w:rsidP="477EBD1B">
            <w:pPr>
              <w:tabs>
                <w:tab w:val="left" w:pos="284"/>
              </w:tabs>
            </w:pPr>
            <w:r w:rsidRPr="477EBD1B">
              <w:rPr>
                <w:rFonts w:ascii="Montserrat" w:eastAsia="Montserrat" w:hAnsi="Montserrat" w:cs="Montserrat"/>
                <w:color w:val="000000" w:themeColor="text1"/>
              </w:rPr>
              <w:t xml:space="preserve">Colima </w:t>
            </w:r>
          </w:p>
        </w:tc>
        <w:tc>
          <w:tcPr>
            <w:tcW w:w="1867" w:type="dxa"/>
            <w:tcBorders>
              <w:top w:val="single" w:sz="8" w:space="0" w:color="auto"/>
              <w:left w:val="single" w:sz="8" w:space="0" w:color="auto"/>
              <w:bottom w:val="single" w:sz="8" w:space="0" w:color="auto"/>
              <w:right w:val="single" w:sz="8" w:space="0" w:color="auto"/>
            </w:tcBorders>
            <w:vAlign w:val="center"/>
          </w:tcPr>
          <w:p w14:paraId="351F0F84" w14:textId="1E9E1475" w:rsidR="00293E60" w:rsidRDefault="00293E60" w:rsidP="477EBD1B">
            <w:pPr>
              <w:tabs>
                <w:tab w:val="left" w:pos="284"/>
              </w:tabs>
              <w:jc w:val="center"/>
            </w:pPr>
            <w:r w:rsidRPr="477EBD1B">
              <w:rPr>
                <w:rFonts w:ascii="Montserrat" w:eastAsia="Montserrat" w:hAnsi="Montserrat" w:cs="Montserrat"/>
                <w:color w:val="000000" w:themeColor="text1"/>
              </w:rPr>
              <w:t>2</w:t>
            </w:r>
          </w:p>
        </w:tc>
      </w:tr>
      <w:tr w:rsidR="00293E60" w14:paraId="47D4369E"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52821F5" w14:textId="3129A881" w:rsidR="00293E60" w:rsidRDefault="00293E60" w:rsidP="477EBD1B">
            <w:pPr>
              <w:tabs>
                <w:tab w:val="left" w:pos="284"/>
              </w:tabs>
              <w:jc w:val="center"/>
            </w:pPr>
            <w:r w:rsidRPr="477EBD1B">
              <w:rPr>
                <w:rFonts w:ascii="Montserrat" w:eastAsia="Montserrat" w:hAnsi="Montserrat" w:cs="Montserrat"/>
                <w:color w:val="000000" w:themeColor="text1"/>
              </w:rPr>
              <w:t>5</w:t>
            </w:r>
          </w:p>
        </w:tc>
        <w:tc>
          <w:tcPr>
            <w:tcW w:w="2469" w:type="dxa"/>
            <w:tcBorders>
              <w:top w:val="single" w:sz="8" w:space="0" w:color="auto"/>
              <w:left w:val="single" w:sz="8" w:space="0" w:color="auto"/>
              <w:bottom w:val="single" w:sz="8" w:space="0" w:color="auto"/>
              <w:right w:val="single" w:sz="8" w:space="0" w:color="auto"/>
            </w:tcBorders>
            <w:vAlign w:val="center"/>
          </w:tcPr>
          <w:p w14:paraId="0CBC16C2" w14:textId="0609D21C" w:rsidR="00293E60" w:rsidRDefault="00293E60" w:rsidP="477EBD1B">
            <w:pPr>
              <w:tabs>
                <w:tab w:val="left" w:pos="284"/>
              </w:tabs>
            </w:pPr>
            <w:r w:rsidRPr="477EBD1B">
              <w:rPr>
                <w:rFonts w:ascii="Montserrat" w:eastAsia="Montserrat" w:hAnsi="Montserrat" w:cs="Montserrat"/>
                <w:color w:val="000000" w:themeColor="text1"/>
              </w:rPr>
              <w:t>Estado de México</w:t>
            </w:r>
          </w:p>
        </w:tc>
        <w:tc>
          <w:tcPr>
            <w:tcW w:w="1867" w:type="dxa"/>
            <w:tcBorders>
              <w:top w:val="single" w:sz="8" w:space="0" w:color="auto"/>
              <w:left w:val="single" w:sz="8" w:space="0" w:color="auto"/>
              <w:bottom w:val="single" w:sz="8" w:space="0" w:color="auto"/>
              <w:right w:val="single" w:sz="8" w:space="0" w:color="auto"/>
            </w:tcBorders>
            <w:vAlign w:val="center"/>
          </w:tcPr>
          <w:p w14:paraId="0A5DDE6F" w14:textId="77EE68F0" w:rsidR="00293E60" w:rsidRDefault="00293E60" w:rsidP="477EBD1B">
            <w:pPr>
              <w:tabs>
                <w:tab w:val="left" w:pos="284"/>
              </w:tabs>
              <w:jc w:val="center"/>
            </w:pPr>
            <w:r w:rsidRPr="477EBD1B">
              <w:rPr>
                <w:rFonts w:ascii="Montserrat" w:eastAsia="Montserrat" w:hAnsi="Montserrat" w:cs="Montserrat"/>
                <w:color w:val="000000" w:themeColor="text1"/>
              </w:rPr>
              <w:t>41</w:t>
            </w:r>
          </w:p>
        </w:tc>
      </w:tr>
      <w:tr w:rsidR="00293E60" w14:paraId="0EA9AEC5"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611E911C" w14:textId="29599975" w:rsidR="00293E60" w:rsidRDefault="00293E60" w:rsidP="477EBD1B">
            <w:pPr>
              <w:tabs>
                <w:tab w:val="left" w:pos="284"/>
              </w:tabs>
              <w:jc w:val="center"/>
            </w:pPr>
            <w:r w:rsidRPr="477EBD1B">
              <w:rPr>
                <w:rFonts w:ascii="Montserrat" w:eastAsia="Montserrat" w:hAnsi="Montserrat" w:cs="Montserrat"/>
                <w:color w:val="000000" w:themeColor="text1"/>
              </w:rPr>
              <w:t>6</w:t>
            </w:r>
          </w:p>
        </w:tc>
        <w:tc>
          <w:tcPr>
            <w:tcW w:w="2469" w:type="dxa"/>
            <w:tcBorders>
              <w:top w:val="single" w:sz="8" w:space="0" w:color="auto"/>
              <w:left w:val="single" w:sz="8" w:space="0" w:color="auto"/>
              <w:bottom w:val="single" w:sz="8" w:space="0" w:color="auto"/>
              <w:right w:val="single" w:sz="8" w:space="0" w:color="auto"/>
            </w:tcBorders>
            <w:vAlign w:val="center"/>
          </w:tcPr>
          <w:p w14:paraId="6D9A39FC" w14:textId="0C766F8B" w:rsidR="00293E60" w:rsidRDefault="00293E60" w:rsidP="477EBD1B">
            <w:pPr>
              <w:tabs>
                <w:tab w:val="left" w:pos="284"/>
              </w:tabs>
            </w:pPr>
            <w:r w:rsidRPr="477EBD1B">
              <w:rPr>
                <w:rFonts w:ascii="Montserrat" w:eastAsia="Montserrat" w:hAnsi="Montserrat" w:cs="Montserrat"/>
                <w:color w:val="000000" w:themeColor="text1"/>
              </w:rPr>
              <w:t xml:space="preserve">Guerrero </w:t>
            </w:r>
          </w:p>
        </w:tc>
        <w:tc>
          <w:tcPr>
            <w:tcW w:w="1867" w:type="dxa"/>
            <w:tcBorders>
              <w:top w:val="single" w:sz="8" w:space="0" w:color="auto"/>
              <w:left w:val="single" w:sz="8" w:space="0" w:color="auto"/>
              <w:bottom w:val="single" w:sz="8" w:space="0" w:color="auto"/>
              <w:right w:val="single" w:sz="8" w:space="0" w:color="auto"/>
            </w:tcBorders>
            <w:vAlign w:val="center"/>
          </w:tcPr>
          <w:p w14:paraId="7BF67E3E" w14:textId="785D0B38" w:rsidR="00293E60" w:rsidRDefault="00293E60" w:rsidP="477EBD1B">
            <w:pPr>
              <w:tabs>
                <w:tab w:val="left" w:pos="284"/>
              </w:tabs>
              <w:jc w:val="center"/>
            </w:pPr>
            <w:r w:rsidRPr="477EBD1B">
              <w:rPr>
                <w:rFonts w:ascii="Montserrat" w:eastAsia="Montserrat" w:hAnsi="Montserrat" w:cs="Montserrat"/>
                <w:color w:val="000000" w:themeColor="text1"/>
              </w:rPr>
              <w:t>1</w:t>
            </w:r>
          </w:p>
        </w:tc>
      </w:tr>
      <w:tr w:rsidR="00293E60" w14:paraId="2749FEA1"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6681A99" w14:textId="6FE4730C" w:rsidR="00293E60" w:rsidRDefault="00293E60" w:rsidP="477EBD1B">
            <w:pPr>
              <w:tabs>
                <w:tab w:val="left" w:pos="284"/>
              </w:tabs>
              <w:jc w:val="center"/>
            </w:pPr>
            <w:r w:rsidRPr="477EBD1B">
              <w:rPr>
                <w:rFonts w:ascii="Montserrat" w:eastAsia="Montserrat" w:hAnsi="Montserrat" w:cs="Montserrat"/>
                <w:color w:val="000000" w:themeColor="text1"/>
              </w:rPr>
              <w:t>7</w:t>
            </w:r>
          </w:p>
        </w:tc>
        <w:tc>
          <w:tcPr>
            <w:tcW w:w="2469" w:type="dxa"/>
            <w:tcBorders>
              <w:top w:val="single" w:sz="8" w:space="0" w:color="auto"/>
              <w:left w:val="single" w:sz="8" w:space="0" w:color="auto"/>
              <w:bottom w:val="single" w:sz="8" w:space="0" w:color="auto"/>
              <w:right w:val="single" w:sz="8" w:space="0" w:color="auto"/>
            </w:tcBorders>
            <w:vAlign w:val="center"/>
          </w:tcPr>
          <w:p w14:paraId="338B64F4" w14:textId="68722D12" w:rsidR="00293E60" w:rsidRDefault="00293E60" w:rsidP="477EBD1B">
            <w:pPr>
              <w:tabs>
                <w:tab w:val="left" w:pos="284"/>
              </w:tabs>
            </w:pPr>
            <w:r w:rsidRPr="477EBD1B">
              <w:rPr>
                <w:rFonts w:ascii="Montserrat" w:eastAsia="Montserrat" w:hAnsi="Montserrat" w:cs="Montserrat"/>
                <w:color w:val="000000" w:themeColor="text1"/>
              </w:rPr>
              <w:t xml:space="preserve">Hidalgo </w:t>
            </w:r>
          </w:p>
        </w:tc>
        <w:tc>
          <w:tcPr>
            <w:tcW w:w="1867" w:type="dxa"/>
            <w:tcBorders>
              <w:top w:val="single" w:sz="8" w:space="0" w:color="auto"/>
              <w:left w:val="single" w:sz="8" w:space="0" w:color="auto"/>
              <w:bottom w:val="single" w:sz="8" w:space="0" w:color="auto"/>
              <w:right w:val="single" w:sz="8" w:space="0" w:color="auto"/>
            </w:tcBorders>
            <w:vAlign w:val="center"/>
          </w:tcPr>
          <w:p w14:paraId="76FC33BB" w14:textId="3C97E7A1" w:rsidR="00293E60" w:rsidRDefault="00293E60" w:rsidP="477EBD1B">
            <w:pPr>
              <w:tabs>
                <w:tab w:val="left" w:pos="284"/>
              </w:tabs>
              <w:jc w:val="center"/>
            </w:pPr>
            <w:r w:rsidRPr="477EBD1B">
              <w:rPr>
                <w:rFonts w:ascii="Montserrat" w:eastAsia="Montserrat" w:hAnsi="Montserrat" w:cs="Montserrat"/>
                <w:color w:val="000000" w:themeColor="text1"/>
              </w:rPr>
              <w:t>11</w:t>
            </w:r>
          </w:p>
        </w:tc>
      </w:tr>
      <w:tr w:rsidR="00293E60" w14:paraId="0675E48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49E9D8D1" w14:textId="7F966679" w:rsidR="00293E60" w:rsidRDefault="00293E60" w:rsidP="477EBD1B">
            <w:pPr>
              <w:tabs>
                <w:tab w:val="left" w:pos="284"/>
              </w:tabs>
              <w:jc w:val="center"/>
            </w:pPr>
            <w:r w:rsidRPr="477EBD1B">
              <w:rPr>
                <w:rFonts w:ascii="Montserrat" w:eastAsia="Montserrat" w:hAnsi="Montserrat" w:cs="Montserrat"/>
                <w:color w:val="000000" w:themeColor="text1"/>
              </w:rPr>
              <w:lastRenderedPageBreak/>
              <w:t>8</w:t>
            </w:r>
          </w:p>
        </w:tc>
        <w:tc>
          <w:tcPr>
            <w:tcW w:w="2469" w:type="dxa"/>
            <w:tcBorders>
              <w:top w:val="single" w:sz="8" w:space="0" w:color="auto"/>
              <w:left w:val="single" w:sz="8" w:space="0" w:color="auto"/>
              <w:bottom w:val="single" w:sz="8" w:space="0" w:color="auto"/>
              <w:right w:val="single" w:sz="8" w:space="0" w:color="auto"/>
            </w:tcBorders>
            <w:vAlign w:val="center"/>
          </w:tcPr>
          <w:p w14:paraId="41358968" w14:textId="77F65EDF" w:rsidR="00293E60" w:rsidRDefault="00293E60" w:rsidP="477EBD1B">
            <w:pPr>
              <w:tabs>
                <w:tab w:val="left" w:pos="284"/>
              </w:tabs>
            </w:pPr>
            <w:r w:rsidRPr="477EBD1B">
              <w:rPr>
                <w:rFonts w:ascii="Montserrat" w:eastAsia="Montserrat" w:hAnsi="Montserrat" w:cs="Montserrat"/>
                <w:color w:val="000000" w:themeColor="text1"/>
              </w:rPr>
              <w:t xml:space="preserve">Morelos </w:t>
            </w:r>
          </w:p>
        </w:tc>
        <w:tc>
          <w:tcPr>
            <w:tcW w:w="1867" w:type="dxa"/>
            <w:tcBorders>
              <w:top w:val="single" w:sz="8" w:space="0" w:color="auto"/>
              <w:left w:val="single" w:sz="8" w:space="0" w:color="auto"/>
              <w:bottom w:val="single" w:sz="8" w:space="0" w:color="auto"/>
              <w:right w:val="single" w:sz="8" w:space="0" w:color="auto"/>
            </w:tcBorders>
            <w:vAlign w:val="center"/>
          </w:tcPr>
          <w:p w14:paraId="756EFD8C" w14:textId="139AC6BD" w:rsidR="00293E60" w:rsidRDefault="00293E60" w:rsidP="477EBD1B">
            <w:pPr>
              <w:tabs>
                <w:tab w:val="left" w:pos="284"/>
              </w:tabs>
              <w:jc w:val="center"/>
            </w:pPr>
            <w:r w:rsidRPr="477EBD1B">
              <w:rPr>
                <w:rFonts w:ascii="Montserrat" w:eastAsia="Montserrat" w:hAnsi="Montserrat" w:cs="Montserrat"/>
                <w:color w:val="000000" w:themeColor="text1"/>
              </w:rPr>
              <w:t>11</w:t>
            </w:r>
          </w:p>
        </w:tc>
      </w:tr>
      <w:tr w:rsidR="00293E60" w14:paraId="5F233BF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772854D5" w14:textId="154BBA9E" w:rsidR="00293E60" w:rsidRDefault="00293E60" w:rsidP="477EBD1B">
            <w:pPr>
              <w:tabs>
                <w:tab w:val="left" w:pos="284"/>
              </w:tabs>
              <w:jc w:val="center"/>
            </w:pPr>
            <w:r w:rsidRPr="477EBD1B">
              <w:rPr>
                <w:rFonts w:ascii="Montserrat" w:eastAsia="Montserrat" w:hAnsi="Montserrat" w:cs="Montserrat"/>
                <w:color w:val="000000" w:themeColor="text1"/>
              </w:rPr>
              <w:t>9</w:t>
            </w:r>
          </w:p>
        </w:tc>
        <w:tc>
          <w:tcPr>
            <w:tcW w:w="2469" w:type="dxa"/>
            <w:tcBorders>
              <w:top w:val="single" w:sz="8" w:space="0" w:color="auto"/>
              <w:left w:val="single" w:sz="8" w:space="0" w:color="auto"/>
              <w:bottom w:val="single" w:sz="8" w:space="0" w:color="auto"/>
              <w:right w:val="single" w:sz="8" w:space="0" w:color="auto"/>
            </w:tcBorders>
            <w:vAlign w:val="center"/>
          </w:tcPr>
          <w:p w14:paraId="3A9FB5EA" w14:textId="32196F46" w:rsidR="00293E60" w:rsidRDefault="00293E60" w:rsidP="477EBD1B">
            <w:pPr>
              <w:tabs>
                <w:tab w:val="left" w:pos="284"/>
              </w:tabs>
            </w:pPr>
            <w:r w:rsidRPr="477EBD1B">
              <w:rPr>
                <w:rFonts w:ascii="Montserrat" w:eastAsia="Montserrat" w:hAnsi="Montserrat" w:cs="Montserrat"/>
                <w:color w:val="000000" w:themeColor="text1"/>
              </w:rPr>
              <w:t xml:space="preserve">Nayarit </w:t>
            </w:r>
          </w:p>
        </w:tc>
        <w:tc>
          <w:tcPr>
            <w:tcW w:w="1867" w:type="dxa"/>
            <w:tcBorders>
              <w:top w:val="single" w:sz="8" w:space="0" w:color="auto"/>
              <w:left w:val="single" w:sz="8" w:space="0" w:color="auto"/>
              <w:bottom w:val="single" w:sz="8" w:space="0" w:color="auto"/>
              <w:right w:val="single" w:sz="8" w:space="0" w:color="auto"/>
            </w:tcBorders>
            <w:vAlign w:val="center"/>
          </w:tcPr>
          <w:p w14:paraId="7C172E8E" w14:textId="69E8263C" w:rsidR="00293E60" w:rsidRDefault="00293E60" w:rsidP="477EBD1B">
            <w:pPr>
              <w:tabs>
                <w:tab w:val="left" w:pos="284"/>
              </w:tabs>
              <w:jc w:val="center"/>
            </w:pPr>
            <w:r w:rsidRPr="477EBD1B">
              <w:rPr>
                <w:rFonts w:ascii="Montserrat" w:eastAsia="Montserrat" w:hAnsi="Montserrat" w:cs="Montserrat"/>
                <w:color w:val="000000" w:themeColor="text1"/>
              </w:rPr>
              <w:t>3</w:t>
            </w:r>
          </w:p>
        </w:tc>
      </w:tr>
      <w:tr w:rsidR="00293E60" w14:paraId="7597432C"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65A76775" w14:textId="6693AC25" w:rsidR="00293E60" w:rsidRDefault="00293E60" w:rsidP="477EBD1B">
            <w:pPr>
              <w:tabs>
                <w:tab w:val="left" w:pos="284"/>
              </w:tabs>
              <w:jc w:val="center"/>
            </w:pPr>
            <w:r w:rsidRPr="477EBD1B">
              <w:rPr>
                <w:rFonts w:ascii="Montserrat" w:eastAsia="Montserrat" w:hAnsi="Montserrat" w:cs="Montserrat"/>
                <w:color w:val="000000" w:themeColor="text1"/>
              </w:rPr>
              <w:t>10</w:t>
            </w:r>
          </w:p>
        </w:tc>
        <w:tc>
          <w:tcPr>
            <w:tcW w:w="2469" w:type="dxa"/>
            <w:tcBorders>
              <w:top w:val="single" w:sz="8" w:space="0" w:color="auto"/>
              <w:left w:val="single" w:sz="8" w:space="0" w:color="auto"/>
              <w:bottom w:val="single" w:sz="8" w:space="0" w:color="auto"/>
              <w:right w:val="single" w:sz="8" w:space="0" w:color="auto"/>
            </w:tcBorders>
            <w:vAlign w:val="center"/>
          </w:tcPr>
          <w:p w14:paraId="5427B93E" w14:textId="2637E621" w:rsidR="00293E60" w:rsidRDefault="00293E60" w:rsidP="477EBD1B">
            <w:pPr>
              <w:tabs>
                <w:tab w:val="left" w:pos="284"/>
              </w:tabs>
            </w:pPr>
            <w:r w:rsidRPr="477EBD1B">
              <w:rPr>
                <w:rFonts w:ascii="Montserrat" w:eastAsia="Montserrat" w:hAnsi="Montserrat" w:cs="Montserrat"/>
                <w:color w:val="000000" w:themeColor="text1"/>
              </w:rPr>
              <w:t xml:space="preserve">Oaxaca </w:t>
            </w:r>
          </w:p>
        </w:tc>
        <w:tc>
          <w:tcPr>
            <w:tcW w:w="1867" w:type="dxa"/>
            <w:tcBorders>
              <w:top w:val="single" w:sz="8" w:space="0" w:color="auto"/>
              <w:left w:val="single" w:sz="8" w:space="0" w:color="auto"/>
              <w:bottom w:val="single" w:sz="8" w:space="0" w:color="auto"/>
              <w:right w:val="single" w:sz="8" w:space="0" w:color="auto"/>
            </w:tcBorders>
            <w:vAlign w:val="center"/>
          </w:tcPr>
          <w:p w14:paraId="63504C4B" w14:textId="0282737E" w:rsidR="00293E60" w:rsidRDefault="00293E60" w:rsidP="477EBD1B">
            <w:pPr>
              <w:tabs>
                <w:tab w:val="left" w:pos="284"/>
              </w:tabs>
              <w:jc w:val="center"/>
              <w:rPr>
                <w:rFonts w:ascii="Montserrat" w:eastAsia="Montserrat" w:hAnsi="Montserrat" w:cs="Montserrat"/>
                <w:color w:val="000000" w:themeColor="text1"/>
              </w:rPr>
            </w:pPr>
            <w:r w:rsidRPr="477EBD1B">
              <w:rPr>
                <w:rFonts w:ascii="Montserrat" w:eastAsia="Montserrat" w:hAnsi="Montserrat" w:cs="Montserrat"/>
                <w:color w:val="000000" w:themeColor="text1"/>
              </w:rPr>
              <w:t>7</w:t>
            </w:r>
          </w:p>
        </w:tc>
      </w:tr>
      <w:tr w:rsidR="00293E60" w14:paraId="40F38969" w14:textId="77777777" w:rsidTr="477EBD1B">
        <w:trPr>
          <w:trHeight w:val="120"/>
        </w:trPr>
        <w:tc>
          <w:tcPr>
            <w:tcW w:w="1043" w:type="dxa"/>
            <w:tcBorders>
              <w:top w:val="single" w:sz="8" w:space="0" w:color="auto"/>
              <w:left w:val="single" w:sz="8" w:space="0" w:color="auto"/>
              <w:bottom w:val="single" w:sz="8" w:space="0" w:color="auto"/>
              <w:right w:val="single" w:sz="8" w:space="0" w:color="auto"/>
            </w:tcBorders>
            <w:vAlign w:val="center"/>
          </w:tcPr>
          <w:p w14:paraId="5D67BE99" w14:textId="7ABF7A66" w:rsidR="00293E60" w:rsidRDefault="00293E60" w:rsidP="477EBD1B">
            <w:pPr>
              <w:tabs>
                <w:tab w:val="left" w:pos="284"/>
              </w:tabs>
              <w:jc w:val="center"/>
            </w:pPr>
            <w:r w:rsidRPr="477EBD1B">
              <w:rPr>
                <w:rFonts w:ascii="Montserrat" w:eastAsia="Montserrat" w:hAnsi="Montserrat" w:cs="Montserrat"/>
                <w:color w:val="000000" w:themeColor="text1"/>
              </w:rPr>
              <w:t>11</w:t>
            </w:r>
          </w:p>
        </w:tc>
        <w:tc>
          <w:tcPr>
            <w:tcW w:w="2469" w:type="dxa"/>
            <w:tcBorders>
              <w:top w:val="single" w:sz="8" w:space="0" w:color="auto"/>
              <w:left w:val="single" w:sz="8" w:space="0" w:color="auto"/>
              <w:bottom w:val="single" w:sz="8" w:space="0" w:color="auto"/>
              <w:right w:val="single" w:sz="8" w:space="0" w:color="auto"/>
            </w:tcBorders>
            <w:vAlign w:val="center"/>
          </w:tcPr>
          <w:p w14:paraId="599F47F0" w14:textId="40E80B95" w:rsidR="00293E60" w:rsidRDefault="00293E60" w:rsidP="477EBD1B">
            <w:pPr>
              <w:tabs>
                <w:tab w:val="left" w:pos="284"/>
              </w:tabs>
            </w:pPr>
            <w:r w:rsidRPr="477EBD1B">
              <w:rPr>
                <w:rFonts w:ascii="Montserrat" w:eastAsia="Montserrat" w:hAnsi="Montserrat" w:cs="Montserrat"/>
                <w:color w:val="000000" w:themeColor="text1"/>
              </w:rPr>
              <w:t xml:space="preserve">Puebla </w:t>
            </w:r>
          </w:p>
        </w:tc>
        <w:tc>
          <w:tcPr>
            <w:tcW w:w="1867" w:type="dxa"/>
            <w:tcBorders>
              <w:top w:val="single" w:sz="8" w:space="0" w:color="auto"/>
              <w:left w:val="single" w:sz="8" w:space="0" w:color="auto"/>
              <w:bottom w:val="single" w:sz="8" w:space="0" w:color="auto"/>
              <w:right w:val="single" w:sz="8" w:space="0" w:color="auto"/>
            </w:tcBorders>
            <w:vAlign w:val="center"/>
          </w:tcPr>
          <w:p w14:paraId="3A50BD98" w14:textId="6E41E56D" w:rsidR="00293E60" w:rsidRDefault="00293E60" w:rsidP="477EBD1B">
            <w:pPr>
              <w:tabs>
                <w:tab w:val="left" w:pos="284"/>
              </w:tabs>
              <w:jc w:val="center"/>
            </w:pPr>
            <w:r w:rsidRPr="477EBD1B">
              <w:rPr>
                <w:rFonts w:ascii="Montserrat" w:eastAsia="Montserrat" w:hAnsi="Montserrat" w:cs="Montserrat"/>
                <w:color w:val="000000" w:themeColor="text1"/>
              </w:rPr>
              <w:t>16</w:t>
            </w:r>
          </w:p>
        </w:tc>
      </w:tr>
      <w:tr w:rsidR="00293E60" w14:paraId="3AE2B790"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D194EFD" w14:textId="6D10BB8B" w:rsidR="00293E60" w:rsidRDefault="00293E60" w:rsidP="477EBD1B">
            <w:pPr>
              <w:tabs>
                <w:tab w:val="left" w:pos="284"/>
              </w:tabs>
              <w:jc w:val="center"/>
            </w:pPr>
            <w:r w:rsidRPr="477EBD1B">
              <w:rPr>
                <w:rFonts w:ascii="Montserrat" w:eastAsia="Montserrat" w:hAnsi="Montserrat" w:cs="Montserrat"/>
                <w:color w:val="000000" w:themeColor="text1"/>
              </w:rPr>
              <w:t>12</w:t>
            </w:r>
          </w:p>
        </w:tc>
        <w:tc>
          <w:tcPr>
            <w:tcW w:w="2469" w:type="dxa"/>
            <w:tcBorders>
              <w:top w:val="single" w:sz="8" w:space="0" w:color="auto"/>
              <w:left w:val="single" w:sz="8" w:space="0" w:color="auto"/>
              <w:bottom w:val="single" w:sz="8" w:space="0" w:color="auto"/>
              <w:right w:val="single" w:sz="8" w:space="0" w:color="auto"/>
            </w:tcBorders>
            <w:vAlign w:val="center"/>
          </w:tcPr>
          <w:p w14:paraId="54F6EC85" w14:textId="0756752C" w:rsidR="00293E60" w:rsidRDefault="00293E60" w:rsidP="477EBD1B">
            <w:pPr>
              <w:tabs>
                <w:tab w:val="left" w:pos="284"/>
              </w:tabs>
            </w:pPr>
            <w:r w:rsidRPr="477EBD1B">
              <w:rPr>
                <w:rFonts w:ascii="Montserrat" w:eastAsia="Montserrat" w:hAnsi="Montserrat" w:cs="Montserrat"/>
                <w:color w:val="000000" w:themeColor="text1"/>
              </w:rPr>
              <w:t xml:space="preserve">Quintana Roo </w:t>
            </w:r>
          </w:p>
        </w:tc>
        <w:tc>
          <w:tcPr>
            <w:tcW w:w="1867" w:type="dxa"/>
            <w:tcBorders>
              <w:top w:val="single" w:sz="8" w:space="0" w:color="auto"/>
              <w:left w:val="single" w:sz="8" w:space="0" w:color="auto"/>
              <w:bottom w:val="single" w:sz="8" w:space="0" w:color="auto"/>
              <w:right w:val="single" w:sz="8" w:space="0" w:color="auto"/>
            </w:tcBorders>
            <w:vAlign w:val="center"/>
          </w:tcPr>
          <w:p w14:paraId="75EB9353" w14:textId="46AFA0D2" w:rsidR="00293E60" w:rsidRDefault="00293E60" w:rsidP="477EBD1B">
            <w:pPr>
              <w:tabs>
                <w:tab w:val="left" w:pos="284"/>
              </w:tabs>
              <w:jc w:val="center"/>
              <w:rPr>
                <w:rFonts w:ascii="Montserrat" w:eastAsia="Montserrat" w:hAnsi="Montserrat" w:cs="Montserrat"/>
                <w:color w:val="000000" w:themeColor="text1"/>
              </w:rPr>
            </w:pPr>
            <w:r w:rsidRPr="477EBD1B">
              <w:rPr>
                <w:rFonts w:ascii="Montserrat" w:eastAsia="Montserrat" w:hAnsi="Montserrat" w:cs="Montserrat"/>
                <w:color w:val="000000" w:themeColor="text1"/>
              </w:rPr>
              <w:t>7</w:t>
            </w:r>
          </w:p>
        </w:tc>
      </w:tr>
      <w:tr w:rsidR="00293E60" w14:paraId="0CFCA5DB"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4502DD9B" w14:textId="5009D271" w:rsidR="00293E60" w:rsidRDefault="00293E60" w:rsidP="477EBD1B">
            <w:pPr>
              <w:tabs>
                <w:tab w:val="left" w:pos="284"/>
              </w:tabs>
              <w:jc w:val="center"/>
            </w:pPr>
            <w:r w:rsidRPr="477EBD1B">
              <w:rPr>
                <w:rFonts w:ascii="Montserrat" w:eastAsia="Montserrat" w:hAnsi="Montserrat" w:cs="Montserrat"/>
                <w:color w:val="000000" w:themeColor="text1"/>
              </w:rPr>
              <w:t>13</w:t>
            </w:r>
          </w:p>
        </w:tc>
        <w:tc>
          <w:tcPr>
            <w:tcW w:w="2469" w:type="dxa"/>
            <w:tcBorders>
              <w:top w:val="single" w:sz="8" w:space="0" w:color="auto"/>
              <w:left w:val="single" w:sz="8" w:space="0" w:color="auto"/>
              <w:bottom w:val="single" w:sz="8" w:space="0" w:color="auto"/>
              <w:right w:val="single" w:sz="8" w:space="0" w:color="auto"/>
            </w:tcBorders>
            <w:vAlign w:val="center"/>
          </w:tcPr>
          <w:p w14:paraId="0471735D" w14:textId="222DA03F" w:rsidR="00293E60" w:rsidRDefault="00293E60" w:rsidP="477EBD1B">
            <w:pPr>
              <w:tabs>
                <w:tab w:val="left" w:pos="284"/>
              </w:tabs>
            </w:pPr>
            <w:r w:rsidRPr="477EBD1B">
              <w:rPr>
                <w:rFonts w:ascii="Montserrat" w:eastAsia="Montserrat" w:hAnsi="Montserrat" w:cs="Montserrat"/>
                <w:color w:val="000000" w:themeColor="text1"/>
              </w:rPr>
              <w:t xml:space="preserve">San Luis Potosí </w:t>
            </w:r>
          </w:p>
        </w:tc>
        <w:tc>
          <w:tcPr>
            <w:tcW w:w="1867" w:type="dxa"/>
            <w:tcBorders>
              <w:top w:val="single" w:sz="8" w:space="0" w:color="auto"/>
              <w:left w:val="single" w:sz="8" w:space="0" w:color="auto"/>
              <w:bottom w:val="single" w:sz="8" w:space="0" w:color="auto"/>
              <w:right w:val="single" w:sz="8" w:space="0" w:color="auto"/>
            </w:tcBorders>
            <w:vAlign w:val="center"/>
          </w:tcPr>
          <w:p w14:paraId="2C03A7F0" w14:textId="350B2B53" w:rsidR="00293E60" w:rsidRDefault="00293E60" w:rsidP="477EBD1B">
            <w:pPr>
              <w:tabs>
                <w:tab w:val="left" w:pos="284"/>
              </w:tabs>
              <w:jc w:val="center"/>
            </w:pPr>
            <w:r w:rsidRPr="477EBD1B">
              <w:rPr>
                <w:rFonts w:ascii="Montserrat" w:eastAsia="Montserrat" w:hAnsi="Montserrat" w:cs="Montserrat"/>
                <w:color w:val="000000" w:themeColor="text1"/>
              </w:rPr>
              <w:t>2</w:t>
            </w:r>
          </w:p>
        </w:tc>
      </w:tr>
      <w:tr w:rsidR="00293E60" w14:paraId="60ACC4F3"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11CFB11" w14:textId="0705CDFC" w:rsidR="00293E60" w:rsidRDefault="00293E60" w:rsidP="477EBD1B">
            <w:pPr>
              <w:tabs>
                <w:tab w:val="left" w:pos="284"/>
              </w:tabs>
              <w:jc w:val="center"/>
            </w:pPr>
            <w:r w:rsidRPr="477EBD1B">
              <w:rPr>
                <w:rFonts w:ascii="Montserrat" w:eastAsia="Montserrat" w:hAnsi="Montserrat" w:cs="Montserrat"/>
                <w:color w:val="000000" w:themeColor="text1"/>
              </w:rPr>
              <w:t>14</w:t>
            </w:r>
          </w:p>
        </w:tc>
        <w:tc>
          <w:tcPr>
            <w:tcW w:w="2469" w:type="dxa"/>
            <w:tcBorders>
              <w:top w:val="single" w:sz="8" w:space="0" w:color="auto"/>
              <w:left w:val="single" w:sz="8" w:space="0" w:color="auto"/>
              <w:bottom w:val="single" w:sz="8" w:space="0" w:color="auto"/>
              <w:right w:val="single" w:sz="8" w:space="0" w:color="auto"/>
            </w:tcBorders>
            <w:vAlign w:val="center"/>
          </w:tcPr>
          <w:p w14:paraId="0B7C1D29" w14:textId="08502970" w:rsidR="00293E60" w:rsidRDefault="00293E60" w:rsidP="477EBD1B">
            <w:pPr>
              <w:tabs>
                <w:tab w:val="left" w:pos="284"/>
              </w:tabs>
            </w:pPr>
            <w:r w:rsidRPr="477EBD1B">
              <w:rPr>
                <w:rFonts w:ascii="Montserrat" w:eastAsia="Montserrat" w:hAnsi="Montserrat" w:cs="Montserrat"/>
                <w:color w:val="000000" w:themeColor="text1"/>
              </w:rPr>
              <w:t xml:space="preserve">Sinaloa </w:t>
            </w:r>
          </w:p>
        </w:tc>
        <w:tc>
          <w:tcPr>
            <w:tcW w:w="1867" w:type="dxa"/>
            <w:tcBorders>
              <w:top w:val="single" w:sz="8" w:space="0" w:color="auto"/>
              <w:left w:val="single" w:sz="8" w:space="0" w:color="auto"/>
              <w:bottom w:val="single" w:sz="8" w:space="0" w:color="auto"/>
              <w:right w:val="single" w:sz="8" w:space="0" w:color="auto"/>
            </w:tcBorders>
            <w:vAlign w:val="center"/>
          </w:tcPr>
          <w:p w14:paraId="1C1BF326" w14:textId="45CAEB76" w:rsidR="00293E60" w:rsidRDefault="00293E60" w:rsidP="477EBD1B">
            <w:pPr>
              <w:tabs>
                <w:tab w:val="left" w:pos="284"/>
              </w:tabs>
              <w:jc w:val="center"/>
            </w:pPr>
            <w:r w:rsidRPr="477EBD1B">
              <w:rPr>
                <w:rFonts w:ascii="Montserrat" w:eastAsia="Montserrat" w:hAnsi="Montserrat" w:cs="Montserrat"/>
                <w:color w:val="000000" w:themeColor="text1"/>
              </w:rPr>
              <w:t>8</w:t>
            </w:r>
          </w:p>
        </w:tc>
      </w:tr>
      <w:tr w:rsidR="00293E60" w14:paraId="7A631447"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BD98AF3" w14:textId="04000866" w:rsidR="00293E60" w:rsidRDefault="00293E60" w:rsidP="477EBD1B">
            <w:pPr>
              <w:tabs>
                <w:tab w:val="left" w:pos="284"/>
              </w:tabs>
              <w:jc w:val="center"/>
            </w:pPr>
            <w:r w:rsidRPr="477EBD1B">
              <w:rPr>
                <w:rFonts w:ascii="Montserrat" w:eastAsia="Montserrat" w:hAnsi="Montserrat" w:cs="Montserrat"/>
                <w:color w:val="000000" w:themeColor="text1"/>
              </w:rPr>
              <w:t>15</w:t>
            </w:r>
          </w:p>
        </w:tc>
        <w:tc>
          <w:tcPr>
            <w:tcW w:w="2469" w:type="dxa"/>
            <w:tcBorders>
              <w:top w:val="single" w:sz="8" w:space="0" w:color="auto"/>
              <w:left w:val="single" w:sz="8" w:space="0" w:color="auto"/>
              <w:bottom w:val="single" w:sz="8" w:space="0" w:color="auto"/>
              <w:right w:val="single" w:sz="8" w:space="0" w:color="auto"/>
            </w:tcBorders>
            <w:vAlign w:val="center"/>
          </w:tcPr>
          <w:p w14:paraId="03F1B5A0" w14:textId="6ECEE1C1" w:rsidR="00293E60" w:rsidRDefault="00293E60" w:rsidP="477EBD1B">
            <w:pPr>
              <w:tabs>
                <w:tab w:val="left" w:pos="284"/>
              </w:tabs>
            </w:pPr>
            <w:r w:rsidRPr="477EBD1B">
              <w:rPr>
                <w:rFonts w:ascii="Montserrat" w:eastAsia="Montserrat" w:hAnsi="Montserrat" w:cs="Montserrat"/>
                <w:color w:val="000000" w:themeColor="text1"/>
              </w:rPr>
              <w:t xml:space="preserve">Sonora </w:t>
            </w:r>
          </w:p>
        </w:tc>
        <w:tc>
          <w:tcPr>
            <w:tcW w:w="1867" w:type="dxa"/>
            <w:tcBorders>
              <w:top w:val="single" w:sz="8" w:space="0" w:color="auto"/>
              <w:left w:val="single" w:sz="8" w:space="0" w:color="auto"/>
              <w:bottom w:val="single" w:sz="8" w:space="0" w:color="auto"/>
              <w:right w:val="single" w:sz="8" w:space="0" w:color="auto"/>
            </w:tcBorders>
            <w:vAlign w:val="center"/>
          </w:tcPr>
          <w:p w14:paraId="6C749595" w14:textId="79CB1A22" w:rsidR="00293E60" w:rsidRDefault="00293E60" w:rsidP="477EBD1B">
            <w:pPr>
              <w:tabs>
                <w:tab w:val="left" w:pos="284"/>
              </w:tabs>
              <w:jc w:val="center"/>
            </w:pPr>
            <w:r w:rsidRPr="477EBD1B">
              <w:rPr>
                <w:rFonts w:ascii="Montserrat" w:eastAsia="Montserrat" w:hAnsi="Montserrat" w:cs="Montserrat"/>
                <w:color w:val="000000" w:themeColor="text1"/>
              </w:rPr>
              <w:t>1</w:t>
            </w:r>
          </w:p>
        </w:tc>
      </w:tr>
      <w:tr w:rsidR="00293E60" w14:paraId="74FFDF30"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55B139AD" w14:textId="53975C46" w:rsidR="00293E60" w:rsidRDefault="00293E60" w:rsidP="477EBD1B">
            <w:pPr>
              <w:tabs>
                <w:tab w:val="left" w:pos="284"/>
              </w:tabs>
              <w:jc w:val="center"/>
            </w:pPr>
            <w:r w:rsidRPr="477EBD1B">
              <w:rPr>
                <w:rFonts w:ascii="Montserrat" w:eastAsia="Montserrat" w:hAnsi="Montserrat" w:cs="Montserrat"/>
                <w:color w:val="000000" w:themeColor="text1"/>
              </w:rPr>
              <w:t>16</w:t>
            </w:r>
          </w:p>
        </w:tc>
        <w:tc>
          <w:tcPr>
            <w:tcW w:w="2469" w:type="dxa"/>
            <w:tcBorders>
              <w:top w:val="single" w:sz="8" w:space="0" w:color="auto"/>
              <w:left w:val="single" w:sz="8" w:space="0" w:color="auto"/>
              <w:bottom w:val="single" w:sz="8" w:space="0" w:color="auto"/>
              <w:right w:val="single" w:sz="8" w:space="0" w:color="auto"/>
            </w:tcBorders>
            <w:vAlign w:val="center"/>
          </w:tcPr>
          <w:p w14:paraId="77D1010D" w14:textId="7DB90BDD" w:rsidR="00293E60" w:rsidRDefault="00293E60" w:rsidP="477EBD1B">
            <w:pPr>
              <w:tabs>
                <w:tab w:val="left" w:pos="284"/>
              </w:tabs>
            </w:pPr>
            <w:r w:rsidRPr="477EBD1B">
              <w:rPr>
                <w:rFonts w:ascii="Montserrat" w:eastAsia="Montserrat" w:hAnsi="Montserrat" w:cs="Montserrat"/>
                <w:color w:val="000000" w:themeColor="text1"/>
              </w:rPr>
              <w:t xml:space="preserve">Tabasco </w:t>
            </w:r>
          </w:p>
        </w:tc>
        <w:tc>
          <w:tcPr>
            <w:tcW w:w="1867" w:type="dxa"/>
            <w:tcBorders>
              <w:top w:val="single" w:sz="8" w:space="0" w:color="auto"/>
              <w:left w:val="single" w:sz="8" w:space="0" w:color="auto"/>
              <w:bottom w:val="single" w:sz="8" w:space="0" w:color="auto"/>
              <w:right w:val="single" w:sz="8" w:space="0" w:color="auto"/>
            </w:tcBorders>
            <w:vAlign w:val="center"/>
          </w:tcPr>
          <w:p w14:paraId="69BFDC98" w14:textId="20C537F5" w:rsidR="00293E60" w:rsidRDefault="00293E60" w:rsidP="477EBD1B">
            <w:pPr>
              <w:tabs>
                <w:tab w:val="left" w:pos="284"/>
              </w:tabs>
              <w:jc w:val="center"/>
            </w:pPr>
            <w:r w:rsidRPr="477EBD1B">
              <w:rPr>
                <w:rFonts w:ascii="Montserrat" w:eastAsia="Montserrat" w:hAnsi="Montserrat" w:cs="Montserrat"/>
                <w:color w:val="000000" w:themeColor="text1"/>
              </w:rPr>
              <w:t>10</w:t>
            </w:r>
          </w:p>
        </w:tc>
      </w:tr>
      <w:tr w:rsidR="00293E60" w14:paraId="33C2BDAB"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2427D27" w14:textId="7B231A9A" w:rsidR="00293E60" w:rsidRDefault="00293E60" w:rsidP="477EBD1B">
            <w:pPr>
              <w:tabs>
                <w:tab w:val="left" w:pos="284"/>
              </w:tabs>
              <w:jc w:val="center"/>
            </w:pPr>
            <w:r w:rsidRPr="477EBD1B">
              <w:rPr>
                <w:rFonts w:ascii="Montserrat" w:eastAsia="Montserrat" w:hAnsi="Montserrat" w:cs="Montserrat"/>
                <w:color w:val="000000" w:themeColor="text1"/>
              </w:rPr>
              <w:t>17</w:t>
            </w:r>
          </w:p>
        </w:tc>
        <w:tc>
          <w:tcPr>
            <w:tcW w:w="2469" w:type="dxa"/>
            <w:tcBorders>
              <w:top w:val="single" w:sz="8" w:space="0" w:color="auto"/>
              <w:left w:val="single" w:sz="8" w:space="0" w:color="auto"/>
              <w:bottom w:val="single" w:sz="8" w:space="0" w:color="auto"/>
              <w:right w:val="single" w:sz="8" w:space="0" w:color="auto"/>
            </w:tcBorders>
            <w:vAlign w:val="center"/>
          </w:tcPr>
          <w:p w14:paraId="00AD1B84" w14:textId="4387D63E" w:rsidR="00293E60" w:rsidRDefault="00293E60" w:rsidP="477EBD1B">
            <w:pPr>
              <w:tabs>
                <w:tab w:val="left" w:pos="284"/>
              </w:tabs>
            </w:pPr>
            <w:r w:rsidRPr="477EBD1B">
              <w:rPr>
                <w:rFonts w:ascii="Montserrat" w:eastAsia="Montserrat" w:hAnsi="Montserrat" w:cs="Montserrat"/>
                <w:color w:val="000000" w:themeColor="text1"/>
              </w:rPr>
              <w:t xml:space="preserve">Tamaulipas </w:t>
            </w:r>
          </w:p>
        </w:tc>
        <w:tc>
          <w:tcPr>
            <w:tcW w:w="1867" w:type="dxa"/>
            <w:tcBorders>
              <w:top w:val="single" w:sz="8" w:space="0" w:color="auto"/>
              <w:left w:val="single" w:sz="8" w:space="0" w:color="auto"/>
              <w:bottom w:val="single" w:sz="8" w:space="0" w:color="auto"/>
              <w:right w:val="single" w:sz="8" w:space="0" w:color="auto"/>
            </w:tcBorders>
            <w:vAlign w:val="center"/>
          </w:tcPr>
          <w:p w14:paraId="2EDCD29D" w14:textId="19D89179" w:rsidR="00293E60" w:rsidRDefault="00293E60" w:rsidP="477EBD1B">
            <w:pPr>
              <w:tabs>
                <w:tab w:val="left" w:pos="284"/>
              </w:tabs>
              <w:jc w:val="center"/>
            </w:pPr>
            <w:r w:rsidRPr="477EBD1B">
              <w:rPr>
                <w:rFonts w:ascii="Montserrat" w:eastAsia="Montserrat" w:hAnsi="Montserrat" w:cs="Montserrat"/>
                <w:color w:val="000000" w:themeColor="text1"/>
              </w:rPr>
              <w:t>3</w:t>
            </w:r>
          </w:p>
        </w:tc>
      </w:tr>
      <w:tr w:rsidR="00293E60" w14:paraId="2B85DC75"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DEEE472" w14:textId="38C9ECC9" w:rsidR="00293E60" w:rsidRDefault="00293E60" w:rsidP="477EBD1B">
            <w:pPr>
              <w:tabs>
                <w:tab w:val="left" w:pos="284"/>
              </w:tabs>
              <w:jc w:val="center"/>
            </w:pPr>
            <w:r w:rsidRPr="477EBD1B">
              <w:rPr>
                <w:rFonts w:ascii="Montserrat" w:eastAsia="Montserrat" w:hAnsi="Montserrat" w:cs="Montserrat"/>
                <w:color w:val="000000" w:themeColor="text1"/>
              </w:rPr>
              <w:t>18</w:t>
            </w:r>
          </w:p>
        </w:tc>
        <w:tc>
          <w:tcPr>
            <w:tcW w:w="2469" w:type="dxa"/>
            <w:tcBorders>
              <w:top w:val="single" w:sz="8" w:space="0" w:color="auto"/>
              <w:left w:val="single" w:sz="8" w:space="0" w:color="auto"/>
              <w:bottom w:val="single" w:sz="8" w:space="0" w:color="auto"/>
              <w:right w:val="single" w:sz="8" w:space="0" w:color="auto"/>
            </w:tcBorders>
            <w:vAlign w:val="center"/>
          </w:tcPr>
          <w:p w14:paraId="7777B2A7" w14:textId="7E91294A" w:rsidR="00293E60" w:rsidRDefault="00293E60" w:rsidP="477EBD1B">
            <w:pPr>
              <w:tabs>
                <w:tab w:val="left" w:pos="284"/>
              </w:tabs>
            </w:pPr>
            <w:r w:rsidRPr="477EBD1B">
              <w:rPr>
                <w:rFonts w:ascii="Montserrat" w:eastAsia="Montserrat" w:hAnsi="Montserrat" w:cs="Montserrat"/>
                <w:color w:val="000000" w:themeColor="text1"/>
              </w:rPr>
              <w:t xml:space="preserve">Tlaxcala </w:t>
            </w:r>
          </w:p>
        </w:tc>
        <w:tc>
          <w:tcPr>
            <w:tcW w:w="1867" w:type="dxa"/>
            <w:tcBorders>
              <w:top w:val="single" w:sz="8" w:space="0" w:color="auto"/>
              <w:left w:val="single" w:sz="8" w:space="0" w:color="auto"/>
              <w:bottom w:val="single" w:sz="8" w:space="0" w:color="auto"/>
              <w:right w:val="single" w:sz="8" w:space="0" w:color="auto"/>
            </w:tcBorders>
            <w:vAlign w:val="center"/>
          </w:tcPr>
          <w:p w14:paraId="06DD5DCB" w14:textId="4705FCB0" w:rsidR="00293E60" w:rsidRDefault="00293E60" w:rsidP="477EBD1B">
            <w:pPr>
              <w:tabs>
                <w:tab w:val="left" w:pos="284"/>
              </w:tabs>
              <w:jc w:val="center"/>
            </w:pPr>
            <w:r w:rsidRPr="477EBD1B">
              <w:rPr>
                <w:rFonts w:ascii="Montserrat" w:eastAsia="Montserrat" w:hAnsi="Montserrat" w:cs="Montserrat"/>
                <w:color w:val="000000" w:themeColor="text1"/>
              </w:rPr>
              <w:t>12</w:t>
            </w:r>
          </w:p>
        </w:tc>
      </w:tr>
      <w:tr w:rsidR="00293E60" w14:paraId="059BA13E" w14:textId="77777777" w:rsidTr="477EBD1B">
        <w:trPr>
          <w:trHeight w:val="60"/>
        </w:trPr>
        <w:tc>
          <w:tcPr>
            <w:tcW w:w="1043" w:type="dxa"/>
            <w:tcBorders>
              <w:top w:val="single" w:sz="8" w:space="0" w:color="auto"/>
              <w:left w:val="single" w:sz="8" w:space="0" w:color="auto"/>
              <w:bottom w:val="single" w:sz="8" w:space="0" w:color="auto"/>
              <w:right w:val="single" w:sz="8" w:space="0" w:color="auto"/>
            </w:tcBorders>
            <w:vAlign w:val="center"/>
          </w:tcPr>
          <w:p w14:paraId="177CF5C9" w14:textId="28855E17" w:rsidR="00293E60" w:rsidRDefault="00293E60" w:rsidP="477EBD1B">
            <w:pPr>
              <w:tabs>
                <w:tab w:val="left" w:pos="284"/>
              </w:tabs>
              <w:jc w:val="center"/>
            </w:pPr>
            <w:r w:rsidRPr="477EBD1B">
              <w:rPr>
                <w:rFonts w:ascii="Montserrat" w:eastAsia="Montserrat" w:hAnsi="Montserrat" w:cs="Montserrat"/>
                <w:color w:val="000000" w:themeColor="text1"/>
              </w:rPr>
              <w:t>19</w:t>
            </w:r>
          </w:p>
        </w:tc>
        <w:tc>
          <w:tcPr>
            <w:tcW w:w="2469" w:type="dxa"/>
            <w:tcBorders>
              <w:top w:val="single" w:sz="8" w:space="0" w:color="auto"/>
              <w:left w:val="single" w:sz="8" w:space="0" w:color="auto"/>
              <w:bottom w:val="single" w:sz="8" w:space="0" w:color="auto"/>
              <w:right w:val="single" w:sz="8" w:space="0" w:color="auto"/>
            </w:tcBorders>
            <w:vAlign w:val="center"/>
          </w:tcPr>
          <w:p w14:paraId="7FB947A9" w14:textId="1C06349B" w:rsidR="00293E60" w:rsidRDefault="00293E60" w:rsidP="477EBD1B">
            <w:pPr>
              <w:tabs>
                <w:tab w:val="left" w:pos="284"/>
              </w:tabs>
            </w:pPr>
            <w:r w:rsidRPr="477EBD1B">
              <w:rPr>
                <w:rFonts w:ascii="Montserrat" w:eastAsia="Montserrat" w:hAnsi="Montserrat" w:cs="Montserrat"/>
                <w:color w:val="000000" w:themeColor="text1"/>
              </w:rPr>
              <w:t xml:space="preserve">Veracruz </w:t>
            </w:r>
          </w:p>
        </w:tc>
        <w:tc>
          <w:tcPr>
            <w:tcW w:w="1867" w:type="dxa"/>
            <w:tcBorders>
              <w:top w:val="single" w:sz="8" w:space="0" w:color="auto"/>
              <w:left w:val="single" w:sz="8" w:space="0" w:color="auto"/>
              <w:bottom w:val="single" w:sz="8" w:space="0" w:color="auto"/>
              <w:right w:val="single" w:sz="8" w:space="0" w:color="auto"/>
            </w:tcBorders>
            <w:vAlign w:val="center"/>
          </w:tcPr>
          <w:p w14:paraId="38932D74" w14:textId="5F64A1F7" w:rsidR="00293E60" w:rsidRDefault="00293E60" w:rsidP="477EBD1B">
            <w:pPr>
              <w:tabs>
                <w:tab w:val="left" w:pos="284"/>
              </w:tabs>
              <w:jc w:val="center"/>
            </w:pPr>
            <w:r w:rsidRPr="477EBD1B">
              <w:rPr>
                <w:rFonts w:ascii="Montserrat" w:eastAsia="Montserrat" w:hAnsi="Montserrat" w:cs="Montserrat"/>
                <w:color w:val="000000" w:themeColor="text1"/>
              </w:rPr>
              <w:t>2</w:t>
            </w:r>
          </w:p>
        </w:tc>
      </w:tr>
      <w:tr w:rsidR="00293E60" w14:paraId="4BE88123"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67093603" w14:textId="2F5C8120" w:rsidR="00293E60" w:rsidRDefault="00293E60" w:rsidP="477EBD1B">
            <w:pPr>
              <w:tabs>
                <w:tab w:val="left" w:pos="284"/>
              </w:tabs>
              <w:jc w:val="center"/>
            </w:pPr>
            <w:r w:rsidRPr="477EBD1B">
              <w:rPr>
                <w:rFonts w:ascii="Montserrat" w:eastAsia="Montserrat" w:hAnsi="Montserrat" w:cs="Montserrat"/>
                <w:color w:val="000000" w:themeColor="text1"/>
              </w:rPr>
              <w:t>20</w:t>
            </w:r>
          </w:p>
        </w:tc>
        <w:tc>
          <w:tcPr>
            <w:tcW w:w="2469" w:type="dxa"/>
            <w:tcBorders>
              <w:top w:val="single" w:sz="8" w:space="0" w:color="auto"/>
              <w:left w:val="single" w:sz="8" w:space="0" w:color="auto"/>
              <w:bottom w:val="single" w:sz="8" w:space="0" w:color="auto"/>
              <w:right w:val="single" w:sz="8" w:space="0" w:color="auto"/>
            </w:tcBorders>
            <w:vAlign w:val="center"/>
          </w:tcPr>
          <w:p w14:paraId="4520719A" w14:textId="3E532C5B" w:rsidR="00293E60" w:rsidRDefault="00293E60" w:rsidP="477EBD1B">
            <w:pPr>
              <w:tabs>
                <w:tab w:val="left" w:pos="284"/>
              </w:tabs>
            </w:pPr>
            <w:r w:rsidRPr="477EBD1B">
              <w:rPr>
                <w:rFonts w:ascii="Montserrat" w:eastAsia="Montserrat" w:hAnsi="Montserrat" w:cs="Montserrat"/>
                <w:color w:val="000000" w:themeColor="text1"/>
              </w:rPr>
              <w:t xml:space="preserve">Zacatecas </w:t>
            </w:r>
          </w:p>
        </w:tc>
        <w:tc>
          <w:tcPr>
            <w:tcW w:w="1867" w:type="dxa"/>
            <w:tcBorders>
              <w:top w:val="single" w:sz="8" w:space="0" w:color="auto"/>
              <w:left w:val="single" w:sz="8" w:space="0" w:color="auto"/>
              <w:bottom w:val="single" w:sz="8" w:space="0" w:color="auto"/>
              <w:right w:val="single" w:sz="8" w:space="0" w:color="auto"/>
            </w:tcBorders>
            <w:vAlign w:val="center"/>
          </w:tcPr>
          <w:p w14:paraId="3E265EDC" w14:textId="42D503B1" w:rsidR="00293E60" w:rsidRDefault="00293E60" w:rsidP="477EBD1B">
            <w:pPr>
              <w:tabs>
                <w:tab w:val="left" w:pos="284"/>
              </w:tabs>
              <w:jc w:val="center"/>
            </w:pPr>
            <w:r w:rsidRPr="477EBD1B">
              <w:rPr>
                <w:rFonts w:ascii="Montserrat" w:eastAsia="Montserrat" w:hAnsi="Montserrat" w:cs="Montserrat"/>
                <w:color w:val="000000" w:themeColor="text1"/>
              </w:rPr>
              <w:t>3</w:t>
            </w:r>
          </w:p>
        </w:tc>
      </w:tr>
    </w:tbl>
    <w:p w14:paraId="593C0A6F" w14:textId="09961600" w:rsidR="00601329" w:rsidRDefault="00601329" w:rsidP="00410C90">
      <w:pPr>
        <w:jc w:val="both"/>
        <w:rPr>
          <w:rFonts w:ascii="Montserrat" w:hAnsi="Montserrat"/>
          <w:sz w:val="20"/>
          <w:szCs w:val="20"/>
        </w:rPr>
      </w:pPr>
    </w:p>
    <w:p w14:paraId="4DF81293" w14:textId="77777777" w:rsidR="000B3DBB" w:rsidRPr="00816D26" w:rsidRDefault="000B3DBB">
      <w:pPr>
        <w:rPr>
          <w:rFonts w:ascii="Montserrat" w:hAnsi="Montserrat"/>
          <w:sz w:val="20"/>
          <w:szCs w:val="20"/>
        </w:rPr>
      </w:pPr>
      <w:bookmarkStart w:id="50" w:name="_26in1rg" w:colFirst="0" w:colLast="0"/>
      <w:bookmarkEnd w:id="50"/>
    </w:p>
    <w:p w14:paraId="6F7FD7F6" w14:textId="4527554C" w:rsidR="000B3DBB" w:rsidRPr="00F41B72" w:rsidRDefault="00861B7E">
      <w:pPr>
        <w:rPr>
          <w:rFonts w:ascii="Montserrat" w:hAnsi="Montserrat"/>
          <w:sz w:val="20"/>
          <w:szCs w:val="20"/>
        </w:rPr>
      </w:pPr>
      <w:r>
        <w:rPr>
          <w:rFonts w:ascii="Montserrat" w:hAnsi="Montserrat"/>
          <w:b/>
          <w:sz w:val="20"/>
          <w:szCs w:val="20"/>
        </w:rPr>
        <w:t>C</w:t>
      </w:r>
      <w:r w:rsidR="00B32438" w:rsidRPr="00816D26">
        <w:rPr>
          <w:rFonts w:ascii="Montserrat" w:hAnsi="Montserrat"/>
          <w:b/>
          <w:sz w:val="20"/>
          <w:szCs w:val="20"/>
        </w:rPr>
        <w:t>.12.</w:t>
      </w:r>
      <w:r w:rsidR="006A3FED" w:rsidRPr="00816D26">
        <w:rPr>
          <w:rFonts w:ascii="Montserrat" w:hAnsi="Montserrat"/>
          <w:b/>
          <w:sz w:val="20"/>
          <w:szCs w:val="20"/>
        </w:rPr>
        <w:t xml:space="preserve"> </w:t>
      </w:r>
      <w:r w:rsidR="00B32438" w:rsidRPr="00816D26">
        <w:rPr>
          <w:rFonts w:ascii="Montserrat" w:hAnsi="Montserrat"/>
          <w:b/>
          <w:sz w:val="20"/>
          <w:szCs w:val="20"/>
        </w:rPr>
        <w:t>La unidad de medida</w:t>
      </w:r>
    </w:p>
    <w:p w14:paraId="6236BFA0" w14:textId="77777777" w:rsidR="00623610" w:rsidRPr="00816D26" w:rsidRDefault="00623610">
      <w:pPr>
        <w:rPr>
          <w:rFonts w:ascii="Montserrat" w:hAnsi="Montserrat"/>
          <w:b/>
          <w:sz w:val="20"/>
          <w:szCs w:val="20"/>
        </w:rPr>
      </w:pPr>
    </w:p>
    <w:p w14:paraId="168CDDD3" w14:textId="77777777" w:rsidR="000B3DBB" w:rsidRPr="00816D26" w:rsidRDefault="006A3FED" w:rsidP="00623610">
      <w:pPr>
        <w:jc w:val="both"/>
        <w:rPr>
          <w:rFonts w:ascii="Montserrat" w:hAnsi="Montserrat"/>
          <w:b/>
          <w:sz w:val="20"/>
          <w:szCs w:val="20"/>
        </w:rPr>
      </w:pPr>
      <w:bookmarkStart w:id="51" w:name="_1y810tw" w:colFirst="0" w:colLast="0"/>
      <w:bookmarkEnd w:id="51"/>
      <w:r w:rsidRPr="00816D26">
        <w:rPr>
          <w:rFonts w:ascii="Montserrat" w:hAnsi="Montserrat"/>
          <w:sz w:val="20"/>
          <w:szCs w:val="20"/>
        </w:rPr>
        <w:t>Estudios procesados, adquiridos de las diferentes modalidades DICOM o convertidas a DICOM por interfaces o CR, almacenado o distribuido o visualizado por vía del sistema RIS/PACS, de acuerdo con las cantidades mínimas y máximas que se señalan en el Anexo T1 “Requerimientos de Estudios Procesados para DIG” de este documento, que se realicen en una misma fecha, y en relación con el siguiente Catálogo de Servicios que incluye la “clave del estudio” única que la identifica para fines de pago y facturación:</w:t>
      </w:r>
    </w:p>
    <w:p w14:paraId="35269908" w14:textId="77777777" w:rsidR="000B3DBB" w:rsidRPr="00816D26" w:rsidRDefault="000B3DBB">
      <w:pPr>
        <w:rPr>
          <w:rFonts w:ascii="Montserrat" w:hAnsi="Montserrat"/>
          <w:sz w:val="20"/>
          <w:szCs w:val="20"/>
        </w:rPr>
      </w:pPr>
    </w:p>
    <w:tbl>
      <w:tblPr>
        <w:tblStyle w:val="a3"/>
        <w:tblW w:w="801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0"/>
        <w:gridCol w:w="1529"/>
        <w:gridCol w:w="5275"/>
      </w:tblGrid>
      <w:tr w:rsidR="000B3DBB" w:rsidRPr="00816D26" w14:paraId="604BAD4E" w14:textId="77777777">
        <w:trPr>
          <w:trHeight w:val="317"/>
          <w:tblHeader/>
          <w:jc w:val="center"/>
        </w:trPr>
        <w:tc>
          <w:tcPr>
            <w:tcW w:w="1210" w:type="dxa"/>
            <w:shd w:val="clear" w:color="auto" w:fill="D9D9D9"/>
            <w:vAlign w:val="center"/>
          </w:tcPr>
          <w:p w14:paraId="24C99649" w14:textId="77777777" w:rsidR="000B3DBB" w:rsidRPr="00816D26" w:rsidRDefault="006A3FED">
            <w:pPr>
              <w:jc w:val="center"/>
              <w:rPr>
                <w:rFonts w:ascii="Montserrat" w:hAnsi="Montserrat"/>
                <w:b/>
                <w:sz w:val="20"/>
                <w:szCs w:val="20"/>
              </w:rPr>
            </w:pPr>
            <w:r w:rsidRPr="00816D26">
              <w:rPr>
                <w:rFonts w:ascii="Montserrat" w:hAnsi="Montserrat"/>
                <w:b/>
                <w:sz w:val="20"/>
                <w:szCs w:val="20"/>
              </w:rPr>
              <w:t xml:space="preserve">No. </w:t>
            </w:r>
            <w:proofErr w:type="spellStart"/>
            <w:r w:rsidRPr="00816D26">
              <w:rPr>
                <w:rFonts w:ascii="Montserrat" w:hAnsi="Montserrat"/>
                <w:b/>
                <w:sz w:val="20"/>
                <w:szCs w:val="20"/>
              </w:rPr>
              <w:t>Prog</w:t>
            </w:r>
            <w:proofErr w:type="spellEnd"/>
            <w:r w:rsidRPr="00816D26">
              <w:rPr>
                <w:rFonts w:ascii="Montserrat" w:hAnsi="Montserrat"/>
                <w:b/>
                <w:sz w:val="20"/>
                <w:szCs w:val="20"/>
              </w:rPr>
              <w:t>.</w:t>
            </w:r>
          </w:p>
        </w:tc>
        <w:tc>
          <w:tcPr>
            <w:tcW w:w="1529" w:type="dxa"/>
            <w:shd w:val="clear" w:color="auto" w:fill="D9D9D9"/>
            <w:vAlign w:val="center"/>
          </w:tcPr>
          <w:p w14:paraId="649721D8" w14:textId="77777777" w:rsidR="000B3DBB" w:rsidRPr="00816D26" w:rsidRDefault="006A3FED">
            <w:pPr>
              <w:jc w:val="center"/>
              <w:rPr>
                <w:rFonts w:ascii="Montserrat" w:hAnsi="Montserrat"/>
                <w:b/>
                <w:sz w:val="20"/>
                <w:szCs w:val="20"/>
              </w:rPr>
            </w:pPr>
            <w:r w:rsidRPr="00816D26">
              <w:rPr>
                <w:rFonts w:ascii="Montserrat" w:hAnsi="Montserrat"/>
                <w:b/>
                <w:sz w:val="20"/>
                <w:szCs w:val="20"/>
              </w:rPr>
              <w:t>Clave de SI</w:t>
            </w:r>
          </w:p>
        </w:tc>
        <w:tc>
          <w:tcPr>
            <w:tcW w:w="5275" w:type="dxa"/>
            <w:shd w:val="clear" w:color="auto" w:fill="D9D9D9"/>
            <w:vAlign w:val="center"/>
          </w:tcPr>
          <w:p w14:paraId="14FA4592" w14:textId="77777777" w:rsidR="000B3DBB" w:rsidRPr="00816D26" w:rsidRDefault="006A3FED">
            <w:pPr>
              <w:jc w:val="center"/>
              <w:rPr>
                <w:rFonts w:ascii="Montserrat" w:hAnsi="Montserrat"/>
                <w:b/>
                <w:sz w:val="20"/>
                <w:szCs w:val="20"/>
              </w:rPr>
            </w:pPr>
            <w:r w:rsidRPr="00816D26">
              <w:rPr>
                <w:rFonts w:ascii="Montserrat" w:hAnsi="Montserrat"/>
                <w:b/>
                <w:sz w:val="20"/>
                <w:szCs w:val="20"/>
              </w:rPr>
              <w:t>Nombre del Estudio</w:t>
            </w:r>
          </w:p>
        </w:tc>
      </w:tr>
      <w:tr w:rsidR="000B3DBB" w:rsidRPr="00816D26" w14:paraId="318609D7" w14:textId="77777777">
        <w:trPr>
          <w:trHeight w:val="255"/>
          <w:tblHeader/>
          <w:jc w:val="center"/>
        </w:trPr>
        <w:tc>
          <w:tcPr>
            <w:tcW w:w="1210" w:type="dxa"/>
            <w:shd w:val="clear" w:color="auto" w:fill="D9D9D9"/>
            <w:vAlign w:val="center"/>
          </w:tcPr>
          <w:p w14:paraId="52447D2D" w14:textId="77777777" w:rsidR="000B3DBB" w:rsidRPr="00816D26" w:rsidRDefault="006A3FED">
            <w:pPr>
              <w:jc w:val="center"/>
              <w:rPr>
                <w:rFonts w:ascii="Montserrat" w:hAnsi="Montserrat"/>
                <w:b/>
                <w:sz w:val="20"/>
                <w:szCs w:val="20"/>
              </w:rPr>
            </w:pPr>
            <w:r w:rsidRPr="00816D26">
              <w:rPr>
                <w:rFonts w:ascii="Montserrat" w:hAnsi="Montserrat"/>
                <w:b/>
                <w:sz w:val="20"/>
                <w:szCs w:val="20"/>
              </w:rPr>
              <w:t>1</w:t>
            </w:r>
          </w:p>
        </w:tc>
        <w:tc>
          <w:tcPr>
            <w:tcW w:w="1529" w:type="dxa"/>
            <w:shd w:val="clear" w:color="auto" w:fill="D9D9D9"/>
            <w:vAlign w:val="center"/>
          </w:tcPr>
          <w:p w14:paraId="2882FA25" w14:textId="77777777" w:rsidR="000B3DBB" w:rsidRPr="00816D26" w:rsidRDefault="006A3FED">
            <w:pPr>
              <w:jc w:val="center"/>
              <w:rPr>
                <w:rFonts w:ascii="Montserrat" w:hAnsi="Montserrat"/>
                <w:b/>
                <w:sz w:val="20"/>
                <w:szCs w:val="20"/>
              </w:rPr>
            </w:pPr>
            <w:r w:rsidRPr="00816D26">
              <w:rPr>
                <w:rFonts w:ascii="Montserrat" w:hAnsi="Montserrat"/>
                <w:b/>
                <w:sz w:val="20"/>
                <w:szCs w:val="20"/>
              </w:rPr>
              <w:t>80.15.000</w:t>
            </w:r>
          </w:p>
        </w:tc>
        <w:tc>
          <w:tcPr>
            <w:tcW w:w="5275" w:type="dxa"/>
            <w:shd w:val="clear" w:color="auto" w:fill="D9D9D9"/>
            <w:vAlign w:val="center"/>
          </w:tcPr>
          <w:p w14:paraId="43C32C44" w14:textId="77777777" w:rsidR="000B3DBB" w:rsidRPr="00816D26" w:rsidRDefault="006A3FED">
            <w:pPr>
              <w:jc w:val="center"/>
              <w:rPr>
                <w:rFonts w:ascii="Montserrat" w:hAnsi="Montserrat"/>
                <w:b/>
                <w:sz w:val="20"/>
                <w:szCs w:val="20"/>
              </w:rPr>
            </w:pPr>
            <w:r w:rsidRPr="00816D26">
              <w:rPr>
                <w:rFonts w:ascii="Montserrat" w:hAnsi="Montserrat"/>
                <w:b/>
                <w:sz w:val="20"/>
                <w:szCs w:val="20"/>
              </w:rPr>
              <w:t>Estudios procesados que consta de:</w:t>
            </w:r>
          </w:p>
        </w:tc>
      </w:tr>
      <w:tr w:rsidR="000B3DBB" w:rsidRPr="00816D26" w14:paraId="3DE97749" w14:textId="77777777">
        <w:trPr>
          <w:trHeight w:val="255"/>
          <w:jc w:val="center"/>
        </w:trPr>
        <w:tc>
          <w:tcPr>
            <w:tcW w:w="1210" w:type="dxa"/>
            <w:vMerge w:val="restart"/>
            <w:shd w:val="clear" w:color="auto" w:fill="auto"/>
            <w:vAlign w:val="bottom"/>
          </w:tcPr>
          <w:p w14:paraId="7E344E79" w14:textId="77777777" w:rsidR="000B3DBB" w:rsidRPr="00816D26" w:rsidRDefault="000B3DBB">
            <w:pPr>
              <w:rPr>
                <w:rFonts w:ascii="Montserrat" w:hAnsi="Montserrat"/>
                <w:b/>
                <w:sz w:val="20"/>
                <w:szCs w:val="20"/>
              </w:rPr>
            </w:pPr>
          </w:p>
        </w:tc>
        <w:tc>
          <w:tcPr>
            <w:tcW w:w="1529" w:type="dxa"/>
            <w:vMerge w:val="restart"/>
            <w:shd w:val="clear" w:color="auto" w:fill="auto"/>
            <w:vAlign w:val="bottom"/>
          </w:tcPr>
          <w:p w14:paraId="37B38233" w14:textId="77777777" w:rsidR="000B3DBB" w:rsidRPr="00816D26" w:rsidRDefault="000B3DBB">
            <w:pPr>
              <w:rPr>
                <w:rFonts w:ascii="Montserrat" w:hAnsi="Montserrat"/>
                <w:b/>
                <w:sz w:val="20"/>
                <w:szCs w:val="20"/>
              </w:rPr>
            </w:pPr>
          </w:p>
        </w:tc>
        <w:tc>
          <w:tcPr>
            <w:tcW w:w="5275" w:type="dxa"/>
            <w:shd w:val="clear" w:color="auto" w:fill="auto"/>
            <w:vAlign w:val="bottom"/>
          </w:tcPr>
          <w:p w14:paraId="7C96BD4F"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Radiología Simple</w:t>
            </w:r>
          </w:p>
        </w:tc>
      </w:tr>
      <w:tr w:rsidR="000B3DBB" w:rsidRPr="00816D26" w14:paraId="3C8AEBDB" w14:textId="77777777">
        <w:trPr>
          <w:trHeight w:val="255"/>
          <w:jc w:val="center"/>
        </w:trPr>
        <w:tc>
          <w:tcPr>
            <w:tcW w:w="1210" w:type="dxa"/>
            <w:vMerge/>
            <w:shd w:val="clear" w:color="auto" w:fill="auto"/>
            <w:vAlign w:val="bottom"/>
          </w:tcPr>
          <w:p w14:paraId="40920176"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3C4EF2D2"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3BC62BCB"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Mastografía</w:t>
            </w:r>
          </w:p>
        </w:tc>
      </w:tr>
      <w:tr w:rsidR="000B3DBB" w:rsidRPr="00816D26" w14:paraId="6062E1F3" w14:textId="77777777">
        <w:trPr>
          <w:trHeight w:val="255"/>
          <w:jc w:val="center"/>
        </w:trPr>
        <w:tc>
          <w:tcPr>
            <w:tcW w:w="1210" w:type="dxa"/>
            <w:vMerge/>
            <w:shd w:val="clear" w:color="auto" w:fill="auto"/>
            <w:vAlign w:val="bottom"/>
          </w:tcPr>
          <w:p w14:paraId="3886F39F"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2C3CE40B"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37054633"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Densitometría</w:t>
            </w:r>
          </w:p>
        </w:tc>
      </w:tr>
      <w:tr w:rsidR="000B3DBB" w:rsidRPr="00816D26" w14:paraId="0F9C2927" w14:textId="77777777">
        <w:trPr>
          <w:trHeight w:val="255"/>
          <w:jc w:val="center"/>
        </w:trPr>
        <w:tc>
          <w:tcPr>
            <w:tcW w:w="1210" w:type="dxa"/>
            <w:vMerge/>
            <w:shd w:val="clear" w:color="auto" w:fill="auto"/>
            <w:vAlign w:val="bottom"/>
          </w:tcPr>
          <w:p w14:paraId="4C8315CC"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5BE809E0"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6FCFBD40"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Radiología Contrastada</w:t>
            </w:r>
          </w:p>
        </w:tc>
      </w:tr>
      <w:tr w:rsidR="000B3DBB" w:rsidRPr="00816D26" w14:paraId="57F3B562" w14:textId="77777777">
        <w:trPr>
          <w:trHeight w:val="255"/>
          <w:jc w:val="center"/>
        </w:trPr>
        <w:tc>
          <w:tcPr>
            <w:tcW w:w="1210" w:type="dxa"/>
            <w:vMerge/>
            <w:shd w:val="clear" w:color="auto" w:fill="auto"/>
            <w:vAlign w:val="bottom"/>
          </w:tcPr>
          <w:p w14:paraId="74E37C08"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561A27F4"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447BAEF5"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Ultrasonido</w:t>
            </w:r>
          </w:p>
        </w:tc>
      </w:tr>
      <w:tr w:rsidR="000B3DBB" w:rsidRPr="00816D26" w14:paraId="01F68812" w14:textId="77777777">
        <w:trPr>
          <w:trHeight w:val="255"/>
          <w:jc w:val="center"/>
        </w:trPr>
        <w:tc>
          <w:tcPr>
            <w:tcW w:w="1210" w:type="dxa"/>
            <w:vMerge/>
            <w:shd w:val="clear" w:color="auto" w:fill="auto"/>
            <w:vAlign w:val="bottom"/>
          </w:tcPr>
          <w:p w14:paraId="3B825C46"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131AC3F2"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04DBDE94"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Ultrasonido Doppler</w:t>
            </w:r>
          </w:p>
        </w:tc>
      </w:tr>
      <w:tr w:rsidR="000B3DBB" w:rsidRPr="00816D26" w14:paraId="0E1E63AD" w14:textId="77777777">
        <w:trPr>
          <w:trHeight w:val="255"/>
          <w:jc w:val="center"/>
        </w:trPr>
        <w:tc>
          <w:tcPr>
            <w:tcW w:w="1210" w:type="dxa"/>
            <w:vMerge/>
            <w:shd w:val="clear" w:color="auto" w:fill="auto"/>
            <w:vAlign w:val="bottom"/>
          </w:tcPr>
          <w:p w14:paraId="69CEC5C5"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3C860F5B"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7E07D90B"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Tomografía Computada Simple</w:t>
            </w:r>
          </w:p>
        </w:tc>
      </w:tr>
      <w:tr w:rsidR="000B3DBB" w:rsidRPr="00816D26" w14:paraId="14AC8EAD" w14:textId="77777777">
        <w:trPr>
          <w:trHeight w:val="255"/>
          <w:jc w:val="center"/>
        </w:trPr>
        <w:tc>
          <w:tcPr>
            <w:tcW w:w="1210" w:type="dxa"/>
            <w:vMerge/>
            <w:shd w:val="clear" w:color="auto" w:fill="auto"/>
            <w:vAlign w:val="bottom"/>
          </w:tcPr>
          <w:p w14:paraId="3EE28DE2"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1469ED1F"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3EBA85D2"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Tomografía Computada con medio de Contraste</w:t>
            </w:r>
          </w:p>
        </w:tc>
      </w:tr>
      <w:tr w:rsidR="000B3DBB" w:rsidRPr="00816D26" w14:paraId="720217E7" w14:textId="77777777">
        <w:trPr>
          <w:trHeight w:val="255"/>
          <w:jc w:val="center"/>
        </w:trPr>
        <w:tc>
          <w:tcPr>
            <w:tcW w:w="1210" w:type="dxa"/>
            <w:vMerge/>
            <w:shd w:val="clear" w:color="auto" w:fill="auto"/>
            <w:vAlign w:val="bottom"/>
          </w:tcPr>
          <w:p w14:paraId="3AEA3DF7"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475812A2"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18CFABE4"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Resonancia Magnética Simple</w:t>
            </w:r>
          </w:p>
        </w:tc>
      </w:tr>
      <w:tr w:rsidR="000B3DBB" w:rsidRPr="00816D26" w14:paraId="40EF8F43" w14:textId="77777777">
        <w:trPr>
          <w:trHeight w:val="255"/>
          <w:jc w:val="center"/>
        </w:trPr>
        <w:tc>
          <w:tcPr>
            <w:tcW w:w="1210" w:type="dxa"/>
            <w:vMerge/>
            <w:shd w:val="clear" w:color="auto" w:fill="auto"/>
            <w:vAlign w:val="bottom"/>
          </w:tcPr>
          <w:p w14:paraId="555BDD19"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403DDC60"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203C35FB"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Resonancia Magnética Contrastada</w:t>
            </w:r>
          </w:p>
        </w:tc>
      </w:tr>
      <w:tr w:rsidR="000B3DBB" w:rsidRPr="00816D26" w14:paraId="150A4CDE" w14:textId="77777777">
        <w:trPr>
          <w:trHeight w:val="255"/>
          <w:jc w:val="center"/>
        </w:trPr>
        <w:tc>
          <w:tcPr>
            <w:tcW w:w="1210" w:type="dxa"/>
            <w:vMerge/>
            <w:shd w:val="clear" w:color="auto" w:fill="auto"/>
            <w:vAlign w:val="bottom"/>
          </w:tcPr>
          <w:p w14:paraId="4157D634"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61C17310"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55681569"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Radiología Intervencionista Vascular</w:t>
            </w:r>
          </w:p>
        </w:tc>
      </w:tr>
      <w:tr w:rsidR="000B3DBB" w:rsidRPr="00816D26" w14:paraId="76C03E2D" w14:textId="77777777">
        <w:trPr>
          <w:trHeight w:val="255"/>
          <w:jc w:val="center"/>
        </w:trPr>
        <w:tc>
          <w:tcPr>
            <w:tcW w:w="1210" w:type="dxa"/>
            <w:vMerge/>
            <w:shd w:val="clear" w:color="auto" w:fill="auto"/>
            <w:vAlign w:val="bottom"/>
          </w:tcPr>
          <w:p w14:paraId="47338D75"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1FC68CCF"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1F14A9BB"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Radiología Intervencionista No Vascular</w:t>
            </w:r>
          </w:p>
        </w:tc>
      </w:tr>
      <w:tr w:rsidR="000B3DBB" w:rsidRPr="00816D26" w14:paraId="0FFAE9A9" w14:textId="77777777">
        <w:trPr>
          <w:trHeight w:val="255"/>
          <w:jc w:val="center"/>
        </w:trPr>
        <w:tc>
          <w:tcPr>
            <w:tcW w:w="1210" w:type="dxa"/>
            <w:vMerge/>
            <w:shd w:val="clear" w:color="auto" w:fill="auto"/>
            <w:vAlign w:val="bottom"/>
          </w:tcPr>
          <w:p w14:paraId="481E3CFB"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4B16541B"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32A5715E"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Imágenes NO DICOM (patología, dermatología)</w:t>
            </w:r>
          </w:p>
        </w:tc>
      </w:tr>
      <w:tr w:rsidR="000B3DBB" w:rsidRPr="00816D26" w14:paraId="500D970C" w14:textId="77777777">
        <w:trPr>
          <w:trHeight w:val="255"/>
          <w:jc w:val="center"/>
        </w:trPr>
        <w:tc>
          <w:tcPr>
            <w:tcW w:w="1210" w:type="dxa"/>
            <w:vMerge/>
            <w:shd w:val="clear" w:color="auto" w:fill="auto"/>
            <w:vAlign w:val="bottom"/>
          </w:tcPr>
          <w:p w14:paraId="27E2A8F3"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1529" w:type="dxa"/>
            <w:vMerge/>
            <w:shd w:val="clear" w:color="auto" w:fill="auto"/>
            <w:vAlign w:val="bottom"/>
          </w:tcPr>
          <w:p w14:paraId="3D7840BA" w14:textId="77777777" w:rsidR="000B3DBB" w:rsidRPr="00816D26" w:rsidRDefault="000B3DBB">
            <w:pPr>
              <w:widowControl w:val="0"/>
              <w:pBdr>
                <w:top w:val="nil"/>
                <w:left w:val="nil"/>
                <w:bottom w:val="nil"/>
                <w:right w:val="nil"/>
                <w:between w:val="nil"/>
              </w:pBdr>
              <w:spacing w:line="276" w:lineRule="auto"/>
              <w:rPr>
                <w:rFonts w:ascii="Montserrat" w:hAnsi="Montserrat"/>
                <w:sz w:val="20"/>
                <w:szCs w:val="20"/>
              </w:rPr>
            </w:pPr>
          </w:p>
        </w:tc>
        <w:tc>
          <w:tcPr>
            <w:tcW w:w="5275" w:type="dxa"/>
            <w:shd w:val="clear" w:color="auto" w:fill="auto"/>
            <w:vAlign w:val="bottom"/>
          </w:tcPr>
          <w:p w14:paraId="4958003A" w14:textId="77777777" w:rsidR="000B3DBB" w:rsidRPr="00816D26" w:rsidRDefault="006A3FED">
            <w:pPr>
              <w:numPr>
                <w:ilvl w:val="0"/>
                <w:numId w:val="23"/>
              </w:numPr>
              <w:pBdr>
                <w:top w:val="nil"/>
                <w:left w:val="nil"/>
                <w:bottom w:val="nil"/>
                <w:right w:val="nil"/>
                <w:between w:val="nil"/>
              </w:pBdr>
              <w:ind w:left="385" w:hanging="283"/>
              <w:rPr>
                <w:rFonts w:ascii="Montserrat" w:hAnsi="Montserrat"/>
                <w:sz w:val="20"/>
                <w:szCs w:val="20"/>
              </w:rPr>
            </w:pPr>
            <w:r w:rsidRPr="00816D26">
              <w:rPr>
                <w:rFonts w:ascii="Montserrat" w:hAnsi="Montserrat"/>
                <w:sz w:val="20"/>
                <w:szCs w:val="20"/>
              </w:rPr>
              <w:t xml:space="preserve">Otras modalidades DICOM (hemodinámica, cardiología, patología, </w:t>
            </w:r>
            <w:proofErr w:type="spellStart"/>
            <w:r w:rsidRPr="00816D26">
              <w:rPr>
                <w:rFonts w:ascii="Montserrat" w:hAnsi="Montserrat"/>
                <w:sz w:val="20"/>
                <w:szCs w:val="20"/>
              </w:rPr>
              <w:t>ortopantografía</w:t>
            </w:r>
            <w:proofErr w:type="spellEnd"/>
            <w:r w:rsidRPr="00816D26">
              <w:rPr>
                <w:rFonts w:ascii="Montserrat" w:hAnsi="Montserrat"/>
                <w:sz w:val="20"/>
                <w:szCs w:val="20"/>
              </w:rPr>
              <w:t xml:space="preserve"> entre otras).</w:t>
            </w:r>
          </w:p>
        </w:tc>
      </w:tr>
    </w:tbl>
    <w:p w14:paraId="3468895E" w14:textId="77777777" w:rsidR="000B3DBB" w:rsidRPr="00816D26" w:rsidRDefault="000B3DBB" w:rsidP="00410C90">
      <w:pPr>
        <w:tabs>
          <w:tab w:val="left" w:pos="-284"/>
          <w:tab w:val="left" w:pos="360"/>
          <w:tab w:val="left" w:pos="9498"/>
        </w:tabs>
        <w:ind w:right="51"/>
        <w:jc w:val="both"/>
        <w:rPr>
          <w:rFonts w:ascii="Montserrat" w:hAnsi="Montserrat"/>
          <w:sz w:val="20"/>
          <w:szCs w:val="20"/>
        </w:rPr>
      </w:pPr>
    </w:p>
    <w:p w14:paraId="296AA51B" w14:textId="77777777" w:rsidR="000B3DBB" w:rsidRDefault="006A3FED" w:rsidP="00410C90">
      <w:pPr>
        <w:tabs>
          <w:tab w:val="left" w:pos="-284"/>
          <w:tab w:val="left" w:pos="360"/>
          <w:tab w:val="left" w:pos="9498"/>
        </w:tabs>
        <w:ind w:right="51"/>
        <w:jc w:val="both"/>
        <w:rPr>
          <w:rFonts w:ascii="Montserrat" w:hAnsi="Montserrat"/>
          <w:sz w:val="20"/>
          <w:szCs w:val="20"/>
        </w:rPr>
      </w:pPr>
      <w:r w:rsidRPr="00816D26">
        <w:rPr>
          <w:rFonts w:ascii="Montserrat" w:hAnsi="Montserrat"/>
          <w:sz w:val="20"/>
          <w:szCs w:val="20"/>
        </w:rPr>
        <w:t>El licitante adjudicado deberá garantizar la correcta prestación del servicio considerando todos los anexos y formatos que forman parte del Servicio Médico Integral para la Digitalización, Post Procesamiento, Almacenamiento y Distribución de la Imagen.</w:t>
      </w:r>
    </w:p>
    <w:p w14:paraId="613F7076" w14:textId="77777777" w:rsidR="00410C90" w:rsidRPr="00816D26" w:rsidRDefault="00410C90" w:rsidP="00410C90">
      <w:pPr>
        <w:tabs>
          <w:tab w:val="left" w:pos="-284"/>
          <w:tab w:val="left" w:pos="360"/>
          <w:tab w:val="left" w:pos="9498"/>
        </w:tabs>
        <w:ind w:right="51"/>
        <w:jc w:val="both"/>
        <w:rPr>
          <w:rFonts w:ascii="Montserrat" w:hAnsi="Montserrat"/>
          <w:sz w:val="20"/>
          <w:szCs w:val="20"/>
        </w:rPr>
      </w:pPr>
    </w:p>
    <w:p w14:paraId="6F2EF336" w14:textId="613495B2" w:rsidR="003B4400" w:rsidRDefault="2F29F472" w:rsidP="401B5F27">
      <w:pPr>
        <w:pStyle w:val="Ttulo1"/>
        <w:spacing w:after="240"/>
        <w:jc w:val="both"/>
        <w:rPr>
          <w:rFonts w:ascii="Montserrat" w:eastAsia="Montserrat" w:hAnsi="Montserrat" w:cs="Montserrat"/>
          <w:color w:val="000000" w:themeColor="text1"/>
          <w:sz w:val="22"/>
          <w:szCs w:val="22"/>
        </w:rPr>
      </w:pPr>
      <w:r w:rsidRPr="401B5F27">
        <w:rPr>
          <w:rFonts w:ascii="Montserrat" w:hAnsi="Montserrat"/>
          <w:color w:val="000000" w:themeColor="text1"/>
          <w:sz w:val="20"/>
          <w:szCs w:val="20"/>
        </w:rPr>
        <w:lastRenderedPageBreak/>
        <w:t>Nota: Los licitantes participantes, deberán hacer propio el Anexo Técnico, mediante su transcripción en papel membretado de la empresa y firmado por su Representante Legal, Apoderado Legal o persona facultada para ello, para su presentación como parte de su propuesta</w:t>
      </w:r>
      <w:r w:rsidR="799638A6" w:rsidRPr="401B5F27">
        <w:rPr>
          <w:rFonts w:ascii="Montserrat" w:hAnsi="Montserrat"/>
          <w:color w:val="000000" w:themeColor="text1"/>
          <w:sz w:val="20"/>
          <w:szCs w:val="20"/>
        </w:rPr>
        <w:t xml:space="preserve"> </w:t>
      </w:r>
    </w:p>
    <w:p w14:paraId="79248555" w14:textId="57DB9570" w:rsidR="003B4400" w:rsidRDefault="799638A6" w:rsidP="00410C90">
      <w:pPr>
        <w:pStyle w:val="Ttulo1"/>
        <w:spacing w:after="240"/>
        <w:jc w:val="both"/>
        <w:rPr>
          <w:rFonts w:ascii="Montserrat" w:eastAsia="Montserrat" w:hAnsi="Montserrat" w:cs="Montserrat"/>
          <w:color w:val="000000" w:themeColor="text1"/>
          <w:sz w:val="22"/>
          <w:szCs w:val="22"/>
        </w:rPr>
      </w:pPr>
      <w:bookmarkStart w:id="52" w:name="_Toc177654217"/>
      <w:r w:rsidRPr="401B5F27">
        <w:rPr>
          <w:rFonts w:ascii="Montserrat" w:eastAsia="Montserrat" w:hAnsi="Montserrat"/>
          <w:sz w:val="22"/>
          <w:szCs w:val="22"/>
        </w:rPr>
        <w:t>D</w:t>
      </w:r>
      <w:r w:rsidR="150C23C7" w:rsidRPr="401B5F27">
        <w:rPr>
          <w:rFonts w:ascii="Montserrat" w:eastAsia="Montserrat" w:hAnsi="Montserrat"/>
          <w:sz w:val="22"/>
          <w:szCs w:val="22"/>
        </w:rPr>
        <w:t xml:space="preserve">. </w:t>
      </w:r>
      <w:r w:rsidR="150C23C7" w:rsidRPr="401B5F27">
        <w:rPr>
          <w:rFonts w:ascii="Montserrat" w:eastAsia="Montserrat" w:hAnsi="Montserrat" w:cs="Montserrat"/>
          <w:color w:val="000000" w:themeColor="text1"/>
          <w:sz w:val="22"/>
          <w:szCs w:val="22"/>
        </w:rPr>
        <w:t>Proceso de entrega de bienes, de instalación de equipos o toda actividad que se requiera realizar, previo al inicio del contrato que deberá realizar el proveedor adjudicado.</w:t>
      </w:r>
      <w:bookmarkEnd w:id="52"/>
    </w:p>
    <w:p w14:paraId="3C2AD9D0" w14:textId="11638CDA" w:rsidR="2B63DD6D" w:rsidRDefault="2B63DD6D" w:rsidP="0071031F">
      <w:pPr>
        <w:spacing w:line="259" w:lineRule="auto"/>
        <w:jc w:val="both"/>
        <w:rPr>
          <w:rFonts w:ascii="Montserrat" w:hAnsi="Montserrat"/>
          <w:sz w:val="20"/>
          <w:szCs w:val="20"/>
        </w:rPr>
      </w:pPr>
      <w:r w:rsidRPr="007C1CD3">
        <w:rPr>
          <w:rFonts w:ascii="Montserrat" w:hAnsi="Montserrat"/>
          <w:sz w:val="20"/>
          <w:szCs w:val="20"/>
        </w:rPr>
        <w:t xml:space="preserve">El licitante adjudicado entregará en comodato, durante la vigencia del contrato, los servicios de </w:t>
      </w:r>
      <w:r w:rsidR="443C702C" w:rsidRPr="007C1CD3">
        <w:rPr>
          <w:rFonts w:ascii="Montserrat" w:hAnsi="Montserrat"/>
          <w:sz w:val="20"/>
          <w:szCs w:val="20"/>
        </w:rPr>
        <w:t>digitalización</w:t>
      </w:r>
      <w:r w:rsidRPr="007C1CD3">
        <w:rPr>
          <w:rFonts w:ascii="Montserrat" w:hAnsi="Montserrat"/>
          <w:sz w:val="20"/>
          <w:szCs w:val="20"/>
        </w:rPr>
        <w:t xml:space="preserve">, para el uso mensual dentro de las Unidades de IMSS Bienestar. Los equipos </w:t>
      </w:r>
      <w:r w:rsidR="17DD10C8" w:rsidRPr="007C1CD3">
        <w:rPr>
          <w:rFonts w:ascii="Montserrat" w:hAnsi="Montserrat"/>
          <w:sz w:val="20"/>
          <w:szCs w:val="20"/>
        </w:rPr>
        <w:t>deberán</w:t>
      </w:r>
      <w:r w:rsidRPr="007C1CD3">
        <w:rPr>
          <w:rFonts w:ascii="Montserrat" w:hAnsi="Montserrat"/>
          <w:sz w:val="20"/>
          <w:szCs w:val="20"/>
        </w:rPr>
        <w:t xml:space="preserve"> ser </w:t>
      </w:r>
      <w:r w:rsidR="4C6E2736" w:rsidRPr="007C1CD3">
        <w:rPr>
          <w:rFonts w:ascii="Montserrat" w:hAnsi="Montserrat"/>
          <w:sz w:val="20"/>
          <w:szCs w:val="20"/>
        </w:rPr>
        <w:t>interconectados</w:t>
      </w:r>
      <w:r w:rsidRPr="007C1CD3">
        <w:rPr>
          <w:rFonts w:ascii="Montserrat" w:hAnsi="Montserrat"/>
          <w:sz w:val="20"/>
          <w:szCs w:val="20"/>
        </w:rPr>
        <w:t xml:space="preserve"> por el licitante adjudicado en cada una de las unidades médicas, con los medios logísticos que determine para garantizar la disponibilidad óptima de los </w:t>
      </w:r>
      <w:r w:rsidR="007C1CD3" w:rsidRPr="007C1CD3">
        <w:rPr>
          <w:rFonts w:ascii="Montserrat" w:hAnsi="Montserrat"/>
          <w:sz w:val="20"/>
          <w:szCs w:val="20"/>
        </w:rPr>
        <w:t>equipos</w:t>
      </w:r>
      <w:r w:rsidRPr="007C1CD3">
        <w:rPr>
          <w:rFonts w:ascii="Montserrat" w:hAnsi="Montserrat"/>
          <w:sz w:val="20"/>
          <w:szCs w:val="20"/>
        </w:rPr>
        <w:t xml:space="preserve"> y al término del contrato los </w:t>
      </w:r>
      <w:r w:rsidR="462E4062" w:rsidRPr="007C1CD3">
        <w:rPr>
          <w:rFonts w:ascii="Montserrat" w:hAnsi="Montserrat"/>
          <w:sz w:val="20"/>
          <w:szCs w:val="20"/>
        </w:rPr>
        <w:t xml:space="preserve">servicios </w:t>
      </w:r>
      <w:r w:rsidR="1DFB9B5F" w:rsidRPr="007C1CD3">
        <w:rPr>
          <w:rFonts w:ascii="Montserrat" w:hAnsi="Montserrat"/>
          <w:sz w:val="20"/>
          <w:szCs w:val="20"/>
        </w:rPr>
        <w:t>deberán</w:t>
      </w:r>
      <w:r w:rsidR="462E4062" w:rsidRPr="007C1CD3">
        <w:rPr>
          <w:rFonts w:ascii="Montserrat" w:hAnsi="Montserrat"/>
          <w:sz w:val="20"/>
          <w:szCs w:val="20"/>
        </w:rPr>
        <w:t xml:space="preserve"> ser </w:t>
      </w:r>
      <w:r w:rsidR="007C1CD3" w:rsidRPr="007C1CD3">
        <w:rPr>
          <w:rFonts w:ascii="Montserrat" w:hAnsi="Montserrat"/>
          <w:sz w:val="20"/>
          <w:szCs w:val="20"/>
        </w:rPr>
        <w:t>retirados por el Licitante Adjudicado.</w:t>
      </w:r>
      <w:r w:rsidR="462E4062" w:rsidRPr="007C1CD3">
        <w:rPr>
          <w:rFonts w:ascii="Montserrat" w:hAnsi="Montserrat"/>
          <w:sz w:val="20"/>
          <w:szCs w:val="20"/>
        </w:rPr>
        <w:t xml:space="preserve"> </w:t>
      </w:r>
    </w:p>
    <w:p w14:paraId="4FE8D5E8" w14:textId="77777777" w:rsidR="00410C90" w:rsidRDefault="00410C90" w:rsidP="0071031F">
      <w:pPr>
        <w:spacing w:line="259" w:lineRule="auto"/>
        <w:jc w:val="both"/>
        <w:rPr>
          <w:rFonts w:ascii="Montserrat" w:hAnsi="Montserrat"/>
          <w:sz w:val="20"/>
          <w:szCs w:val="20"/>
        </w:rPr>
      </w:pPr>
    </w:p>
    <w:p w14:paraId="1A861E13" w14:textId="32638E70" w:rsidR="00410C90" w:rsidRPr="007C1CD3" w:rsidRDefault="00410C90" w:rsidP="0071031F">
      <w:pPr>
        <w:spacing w:line="259" w:lineRule="auto"/>
        <w:jc w:val="both"/>
        <w:rPr>
          <w:rFonts w:ascii="Montserrat" w:hAnsi="Montserrat"/>
          <w:sz w:val="20"/>
          <w:szCs w:val="20"/>
        </w:rPr>
      </w:pPr>
      <w:r>
        <w:rPr>
          <w:rFonts w:ascii="Montserrat" w:hAnsi="Montserrat"/>
          <w:sz w:val="20"/>
          <w:szCs w:val="20"/>
        </w:rPr>
        <w:t xml:space="preserve">El licitante adjudicado deberá entregar en la propuesta técnica el </w:t>
      </w:r>
      <w:r w:rsidRPr="00410C90">
        <w:rPr>
          <w:rFonts w:ascii="Montserrat" w:hAnsi="Montserrat"/>
          <w:b/>
          <w:bCs/>
          <w:sz w:val="20"/>
          <w:szCs w:val="20"/>
        </w:rPr>
        <w:t>Formato 1 “Carta compromiso de entrega de equipo médico”,</w:t>
      </w:r>
      <w:r>
        <w:rPr>
          <w:rFonts w:ascii="Montserrat" w:hAnsi="Montserrat"/>
          <w:sz w:val="20"/>
          <w:szCs w:val="20"/>
        </w:rPr>
        <w:t xml:space="preserve"> hasta con 5 años de antigüedad, de acuerdo con lo establecido en los parámetros, publicados en el Diario Oficial de la Federación el 15 de </w:t>
      </w:r>
      <w:proofErr w:type="gramStart"/>
      <w:r>
        <w:rPr>
          <w:rFonts w:ascii="Montserrat" w:hAnsi="Montserrat"/>
          <w:sz w:val="20"/>
          <w:szCs w:val="20"/>
        </w:rPr>
        <w:t>Agosto</w:t>
      </w:r>
      <w:proofErr w:type="gramEnd"/>
      <w:r>
        <w:rPr>
          <w:rFonts w:ascii="Montserrat" w:hAnsi="Montserrat"/>
          <w:sz w:val="20"/>
          <w:szCs w:val="20"/>
        </w:rPr>
        <w:t xml:space="preserve"> de 2012, que menciona que el equipo debe encontrarse en óptimas condiciones para la prestación del servicio, conforme a las especificaciones técnicas del presente Anexo.</w:t>
      </w:r>
    </w:p>
    <w:p w14:paraId="5BD9CF16" w14:textId="60EEBEBC" w:rsidR="08A3D957" w:rsidRDefault="08A3D957" w:rsidP="0071031F">
      <w:pPr>
        <w:jc w:val="both"/>
        <w:rPr>
          <w:rFonts w:ascii="Montserrat" w:hAnsi="Montserrat"/>
          <w:sz w:val="20"/>
          <w:szCs w:val="20"/>
        </w:rPr>
      </w:pPr>
    </w:p>
    <w:p w14:paraId="606BC490" w14:textId="47D7039A" w:rsidR="0071031F" w:rsidRPr="0071031F" w:rsidRDefault="0071031F" w:rsidP="0071031F">
      <w:pPr>
        <w:jc w:val="both"/>
        <w:rPr>
          <w:rFonts w:ascii="Montserrat" w:hAnsi="Montserrat" w:cs="Arial"/>
          <w:bCs/>
          <w:color w:val="000000"/>
          <w:sz w:val="20"/>
          <w:szCs w:val="20"/>
        </w:rPr>
      </w:pPr>
      <w:r>
        <w:rPr>
          <w:rFonts w:ascii="Montserrat" w:hAnsi="Montserrat" w:cs="Arial"/>
          <w:bCs/>
          <w:color w:val="000000"/>
          <w:sz w:val="20"/>
          <w:szCs w:val="20"/>
        </w:rPr>
        <w:t xml:space="preserve">Para la instalación y puesta en marcha de los equipos de digitalización, el licitante adjudicado deberá </w:t>
      </w:r>
      <w:r w:rsidRPr="0071031F">
        <w:rPr>
          <w:rFonts w:ascii="Montserrat" w:hAnsi="Montserrat" w:cs="Arial"/>
          <w:bCs/>
          <w:color w:val="000000"/>
          <w:sz w:val="20"/>
          <w:szCs w:val="20"/>
        </w:rPr>
        <w:t>designa</w:t>
      </w:r>
      <w:r>
        <w:rPr>
          <w:rFonts w:ascii="Montserrat" w:hAnsi="Montserrat" w:cs="Arial"/>
          <w:bCs/>
          <w:color w:val="000000"/>
          <w:sz w:val="20"/>
          <w:szCs w:val="20"/>
        </w:rPr>
        <w:t>r</w:t>
      </w:r>
      <w:r w:rsidRPr="0071031F">
        <w:rPr>
          <w:rFonts w:ascii="Montserrat" w:hAnsi="Montserrat" w:cs="Arial"/>
          <w:bCs/>
          <w:color w:val="000000"/>
          <w:sz w:val="20"/>
          <w:szCs w:val="20"/>
        </w:rPr>
        <w:t xml:space="preserve"> </w:t>
      </w:r>
      <w:r>
        <w:rPr>
          <w:rFonts w:ascii="Montserrat" w:hAnsi="Montserrat" w:cs="Arial"/>
          <w:bCs/>
          <w:color w:val="000000"/>
          <w:sz w:val="20"/>
          <w:szCs w:val="20"/>
        </w:rPr>
        <w:t>a un</w:t>
      </w:r>
      <w:r w:rsidRPr="0071031F">
        <w:rPr>
          <w:rFonts w:ascii="Montserrat" w:hAnsi="Montserrat" w:cs="Arial"/>
          <w:bCs/>
          <w:color w:val="000000"/>
          <w:sz w:val="20"/>
          <w:szCs w:val="20"/>
        </w:rPr>
        <w:t xml:space="preserve"> supervisor en instalación y mantenimiento</w:t>
      </w:r>
      <w:r>
        <w:rPr>
          <w:rFonts w:ascii="Montserrat" w:hAnsi="Montserrat" w:cs="Arial"/>
          <w:bCs/>
          <w:color w:val="000000"/>
          <w:sz w:val="20"/>
          <w:szCs w:val="20"/>
        </w:rPr>
        <w:t xml:space="preserve"> como contacto directo </w:t>
      </w:r>
      <w:r w:rsidRPr="00410C90">
        <w:rPr>
          <w:rFonts w:ascii="Montserrat" w:hAnsi="Montserrat" w:cs="Arial"/>
          <w:b/>
          <w:color w:val="000000"/>
          <w:sz w:val="20"/>
          <w:szCs w:val="20"/>
        </w:rPr>
        <w:t xml:space="preserve">(Formato 7 </w:t>
      </w:r>
      <w:r w:rsidR="00410C90">
        <w:rPr>
          <w:rFonts w:ascii="Montserrat" w:hAnsi="Montserrat" w:cs="Arial"/>
          <w:b/>
          <w:color w:val="000000"/>
          <w:sz w:val="20"/>
          <w:szCs w:val="20"/>
        </w:rPr>
        <w:t>“D</w:t>
      </w:r>
      <w:r w:rsidR="00410C90" w:rsidRPr="00410C90">
        <w:rPr>
          <w:rFonts w:ascii="Montserrat" w:hAnsi="Montserrat" w:cs="Arial"/>
          <w:b/>
          <w:color w:val="000000"/>
          <w:sz w:val="20"/>
          <w:szCs w:val="20"/>
        </w:rPr>
        <w:t>esignación de supervisor en instalación y mantenimiento</w:t>
      </w:r>
      <w:r w:rsidR="00410C90">
        <w:rPr>
          <w:rFonts w:ascii="Montserrat" w:hAnsi="Montserrat" w:cs="Arial"/>
          <w:b/>
          <w:color w:val="000000"/>
          <w:sz w:val="20"/>
          <w:szCs w:val="20"/>
        </w:rPr>
        <w:t>”</w:t>
      </w:r>
      <w:r w:rsidRPr="00410C90">
        <w:rPr>
          <w:rFonts w:ascii="Montserrat" w:hAnsi="Montserrat" w:cs="Arial"/>
          <w:b/>
          <w:color w:val="000000"/>
          <w:sz w:val="20"/>
          <w:szCs w:val="20"/>
        </w:rPr>
        <w:t>)</w:t>
      </w:r>
      <w:r>
        <w:rPr>
          <w:rFonts w:ascii="Montserrat" w:hAnsi="Montserrat" w:cs="Arial"/>
          <w:bCs/>
          <w:color w:val="000000"/>
          <w:sz w:val="20"/>
          <w:szCs w:val="20"/>
        </w:rPr>
        <w:t xml:space="preserve"> para establecer a entera satisfacción de la Unidad Médica y del Organismo, la logística de la instalación en las unidades establecidas en el presente documento por cada Partida. </w:t>
      </w:r>
    </w:p>
    <w:p w14:paraId="14C911DE" w14:textId="77777777" w:rsidR="0071031F" w:rsidRPr="007C1CD3" w:rsidRDefault="0071031F" w:rsidP="0071031F">
      <w:pPr>
        <w:jc w:val="both"/>
        <w:rPr>
          <w:rFonts w:ascii="Montserrat" w:hAnsi="Montserrat"/>
          <w:sz w:val="20"/>
          <w:szCs w:val="20"/>
        </w:rPr>
      </w:pPr>
    </w:p>
    <w:p w14:paraId="562C8EB3" w14:textId="4DB881ED" w:rsidR="19406BB2" w:rsidRPr="007C1CD3" w:rsidRDefault="19406BB2" w:rsidP="0071031F">
      <w:pPr>
        <w:jc w:val="both"/>
        <w:rPr>
          <w:rFonts w:ascii="Montserrat" w:hAnsi="Montserrat"/>
          <w:sz w:val="20"/>
          <w:szCs w:val="20"/>
        </w:rPr>
      </w:pPr>
      <w:r w:rsidRPr="007C1CD3">
        <w:rPr>
          <w:rFonts w:ascii="Montserrat" w:hAnsi="Montserrat"/>
          <w:sz w:val="20"/>
          <w:szCs w:val="20"/>
        </w:rPr>
        <w:t>La cantidad mínima y máxima para contratar</w:t>
      </w:r>
      <w:r w:rsidR="2B63DD6D" w:rsidRPr="007C1CD3">
        <w:rPr>
          <w:rFonts w:ascii="Montserrat" w:hAnsi="Montserrat"/>
          <w:sz w:val="20"/>
          <w:szCs w:val="20"/>
        </w:rPr>
        <w:t>, se encuentra indicada en el ANEXO T</w:t>
      </w:r>
      <w:r w:rsidR="07BC884A" w:rsidRPr="007C1CD3">
        <w:rPr>
          <w:rFonts w:ascii="Montserrat" w:hAnsi="Montserrat"/>
          <w:sz w:val="20"/>
          <w:szCs w:val="20"/>
        </w:rPr>
        <w:t>1 “</w:t>
      </w:r>
      <w:r w:rsidR="2B63DD6D" w:rsidRPr="007C1CD3">
        <w:rPr>
          <w:rFonts w:ascii="Montserrat" w:hAnsi="Montserrat"/>
          <w:sz w:val="20"/>
          <w:szCs w:val="20"/>
        </w:rPr>
        <w:t>REQUERIMIENTO SMI DIG”, en correlación con los lugares de la prestación del servicio señalados en los Anexo T2 “CATÁLOGO DE UNIDADES SMI DIG”.</w:t>
      </w:r>
    </w:p>
    <w:p w14:paraId="7E3FBA51" w14:textId="77777777" w:rsidR="00336EB6" w:rsidRPr="00336EB6" w:rsidRDefault="00336EB6" w:rsidP="00336EB6"/>
    <w:p w14:paraId="091BFF2D" w14:textId="07E807A6" w:rsidR="003B4400" w:rsidRDefault="003B4400" w:rsidP="00573F31">
      <w:pPr>
        <w:pStyle w:val="Ttulo1"/>
        <w:spacing w:after="240"/>
        <w:jc w:val="both"/>
        <w:rPr>
          <w:rFonts w:ascii="Montserrat" w:eastAsia="Montserrat" w:hAnsi="Montserrat"/>
          <w:sz w:val="22"/>
          <w:szCs w:val="22"/>
        </w:rPr>
      </w:pPr>
      <w:bookmarkStart w:id="53" w:name="_Toc177654218"/>
      <w:r w:rsidRPr="771EAE48">
        <w:rPr>
          <w:rFonts w:ascii="Montserrat" w:eastAsia="Montserrat" w:hAnsi="Montserrat"/>
          <w:sz w:val="22"/>
          <w:szCs w:val="22"/>
        </w:rPr>
        <w:t>e. Formatos anexos mediante los cuales se realizará la entrega-recepción, seguimiento, validación y aquellas funciones que se consideren necesarias para la correcta administración del servicio, arrendamiento o entrega de bienes.</w:t>
      </w:r>
      <w:bookmarkEnd w:id="53"/>
      <w:r w:rsidRPr="771EAE48">
        <w:rPr>
          <w:rFonts w:ascii="Montserrat" w:eastAsia="Montserrat" w:hAnsi="Montserrat"/>
          <w:sz w:val="22"/>
          <w:szCs w:val="22"/>
        </w:rPr>
        <w:t xml:space="preserve"> </w:t>
      </w:r>
    </w:p>
    <w:p w14:paraId="5C0CD227" w14:textId="7FEFA603" w:rsidR="3D04E0B2" w:rsidRDefault="3D04E0B2" w:rsidP="771EAE48">
      <w:p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El IMSS Bienestar a través de las Unidades Médicas contempladas en el presente Anexo Técnico, así como los Administradores de contrato designados, compartirá con el licitante adjudicado y a la Coordinación de Unidades de Segundo Nivel, un listado por unidad del Personal Ocupacionalmente Expuesto autorizado para el Servicio de Dosimetría, con los siguientes datos:</w:t>
      </w:r>
    </w:p>
    <w:p w14:paraId="3AA404CE" w14:textId="1F34DFD4" w:rsidR="3D04E0B2" w:rsidRDefault="3D04E0B2">
      <w:pPr>
        <w:pStyle w:val="Prrafodelista"/>
        <w:numPr>
          <w:ilvl w:val="1"/>
          <w:numId w:val="1"/>
        </w:num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 xml:space="preserve">Nombre Completo </w:t>
      </w:r>
    </w:p>
    <w:p w14:paraId="324DF2F6" w14:textId="214DD6AD" w:rsidR="3D04E0B2" w:rsidRDefault="3D04E0B2">
      <w:pPr>
        <w:pStyle w:val="Prrafodelista"/>
        <w:numPr>
          <w:ilvl w:val="1"/>
          <w:numId w:val="1"/>
        </w:num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Fecha de Nacimiento</w:t>
      </w:r>
    </w:p>
    <w:p w14:paraId="0506EB3A" w14:textId="41BFED07" w:rsidR="3D04E0B2" w:rsidRDefault="3D04E0B2">
      <w:pPr>
        <w:pStyle w:val="Prrafodelista"/>
        <w:numPr>
          <w:ilvl w:val="1"/>
          <w:numId w:val="1"/>
        </w:num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No. de Empleado o Matrícula</w:t>
      </w:r>
    </w:p>
    <w:p w14:paraId="340EB5EC" w14:textId="465439D8" w:rsidR="3D04E0B2" w:rsidRDefault="3D04E0B2">
      <w:pPr>
        <w:pStyle w:val="Prrafodelista"/>
        <w:numPr>
          <w:ilvl w:val="1"/>
          <w:numId w:val="1"/>
        </w:num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Puesto del trabador</w:t>
      </w:r>
    </w:p>
    <w:p w14:paraId="1D593A34" w14:textId="57799697" w:rsidR="3D04E0B2" w:rsidRDefault="3D04E0B2">
      <w:pPr>
        <w:pStyle w:val="Prrafodelista"/>
        <w:numPr>
          <w:ilvl w:val="1"/>
          <w:numId w:val="1"/>
        </w:num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Unidad de Adscripción</w:t>
      </w:r>
    </w:p>
    <w:p w14:paraId="31D5B17C" w14:textId="4A0D72CB" w:rsidR="3D04E0B2" w:rsidRDefault="3D04E0B2">
      <w:pPr>
        <w:pStyle w:val="Prrafodelista"/>
        <w:numPr>
          <w:ilvl w:val="1"/>
          <w:numId w:val="1"/>
        </w:num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Nivel de atención de la Unidad de Adscripción</w:t>
      </w:r>
    </w:p>
    <w:p w14:paraId="1DAF7745" w14:textId="43A966D8" w:rsidR="3D04E0B2" w:rsidRDefault="3D04E0B2">
      <w:pPr>
        <w:pStyle w:val="Prrafodelista"/>
        <w:numPr>
          <w:ilvl w:val="1"/>
          <w:numId w:val="1"/>
        </w:num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Número Telefónico de contacto</w:t>
      </w:r>
    </w:p>
    <w:p w14:paraId="2A6BC89A" w14:textId="6A97E82F" w:rsidR="771EAE48" w:rsidRDefault="771EAE48" w:rsidP="771EAE48">
      <w:pPr>
        <w:jc w:val="both"/>
        <w:rPr>
          <w:rFonts w:ascii="Montserrat" w:eastAsia="Montserrat" w:hAnsi="Montserrat" w:cs="Montserrat"/>
          <w:color w:val="000000" w:themeColor="text1"/>
          <w:sz w:val="22"/>
          <w:szCs w:val="22"/>
        </w:rPr>
      </w:pPr>
    </w:p>
    <w:p w14:paraId="4590C17E" w14:textId="7AD1463E" w:rsidR="3D04E0B2" w:rsidRDefault="3D04E0B2" w:rsidP="771EAE48">
      <w:pPr>
        <w:jc w:val="both"/>
        <w:rPr>
          <w:rFonts w:ascii="Montserrat" w:eastAsia="Montserrat" w:hAnsi="Montserrat" w:cs="Montserrat"/>
          <w:color w:val="000000" w:themeColor="text1"/>
          <w:sz w:val="22"/>
          <w:szCs w:val="22"/>
        </w:rPr>
      </w:pPr>
      <w:r w:rsidRPr="771EAE48">
        <w:rPr>
          <w:rFonts w:ascii="Montserrat" w:eastAsia="Montserrat" w:hAnsi="Montserrat" w:cs="Montserrat"/>
          <w:color w:val="000000" w:themeColor="text1"/>
          <w:sz w:val="22"/>
          <w:szCs w:val="22"/>
          <w:lang w:val="es-ES"/>
        </w:rPr>
        <w:t xml:space="preserve">El IMSS Bienestar a través de las Unidades Médicas contempladas en el presente Anexo Técnico, así como los Administradores de contrato designados, deberá reportar máximo con </w:t>
      </w:r>
      <w:r w:rsidRPr="771EAE48">
        <w:rPr>
          <w:rFonts w:ascii="Montserrat" w:eastAsia="Montserrat" w:hAnsi="Montserrat" w:cs="Montserrat"/>
          <w:color w:val="000000" w:themeColor="text1"/>
          <w:sz w:val="22"/>
          <w:szCs w:val="22"/>
          <w:lang w:val="es-ES"/>
        </w:rPr>
        <w:lastRenderedPageBreak/>
        <w:t>una semana de anticipación a las fechas de entrega de dosímetros, al Licitante Adjudicado, así como a la Coordinación de Unidades del nivel de atención correspondiente (CUPN, CUSN o CHAEPE) la alta o baja del Personal Ocupacionalmente Expuesto para que se realice la gestión correspondiente.</w:t>
      </w:r>
    </w:p>
    <w:p w14:paraId="0EE483F3" w14:textId="2612B28D" w:rsidR="771EAE48" w:rsidRDefault="771EAE48" w:rsidP="771EAE48"/>
    <w:p w14:paraId="7E205423" w14:textId="77777777" w:rsidR="003B4400" w:rsidRPr="003B4400" w:rsidRDefault="003B4400" w:rsidP="003B4400"/>
    <w:p w14:paraId="1219070A" w14:textId="46075B52" w:rsidR="003B4400" w:rsidRDefault="003B4400" w:rsidP="00573F31">
      <w:pPr>
        <w:pStyle w:val="Ttulo1"/>
        <w:spacing w:after="240"/>
        <w:jc w:val="both"/>
        <w:rPr>
          <w:rFonts w:ascii="Montserrat" w:eastAsia="Montserrat" w:hAnsi="Montserrat"/>
          <w:sz w:val="22"/>
          <w:szCs w:val="22"/>
        </w:rPr>
      </w:pPr>
      <w:bookmarkStart w:id="54" w:name="_Toc177654219"/>
      <w:r w:rsidRPr="08A3D957">
        <w:rPr>
          <w:rFonts w:ascii="Montserrat" w:eastAsia="Montserrat" w:hAnsi="Montserrat"/>
          <w:sz w:val="22"/>
          <w:szCs w:val="22"/>
        </w:rPr>
        <w:t>f. Generación de información. Estudios, formatos u otro, por parte del proveedor que pertenezcan a IMSS-Bienestar.</w:t>
      </w:r>
      <w:bookmarkEnd w:id="54"/>
      <w:r w:rsidRPr="08A3D957">
        <w:rPr>
          <w:rFonts w:ascii="Montserrat" w:eastAsia="Montserrat" w:hAnsi="Montserrat"/>
          <w:sz w:val="22"/>
          <w:szCs w:val="22"/>
        </w:rPr>
        <w:t xml:space="preserve"> </w:t>
      </w:r>
    </w:p>
    <w:p w14:paraId="3F0BFE95" w14:textId="41ED2332" w:rsidR="007C1CD3" w:rsidRDefault="007C1CD3" w:rsidP="007C1CD3">
      <w:pPr>
        <w:jc w:val="both"/>
        <w:rPr>
          <w:rFonts w:ascii="Montserrat" w:hAnsi="Montserrat"/>
          <w:sz w:val="20"/>
          <w:szCs w:val="20"/>
        </w:rPr>
      </w:pPr>
      <w:r>
        <w:rPr>
          <w:rFonts w:ascii="Montserrat" w:hAnsi="Montserrat"/>
          <w:sz w:val="20"/>
          <w:szCs w:val="20"/>
        </w:rPr>
        <w:t>El proveedor se obliga a no divulgar por escrito, verbalmente o por cualquier otro medio la información que obtenga para el cumplimiento del contrato y mantener en la más estricta confidencialidad, los resultados parciales y finales de este, absteniéndose de dar a conocer cualquier información al respecto.</w:t>
      </w:r>
    </w:p>
    <w:p w14:paraId="69B9E8EE" w14:textId="6162ADEA" w:rsidR="007C1CD3" w:rsidRDefault="007C1CD3" w:rsidP="007C1CD3">
      <w:pPr>
        <w:jc w:val="both"/>
        <w:rPr>
          <w:rFonts w:ascii="Montserrat" w:hAnsi="Montserrat"/>
          <w:sz w:val="20"/>
          <w:szCs w:val="20"/>
        </w:rPr>
      </w:pPr>
      <w:r>
        <w:rPr>
          <w:rFonts w:ascii="Montserrat" w:hAnsi="Montserrat"/>
          <w:sz w:val="20"/>
          <w:szCs w:val="20"/>
        </w:rPr>
        <w:t xml:space="preserve">La información contenida en el contrato que derive de esta licitación es pública de conformidad con lo dispuesto en el artículo 1, 24, fracción VI y 70 fracción XXVII, de la Ley General de Transparencia y Acceso a la información Pública; sin embargo la información que proporcione el Organismo al proveedor para el cumplimiento del objeto materia del mismo, será considerada como confidencial en términos del artículo 116 último párrafo del citado ordenamiento jurídico, por lo que el proveedor se compromete a recibir, proteger y guardar la información confidencial proporcionada por el Organismo con el mismo empeño y cuidado que tiene respecto de su propia información confidencial, así como cumplir a todos y cada uno de los usuarios autorizados </w:t>
      </w:r>
      <w:r w:rsidRPr="007C1CD3">
        <w:rPr>
          <w:rFonts w:ascii="Montserrat" w:hAnsi="Montserrat"/>
          <w:sz w:val="20"/>
          <w:szCs w:val="20"/>
        </w:rPr>
        <w:t>a los que les entregue o permita acceso a la información confidencial, en los términos del mencionado contrato</w:t>
      </w:r>
      <w:r>
        <w:rPr>
          <w:rFonts w:ascii="Montserrat" w:hAnsi="Montserrat"/>
          <w:sz w:val="20"/>
          <w:szCs w:val="20"/>
        </w:rPr>
        <w:t>.</w:t>
      </w:r>
    </w:p>
    <w:p w14:paraId="7D307A3B" w14:textId="77777777" w:rsidR="007C1CD3" w:rsidRDefault="007C1CD3" w:rsidP="007C1CD3">
      <w:pPr>
        <w:jc w:val="both"/>
        <w:rPr>
          <w:rFonts w:ascii="Montserrat" w:hAnsi="Montserrat"/>
          <w:sz w:val="20"/>
          <w:szCs w:val="20"/>
        </w:rPr>
      </w:pPr>
    </w:p>
    <w:p w14:paraId="4B064533" w14:textId="1F41C927" w:rsidR="007C1CD3" w:rsidRDefault="007C1CD3" w:rsidP="007C1CD3">
      <w:pPr>
        <w:jc w:val="both"/>
        <w:rPr>
          <w:rFonts w:ascii="Montserrat" w:hAnsi="Montserrat"/>
          <w:sz w:val="20"/>
          <w:szCs w:val="20"/>
        </w:rPr>
      </w:pPr>
      <w:r w:rsidRPr="007C1CD3">
        <w:rPr>
          <w:rFonts w:ascii="Montserrat" w:hAnsi="Montserrat"/>
          <w:sz w:val="20"/>
          <w:szCs w:val="20"/>
        </w:rPr>
        <w:t>El proveedor se compromete a que la información considerada como confidencial no será utilizada para fines diversos a los autorizados en el contrato; asimismo, dicha información no podrá ser copiada o duplicada total o parcialmente en ninguna forma o por ningún medio, ni podrá ser divulgada a terceros que no sean usuarios autorizados. De esta forma, el proveedor se obliga a no divulgar o publicar informes, datos y resultados obtenidos de la prestación de los servicios objeto del contrato, toda vez que son propiedad del Instituto.</w:t>
      </w:r>
    </w:p>
    <w:p w14:paraId="6B316F2C" w14:textId="77777777" w:rsidR="007C1CD3" w:rsidRDefault="007C1CD3" w:rsidP="007C1CD3">
      <w:pPr>
        <w:jc w:val="both"/>
        <w:rPr>
          <w:rFonts w:ascii="Montserrat" w:hAnsi="Montserrat"/>
          <w:sz w:val="20"/>
          <w:szCs w:val="20"/>
        </w:rPr>
      </w:pPr>
    </w:p>
    <w:p w14:paraId="3D23138C" w14:textId="69208815" w:rsidR="49F82455" w:rsidRPr="007C1CD3" w:rsidRDefault="49F82455" w:rsidP="007C1CD3">
      <w:pPr>
        <w:jc w:val="both"/>
        <w:rPr>
          <w:rFonts w:ascii="Montserrat" w:hAnsi="Montserrat"/>
          <w:sz w:val="20"/>
          <w:szCs w:val="20"/>
        </w:rPr>
      </w:pPr>
      <w:r w:rsidRPr="007C1CD3">
        <w:rPr>
          <w:rFonts w:ascii="Montserrat" w:hAnsi="Montserrat"/>
          <w:sz w:val="20"/>
          <w:szCs w:val="20"/>
        </w:rPr>
        <w:t xml:space="preserve">El licitante se comprometerá a que la información contenida (personal y patrimonial) resultante de la prestación del servicio de </w:t>
      </w:r>
      <w:r w:rsidR="1CA731A0" w:rsidRPr="007C1CD3">
        <w:rPr>
          <w:rFonts w:ascii="Montserrat" w:hAnsi="Montserrat"/>
          <w:sz w:val="20"/>
          <w:szCs w:val="20"/>
        </w:rPr>
        <w:t>digitalización</w:t>
      </w:r>
      <w:r w:rsidRPr="007C1CD3">
        <w:rPr>
          <w:rFonts w:ascii="Montserrat" w:hAnsi="Montserrat"/>
          <w:sz w:val="20"/>
          <w:szCs w:val="20"/>
        </w:rPr>
        <w:t xml:space="preserve">, datos de las Unidades médicas y otros informes, deberán considerarse estrictamente confidencial. </w:t>
      </w:r>
      <w:r w:rsidR="007C1CD3">
        <w:rPr>
          <w:rFonts w:ascii="Montserrat" w:hAnsi="Montserrat"/>
          <w:sz w:val="20"/>
          <w:szCs w:val="20"/>
        </w:rPr>
        <w:t xml:space="preserve"> </w:t>
      </w:r>
      <w:r w:rsidRPr="007C1CD3">
        <w:rPr>
          <w:rFonts w:ascii="Montserrat" w:hAnsi="Montserrat"/>
          <w:sz w:val="20"/>
          <w:szCs w:val="20"/>
        </w:rPr>
        <w:t>El licitante adjudicado deberá de reconocer la propiedad de la base de datos que contiene la información relativa a la intercon</w:t>
      </w:r>
      <w:r w:rsidR="70878D8F" w:rsidRPr="007C1CD3">
        <w:rPr>
          <w:rFonts w:ascii="Montserrat" w:hAnsi="Montserrat"/>
          <w:sz w:val="20"/>
          <w:szCs w:val="20"/>
        </w:rPr>
        <w:t>ectividad</w:t>
      </w:r>
      <w:r w:rsidRPr="007C1CD3">
        <w:rPr>
          <w:rFonts w:ascii="Montserrat" w:hAnsi="Montserrat"/>
          <w:sz w:val="20"/>
          <w:szCs w:val="20"/>
        </w:rPr>
        <w:t xml:space="preserve">, pertenece al IMSS BIENESTAR, obligándose por lo tanto a conservarla diligentemente durante la vigencia del contrato y al término de este entregarla al IMSS BIENESTAR. Queda prohibido para el licitante hacer uso total o parcial de las bases de datos para cualquier fin distinto a la prestación del servicio. </w:t>
      </w:r>
    </w:p>
    <w:p w14:paraId="38CAFE5F" w14:textId="55DA02E7" w:rsidR="49F82455" w:rsidRPr="007C1CD3" w:rsidRDefault="49F82455" w:rsidP="007C1CD3">
      <w:pPr>
        <w:jc w:val="both"/>
        <w:rPr>
          <w:rFonts w:ascii="Montserrat" w:hAnsi="Montserrat"/>
          <w:sz w:val="20"/>
          <w:szCs w:val="20"/>
        </w:rPr>
      </w:pPr>
      <w:r w:rsidRPr="007C1CD3">
        <w:rPr>
          <w:rFonts w:ascii="Montserrat" w:hAnsi="Montserrat"/>
          <w:sz w:val="20"/>
          <w:szCs w:val="20"/>
        </w:rPr>
        <w:t xml:space="preserve"> </w:t>
      </w:r>
    </w:p>
    <w:p w14:paraId="06940F88" w14:textId="6C8819DD" w:rsidR="003B4400" w:rsidRDefault="007C1CD3">
      <w:pPr>
        <w:pBdr>
          <w:top w:val="nil"/>
          <w:left w:val="nil"/>
          <w:bottom w:val="nil"/>
          <w:right w:val="nil"/>
          <w:between w:val="nil"/>
        </w:pBdr>
        <w:tabs>
          <w:tab w:val="left" w:pos="284"/>
        </w:tabs>
        <w:jc w:val="both"/>
        <w:rPr>
          <w:rFonts w:ascii="Montserrat" w:hAnsi="Montserrat"/>
          <w:sz w:val="20"/>
          <w:szCs w:val="20"/>
        </w:rPr>
      </w:pPr>
      <w:r w:rsidRPr="007C1CD3">
        <w:rPr>
          <w:rFonts w:ascii="Montserrat" w:hAnsi="Montserrat"/>
          <w:sz w:val="20"/>
          <w:szCs w:val="20"/>
        </w:rPr>
        <w:t>Cuando concluya la vigencia del contrato, subsistirá la obligación de confidencialidad sobre los servicios solicitados en este instrumento legal y de los insumos utilizados para la prestación de los servicios</w:t>
      </w:r>
      <w:r>
        <w:rPr>
          <w:rFonts w:ascii="Montserrat" w:hAnsi="Montserrat"/>
          <w:sz w:val="20"/>
          <w:szCs w:val="20"/>
        </w:rPr>
        <w:t>.</w:t>
      </w:r>
    </w:p>
    <w:p w14:paraId="45E4BB70" w14:textId="77777777" w:rsidR="007C1CD3" w:rsidRDefault="007C1CD3">
      <w:pPr>
        <w:pBdr>
          <w:top w:val="nil"/>
          <w:left w:val="nil"/>
          <w:bottom w:val="nil"/>
          <w:right w:val="nil"/>
          <w:between w:val="nil"/>
        </w:pBdr>
        <w:tabs>
          <w:tab w:val="left" w:pos="284"/>
        </w:tabs>
        <w:jc w:val="both"/>
        <w:rPr>
          <w:rFonts w:ascii="Montserrat" w:hAnsi="Montserrat"/>
          <w:sz w:val="20"/>
          <w:szCs w:val="20"/>
        </w:rPr>
      </w:pPr>
    </w:p>
    <w:p w14:paraId="28D0B4C0" w14:textId="0CB2F1F8" w:rsidR="007C1CD3" w:rsidRDefault="007C1CD3">
      <w:pPr>
        <w:pBdr>
          <w:top w:val="nil"/>
          <w:left w:val="nil"/>
          <w:bottom w:val="nil"/>
          <w:right w:val="nil"/>
          <w:between w:val="nil"/>
        </w:pBdr>
        <w:tabs>
          <w:tab w:val="left" w:pos="284"/>
        </w:tabs>
        <w:jc w:val="both"/>
        <w:rPr>
          <w:rFonts w:ascii="Montserrat" w:hAnsi="Montserrat"/>
          <w:color w:val="000000"/>
          <w:sz w:val="20"/>
          <w:szCs w:val="20"/>
        </w:rPr>
      </w:pPr>
      <w:r w:rsidRPr="007C1CD3">
        <w:rPr>
          <w:rFonts w:ascii="Montserrat" w:hAnsi="Montserrat"/>
          <w:color w:val="000000"/>
          <w:sz w:val="20"/>
          <w:szCs w:val="20"/>
        </w:rPr>
        <w:t>En caso de incumplimiento a lo establecido, el proveedor tiene conocimiento de que el Organismo podrá ejecutar o tramitar las sanciones correspondientes.</w:t>
      </w:r>
    </w:p>
    <w:p w14:paraId="09E29BC3" w14:textId="3307B1E1" w:rsidR="007C1CD3" w:rsidRDefault="007C1CD3">
      <w:pPr>
        <w:pBdr>
          <w:top w:val="nil"/>
          <w:left w:val="nil"/>
          <w:bottom w:val="nil"/>
          <w:right w:val="nil"/>
          <w:between w:val="nil"/>
        </w:pBdr>
        <w:tabs>
          <w:tab w:val="left" w:pos="284"/>
        </w:tabs>
        <w:jc w:val="both"/>
        <w:rPr>
          <w:rFonts w:ascii="Montserrat" w:hAnsi="Montserrat"/>
          <w:color w:val="000000"/>
          <w:sz w:val="20"/>
          <w:szCs w:val="20"/>
        </w:rPr>
      </w:pPr>
    </w:p>
    <w:p w14:paraId="1C2415E9" w14:textId="6BB82CA0" w:rsidR="007C1CD3" w:rsidRPr="00816D26" w:rsidRDefault="007C1CD3">
      <w:pPr>
        <w:pBdr>
          <w:top w:val="nil"/>
          <w:left w:val="nil"/>
          <w:bottom w:val="nil"/>
          <w:right w:val="nil"/>
          <w:between w:val="nil"/>
        </w:pBdr>
        <w:tabs>
          <w:tab w:val="left" w:pos="284"/>
        </w:tabs>
        <w:jc w:val="both"/>
        <w:rPr>
          <w:rFonts w:ascii="Montserrat" w:hAnsi="Montserrat"/>
          <w:color w:val="000000"/>
          <w:sz w:val="20"/>
          <w:szCs w:val="20"/>
        </w:rPr>
      </w:pPr>
      <w:r w:rsidRPr="007C1CD3">
        <w:rPr>
          <w:rFonts w:ascii="Montserrat" w:hAnsi="Montserrat"/>
          <w:color w:val="000000"/>
          <w:sz w:val="20"/>
          <w:szCs w:val="20"/>
        </w:rPr>
        <w:t xml:space="preserve">Por otra parte, el proveedor saliente deberá realizar la integración de toda la información que se tenga en el sistema de información del contrato correspondiente ya concluido, incluyendo histórico de pacientes, agenda de citas (citas futuras), resultados de estudios, y la deberá entregar al </w:t>
      </w:r>
      <w:proofErr w:type="gramStart"/>
      <w:r w:rsidRPr="007C1CD3">
        <w:rPr>
          <w:rFonts w:ascii="Montserrat" w:hAnsi="Montserrat"/>
          <w:color w:val="000000"/>
          <w:sz w:val="20"/>
          <w:szCs w:val="20"/>
        </w:rPr>
        <w:t>Jefe</w:t>
      </w:r>
      <w:proofErr w:type="gramEnd"/>
      <w:r w:rsidRPr="007C1CD3">
        <w:rPr>
          <w:rFonts w:ascii="Montserrat" w:hAnsi="Montserrat"/>
          <w:color w:val="000000"/>
          <w:sz w:val="20"/>
          <w:szCs w:val="20"/>
        </w:rPr>
        <w:t xml:space="preserve"> o Encargado del Laboratorio Clínico en un plazo no mayor a 10 días naturales posteriores al término de la vigencia del contrato.</w:t>
      </w:r>
    </w:p>
    <w:p w14:paraId="41B0A9AC" w14:textId="084DF779" w:rsidR="003B4400" w:rsidRDefault="006D0839" w:rsidP="00573F31">
      <w:pPr>
        <w:pStyle w:val="Ttulo1"/>
        <w:spacing w:after="240"/>
        <w:jc w:val="both"/>
        <w:rPr>
          <w:rFonts w:ascii="Montserrat" w:eastAsia="Montserrat" w:hAnsi="Montserrat"/>
          <w:sz w:val="22"/>
          <w:szCs w:val="22"/>
        </w:rPr>
      </w:pPr>
      <w:bookmarkStart w:id="55" w:name="_Toc177654220"/>
      <w:r w:rsidRPr="15AD38DF">
        <w:rPr>
          <w:rFonts w:ascii="Montserrat" w:eastAsia="Montserrat" w:hAnsi="Montserrat"/>
          <w:sz w:val="22"/>
          <w:szCs w:val="22"/>
        </w:rPr>
        <w:lastRenderedPageBreak/>
        <w:t>g</w:t>
      </w:r>
      <w:r w:rsidR="00B32438" w:rsidRPr="15AD38DF">
        <w:rPr>
          <w:rFonts w:ascii="Montserrat" w:eastAsia="Montserrat" w:hAnsi="Montserrat"/>
          <w:sz w:val="22"/>
          <w:szCs w:val="22"/>
        </w:rPr>
        <w:t xml:space="preserve">. </w:t>
      </w:r>
      <w:bookmarkStart w:id="56" w:name="_Toc146094825"/>
      <w:r w:rsidR="00B32438" w:rsidRPr="15AD38DF">
        <w:rPr>
          <w:rFonts w:ascii="Montserrat" w:eastAsia="Montserrat" w:hAnsi="Montserrat"/>
          <w:sz w:val="22"/>
          <w:szCs w:val="22"/>
        </w:rPr>
        <w:t>Pruebas</w:t>
      </w:r>
      <w:bookmarkEnd w:id="56"/>
      <w:r w:rsidR="00D639E7">
        <w:rPr>
          <w:rFonts w:ascii="Montserrat" w:eastAsia="Montserrat" w:hAnsi="Montserrat"/>
          <w:sz w:val="22"/>
          <w:szCs w:val="22"/>
        </w:rPr>
        <w:t xml:space="preserve">, </w:t>
      </w:r>
      <w:r w:rsidR="000744CF" w:rsidRPr="000744CF">
        <w:rPr>
          <w:rFonts w:ascii="Montserrat" w:eastAsia="Montserrat" w:hAnsi="Montserrat"/>
          <w:sz w:val="22"/>
          <w:szCs w:val="22"/>
        </w:rPr>
        <w:t>Método de evaluación, responsable de llevarlas a cabo, tiempo requerido para su realización, unidad de medida con la cual se determinará y resultado mínimo</w:t>
      </w:r>
      <w:r w:rsidR="000744CF">
        <w:rPr>
          <w:rFonts w:ascii="Montserrat" w:eastAsia="Montserrat" w:hAnsi="Montserrat"/>
          <w:sz w:val="22"/>
          <w:szCs w:val="22"/>
        </w:rPr>
        <w:t>.</w:t>
      </w:r>
      <w:bookmarkEnd w:id="55"/>
    </w:p>
    <w:p w14:paraId="2FA08F0D" w14:textId="77777777" w:rsidR="003B4400" w:rsidRPr="003B4400" w:rsidRDefault="003B4400" w:rsidP="003B4400"/>
    <w:p w14:paraId="7A36EC06" w14:textId="77777777" w:rsidR="00656B8B" w:rsidRDefault="00656B8B" w:rsidP="00573F31">
      <w:pPr>
        <w:jc w:val="both"/>
        <w:rPr>
          <w:rFonts w:ascii="Montserrat" w:eastAsia="Montserrat" w:hAnsi="Montserrat" w:cs="Montserrat"/>
          <w:sz w:val="20"/>
          <w:szCs w:val="20"/>
        </w:rPr>
      </w:pPr>
      <w:r>
        <w:rPr>
          <w:rFonts w:ascii="Montserrat" w:eastAsia="Montserrat" w:hAnsi="Montserrat" w:cs="Montserrat"/>
          <w:sz w:val="20"/>
          <w:szCs w:val="20"/>
        </w:rPr>
        <w:t>El licitante adjudicado solicitará por escrito una cita de pruebas de funcionalidad y envío de mensajería HL7 para su Sistema de Información.</w:t>
      </w:r>
    </w:p>
    <w:p w14:paraId="28099F9D" w14:textId="77777777" w:rsidR="00656B8B" w:rsidRDefault="00656B8B" w:rsidP="00656B8B">
      <w:pPr>
        <w:ind w:left="-142"/>
        <w:jc w:val="both"/>
        <w:rPr>
          <w:rFonts w:ascii="Montserrat" w:eastAsia="Montserrat" w:hAnsi="Montserrat" w:cs="Montserrat"/>
          <w:sz w:val="20"/>
          <w:szCs w:val="20"/>
        </w:rPr>
      </w:pPr>
    </w:p>
    <w:p w14:paraId="143D0036" w14:textId="6177B055" w:rsidR="00656B8B" w:rsidRDefault="00656B8B" w:rsidP="00573F31">
      <w:pPr>
        <w:jc w:val="both"/>
        <w:rPr>
          <w:rFonts w:ascii="Montserrat" w:eastAsia="Montserrat" w:hAnsi="Montserrat" w:cs="Montserrat"/>
          <w:sz w:val="20"/>
          <w:szCs w:val="20"/>
        </w:rPr>
      </w:pPr>
      <w:r>
        <w:rPr>
          <w:rFonts w:ascii="Montserrat" w:eastAsia="Montserrat" w:hAnsi="Montserrat" w:cs="Montserrat"/>
          <w:sz w:val="20"/>
          <w:szCs w:val="20"/>
        </w:rPr>
        <w:t xml:space="preserve">La solicitud de pruebas de funcionalidad deberá </w:t>
      </w:r>
      <w:r w:rsidR="00786A54">
        <w:rPr>
          <w:rFonts w:ascii="Montserrat" w:eastAsia="Montserrat" w:hAnsi="Montserrat" w:cs="Montserrat"/>
          <w:sz w:val="20"/>
          <w:szCs w:val="20"/>
        </w:rPr>
        <w:t>dirigirse a</w:t>
      </w:r>
      <w:r>
        <w:rPr>
          <w:rFonts w:ascii="Montserrat" w:eastAsia="Montserrat" w:hAnsi="Montserrat" w:cs="Montserrat"/>
          <w:sz w:val="20"/>
          <w:szCs w:val="20"/>
        </w:rPr>
        <w:t xml:space="preserve"> la CTI, a partir del día siguiente del acto de emisión y notificación del fallo y hasta cinco días hábiles después del mismo, para lo cual se contestará por correo electrónico la confirmación de la cita con la fecha y hora para la prueba de funcionalidad respectiva, misma que será realizada por el personal de la CTI, cada una en su respectivo ámbito de competencia.</w:t>
      </w:r>
    </w:p>
    <w:p w14:paraId="033DD79C" w14:textId="77777777" w:rsidR="00656B8B" w:rsidRDefault="00656B8B" w:rsidP="00656B8B">
      <w:pPr>
        <w:ind w:left="709"/>
        <w:jc w:val="both"/>
        <w:rPr>
          <w:rFonts w:ascii="Montserrat" w:eastAsia="Montserrat" w:hAnsi="Montserrat" w:cs="Montserrat"/>
          <w:sz w:val="20"/>
          <w:szCs w:val="20"/>
        </w:rPr>
      </w:pPr>
    </w:p>
    <w:p w14:paraId="768533CA" w14:textId="092AC1CB" w:rsidR="00656B8B" w:rsidRDefault="00656B8B" w:rsidP="00573F31">
      <w:pPr>
        <w:tabs>
          <w:tab w:val="left" w:pos="187"/>
        </w:tabs>
        <w:jc w:val="both"/>
        <w:rPr>
          <w:rFonts w:ascii="Montserrat" w:eastAsia="Montserrat" w:hAnsi="Montserrat" w:cs="Montserrat"/>
          <w:sz w:val="20"/>
          <w:szCs w:val="20"/>
        </w:rPr>
      </w:pPr>
      <w:r>
        <w:rPr>
          <w:rFonts w:ascii="Montserrat" w:eastAsia="Montserrat" w:hAnsi="Montserrat" w:cs="Montserrat"/>
          <w:sz w:val="20"/>
          <w:szCs w:val="20"/>
        </w:rPr>
        <w:t xml:space="preserve">Todas las gestiones relacionadas con el Sistema de Información y envío de mensajería HL7 durante la prestación del servicio, se realizarán en las oficinas del Administrador del Contrato, a efecto de que instruya a quien corresponda, para que sea solicitado lo conducente ante la Coordinación de </w:t>
      </w:r>
      <w:r w:rsidR="007C1CD3">
        <w:rPr>
          <w:rFonts w:ascii="Montserrat" w:eastAsia="Montserrat" w:hAnsi="Montserrat" w:cs="Montserrat"/>
          <w:sz w:val="20"/>
          <w:szCs w:val="20"/>
        </w:rPr>
        <w:t>Tecnologías de la Información</w:t>
      </w:r>
      <w:r>
        <w:rPr>
          <w:rFonts w:ascii="Montserrat" w:eastAsia="Montserrat" w:hAnsi="Montserrat" w:cs="Montserrat"/>
          <w:sz w:val="20"/>
          <w:szCs w:val="20"/>
        </w:rPr>
        <w:t>, o donde el Organismo designe.</w:t>
      </w:r>
    </w:p>
    <w:p w14:paraId="6F20CE75" w14:textId="77777777" w:rsidR="00656B8B" w:rsidRDefault="00656B8B" w:rsidP="00656B8B">
      <w:pPr>
        <w:tabs>
          <w:tab w:val="left" w:pos="187"/>
        </w:tabs>
        <w:ind w:left="709"/>
        <w:jc w:val="both"/>
        <w:rPr>
          <w:rFonts w:ascii="Montserrat" w:eastAsia="Montserrat" w:hAnsi="Montserrat" w:cs="Montserrat"/>
          <w:sz w:val="20"/>
          <w:szCs w:val="20"/>
        </w:rPr>
      </w:pPr>
    </w:p>
    <w:p w14:paraId="589D5C02" w14:textId="77E3675A" w:rsidR="00656B8B" w:rsidRDefault="00656B8B" w:rsidP="00573F31">
      <w:pPr>
        <w:pBdr>
          <w:top w:val="nil"/>
          <w:left w:val="nil"/>
          <w:bottom w:val="nil"/>
          <w:right w:val="nil"/>
          <w:between w:val="nil"/>
        </w:pBdr>
        <w:jc w:val="both"/>
        <w:rPr>
          <w:rFonts w:ascii="Montserrat" w:eastAsia="Montserrat" w:hAnsi="Montserrat" w:cs="Montserrat"/>
          <w:b/>
          <w:color w:val="000000"/>
          <w:sz w:val="20"/>
          <w:szCs w:val="20"/>
        </w:rPr>
      </w:pPr>
      <w:r>
        <w:rPr>
          <w:rFonts w:ascii="Montserrat" w:eastAsia="Montserrat" w:hAnsi="Montserrat" w:cs="Montserrat"/>
          <w:b/>
          <w:color w:val="000000"/>
          <w:sz w:val="20"/>
          <w:szCs w:val="20"/>
        </w:rPr>
        <w:t>Pruebas de funcionalidad para validación del Sistema de Información.</w:t>
      </w:r>
    </w:p>
    <w:p w14:paraId="27DF9C29" w14:textId="77777777" w:rsidR="00656B8B" w:rsidRDefault="00656B8B" w:rsidP="00656B8B">
      <w:pPr>
        <w:tabs>
          <w:tab w:val="left" w:pos="187"/>
        </w:tabs>
        <w:ind w:left="426"/>
        <w:jc w:val="both"/>
        <w:rPr>
          <w:rFonts w:ascii="Montserrat" w:eastAsia="Montserrat" w:hAnsi="Montserrat" w:cs="Montserrat"/>
          <w:sz w:val="20"/>
          <w:szCs w:val="20"/>
        </w:rPr>
      </w:pPr>
    </w:p>
    <w:p w14:paraId="487685CB" w14:textId="77777777" w:rsidR="00656B8B" w:rsidRDefault="00656B8B" w:rsidP="00573F31">
      <w:pPr>
        <w:tabs>
          <w:tab w:val="left" w:pos="187"/>
        </w:tabs>
        <w:jc w:val="both"/>
        <w:rPr>
          <w:rFonts w:ascii="Montserrat" w:eastAsia="Montserrat" w:hAnsi="Montserrat" w:cs="Montserrat"/>
          <w:sz w:val="20"/>
          <w:szCs w:val="20"/>
        </w:rPr>
      </w:pPr>
      <w:r>
        <w:rPr>
          <w:rFonts w:ascii="Montserrat" w:eastAsia="Montserrat" w:hAnsi="Montserrat" w:cs="Montserrat"/>
          <w:sz w:val="20"/>
          <w:szCs w:val="20"/>
        </w:rPr>
        <w:t xml:space="preserve">La funcionalidad y envío de mensajería HL7, consta de dos fases: </w:t>
      </w:r>
    </w:p>
    <w:p w14:paraId="05F79FBB" w14:textId="77777777" w:rsidR="00656B8B" w:rsidRDefault="00656B8B" w:rsidP="00656B8B">
      <w:pPr>
        <w:tabs>
          <w:tab w:val="left" w:pos="187"/>
        </w:tabs>
        <w:ind w:left="708"/>
        <w:jc w:val="both"/>
        <w:rPr>
          <w:rFonts w:ascii="Montserrat" w:eastAsia="Montserrat" w:hAnsi="Montserrat" w:cs="Montserrat"/>
          <w:sz w:val="20"/>
          <w:szCs w:val="20"/>
        </w:rPr>
      </w:pPr>
    </w:p>
    <w:p w14:paraId="07B77A64" w14:textId="77777777" w:rsidR="00656B8B" w:rsidRDefault="00656B8B">
      <w:pPr>
        <w:numPr>
          <w:ilvl w:val="0"/>
          <w:numId w:val="43"/>
        </w:numPr>
        <w:pBdr>
          <w:top w:val="nil"/>
          <w:left w:val="nil"/>
          <w:bottom w:val="nil"/>
          <w:right w:val="nil"/>
          <w:between w:val="nil"/>
        </w:pBdr>
        <w:tabs>
          <w:tab w:val="left" w:pos="187"/>
        </w:tabs>
        <w:ind w:left="1134"/>
        <w:jc w:val="both"/>
        <w:rPr>
          <w:rFonts w:ascii="Montserrat" w:eastAsia="Montserrat" w:hAnsi="Montserrat" w:cs="Montserrat"/>
          <w:color w:val="000000"/>
          <w:sz w:val="20"/>
          <w:szCs w:val="20"/>
        </w:rPr>
      </w:pPr>
      <w:r>
        <w:rPr>
          <w:rFonts w:ascii="Montserrat" w:eastAsia="Montserrat" w:hAnsi="Montserrat" w:cs="Montserrat"/>
          <w:b/>
          <w:color w:val="000000"/>
          <w:sz w:val="20"/>
          <w:szCs w:val="20"/>
        </w:rPr>
        <w:t>Evaluación en oficina.</w:t>
      </w:r>
      <w:r>
        <w:rPr>
          <w:rFonts w:ascii="Montserrat" w:eastAsia="Montserrat" w:hAnsi="Montserrat" w:cs="Montserrat"/>
          <w:color w:val="000000"/>
          <w:sz w:val="20"/>
          <w:szCs w:val="20"/>
        </w:rPr>
        <w:t xml:space="preserve"> Se realizará en las instalaciones de la CTI o donde el </w:t>
      </w:r>
      <w:r>
        <w:rPr>
          <w:rFonts w:ascii="Montserrat" w:eastAsia="Montserrat" w:hAnsi="Montserrat" w:cs="Montserrat"/>
          <w:sz w:val="20"/>
          <w:szCs w:val="20"/>
        </w:rPr>
        <w:t>Organismo</w:t>
      </w:r>
      <w:r>
        <w:rPr>
          <w:rFonts w:ascii="Montserrat" w:eastAsia="Montserrat" w:hAnsi="Montserrat" w:cs="Montserrat"/>
          <w:color w:val="000000"/>
          <w:sz w:val="20"/>
          <w:szCs w:val="20"/>
        </w:rPr>
        <w:t xml:space="preserve"> designe, de la funcionalidad del Sistema de Información del licitante adjudicado, y para revisión del envío de mensajería HL7 del Sistema de Información del licitante hacia la base de datos central del </w:t>
      </w:r>
      <w:r>
        <w:rPr>
          <w:rFonts w:ascii="Montserrat" w:eastAsia="Montserrat" w:hAnsi="Montserrat" w:cs="Montserrat"/>
          <w:sz w:val="20"/>
          <w:szCs w:val="20"/>
        </w:rPr>
        <w:t>Organismo</w:t>
      </w:r>
      <w:r>
        <w:rPr>
          <w:rFonts w:ascii="Montserrat" w:eastAsia="Montserrat" w:hAnsi="Montserrat" w:cs="Montserrat"/>
          <w:color w:val="000000"/>
          <w:sz w:val="20"/>
          <w:szCs w:val="20"/>
        </w:rPr>
        <w:t xml:space="preserve">. </w:t>
      </w:r>
    </w:p>
    <w:p w14:paraId="24DEFD4F" w14:textId="77777777" w:rsidR="00656B8B" w:rsidRDefault="00656B8B" w:rsidP="00656B8B">
      <w:pPr>
        <w:pBdr>
          <w:top w:val="nil"/>
          <w:left w:val="nil"/>
          <w:bottom w:val="nil"/>
          <w:right w:val="nil"/>
          <w:between w:val="nil"/>
        </w:pBdr>
        <w:tabs>
          <w:tab w:val="left" w:pos="187"/>
        </w:tabs>
        <w:ind w:left="1428"/>
        <w:jc w:val="both"/>
        <w:rPr>
          <w:rFonts w:ascii="Montserrat" w:eastAsia="Montserrat" w:hAnsi="Montserrat" w:cs="Montserrat"/>
          <w:color w:val="000000"/>
          <w:sz w:val="20"/>
          <w:szCs w:val="20"/>
        </w:rPr>
      </w:pPr>
    </w:p>
    <w:p w14:paraId="19A89545" w14:textId="77777777" w:rsidR="00656B8B" w:rsidRDefault="00656B8B">
      <w:pPr>
        <w:numPr>
          <w:ilvl w:val="0"/>
          <w:numId w:val="43"/>
        </w:numPr>
        <w:pBdr>
          <w:top w:val="nil"/>
          <w:left w:val="nil"/>
          <w:bottom w:val="nil"/>
          <w:right w:val="nil"/>
          <w:between w:val="nil"/>
        </w:pBdr>
        <w:tabs>
          <w:tab w:val="left" w:pos="187"/>
        </w:tabs>
        <w:ind w:left="1134"/>
        <w:jc w:val="both"/>
        <w:rPr>
          <w:rFonts w:ascii="Montserrat" w:eastAsia="Montserrat" w:hAnsi="Montserrat" w:cs="Montserrat"/>
          <w:color w:val="000000"/>
          <w:sz w:val="20"/>
          <w:szCs w:val="20"/>
        </w:rPr>
      </w:pPr>
      <w:r>
        <w:rPr>
          <w:rFonts w:ascii="Montserrat" w:eastAsia="Montserrat" w:hAnsi="Montserrat" w:cs="Montserrat"/>
          <w:b/>
          <w:color w:val="000000"/>
          <w:sz w:val="20"/>
          <w:szCs w:val="20"/>
        </w:rPr>
        <w:t>Evaluación en sitio.</w:t>
      </w:r>
      <w:r>
        <w:rPr>
          <w:rFonts w:ascii="Montserrat" w:eastAsia="Montserrat" w:hAnsi="Montserrat" w:cs="Montserrat"/>
          <w:color w:val="000000"/>
          <w:sz w:val="20"/>
          <w:szCs w:val="20"/>
        </w:rPr>
        <w:t xml:space="preserve"> Esta se realizará en conjunto con la CTI, la CNPM y la </w:t>
      </w:r>
      <w:r>
        <w:rPr>
          <w:rFonts w:ascii="Montserrat" w:eastAsia="Montserrat" w:hAnsi="Montserrat" w:cs="Montserrat"/>
          <w:sz w:val="20"/>
          <w:szCs w:val="20"/>
        </w:rPr>
        <w:t>Coordinación Estatal correspondiente,</w:t>
      </w:r>
      <w:r>
        <w:rPr>
          <w:rFonts w:ascii="Montserrat" w:eastAsia="Montserrat" w:hAnsi="Montserrat" w:cs="Montserrat"/>
          <w:color w:val="000000"/>
          <w:sz w:val="20"/>
          <w:szCs w:val="20"/>
        </w:rPr>
        <w:t xml:space="preserve"> en el sitio que indique la </w:t>
      </w:r>
      <w:r>
        <w:rPr>
          <w:rFonts w:ascii="Montserrat" w:eastAsia="Montserrat" w:hAnsi="Montserrat" w:cs="Montserrat"/>
          <w:sz w:val="20"/>
          <w:szCs w:val="20"/>
        </w:rPr>
        <w:t>Coordinación Estatal</w:t>
      </w:r>
      <w:r>
        <w:rPr>
          <w:rFonts w:ascii="Montserrat" w:eastAsia="Montserrat" w:hAnsi="Montserrat" w:cs="Montserrat"/>
          <w:color w:val="000000"/>
          <w:sz w:val="20"/>
          <w:szCs w:val="20"/>
        </w:rPr>
        <w:t xml:space="preserve">, con el jefe o encargado del Radiodiagnóstico que ésta indique, de la funcionalidad del Sistema de Información del licitante adjudicado y del envío de mensajería HL7, la cual deberá realizarse, en una de las unidades adjudicadas o donde designe el </w:t>
      </w:r>
      <w:r>
        <w:rPr>
          <w:rFonts w:ascii="Montserrat" w:eastAsia="Montserrat" w:hAnsi="Montserrat" w:cs="Montserrat"/>
          <w:sz w:val="20"/>
          <w:szCs w:val="20"/>
        </w:rPr>
        <w:t>Organismo</w:t>
      </w:r>
      <w:r>
        <w:rPr>
          <w:rFonts w:ascii="Montserrat" w:eastAsia="Montserrat" w:hAnsi="Montserrat" w:cs="Montserrat"/>
          <w:color w:val="000000"/>
          <w:sz w:val="20"/>
          <w:szCs w:val="20"/>
        </w:rPr>
        <w:t>, previo acuerdo con el Administrador del contrato, vía correo electrónico.</w:t>
      </w:r>
    </w:p>
    <w:p w14:paraId="73733C2C" w14:textId="77777777" w:rsidR="00656B8B" w:rsidRDefault="00656B8B" w:rsidP="00656B8B">
      <w:pPr>
        <w:pBdr>
          <w:top w:val="nil"/>
          <w:left w:val="nil"/>
          <w:bottom w:val="nil"/>
          <w:right w:val="nil"/>
          <w:between w:val="nil"/>
        </w:pBdr>
        <w:ind w:left="708"/>
        <w:rPr>
          <w:rFonts w:ascii="Montserrat" w:eastAsia="Montserrat" w:hAnsi="Montserrat" w:cs="Montserrat"/>
          <w:color w:val="000000"/>
          <w:sz w:val="20"/>
          <w:szCs w:val="20"/>
        </w:rPr>
      </w:pPr>
    </w:p>
    <w:p w14:paraId="26D86876" w14:textId="77777777" w:rsidR="00656B8B" w:rsidRDefault="00656B8B" w:rsidP="00573F31">
      <w:pPr>
        <w:tabs>
          <w:tab w:val="left" w:pos="187"/>
        </w:tabs>
        <w:jc w:val="both"/>
        <w:rPr>
          <w:rFonts w:ascii="Montserrat" w:eastAsia="Montserrat" w:hAnsi="Montserrat" w:cs="Montserrat"/>
          <w:sz w:val="20"/>
          <w:szCs w:val="20"/>
        </w:rPr>
      </w:pPr>
      <w:r>
        <w:rPr>
          <w:rFonts w:ascii="Montserrat" w:eastAsia="Montserrat" w:hAnsi="Montserrat" w:cs="Montserrat"/>
          <w:sz w:val="20"/>
          <w:szCs w:val="20"/>
        </w:rPr>
        <w:t>El licitante adjudicado, deberá concluir exitosamente con la instalación e implementación de envío de mensajería HL7, en las unidades médicas en sitio, previo al inicio de la prestación de sus servicios en las unidades adjudicadas.</w:t>
      </w:r>
    </w:p>
    <w:p w14:paraId="572C2FBD" w14:textId="77777777" w:rsidR="00656B8B" w:rsidRDefault="00656B8B" w:rsidP="00656B8B">
      <w:pPr>
        <w:tabs>
          <w:tab w:val="left" w:pos="187"/>
        </w:tabs>
        <w:ind w:left="709"/>
        <w:jc w:val="both"/>
        <w:rPr>
          <w:rFonts w:ascii="Montserrat" w:eastAsia="Montserrat" w:hAnsi="Montserrat" w:cs="Montserrat"/>
          <w:sz w:val="20"/>
          <w:szCs w:val="20"/>
        </w:rPr>
      </w:pPr>
    </w:p>
    <w:p w14:paraId="55303A54" w14:textId="77777777" w:rsidR="00656B8B" w:rsidRDefault="00656B8B" w:rsidP="00573F31">
      <w:pPr>
        <w:tabs>
          <w:tab w:val="left" w:pos="187"/>
        </w:tabs>
        <w:jc w:val="both"/>
        <w:rPr>
          <w:rFonts w:ascii="Montserrat" w:eastAsia="Montserrat" w:hAnsi="Montserrat" w:cs="Montserrat"/>
          <w:sz w:val="20"/>
          <w:szCs w:val="20"/>
        </w:rPr>
      </w:pPr>
      <w:r>
        <w:rPr>
          <w:rFonts w:ascii="Montserrat" w:eastAsia="Montserrat" w:hAnsi="Montserrat" w:cs="Montserrat"/>
          <w:sz w:val="20"/>
          <w:szCs w:val="20"/>
        </w:rPr>
        <w:t>En caso de que no se lleven a cabo con éxito, se aplicarán las penas convencionales correspondientes de acuerdo con los niveles de servicio.</w:t>
      </w:r>
    </w:p>
    <w:p w14:paraId="363A8C19" w14:textId="77777777" w:rsidR="00656B8B" w:rsidRDefault="00656B8B" w:rsidP="00656B8B">
      <w:pPr>
        <w:tabs>
          <w:tab w:val="left" w:pos="187"/>
        </w:tabs>
        <w:ind w:left="709"/>
        <w:jc w:val="both"/>
        <w:rPr>
          <w:rFonts w:ascii="Montserrat" w:eastAsia="Montserrat" w:hAnsi="Montserrat" w:cs="Montserrat"/>
          <w:sz w:val="20"/>
          <w:szCs w:val="20"/>
        </w:rPr>
      </w:pPr>
    </w:p>
    <w:p w14:paraId="7F1D5DEA" w14:textId="77777777" w:rsidR="00656B8B" w:rsidRDefault="00656B8B" w:rsidP="00573F31">
      <w:pPr>
        <w:tabs>
          <w:tab w:val="left" w:pos="187"/>
        </w:tabs>
        <w:jc w:val="both"/>
        <w:rPr>
          <w:rFonts w:ascii="Montserrat" w:eastAsia="Montserrat" w:hAnsi="Montserrat" w:cs="Montserrat"/>
          <w:sz w:val="20"/>
          <w:szCs w:val="20"/>
        </w:rPr>
      </w:pPr>
      <w:r>
        <w:rPr>
          <w:rFonts w:ascii="Montserrat" w:eastAsia="Montserrat" w:hAnsi="Montserrat" w:cs="Montserrat"/>
          <w:sz w:val="20"/>
          <w:szCs w:val="20"/>
        </w:rPr>
        <w:t>La CTI, validará los aspectos técnico-informáticos del sistema de información para su aprobación, mientras que los aspectos técnico-médicos serán validados por parte de la Unidad de Atención a la Salud.</w:t>
      </w:r>
    </w:p>
    <w:p w14:paraId="535FE581" w14:textId="77777777" w:rsidR="005C02FA" w:rsidRDefault="005C02FA" w:rsidP="005C02FA">
      <w:pPr>
        <w:tabs>
          <w:tab w:val="left" w:pos="187"/>
        </w:tabs>
        <w:jc w:val="both"/>
        <w:rPr>
          <w:rFonts w:ascii="Montserrat" w:eastAsia="Montserrat" w:hAnsi="Montserrat" w:cs="Montserrat"/>
          <w:sz w:val="20"/>
          <w:szCs w:val="20"/>
        </w:rPr>
      </w:pPr>
    </w:p>
    <w:p w14:paraId="4FA81AA4" w14:textId="697BE45B" w:rsidR="005C02FA" w:rsidRPr="00601329" w:rsidRDefault="005C02FA" w:rsidP="00192AC9">
      <w:pPr>
        <w:tabs>
          <w:tab w:val="left" w:pos="187"/>
        </w:tabs>
        <w:jc w:val="both"/>
      </w:pPr>
      <w:r>
        <w:rPr>
          <w:rFonts w:ascii="Montserrat" w:eastAsia="Montserrat" w:hAnsi="Montserrat" w:cs="Montserrat"/>
          <w:sz w:val="20"/>
          <w:szCs w:val="20"/>
        </w:rPr>
        <w:t xml:space="preserve">La parte licitante se compromete, que </w:t>
      </w:r>
      <w:r w:rsidR="00786A54">
        <w:rPr>
          <w:rFonts w:ascii="Montserrat" w:eastAsia="Montserrat" w:hAnsi="Montserrat" w:cs="Montserrat"/>
          <w:sz w:val="20"/>
          <w:szCs w:val="20"/>
        </w:rPr>
        <w:t>dichas pruebas</w:t>
      </w:r>
      <w:r>
        <w:rPr>
          <w:rFonts w:ascii="Montserrat" w:eastAsia="Montserrat" w:hAnsi="Montserrat" w:cs="Montserrat"/>
          <w:sz w:val="20"/>
          <w:szCs w:val="20"/>
        </w:rPr>
        <w:t xml:space="preserve"> de funcionalidad realizadas a los </w:t>
      </w:r>
      <w:r w:rsidR="00786A54">
        <w:rPr>
          <w:rFonts w:ascii="Montserrat" w:eastAsia="Montserrat" w:hAnsi="Montserrat" w:cs="Montserrat"/>
          <w:sz w:val="20"/>
          <w:szCs w:val="20"/>
        </w:rPr>
        <w:t>equipos</w:t>
      </w:r>
      <w:r w:rsidR="00192AC9">
        <w:rPr>
          <w:rFonts w:ascii="Montserrat" w:eastAsia="Montserrat" w:hAnsi="Montserrat" w:cs="Montserrat"/>
          <w:sz w:val="20"/>
          <w:szCs w:val="20"/>
        </w:rPr>
        <w:t xml:space="preserve"> </w:t>
      </w:r>
      <w:r w:rsidR="00786A54">
        <w:rPr>
          <w:rFonts w:ascii="Montserrat" w:eastAsia="Montserrat" w:hAnsi="Montserrat" w:cs="Montserrat"/>
          <w:sz w:val="20"/>
          <w:szCs w:val="20"/>
        </w:rPr>
        <w:t xml:space="preserve">cumplan </w:t>
      </w:r>
      <w:r w:rsidR="00AD1CBE">
        <w:rPr>
          <w:rFonts w:ascii="Montserrat" w:eastAsia="Montserrat" w:hAnsi="Montserrat" w:cs="Montserrat"/>
          <w:sz w:val="20"/>
          <w:szCs w:val="20"/>
        </w:rPr>
        <w:t>con lo</w:t>
      </w:r>
      <w:r w:rsidR="00786A54">
        <w:rPr>
          <w:rFonts w:ascii="Montserrat" w:eastAsia="Montserrat" w:hAnsi="Montserrat" w:cs="Montserrat"/>
          <w:sz w:val="20"/>
          <w:szCs w:val="20"/>
        </w:rPr>
        <w:t xml:space="preserve"> </w:t>
      </w:r>
      <w:r w:rsidR="00AD1CBE">
        <w:rPr>
          <w:rFonts w:ascii="Montserrat" w:eastAsia="Montserrat" w:hAnsi="Montserrat" w:cs="Montserrat"/>
          <w:sz w:val="20"/>
          <w:szCs w:val="20"/>
        </w:rPr>
        <w:t>solicitado</w:t>
      </w:r>
      <w:r w:rsidR="00786A54">
        <w:rPr>
          <w:rFonts w:ascii="Montserrat" w:eastAsia="Montserrat" w:hAnsi="Montserrat" w:cs="Montserrat"/>
          <w:sz w:val="20"/>
          <w:szCs w:val="20"/>
        </w:rPr>
        <w:t xml:space="preserve"> y firmen de compromiso que se señala en el </w:t>
      </w:r>
      <w:r w:rsidR="00573F31">
        <w:rPr>
          <w:rFonts w:ascii="Montserrat" w:eastAsia="Montserrat" w:hAnsi="Montserrat" w:cs="Montserrat"/>
          <w:b/>
          <w:bCs/>
          <w:sz w:val="20"/>
          <w:szCs w:val="20"/>
        </w:rPr>
        <w:t xml:space="preserve">FORMATO </w:t>
      </w:r>
      <w:r w:rsidR="00A00BC4">
        <w:rPr>
          <w:rFonts w:ascii="Montserrat" w:eastAsia="Montserrat" w:hAnsi="Montserrat" w:cs="Montserrat"/>
          <w:b/>
          <w:bCs/>
          <w:sz w:val="20"/>
          <w:szCs w:val="20"/>
        </w:rPr>
        <w:t>12</w:t>
      </w:r>
      <w:r w:rsidR="00CF545F" w:rsidRPr="00601329">
        <w:rPr>
          <w:rFonts w:ascii="Montserrat" w:eastAsia="Montserrat" w:hAnsi="Montserrat" w:cs="Montserrat"/>
          <w:b/>
          <w:bCs/>
          <w:sz w:val="20"/>
          <w:szCs w:val="20"/>
        </w:rPr>
        <w:t xml:space="preserve"> </w:t>
      </w:r>
      <w:r w:rsidR="00AD1CBE" w:rsidRPr="00601329">
        <w:rPr>
          <w:rFonts w:ascii="Montserrat" w:eastAsia="Montserrat" w:hAnsi="Montserrat" w:cs="Montserrat"/>
          <w:b/>
          <w:bCs/>
          <w:sz w:val="20"/>
          <w:szCs w:val="20"/>
        </w:rPr>
        <w:t>“</w:t>
      </w:r>
      <w:r w:rsidR="00AD1CBE" w:rsidRPr="00601329">
        <w:rPr>
          <w:rFonts w:ascii="Montserrat" w:hAnsi="Montserrat"/>
          <w:b/>
          <w:bCs/>
          <w:color w:val="000000" w:themeColor="text1"/>
          <w:sz w:val="20"/>
          <w:szCs w:val="20"/>
        </w:rPr>
        <w:t>SOLICITUD DE PRUEBAS DE FUNCIONALIDAD Y ENVÍO DE MENSAJERÍA HL7”.</w:t>
      </w:r>
    </w:p>
    <w:p w14:paraId="1F059AD5" w14:textId="77777777" w:rsidR="00656B8B" w:rsidRPr="00656B8B" w:rsidRDefault="00656B8B" w:rsidP="00656B8B"/>
    <w:p w14:paraId="5EA0A556" w14:textId="6FF8AA73" w:rsidR="00B32438" w:rsidRPr="00816D26" w:rsidRDefault="006D0839" w:rsidP="00573F31">
      <w:pPr>
        <w:pStyle w:val="Ttulo1"/>
        <w:spacing w:after="240"/>
        <w:jc w:val="both"/>
        <w:rPr>
          <w:rFonts w:ascii="Montserrat" w:eastAsia="Montserrat" w:hAnsi="Montserrat"/>
          <w:b w:val="0"/>
          <w:sz w:val="22"/>
          <w:szCs w:val="22"/>
        </w:rPr>
      </w:pPr>
      <w:bookmarkStart w:id="57" w:name="_Toc146094827"/>
      <w:bookmarkStart w:id="58" w:name="_Toc177654221"/>
      <w:r w:rsidRPr="15AD38DF">
        <w:rPr>
          <w:rFonts w:ascii="Montserrat" w:eastAsia="Montserrat" w:hAnsi="Montserrat"/>
          <w:sz w:val="22"/>
          <w:szCs w:val="22"/>
        </w:rPr>
        <w:lastRenderedPageBreak/>
        <w:t>h</w:t>
      </w:r>
      <w:r w:rsidR="00B32438" w:rsidRPr="15AD38DF">
        <w:rPr>
          <w:rFonts w:ascii="Montserrat" w:eastAsia="Montserrat" w:hAnsi="Montserrat"/>
          <w:sz w:val="22"/>
          <w:szCs w:val="22"/>
        </w:rPr>
        <w:t xml:space="preserve">. </w:t>
      </w:r>
      <w:r w:rsidR="000744CF" w:rsidRPr="000744CF">
        <w:rPr>
          <w:rFonts w:ascii="Montserrat" w:eastAsia="Montserrat" w:hAnsi="Montserrat"/>
          <w:sz w:val="22"/>
          <w:szCs w:val="22"/>
        </w:rPr>
        <w:t>Modificación de la especificación técnica de algún bien que no se encuentre</w:t>
      </w:r>
      <w:r w:rsidR="000744CF">
        <w:rPr>
          <w:rFonts w:ascii="Montserrat" w:eastAsia="Montserrat" w:hAnsi="Montserrat"/>
          <w:sz w:val="22"/>
          <w:szCs w:val="22"/>
        </w:rPr>
        <w:t xml:space="preserve"> </w:t>
      </w:r>
      <w:r w:rsidR="000744CF" w:rsidRPr="000744CF">
        <w:rPr>
          <w:rFonts w:ascii="Montserrat" w:eastAsia="Montserrat" w:hAnsi="Montserrat"/>
          <w:sz w:val="22"/>
          <w:szCs w:val="22"/>
        </w:rPr>
        <w:t>regulado por el Compendio Nacional de Insumos para la Salud expedido por el Consejo de Salubridad General</w:t>
      </w:r>
      <w:r w:rsidR="00B32438" w:rsidRPr="15AD38DF">
        <w:rPr>
          <w:rFonts w:ascii="Montserrat" w:eastAsia="Montserrat" w:hAnsi="Montserrat"/>
          <w:sz w:val="22"/>
          <w:szCs w:val="22"/>
        </w:rPr>
        <w:t>.</w:t>
      </w:r>
      <w:bookmarkEnd w:id="57"/>
      <w:bookmarkEnd w:id="58"/>
    </w:p>
    <w:p w14:paraId="6B9F8CE0" w14:textId="7DE4E2DF" w:rsidR="00DD7FA5" w:rsidRPr="00DD7FA5" w:rsidRDefault="00DD7FA5" w:rsidP="00DD7FA5">
      <w:pPr>
        <w:spacing w:after="200"/>
        <w:jc w:val="both"/>
        <w:rPr>
          <w:rFonts w:ascii="Montserrat" w:eastAsia="Montserrat" w:hAnsi="Montserrat" w:cs="Montserrat"/>
          <w:sz w:val="20"/>
          <w:szCs w:val="20"/>
        </w:rPr>
      </w:pPr>
      <w:r w:rsidRPr="00DD7FA5">
        <w:rPr>
          <w:rFonts w:ascii="Montserrat" w:eastAsia="Montserrat" w:hAnsi="Montserrat" w:cs="Montserrat"/>
          <w:sz w:val="20"/>
          <w:szCs w:val="20"/>
          <w:lang w:val="es-ES_tradnl"/>
        </w:rPr>
        <w:t xml:space="preserve">Las fichas técnicas empleadas en este procedimiento se han obtenido de la información presente en el Compendio Nacional de Insumos para la Salud publicado en el diario oficial con fecha 28 de abril de 2023, así como por la Coordinación de Equipamiento para Establecimientos de salud las cuales podrán consultarse en el siguiente enlace anexo:  </w:t>
      </w:r>
      <w:hyperlink r:id="rId11" w:history="1">
        <w:r w:rsidRPr="00DD7FA5">
          <w:rPr>
            <w:rStyle w:val="Hipervnculo"/>
            <w:rFonts w:ascii="Montserrat" w:eastAsia="Montserrat" w:hAnsi="Montserrat" w:cs="Montserrat"/>
            <w:sz w:val="20"/>
            <w:szCs w:val="20"/>
            <w:lang w:val="es-ES_tradnl"/>
          </w:rPr>
          <w:t>https://imssbienestar.gob.mx/infra_fichas_tecnicas.html</w:t>
        </w:r>
      </w:hyperlink>
      <w:r w:rsidRPr="00DD7FA5">
        <w:rPr>
          <w:rFonts w:ascii="Montserrat" w:eastAsia="Montserrat" w:hAnsi="Montserrat" w:cs="Montserrat"/>
          <w:sz w:val="20"/>
          <w:szCs w:val="20"/>
          <w:lang w:val="es-ES_tradnl"/>
        </w:rPr>
        <w:t>.</w:t>
      </w:r>
    </w:p>
    <w:p w14:paraId="62EC5CCB" w14:textId="77777777" w:rsidR="00DD7FA5" w:rsidRPr="00DD7FA5" w:rsidRDefault="00DD7FA5" w:rsidP="00DD7FA5">
      <w:pPr>
        <w:spacing w:after="200"/>
        <w:jc w:val="both"/>
        <w:rPr>
          <w:rFonts w:ascii="Montserrat" w:eastAsia="Montserrat" w:hAnsi="Montserrat" w:cs="Montserrat"/>
          <w:sz w:val="20"/>
          <w:szCs w:val="20"/>
        </w:rPr>
      </w:pPr>
      <w:r w:rsidRPr="00DD7FA5">
        <w:rPr>
          <w:rFonts w:ascii="Montserrat" w:eastAsia="Montserrat" w:hAnsi="Montserrat" w:cs="Montserrat"/>
          <w:sz w:val="20"/>
          <w:szCs w:val="20"/>
          <w:lang w:val="es-ES_tradnl"/>
        </w:rPr>
        <w:t>Adicional a esto, las fichas restantes se han obtenido de las licitaciones previas a la contratación del presente servicio realizadas por el IMSS BIENESTAR, modificando las características que pudieran limitar la libre participación.</w:t>
      </w:r>
    </w:p>
    <w:p w14:paraId="4B7A92F9" w14:textId="747DAF77" w:rsidR="00B32438" w:rsidRPr="00816D26" w:rsidRDefault="006D0839" w:rsidP="00573F31">
      <w:pPr>
        <w:pStyle w:val="Ttulo1"/>
        <w:spacing w:after="240"/>
        <w:jc w:val="both"/>
        <w:rPr>
          <w:rFonts w:ascii="Montserrat" w:eastAsia="Montserrat" w:hAnsi="Montserrat"/>
          <w:b w:val="0"/>
          <w:sz w:val="22"/>
          <w:szCs w:val="22"/>
        </w:rPr>
      </w:pPr>
      <w:bookmarkStart w:id="59" w:name="_Toc146094828"/>
      <w:bookmarkStart w:id="60" w:name="_Toc177654222"/>
      <w:r w:rsidRPr="15AD38DF">
        <w:rPr>
          <w:rFonts w:ascii="Montserrat" w:eastAsia="Montserrat" w:hAnsi="Montserrat"/>
          <w:sz w:val="22"/>
          <w:szCs w:val="22"/>
        </w:rPr>
        <w:t>i</w:t>
      </w:r>
      <w:r w:rsidR="00B32438" w:rsidRPr="15AD38DF">
        <w:rPr>
          <w:rFonts w:ascii="Montserrat" w:eastAsia="Montserrat" w:hAnsi="Montserrat"/>
          <w:sz w:val="22"/>
          <w:szCs w:val="22"/>
        </w:rPr>
        <w:t xml:space="preserve">. Normas </w:t>
      </w:r>
      <w:r w:rsidR="00520AEA" w:rsidRPr="15AD38DF">
        <w:rPr>
          <w:rFonts w:ascii="Montserrat" w:eastAsia="Montserrat" w:hAnsi="Montserrat"/>
          <w:sz w:val="22"/>
          <w:szCs w:val="22"/>
        </w:rPr>
        <w:t>Oficiales Mexicanas</w:t>
      </w:r>
      <w:r w:rsidR="00B32438" w:rsidRPr="15AD38DF">
        <w:rPr>
          <w:rFonts w:ascii="Montserrat" w:eastAsia="Montserrat" w:hAnsi="Montserrat"/>
          <w:sz w:val="22"/>
          <w:szCs w:val="22"/>
        </w:rPr>
        <w:t xml:space="preserve">, </w:t>
      </w:r>
      <w:r w:rsidR="00520AEA" w:rsidRPr="15AD38DF">
        <w:rPr>
          <w:rFonts w:ascii="Montserrat" w:eastAsia="Montserrat" w:hAnsi="Montserrat"/>
          <w:sz w:val="22"/>
          <w:szCs w:val="22"/>
        </w:rPr>
        <w:t>Normas Internacionales</w:t>
      </w:r>
      <w:r w:rsidR="00520AEA">
        <w:rPr>
          <w:rFonts w:ascii="Montserrat" w:eastAsia="Montserrat" w:hAnsi="Montserrat"/>
          <w:sz w:val="22"/>
          <w:szCs w:val="22"/>
        </w:rPr>
        <w:t>,</w:t>
      </w:r>
      <w:r w:rsidR="00520AEA" w:rsidRPr="15AD38DF">
        <w:rPr>
          <w:rFonts w:ascii="Montserrat" w:eastAsia="Montserrat" w:hAnsi="Montserrat"/>
          <w:sz w:val="22"/>
          <w:szCs w:val="22"/>
        </w:rPr>
        <w:t xml:space="preserve"> Normas</w:t>
      </w:r>
      <w:r w:rsidR="00B32438" w:rsidRPr="15AD38DF">
        <w:rPr>
          <w:rFonts w:ascii="Montserrat" w:eastAsia="Montserrat" w:hAnsi="Montserrat"/>
          <w:sz w:val="22"/>
          <w:szCs w:val="22"/>
        </w:rPr>
        <w:t xml:space="preserve"> de </w:t>
      </w:r>
      <w:r w:rsidR="00520AEA" w:rsidRPr="15AD38DF">
        <w:rPr>
          <w:rFonts w:ascii="Montserrat" w:eastAsia="Montserrat" w:hAnsi="Montserrat"/>
          <w:sz w:val="22"/>
          <w:szCs w:val="22"/>
        </w:rPr>
        <w:t>Referencia</w:t>
      </w:r>
      <w:r w:rsidR="00B32438" w:rsidRPr="15AD38DF">
        <w:rPr>
          <w:rFonts w:ascii="Montserrat" w:eastAsia="Montserrat" w:hAnsi="Montserrat"/>
          <w:sz w:val="22"/>
          <w:szCs w:val="22"/>
        </w:rPr>
        <w:t xml:space="preserve"> o </w:t>
      </w:r>
      <w:r w:rsidR="00520AEA" w:rsidRPr="15AD38DF">
        <w:rPr>
          <w:rFonts w:ascii="Montserrat" w:eastAsia="Montserrat" w:hAnsi="Montserrat"/>
          <w:sz w:val="22"/>
          <w:szCs w:val="22"/>
        </w:rPr>
        <w:t>E</w:t>
      </w:r>
      <w:r w:rsidR="00B32438" w:rsidRPr="15AD38DF">
        <w:rPr>
          <w:rFonts w:ascii="Montserrat" w:eastAsia="Montserrat" w:hAnsi="Montserrat"/>
          <w:sz w:val="22"/>
          <w:szCs w:val="22"/>
        </w:rPr>
        <w:t>specificaciones</w:t>
      </w:r>
      <w:r w:rsidR="00520AEA">
        <w:rPr>
          <w:rFonts w:ascii="Montserrat" w:eastAsia="Montserrat" w:hAnsi="Montserrat"/>
          <w:sz w:val="22"/>
          <w:szCs w:val="22"/>
        </w:rPr>
        <w:t>,</w:t>
      </w:r>
      <w:r w:rsidR="00B32438" w:rsidRPr="15AD38DF">
        <w:rPr>
          <w:rFonts w:ascii="Montserrat" w:eastAsia="Montserrat" w:hAnsi="Montserrat"/>
          <w:sz w:val="22"/>
          <w:szCs w:val="22"/>
        </w:rPr>
        <w:t xml:space="preserve"> cuyo cumplimiento se exige a los licitantes, licencias, autorizaciones y permisos</w:t>
      </w:r>
      <w:bookmarkEnd w:id="59"/>
      <w:r w:rsidR="000744CF">
        <w:rPr>
          <w:rFonts w:ascii="Montserrat" w:eastAsia="Montserrat" w:hAnsi="Montserrat"/>
          <w:sz w:val="22"/>
          <w:szCs w:val="22"/>
        </w:rPr>
        <w:t>.</w:t>
      </w:r>
      <w:bookmarkEnd w:id="60"/>
    </w:p>
    <w:p w14:paraId="5DD20112" w14:textId="7171431E" w:rsidR="00B32438" w:rsidRPr="00573F31" w:rsidRDefault="0015567E" w:rsidP="00573F31">
      <w:pPr>
        <w:pStyle w:val="Prrafodelista"/>
        <w:numPr>
          <w:ilvl w:val="0"/>
          <w:numId w:val="46"/>
        </w:numPr>
        <w:pBdr>
          <w:top w:val="nil"/>
          <w:left w:val="nil"/>
          <w:bottom w:val="nil"/>
          <w:right w:val="nil"/>
          <w:between w:val="nil"/>
        </w:pBdr>
        <w:tabs>
          <w:tab w:val="left" w:pos="284"/>
        </w:tabs>
        <w:jc w:val="both"/>
        <w:rPr>
          <w:rFonts w:ascii="Montserrat" w:hAnsi="Montserrat"/>
          <w:color w:val="000000"/>
          <w:sz w:val="20"/>
          <w:szCs w:val="20"/>
        </w:rPr>
      </w:pPr>
      <w:r w:rsidRPr="00573F31">
        <w:rPr>
          <w:rFonts w:ascii="Montserrat" w:hAnsi="Montserrat"/>
          <w:b/>
          <w:color w:val="000000"/>
          <w:sz w:val="20"/>
          <w:szCs w:val="20"/>
        </w:rPr>
        <w:t>NOM-240-SSA1-2012,</w:t>
      </w:r>
      <w:r w:rsidRPr="00573F31">
        <w:rPr>
          <w:rFonts w:ascii="Montserrat" w:hAnsi="Montserrat"/>
          <w:color w:val="000000"/>
          <w:sz w:val="20"/>
          <w:szCs w:val="20"/>
        </w:rPr>
        <w:t xml:space="preserve"> Instalación y Operación de la Tecnovigilancia</w:t>
      </w:r>
    </w:p>
    <w:p w14:paraId="4CE85C11" w14:textId="77777777" w:rsidR="0015567E" w:rsidRDefault="0015567E">
      <w:pPr>
        <w:pBdr>
          <w:top w:val="nil"/>
          <w:left w:val="nil"/>
          <w:bottom w:val="nil"/>
          <w:right w:val="nil"/>
          <w:between w:val="nil"/>
        </w:pBdr>
        <w:tabs>
          <w:tab w:val="left" w:pos="284"/>
        </w:tabs>
        <w:jc w:val="both"/>
        <w:rPr>
          <w:rFonts w:ascii="Montserrat" w:hAnsi="Montserrat"/>
          <w:color w:val="000000"/>
          <w:sz w:val="20"/>
          <w:szCs w:val="20"/>
        </w:rPr>
      </w:pPr>
    </w:p>
    <w:p w14:paraId="4582BD48" w14:textId="6F89B2DE" w:rsidR="0015567E" w:rsidRPr="00573F31" w:rsidRDefault="0015567E" w:rsidP="00573F31">
      <w:pPr>
        <w:pStyle w:val="Prrafodelista"/>
        <w:numPr>
          <w:ilvl w:val="0"/>
          <w:numId w:val="46"/>
        </w:numPr>
        <w:pBdr>
          <w:top w:val="nil"/>
          <w:left w:val="nil"/>
          <w:bottom w:val="nil"/>
          <w:right w:val="nil"/>
          <w:between w:val="nil"/>
        </w:pBdr>
        <w:tabs>
          <w:tab w:val="left" w:pos="284"/>
        </w:tabs>
        <w:jc w:val="both"/>
        <w:rPr>
          <w:rFonts w:ascii="Montserrat" w:hAnsi="Montserrat"/>
          <w:color w:val="000000"/>
          <w:sz w:val="20"/>
          <w:szCs w:val="20"/>
        </w:rPr>
      </w:pPr>
      <w:r w:rsidRPr="00573F31">
        <w:rPr>
          <w:rFonts w:ascii="Montserrat" w:hAnsi="Montserrat"/>
          <w:b/>
          <w:color w:val="000000"/>
          <w:sz w:val="20"/>
          <w:szCs w:val="20"/>
        </w:rPr>
        <w:t>NOM-040-SSA2-2004</w:t>
      </w:r>
      <w:r w:rsidRPr="00573F31">
        <w:rPr>
          <w:rFonts w:ascii="Montserrat" w:hAnsi="Montserrat"/>
          <w:color w:val="000000"/>
          <w:sz w:val="20"/>
          <w:szCs w:val="20"/>
        </w:rPr>
        <w:t>, en Materia de Información en Salud</w:t>
      </w:r>
    </w:p>
    <w:p w14:paraId="4FFD01A1" w14:textId="77777777" w:rsidR="000B3DBB" w:rsidRDefault="000B3DBB">
      <w:pPr>
        <w:pBdr>
          <w:top w:val="nil"/>
          <w:left w:val="nil"/>
          <w:bottom w:val="nil"/>
          <w:right w:val="nil"/>
          <w:between w:val="nil"/>
        </w:pBdr>
        <w:tabs>
          <w:tab w:val="left" w:pos="284"/>
        </w:tabs>
        <w:jc w:val="both"/>
        <w:rPr>
          <w:rFonts w:ascii="Montserrat" w:hAnsi="Montserrat"/>
          <w:color w:val="000000"/>
          <w:sz w:val="20"/>
          <w:szCs w:val="20"/>
        </w:rPr>
      </w:pPr>
    </w:p>
    <w:p w14:paraId="6F9DC5AF" w14:textId="77777777" w:rsidR="00C20F41" w:rsidRPr="00573F31" w:rsidRDefault="00C20F41" w:rsidP="00573F31">
      <w:pPr>
        <w:pStyle w:val="Prrafodelista"/>
        <w:numPr>
          <w:ilvl w:val="0"/>
          <w:numId w:val="46"/>
        </w:numPr>
        <w:pBdr>
          <w:top w:val="nil"/>
          <w:left w:val="nil"/>
          <w:bottom w:val="nil"/>
          <w:right w:val="nil"/>
          <w:between w:val="nil"/>
        </w:pBdr>
        <w:tabs>
          <w:tab w:val="left" w:pos="284"/>
        </w:tabs>
        <w:jc w:val="both"/>
        <w:rPr>
          <w:rFonts w:ascii="Montserrat" w:hAnsi="Montserrat"/>
          <w:color w:val="000000"/>
          <w:sz w:val="20"/>
          <w:szCs w:val="20"/>
        </w:rPr>
      </w:pPr>
      <w:r w:rsidRPr="00573F31">
        <w:rPr>
          <w:rFonts w:ascii="Montserrat" w:hAnsi="Montserrat"/>
          <w:b/>
          <w:bCs/>
          <w:color w:val="000000"/>
          <w:sz w:val="20"/>
          <w:szCs w:val="20"/>
        </w:rPr>
        <w:t xml:space="preserve">NORMA OFICIAL MEXICANA, NOM-016-SSA3-2012, </w:t>
      </w:r>
      <w:r w:rsidRPr="00573F31">
        <w:rPr>
          <w:rFonts w:ascii="Montserrat" w:hAnsi="Montserrat"/>
          <w:color w:val="000000"/>
          <w:sz w:val="20"/>
          <w:szCs w:val="20"/>
        </w:rPr>
        <w:t>que establece los requisitos mínimos de infraestructura y equipamiento de hospitales y consultorios de atención médica especializada</w:t>
      </w:r>
    </w:p>
    <w:p w14:paraId="021FB936" w14:textId="77777777" w:rsidR="00C20F41" w:rsidRPr="00C20F41" w:rsidRDefault="00C20F41" w:rsidP="00C20F41">
      <w:pPr>
        <w:pBdr>
          <w:top w:val="nil"/>
          <w:left w:val="nil"/>
          <w:bottom w:val="nil"/>
          <w:right w:val="nil"/>
          <w:between w:val="nil"/>
        </w:pBdr>
        <w:tabs>
          <w:tab w:val="left" w:pos="284"/>
        </w:tabs>
        <w:jc w:val="both"/>
        <w:rPr>
          <w:rFonts w:ascii="Montserrat" w:hAnsi="Montserrat"/>
          <w:color w:val="000000"/>
          <w:sz w:val="20"/>
          <w:szCs w:val="20"/>
        </w:rPr>
      </w:pPr>
    </w:p>
    <w:p w14:paraId="12B5CBD4" w14:textId="4C80BEAC" w:rsidR="00C20F41" w:rsidRPr="00573F31" w:rsidRDefault="00C20F41" w:rsidP="00573F31">
      <w:pPr>
        <w:pStyle w:val="Prrafodelista"/>
        <w:numPr>
          <w:ilvl w:val="0"/>
          <w:numId w:val="46"/>
        </w:numPr>
        <w:pBdr>
          <w:top w:val="nil"/>
          <w:left w:val="nil"/>
          <w:bottom w:val="nil"/>
          <w:right w:val="nil"/>
          <w:between w:val="nil"/>
        </w:pBdr>
        <w:tabs>
          <w:tab w:val="left" w:pos="284"/>
        </w:tabs>
        <w:jc w:val="both"/>
        <w:rPr>
          <w:rFonts w:ascii="Montserrat" w:hAnsi="Montserrat"/>
          <w:color w:val="000000"/>
          <w:sz w:val="20"/>
          <w:szCs w:val="20"/>
        </w:rPr>
      </w:pPr>
      <w:r w:rsidRPr="00573F31">
        <w:rPr>
          <w:rFonts w:ascii="Montserrat" w:hAnsi="Montserrat"/>
          <w:b/>
          <w:bCs/>
          <w:color w:val="000000"/>
          <w:sz w:val="20"/>
          <w:szCs w:val="20"/>
        </w:rPr>
        <w:t xml:space="preserve">NORMA OFICIAL MEXICANA, NOM-006-SSA3-2011, </w:t>
      </w:r>
      <w:r w:rsidRPr="00573F31">
        <w:rPr>
          <w:rFonts w:ascii="Montserrat" w:hAnsi="Montserrat"/>
          <w:color w:val="000000"/>
          <w:sz w:val="20"/>
          <w:szCs w:val="20"/>
        </w:rPr>
        <w:t>Para la práctica de anestesiología</w:t>
      </w:r>
    </w:p>
    <w:p w14:paraId="22B6A77E" w14:textId="77777777" w:rsidR="00C20F41" w:rsidRPr="00C20F41" w:rsidRDefault="00C20F41" w:rsidP="00C20F41">
      <w:pPr>
        <w:pBdr>
          <w:top w:val="nil"/>
          <w:left w:val="nil"/>
          <w:bottom w:val="nil"/>
          <w:right w:val="nil"/>
          <w:between w:val="nil"/>
        </w:pBdr>
        <w:tabs>
          <w:tab w:val="left" w:pos="284"/>
        </w:tabs>
        <w:jc w:val="both"/>
        <w:rPr>
          <w:rFonts w:ascii="Montserrat" w:hAnsi="Montserrat"/>
          <w:color w:val="000000"/>
          <w:sz w:val="20"/>
          <w:szCs w:val="20"/>
        </w:rPr>
      </w:pPr>
    </w:p>
    <w:p w14:paraId="6359443A" w14:textId="1610EF3D" w:rsidR="00C20F41" w:rsidRPr="00573F31" w:rsidRDefault="00C20F41" w:rsidP="00573F31">
      <w:pPr>
        <w:pStyle w:val="Prrafodelista"/>
        <w:numPr>
          <w:ilvl w:val="0"/>
          <w:numId w:val="46"/>
        </w:numPr>
        <w:pBdr>
          <w:top w:val="nil"/>
          <w:left w:val="nil"/>
          <w:bottom w:val="nil"/>
          <w:right w:val="nil"/>
          <w:between w:val="nil"/>
        </w:pBdr>
        <w:tabs>
          <w:tab w:val="left" w:pos="284"/>
        </w:tabs>
        <w:jc w:val="both"/>
        <w:rPr>
          <w:rFonts w:ascii="Montserrat" w:hAnsi="Montserrat"/>
          <w:b/>
          <w:bCs/>
          <w:color w:val="000000"/>
          <w:sz w:val="20"/>
          <w:szCs w:val="20"/>
        </w:rPr>
      </w:pPr>
      <w:r w:rsidRPr="00573F31">
        <w:rPr>
          <w:rFonts w:ascii="Montserrat" w:hAnsi="Montserrat"/>
          <w:b/>
          <w:bCs/>
          <w:color w:val="000000"/>
          <w:sz w:val="20"/>
          <w:szCs w:val="20"/>
        </w:rPr>
        <w:t xml:space="preserve">NORMA OFICIAL MEXICANA, NOM-229-SSA1-2002, </w:t>
      </w:r>
      <w:r w:rsidRPr="00573F31">
        <w:rPr>
          <w:rFonts w:ascii="Montserrat" w:hAnsi="Montserrat"/>
          <w:color w:val="000000"/>
          <w:sz w:val="20"/>
          <w:szCs w:val="20"/>
        </w:rPr>
        <w:t>Salud ambiental. Requisitos técnicos para las instalaciones, responsabilidades sanitarias, especificaciones técnicas para los equipos y protección radiológica en establecimientos de diagnóstico médico en Rayos X</w:t>
      </w:r>
    </w:p>
    <w:p w14:paraId="5DBCF6BE" w14:textId="77777777" w:rsidR="00C20F41" w:rsidRDefault="00C20F41" w:rsidP="00C20F41">
      <w:pPr>
        <w:pBdr>
          <w:top w:val="nil"/>
          <w:left w:val="nil"/>
          <w:bottom w:val="nil"/>
          <w:right w:val="nil"/>
          <w:between w:val="nil"/>
        </w:pBdr>
        <w:tabs>
          <w:tab w:val="left" w:pos="284"/>
        </w:tabs>
        <w:jc w:val="both"/>
        <w:rPr>
          <w:rFonts w:ascii="Montserrat" w:hAnsi="Montserrat"/>
          <w:b/>
          <w:bCs/>
          <w:color w:val="000000"/>
          <w:sz w:val="20"/>
          <w:szCs w:val="20"/>
        </w:rPr>
      </w:pPr>
    </w:p>
    <w:p w14:paraId="202337EA" w14:textId="54445D52" w:rsidR="00C20F41" w:rsidRPr="00573F31" w:rsidRDefault="00C20F41" w:rsidP="00573F31">
      <w:pPr>
        <w:pStyle w:val="Prrafodelista"/>
        <w:numPr>
          <w:ilvl w:val="0"/>
          <w:numId w:val="46"/>
        </w:numPr>
        <w:pBdr>
          <w:top w:val="nil"/>
          <w:left w:val="nil"/>
          <w:bottom w:val="nil"/>
          <w:right w:val="nil"/>
          <w:between w:val="nil"/>
        </w:pBdr>
        <w:tabs>
          <w:tab w:val="left" w:pos="284"/>
        </w:tabs>
        <w:jc w:val="both"/>
        <w:rPr>
          <w:rFonts w:ascii="Montserrat" w:hAnsi="Montserrat"/>
          <w:color w:val="000000"/>
          <w:sz w:val="20"/>
          <w:szCs w:val="20"/>
        </w:rPr>
      </w:pPr>
      <w:r w:rsidRPr="00573F31">
        <w:rPr>
          <w:rFonts w:ascii="Montserrat" w:hAnsi="Montserrat"/>
          <w:b/>
          <w:bCs/>
          <w:color w:val="000000"/>
          <w:sz w:val="20"/>
          <w:szCs w:val="20"/>
        </w:rPr>
        <w:t xml:space="preserve">NORMA OFICIAL MEXICANA NOM-041-SSA2-2011, </w:t>
      </w:r>
      <w:r w:rsidRPr="00573F31">
        <w:rPr>
          <w:rFonts w:ascii="Montserrat" w:hAnsi="Montserrat"/>
          <w:color w:val="000000"/>
          <w:sz w:val="20"/>
          <w:szCs w:val="20"/>
        </w:rPr>
        <w:t>Para la prevención, diagnóstico, tratamiento, control y vigilancia epidemiológica del cáncer de mama.</w:t>
      </w:r>
    </w:p>
    <w:p w14:paraId="2637D7F5" w14:textId="77777777" w:rsidR="00C20F41" w:rsidRPr="00C20F41" w:rsidRDefault="00C20F41" w:rsidP="00C20F41">
      <w:pPr>
        <w:pBdr>
          <w:top w:val="nil"/>
          <w:left w:val="nil"/>
          <w:bottom w:val="nil"/>
          <w:right w:val="nil"/>
          <w:between w:val="nil"/>
        </w:pBdr>
        <w:tabs>
          <w:tab w:val="left" w:pos="284"/>
        </w:tabs>
        <w:jc w:val="both"/>
        <w:rPr>
          <w:rFonts w:ascii="Montserrat" w:hAnsi="Montserrat"/>
          <w:color w:val="000000"/>
          <w:sz w:val="20"/>
          <w:szCs w:val="20"/>
        </w:rPr>
      </w:pPr>
    </w:p>
    <w:p w14:paraId="551BED41" w14:textId="08B43D30" w:rsidR="00AF48CF" w:rsidRPr="00816D26" w:rsidRDefault="00AF48CF">
      <w:pPr>
        <w:pBdr>
          <w:top w:val="nil"/>
          <w:left w:val="nil"/>
          <w:bottom w:val="nil"/>
          <w:right w:val="nil"/>
          <w:between w:val="nil"/>
        </w:pBdr>
        <w:tabs>
          <w:tab w:val="left" w:pos="284"/>
        </w:tabs>
        <w:jc w:val="both"/>
        <w:rPr>
          <w:rFonts w:ascii="Montserrat" w:hAnsi="Montserrat"/>
          <w:color w:val="000000"/>
          <w:sz w:val="20"/>
          <w:szCs w:val="20"/>
        </w:rPr>
      </w:pPr>
      <w:r>
        <w:rPr>
          <w:rFonts w:ascii="Montserrat" w:hAnsi="Montserrat"/>
          <w:color w:val="000000"/>
          <w:sz w:val="20"/>
          <w:szCs w:val="20"/>
        </w:rPr>
        <w:t>Normas de referencia que resulten aplicables para el tipo de servicio solicitado</w:t>
      </w:r>
    </w:p>
    <w:p w14:paraId="482092CD" w14:textId="77777777" w:rsidR="00B32438" w:rsidRPr="00816D26" w:rsidRDefault="00B32438">
      <w:pPr>
        <w:pBdr>
          <w:top w:val="nil"/>
          <w:left w:val="nil"/>
          <w:bottom w:val="nil"/>
          <w:right w:val="nil"/>
          <w:between w:val="nil"/>
        </w:pBdr>
        <w:tabs>
          <w:tab w:val="left" w:pos="284"/>
        </w:tabs>
        <w:jc w:val="both"/>
        <w:rPr>
          <w:rFonts w:ascii="Montserrat" w:hAnsi="Montserrat"/>
          <w:color w:val="000000"/>
          <w:sz w:val="20"/>
          <w:szCs w:val="20"/>
        </w:rPr>
      </w:pPr>
    </w:p>
    <w:p w14:paraId="39077020" w14:textId="465F8DEB" w:rsidR="000744CF" w:rsidRPr="000744CF" w:rsidRDefault="003B4400" w:rsidP="00573F31">
      <w:pPr>
        <w:pStyle w:val="Ttulo1"/>
        <w:spacing w:after="240"/>
        <w:jc w:val="both"/>
        <w:rPr>
          <w:rFonts w:ascii="Montserrat" w:eastAsia="Montserrat" w:hAnsi="Montserrat"/>
          <w:sz w:val="22"/>
          <w:szCs w:val="22"/>
        </w:rPr>
      </w:pPr>
      <w:bookmarkStart w:id="61" w:name="_Toc177654223"/>
      <w:r w:rsidRPr="15AD38DF">
        <w:rPr>
          <w:rFonts w:ascii="Montserrat" w:eastAsia="Montserrat" w:hAnsi="Montserrat"/>
          <w:sz w:val="22"/>
          <w:szCs w:val="22"/>
        </w:rPr>
        <w:t xml:space="preserve">j. </w:t>
      </w:r>
      <w:r w:rsidR="000744CF">
        <w:rPr>
          <w:rFonts w:ascii="Montserrat" w:eastAsia="Montserrat" w:hAnsi="Montserrat"/>
          <w:sz w:val="22"/>
          <w:szCs w:val="22"/>
        </w:rPr>
        <w:t>E</w:t>
      </w:r>
      <w:r w:rsidR="000744CF" w:rsidRPr="000744CF">
        <w:rPr>
          <w:rFonts w:ascii="Montserrat" w:eastAsia="Montserrat" w:hAnsi="Montserrat"/>
          <w:sz w:val="22"/>
          <w:szCs w:val="22"/>
        </w:rPr>
        <w:t>l Anexo Técnico no deberá contener información relativa a la suficiencia presupuestaria ni patrimonial, precios de contratación o al tipo de procedimiento de contratación.</w:t>
      </w:r>
      <w:bookmarkEnd w:id="61"/>
      <w:r w:rsidR="000744CF" w:rsidRPr="000744CF">
        <w:rPr>
          <w:rFonts w:ascii="Montserrat" w:eastAsia="Montserrat" w:hAnsi="Montserrat"/>
          <w:sz w:val="22"/>
          <w:szCs w:val="22"/>
        </w:rPr>
        <w:t xml:space="preserve"> </w:t>
      </w:r>
    </w:p>
    <w:p w14:paraId="4CC37B2D" w14:textId="7512AC38" w:rsidR="000744CF" w:rsidRPr="00573F31" w:rsidRDefault="000744CF" w:rsidP="000744CF">
      <w:pPr>
        <w:pStyle w:val="Ttulo1"/>
        <w:spacing w:after="240"/>
        <w:jc w:val="left"/>
        <w:rPr>
          <w:rFonts w:ascii="Montserrat" w:eastAsia="Montserrat" w:hAnsi="Montserrat"/>
          <w:b w:val="0"/>
          <w:bCs/>
          <w:sz w:val="22"/>
          <w:szCs w:val="22"/>
        </w:rPr>
      </w:pPr>
      <w:bookmarkStart w:id="62" w:name="_Toc177654224"/>
      <w:r w:rsidRPr="00573F31">
        <w:rPr>
          <w:rFonts w:ascii="Montserrat" w:eastAsia="Montserrat" w:hAnsi="Montserrat"/>
          <w:b w:val="0"/>
          <w:bCs/>
          <w:sz w:val="22"/>
          <w:szCs w:val="22"/>
        </w:rPr>
        <w:t>E</w:t>
      </w:r>
      <w:r w:rsidRPr="00573F31">
        <w:rPr>
          <w:rFonts w:ascii="Montserrat" w:eastAsia="Montserrat" w:hAnsi="Montserrat" w:cs="Montserrat"/>
          <w:b w:val="0"/>
          <w:sz w:val="20"/>
          <w:szCs w:val="20"/>
          <w:lang w:val="es-ES_tradnl"/>
        </w:rPr>
        <w:t>l presente Anexo no hace referencia a la información señalada en este inciso</w:t>
      </w:r>
      <w:r w:rsidR="00520AEA">
        <w:rPr>
          <w:rFonts w:ascii="Montserrat" w:eastAsia="Montserrat" w:hAnsi="Montserrat" w:cs="Montserrat"/>
          <w:b w:val="0"/>
          <w:sz w:val="20"/>
          <w:szCs w:val="20"/>
          <w:lang w:val="es-ES_tradnl"/>
        </w:rPr>
        <w:t>.</w:t>
      </w:r>
      <w:bookmarkEnd w:id="62"/>
    </w:p>
    <w:p w14:paraId="27B1A799" w14:textId="431DD079" w:rsidR="003B4400" w:rsidRDefault="008E5041" w:rsidP="003B4400">
      <w:pPr>
        <w:pStyle w:val="Ttulo1"/>
        <w:spacing w:after="240"/>
        <w:jc w:val="left"/>
        <w:rPr>
          <w:rFonts w:ascii="Montserrat" w:eastAsia="Montserrat" w:hAnsi="Montserrat"/>
          <w:sz w:val="22"/>
          <w:szCs w:val="22"/>
        </w:rPr>
      </w:pPr>
      <w:bookmarkStart w:id="63" w:name="_Toc177654225"/>
      <w:r>
        <w:rPr>
          <w:rFonts w:ascii="Montserrat" w:eastAsia="Montserrat" w:hAnsi="Montserrat"/>
          <w:sz w:val="22"/>
          <w:szCs w:val="22"/>
        </w:rPr>
        <w:t xml:space="preserve">k. </w:t>
      </w:r>
      <w:r w:rsidR="003B4400" w:rsidRPr="15AD38DF">
        <w:rPr>
          <w:rFonts w:ascii="Montserrat" w:eastAsia="Montserrat" w:hAnsi="Montserrat"/>
          <w:sz w:val="22"/>
          <w:szCs w:val="22"/>
        </w:rPr>
        <w:t>Administración del Contrato.</w:t>
      </w:r>
      <w:bookmarkEnd w:id="63"/>
    </w:p>
    <w:p w14:paraId="2C4B5FBB" w14:textId="62A456C8" w:rsidR="003B4400" w:rsidRPr="000454C0" w:rsidRDefault="150C23C7" w:rsidP="401B5F27">
      <w:pPr>
        <w:jc w:val="both"/>
        <w:rPr>
          <w:rFonts w:ascii="Montserrat" w:eastAsia="Montserrat" w:hAnsi="Montserrat" w:cs="Montserrat"/>
          <w:lang w:val="es-ES"/>
        </w:rPr>
      </w:pPr>
      <w:r w:rsidRPr="401B5F27">
        <w:rPr>
          <w:rFonts w:ascii="Montserrat" w:eastAsia="Montserrat" w:hAnsi="Montserrat" w:cs="Montserrat"/>
          <w:lang w:val="es-ES"/>
        </w:rPr>
        <w:t xml:space="preserve">Persona servidora pública de IMSS-BIENESTAR, adscrita al Área Requirente, con nivel jerárquico de cuando menos Titular de División, </w:t>
      </w:r>
      <w:proofErr w:type="gramStart"/>
      <w:r w:rsidRPr="401B5F27">
        <w:rPr>
          <w:rFonts w:ascii="Montserrat" w:eastAsia="Montserrat" w:hAnsi="Montserrat" w:cs="Montserrat"/>
          <w:lang w:val="es-ES"/>
        </w:rPr>
        <w:t>Jefe</w:t>
      </w:r>
      <w:proofErr w:type="gramEnd"/>
      <w:r w:rsidRPr="401B5F27">
        <w:rPr>
          <w:rFonts w:ascii="Montserrat" w:eastAsia="Montserrat" w:hAnsi="Montserrat" w:cs="Montserrat"/>
          <w:lang w:val="es-ES"/>
        </w:rPr>
        <w:t xml:space="preserve"> de Servicios o equivalente, conforme al numeral 5.3.16 de las POBALINES, quien fungirá como lo establecen los artículos 2 fracción III Bis y 84 del RLAASSP, así como el numeral 1. “Definiciones y Siglas”, del apartado 5.2 Comisión Consultiva Mixta de Abastecimiento, del ACUERDO por el que se expide el Manual Administrativo de Aplicación General en Materia de Adquisiciones, Arrendamientos y Servicios del Sector Público.</w:t>
      </w:r>
    </w:p>
    <w:p w14:paraId="65776827" w14:textId="370F3FE0" w:rsidR="003B4400" w:rsidRDefault="008E5041" w:rsidP="003B4400">
      <w:pPr>
        <w:pStyle w:val="Ttulo1"/>
        <w:spacing w:after="240"/>
        <w:jc w:val="left"/>
        <w:rPr>
          <w:rFonts w:ascii="Montserrat" w:eastAsia="Montserrat" w:hAnsi="Montserrat"/>
          <w:sz w:val="22"/>
          <w:szCs w:val="22"/>
        </w:rPr>
      </w:pPr>
      <w:bookmarkStart w:id="64" w:name="_Toc177654226"/>
      <w:r>
        <w:rPr>
          <w:rFonts w:ascii="Montserrat" w:eastAsia="Montserrat" w:hAnsi="Montserrat"/>
          <w:sz w:val="22"/>
          <w:szCs w:val="22"/>
        </w:rPr>
        <w:lastRenderedPageBreak/>
        <w:t>l</w:t>
      </w:r>
      <w:r w:rsidR="003B4400" w:rsidRPr="000454C0">
        <w:rPr>
          <w:rFonts w:ascii="Montserrat" w:eastAsia="Montserrat" w:hAnsi="Montserrat"/>
          <w:sz w:val="22"/>
          <w:szCs w:val="22"/>
        </w:rPr>
        <w:t>. Tipo de Contrato.</w:t>
      </w:r>
      <w:bookmarkEnd w:id="64"/>
    </w:p>
    <w:p w14:paraId="41F82B86" w14:textId="5C2EF1C7" w:rsidR="00573F31" w:rsidRPr="00410C90" w:rsidRDefault="000454C0" w:rsidP="00410C90">
      <w:pPr>
        <w:pStyle w:val="Ttulo1"/>
        <w:spacing w:after="240"/>
        <w:jc w:val="left"/>
        <w:rPr>
          <w:rFonts w:ascii="Montserrat" w:eastAsia="Montserrat" w:hAnsi="Montserrat"/>
          <w:bCs/>
          <w:sz w:val="22"/>
          <w:szCs w:val="22"/>
        </w:rPr>
      </w:pPr>
      <w:bookmarkStart w:id="65" w:name="_Toc177654227"/>
      <w:r w:rsidRPr="00573F31">
        <w:rPr>
          <w:rFonts w:ascii="Montserrat" w:eastAsia="Montserrat" w:hAnsi="Montserrat"/>
          <w:b w:val="0"/>
          <w:bCs/>
          <w:sz w:val="22"/>
          <w:szCs w:val="22"/>
        </w:rPr>
        <w:t>Contrato abierto, de conformidad con lo establecido en el artículo 47 fracción I de la LAASSP.</w:t>
      </w:r>
      <w:bookmarkEnd w:id="65"/>
    </w:p>
    <w:p w14:paraId="1351A44C" w14:textId="77777777" w:rsidR="00573F31" w:rsidRDefault="00573F31" w:rsidP="00155692">
      <w:pPr>
        <w:pStyle w:val="Prrafodelista"/>
        <w:tabs>
          <w:tab w:val="left" w:pos="284"/>
        </w:tabs>
        <w:ind w:left="0"/>
        <w:jc w:val="right"/>
        <w:rPr>
          <w:rFonts w:ascii="Montserrat" w:hAnsi="Montserrat" w:cs="Calibri"/>
          <w:bCs/>
          <w:color w:val="000000"/>
          <w:sz w:val="22"/>
          <w:szCs w:val="22"/>
          <w:highlight w:val="yellow"/>
        </w:rPr>
      </w:pPr>
    </w:p>
    <w:p w14:paraId="2544B236" w14:textId="77777777" w:rsidR="00573F31" w:rsidRDefault="00573F31" w:rsidP="00155692">
      <w:pPr>
        <w:pStyle w:val="Prrafodelista"/>
        <w:tabs>
          <w:tab w:val="left" w:pos="284"/>
        </w:tabs>
        <w:ind w:left="0"/>
        <w:jc w:val="right"/>
        <w:rPr>
          <w:rFonts w:ascii="Montserrat" w:hAnsi="Montserrat" w:cs="Calibri"/>
          <w:bCs/>
          <w:color w:val="000000"/>
          <w:sz w:val="22"/>
          <w:szCs w:val="22"/>
          <w:highlight w:val="yellow"/>
        </w:rPr>
      </w:pPr>
    </w:p>
    <w:p w14:paraId="2B86CF6F" w14:textId="5F1203C9" w:rsidR="00155692" w:rsidRPr="00241A7F" w:rsidRDefault="00155692" w:rsidP="373EC173">
      <w:pPr>
        <w:pStyle w:val="Prrafodelista"/>
        <w:tabs>
          <w:tab w:val="left" w:pos="284"/>
        </w:tabs>
        <w:ind w:left="0"/>
        <w:jc w:val="right"/>
        <w:rPr>
          <w:rFonts w:ascii="Montserrat" w:hAnsi="Montserrat" w:cs="Calibri"/>
          <w:color w:val="000000" w:themeColor="text1"/>
          <w:sz w:val="22"/>
          <w:szCs w:val="22"/>
          <w:highlight w:val="yellow"/>
        </w:rPr>
      </w:pPr>
    </w:p>
    <w:p w14:paraId="1194AC9B" w14:textId="0647D513" w:rsidR="00155692" w:rsidRPr="00241A7F" w:rsidRDefault="00155692" w:rsidP="373EC173">
      <w:pPr>
        <w:pStyle w:val="Prrafodelista"/>
        <w:tabs>
          <w:tab w:val="left" w:pos="284"/>
        </w:tabs>
        <w:ind w:left="0"/>
        <w:jc w:val="right"/>
        <w:rPr>
          <w:rFonts w:ascii="Montserrat" w:hAnsi="Montserrat" w:cs="Calibri"/>
          <w:color w:val="000000" w:themeColor="text1"/>
          <w:sz w:val="22"/>
          <w:szCs w:val="22"/>
          <w:highlight w:val="yellow"/>
        </w:rPr>
      </w:pPr>
    </w:p>
    <w:p w14:paraId="4BE5038C" w14:textId="57868796" w:rsidR="00155692" w:rsidRPr="00241A7F" w:rsidRDefault="655A1848" w:rsidP="373EC173">
      <w:pPr>
        <w:pStyle w:val="Prrafodelista"/>
        <w:tabs>
          <w:tab w:val="left" w:pos="284"/>
        </w:tabs>
        <w:ind w:left="0"/>
        <w:jc w:val="right"/>
        <w:rPr>
          <w:rFonts w:ascii="Montserrat" w:hAnsi="Montserrat" w:cs="Calibri"/>
          <w:color w:val="000000"/>
          <w:sz w:val="22"/>
          <w:szCs w:val="22"/>
        </w:rPr>
      </w:pPr>
      <w:r w:rsidRPr="401B5F27">
        <w:rPr>
          <w:rFonts w:ascii="Montserrat" w:hAnsi="Montserrat" w:cs="Calibri"/>
          <w:color w:val="000000" w:themeColor="text1"/>
          <w:sz w:val="22"/>
          <w:szCs w:val="22"/>
        </w:rPr>
        <w:t xml:space="preserve">Lugar: Ciudad de México a </w:t>
      </w:r>
      <w:r w:rsidRPr="401B5F27">
        <w:rPr>
          <w:rFonts w:ascii="Montserrat" w:hAnsi="Montserrat" w:cs="Calibri"/>
          <w:sz w:val="22"/>
          <w:szCs w:val="22"/>
        </w:rPr>
        <w:t>XX</w:t>
      </w:r>
      <w:r w:rsidRPr="401B5F27">
        <w:rPr>
          <w:rFonts w:ascii="Montserrat" w:hAnsi="Montserrat" w:cs="Calibri"/>
          <w:color w:val="000000" w:themeColor="text1"/>
          <w:sz w:val="22"/>
          <w:szCs w:val="22"/>
        </w:rPr>
        <w:t xml:space="preserve"> de </w:t>
      </w:r>
      <w:r w:rsidR="29EDBA21" w:rsidRPr="401B5F27">
        <w:rPr>
          <w:rFonts w:ascii="Montserrat" w:hAnsi="Montserrat" w:cs="Calibri"/>
          <w:color w:val="000000" w:themeColor="text1"/>
          <w:sz w:val="22"/>
          <w:szCs w:val="22"/>
        </w:rPr>
        <w:t>XXXX</w:t>
      </w:r>
      <w:r w:rsidRPr="401B5F27">
        <w:rPr>
          <w:rFonts w:ascii="Montserrat" w:hAnsi="Montserrat" w:cs="Calibri"/>
          <w:color w:val="000000" w:themeColor="text1"/>
          <w:sz w:val="22"/>
          <w:szCs w:val="22"/>
        </w:rPr>
        <w:t xml:space="preserve"> del 202</w:t>
      </w:r>
      <w:r w:rsidR="2CB48EC9" w:rsidRPr="401B5F27">
        <w:rPr>
          <w:rFonts w:ascii="Montserrat" w:hAnsi="Montserrat" w:cs="Calibri"/>
          <w:color w:val="000000" w:themeColor="text1"/>
          <w:sz w:val="22"/>
          <w:szCs w:val="22"/>
        </w:rPr>
        <w:t>X</w:t>
      </w:r>
    </w:p>
    <w:p w14:paraId="6A779D31" w14:textId="77777777" w:rsidR="00B32438" w:rsidRPr="00816D26" w:rsidRDefault="00B32438">
      <w:pPr>
        <w:pBdr>
          <w:top w:val="nil"/>
          <w:left w:val="nil"/>
          <w:bottom w:val="nil"/>
          <w:right w:val="nil"/>
          <w:between w:val="nil"/>
        </w:pBdr>
        <w:tabs>
          <w:tab w:val="left" w:pos="284"/>
        </w:tabs>
        <w:jc w:val="both"/>
        <w:rPr>
          <w:rFonts w:ascii="Montserrat" w:hAnsi="Montserrat"/>
          <w:color w:val="000000"/>
          <w:sz w:val="20"/>
          <w:szCs w:val="20"/>
        </w:rPr>
      </w:pPr>
    </w:p>
    <w:tbl>
      <w:tblPr>
        <w:tblStyle w:val="Tablaconcuadrcula"/>
        <w:tblW w:w="6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09"/>
      </w:tblGrid>
      <w:tr w:rsidR="00DE5A69" w:rsidRPr="009311DF" w14:paraId="355C87F8" w14:textId="77777777" w:rsidTr="28397362">
        <w:trPr>
          <w:trHeight w:val="300"/>
        </w:trPr>
        <w:tc>
          <w:tcPr>
            <w:tcW w:w="3969" w:type="dxa"/>
          </w:tcPr>
          <w:p w14:paraId="062ACCC9" w14:textId="77777777" w:rsidR="00155692" w:rsidRDefault="00155692" w:rsidP="00DE5A69">
            <w:pPr>
              <w:rPr>
                <w:rFonts w:ascii="Montserrat" w:eastAsiaTheme="minorHAnsi" w:hAnsi="Montserrat"/>
                <w:b/>
                <w:sz w:val="24"/>
                <w:szCs w:val="24"/>
              </w:rPr>
            </w:pPr>
          </w:p>
          <w:p w14:paraId="6024B91B" w14:textId="3F0F70B0" w:rsidR="00DE5A69" w:rsidRPr="00DE5A69" w:rsidRDefault="56F8A911" w:rsidP="28397362">
            <w:pPr>
              <w:rPr>
                <w:rFonts w:ascii="Montserrat" w:eastAsiaTheme="minorEastAsia" w:hAnsi="Montserrat"/>
                <w:b/>
                <w:bCs/>
                <w:sz w:val="24"/>
                <w:szCs w:val="24"/>
              </w:rPr>
            </w:pPr>
            <w:r w:rsidRPr="28397362">
              <w:rPr>
                <w:rFonts w:ascii="Montserrat" w:eastAsiaTheme="minorEastAsia" w:hAnsi="Montserrat"/>
                <w:b/>
                <w:bCs/>
                <w:sz w:val="24"/>
                <w:szCs w:val="24"/>
              </w:rPr>
              <w:t>Área</w:t>
            </w:r>
            <w:r w:rsidR="4E3A055E" w:rsidRPr="28397362">
              <w:rPr>
                <w:rFonts w:ascii="Montserrat" w:eastAsiaTheme="minorEastAsia" w:hAnsi="Montserrat"/>
                <w:b/>
                <w:bCs/>
                <w:sz w:val="24"/>
                <w:szCs w:val="24"/>
              </w:rPr>
              <w:t xml:space="preserve"> requirente: </w:t>
            </w:r>
            <w:r w:rsidR="54E81C62" w:rsidRPr="28397362">
              <w:rPr>
                <w:rFonts w:ascii="Montserrat" w:eastAsiaTheme="minorEastAsia" w:hAnsi="Montserrat"/>
                <w:b/>
                <w:bCs/>
                <w:sz w:val="24"/>
                <w:szCs w:val="24"/>
              </w:rPr>
              <w:t xml:space="preserve"> </w:t>
            </w:r>
          </w:p>
          <w:p w14:paraId="5A018F73" w14:textId="0A0AED7B" w:rsidR="00DE5A69" w:rsidRPr="00DE5A69" w:rsidRDefault="00DE5A69" w:rsidP="28397362">
            <w:pPr>
              <w:rPr>
                <w:rFonts w:ascii="Montserrat" w:eastAsiaTheme="minorEastAsia" w:hAnsi="Montserrat"/>
                <w:b/>
                <w:bCs/>
                <w:sz w:val="24"/>
                <w:szCs w:val="24"/>
              </w:rPr>
            </w:pPr>
          </w:p>
          <w:p w14:paraId="3CBE9F8E" w14:textId="5807A049" w:rsidR="00DE5A69" w:rsidRPr="00DE5A69" w:rsidRDefault="00DE5A69" w:rsidP="28397362">
            <w:pPr>
              <w:rPr>
                <w:rFonts w:ascii="Montserrat" w:eastAsiaTheme="minorEastAsia" w:hAnsi="Montserrat"/>
                <w:b/>
                <w:bCs/>
                <w:sz w:val="24"/>
                <w:szCs w:val="24"/>
              </w:rPr>
            </w:pPr>
          </w:p>
          <w:p w14:paraId="043A9AE7" w14:textId="2EF85D73" w:rsidR="00DE5A69" w:rsidRPr="00DE5A69" w:rsidRDefault="00DE5A69" w:rsidP="28397362">
            <w:pPr>
              <w:rPr>
                <w:rFonts w:ascii="Montserrat" w:eastAsiaTheme="minorEastAsia" w:hAnsi="Montserrat"/>
                <w:b/>
                <w:bCs/>
                <w:sz w:val="24"/>
                <w:szCs w:val="24"/>
              </w:rPr>
            </w:pPr>
          </w:p>
          <w:p w14:paraId="57846CF1" w14:textId="5FC7D7E6" w:rsidR="00DE5A69" w:rsidRPr="00DE5A69" w:rsidRDefault="00DE5A69" w:rsidP="28397362">
            <w:pPr>
              <w:rPr>
                <w:rFonts w:ascii="Montserrat" w:eastAsiaTheme="minorEastAsia" w:hAnsi="Montserrat"/>
                <w:b/>
                <w:bCs/>
                <w:sz w:val="24"/>
                <w:szCs w:val="24"/>
              </w:rPr>
            </w:pPr>
          </w:p>
          <w:p w14:paraId="3C541120" w14:textId="7B0C57F7" w:rsidR="00DE5A69" w:rsidRPr="00DE5A69" w:rsidRDefault="00DE5A69" w:rsidP="28397362">
            <w:pPr>
              <w:rPr>
                <w:rFonts w:ascii="Montserrat" w:eastAsiaTheme="minorEastAsia" w:hAnsi="Montserrat"/>
                <w:b/>
                <w:bCs/>
                <w:sz w:val="24"/>
                <w:szCs w:val="24"/>
              </w:rPr>
            </w:pPr>
          </w:p>
        </w:tc>
        <w:tc>
          <w:tcPr>
            <w:tcW w:w="2409" w:type="dxa"/>
          </w:tcPr>
          <w:p w14:paraId="0021BAB7" w14:textId="77777777" w:rsidR="00DE5A69" w:rsidRPr="009311DF" w:rsidRDefault="00DE5A69" w:rsidP="00DE5A69">
            <w:pPr>
              <w:jc w:val="center"/>
              <w:rPr>
                <w:rFonts w:eastAsiaTheme="minorHAnsi"/>
              </w:rPr>
            </w:pPr>
          </w:p>
        </w:tc>
      </w:tr>
      <w:tr w:rsidR="00DE5A69" w:rsidRPr="009311DF" w14:paraId="42ED2964" w14:textId="77777777" w:rsidTr="28397362">
        <w:trPr>
          <w:trHeight w:val="300"/>
        </w:trPr>
        <w:tc>
          <w:tcPr>
            <w:tcW w:w="3969" w:type="dxa"/>
          </w:tcPr>
          <w:p w14:paraId="39D90E09" w14:textId="77777777" w:rsidR="00DE5A69" w:rsidRPr="009311DF" w:rsidRDefault="00DE5A69" w:rsidP="00DE5A69">
            <w:pPr>
              <w:rPr>
                <w:rFonts w:eastAsiaTheme="minorHAnsi"/>
              </w:rPr>
            </w:pPr>
          </w:p>
          <w:p w14:paraId="56FC3A0C" w14:textId="77777777" w:rsidR="00DE5A69" w:rsidRPr="009311DF" w:rsidRDefault="00DE5A69" w:rsidP="00DE5A69">
            <w:pPr>
              <w:rPr>
                <w:rFonts w:eastAsiaTheme="minorHAnsi"/>
              </w:rPr>
            </w:pPr>
          </w:p>
        </w:tc>
        <w:tc>
          <w:tcPr>
            <w:tcW w:w="2409" w:type="dxa"/>
          </w:tcPr>
          <w:p w14:paraId="254BC2D7" w14:textId="77777777" w:rsidR="00DE5A69" w:rsidRPr="009311DF" w:rsidRDefault="00DE5A69" w:rsidP="00DE5A69">
            <w:pPr>
              <w:rPr>
                <w:rFonts w:eastAsiaTheme="minorHAnsi"/>
              </w:rPr>
            </w:pPr>
          </w:p>
        </w:tc>
      </w:tr>
      <w:tr w:rsidR="00DE5A69" w:rsidRPr="00424801" w14:paraId="2E2FF1AC" w14:textId="77777777" w:rsidTr="28397362">
        <w:trPr>
          <w:trHeight w:val="300"/>
        </w:trPr>
        <w:tc>
          <w:tcPr>
            <w:tcW w:w="3969" w:type="dxa"/>
            <w:tcBorders>
              <w:bottom w:val="single" w:sz="4" w:space="0" w:color="auto"/>
            </w:tcBorders>
            <w:vAlign w:val="center"/>
          </w:tcPr>
          <w:p w14:paraId="58BF4540" w14:textId="42305B69" w:rsidR="28397362" w:rsidRDefault="28397362" w:rsidP="28397362">
            <w:pPr>
              <w:jc w:val="center"/>
              <w:rPr>
                <w:rFonts w:ascii="Montserrat" w:eastAsiaTheme="minorEastAsia" w:hAnsi="Montserrat"/>
                <w:b/>
                <w:bCs/>
                <w:sz w:val="20"/>
                <w:szCs w:val="20"/>
              </w:rPr>
            </w:pPr>
          </w:p>
        </w:tc>
        <w:tc>
          <w:tcPr>
            <w:tcW w:w="2409" w:type="dxa"/>
            <w:vAlign w:val="center"/>
          </w:tcPr>
          <w:p w14:paraId="4E1E0CEF" w14:textId="77777777" w:rsidR="00DE5A69" w:rsidRPr="00424801" w:rsidRDefault="00DE5A69" w:rsidP="00DE5A69">
            <w:pPr>
              <w:jc w:val="center"/>
              <w:rPr>
                <w:rFonts w:ascii="Montserrat" w:eastAsiaTheme="minorHAnsi" w:hAnsi="Montserrat"/>
                <w:b/>
                <w:sz w:val="20"/>
                <w:szCs w:val="20"/>
              </w:rPr>
            </w:pPr>
          </w:p>
        </w:tc>
      </w:tr>
      <w:tr w:rsidR="00DE5A69" w:rsidRPr="00424801" w14:paraId="358A5591" w14:textId="77777777" w:rsidTr="28397362">
        <w:trPr>
          <w:trHeight w:val="300"/>
        </w:trPr>
        <w:tc>
          <w:tcPr>
            <w:tcW w:w="3969" w:type="dxa"/>
            <w:tcBorders>
              <w:top w:val="single" w:sz="4" w:space="0" w:color="auto"/>
            </w:tcBorders>
          </w:tcPr>
          <w:p w14:paraId="43F13211" w14:textId="1EE82A7B" w:rsidR="28397362" w:rsidRDefault="28397362" w:rsidP="28397362">
            <w:pPr>
              <w:jc w:val="center"/>
              <w:rPr>
                <w:rFonts w:ascii="Montserrat" w:eastAsiaTheme="minorEastAsia" w:hAnsi="Montserrat"/>
                <w:sz w:val="20"/>
                <w:szCs w:val="20"/>
              </w:rPr>
            </w:pPr>
            <w:r w:rsidRPr="28397362">
              <w:rPr>
                <w:rFonts w:ascii="Montserrat" w:eastAsiaTheme="minorEastAsia" w:hAnsi="Montserrat"/>
                <w:sz w:val="20"/>
                <w:szCs w:val="20"/>
              </w:rPr>
              <w:t>Dr. Rafael Rodriguez Cabrera</w:t>
            </w:r>
          </w:p>
          <w:p w14:paraId="6143459D" w14:textId="77777777" w:rsidR="28397362" w:rsidRDefault="28397362" w:rsidP="28397362">
            <w:pPr>
              <w:jc w:val="center"/>
              <w:rPr>
                <w:rFonts w:ascii="Montserrat" w:eastAsiaTheme="minorEastAsia" w:hAnsi="Montserrat"/>
                <w:sz w:val="20"/>
                <w:szCs w:val="20"/>
              </w:rPr>
            </w:pPr>
            <w:r w:rsidRPr="28397362">
              <w:rPr>
                <w:rFonts w:ascii="Montserrat" w:eastAsiaTheme="minorEastAsia" w:hAnsi="Montserrat"/>
                <w:sz w:val="20"/>
                <w:szCs w:val="20"/>
              </w:rPr>
              <w:t>Coordinador de Unidades de Segundo Nivel</w:t>
            </w:r>
          </w:p>
        </w:tc>
        <w:tc>
          <w:tcPr>
            <w:tcW w:w="2409" w:type="dxa"/>
          </w:tcPr>
          <w:p w14:paraId="28D7B8D4" w14:textId="77777777" w:rsidR="00DE5A69" w:rsidRPr="00424801" w:rsidRDefault="00DE5A69" w:rsidP="00DE5A69">
            <w:pPr>
              <w:jc w:val="center"/>
              <w:rPr>
                <w:rFonts w:ascii="Montserrat" w:eastAsiaTheme="minorHAnsi" w:hAnsi="Montserrat"/>
                <w:sz w:val="20"/>
                <w:szCs w:val="20"/>
              </w:rPr>
            </w:pPr>
          </w:p>
        </w:tc>
      </w:tr>
    </w:tbl>
    <w:p w14:paraId="17016E06" w14:textId="77777777" w:rsidR="00DE5A69" w:rsidRPr="00424801" w:rsidRDefault="00DE5A69" w:rsidP="00DE5A69">
      <w:pPr>
        <w:spacing w:after="200"/>
        <w:jc w:val="both"/>
        <w:rPr>
          <w:rFonts w:ascii="Montserrat" w:eastAsia="Montserrat" w:hAnsi="Montserrat" w:cs="Montserrat"/>
          <w:sz w:val="20"/>
          <w:szCs w:val="20"/>
        </w:rPr>
      </w:pPr>
    </w:p>
    <w:p w14:paraId="2CE6A78F" w14:textId="77777777" w:rsidR="00DE5A69" w:rsidRPr="00424801" w:rsidRDefault="00DE5A69" w:rsidP="00DE5A69">
      <w:pPr>
        <w:spacing w:after="200"/>
        <w:jc w:val="both"/>
        <w:rPr>
          <w:rFonts w:ascii="Montserrat" w:eastAsia="Montserrat" w:hAnsi="Montserrat" w:cs="Montserrat"/>
          <w:sz w:val="20"/>
          <w:szCs w:val="20"/>
        </w:rPr>
      </w:pPr>
    </w:p>
    <w:tbl>
      <w:tblPr>
        <w:tblStyle w:val="Tablaconcuadrcula"/>
        <w:tblW w:w="103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09"/>
        <w:gridCol w:w="3969"/>
      </w:tblGrid>
      <w:tr w:rsidR="00DE5A69" w:rsidRPr="00424801" w14:paraId="73B748A7" w14:textId="77777777" w:rsidTr="28397362">
        <w:trPr>
          <w:jc w:val="center"/>
        </w:trPr>
        <w:tc>
          <w:tcPr>
            <w:tcW w:w="3969" w:type="dxa"/>
          </w:tcPr>
          <w:p w14:paraId="2F0052E7" w14:textId="2B7329B4" w:rsidR="00DE5A69" w:rsidRDefault="16B83AF4" w:rsidP="28397362">
            <w:pPr>
              <w:rPr>
                <w:rFonts w:ascii="Montserrat" w:eastAsiaTheme="minorEastAsia" w:hAnsi="Montserrat"/>
                <w:b/>
                <w:bCs/>
                <w:sz w:val="24"/>
                <w:szCs w:val="24"/>
              </w:rPr>
            </w:pPr>
            <w:r w:rsidRPr="28397362">
              <w:rPr>
                <w:rFonts w:ascii="Montserrat" w:eastAsiaTheme="minorEastAsia" w:hAnsi="Montserrat"/>
                <w:b/>
                <w:bCs/>
                <w:sz w:val="24"/>
                <w:szCs w:val="24"/>
              </w:rPr>
              <w:t>Área</w:t>
            </w:r>
            <w:r w:rsidR="6D942E17" w:rsidRPr="28397362">
              <w:rPr>
                <w:rFonts w:ascii="Montserrat" w:eastAsiaTheme="minorEastAsia" w:hAnsi="Montserrat"/>
                <w:b/>
                <w:bCs/>
                <w:sz w:val="24"/>
                <w:szCs w:val="24"/>
              </w:rPr>
              <w:t xml:space="preserve"> </w:t>
            </w:r>
            <w:r w:rsidR="0C451E03" w:rsidRPr="28397362">
              <w:rPr>
                <w:rFonts w:ascii="Montserrat" w:eastAsiaTheme="minorEastAsia" w:hAnsi="Montserrat"/>
                <w:b/>
                <w:bCs/>
                <w:sz w:val="24"/>
                <w:szCs w:val="24"/>
              </w:rPr>
              <w:t>técnica</w:t>
            </w:r>
            <w:r w:rsidR="6D942E17" w:rsidRPr="28397362">
              <w:rPr>
                <w:rFonts w:ascii="Montserrat" w:eastAsiaTheme="minorEastAsia" w:hAnsi="Montserrat"/>
                <w:b/>
                <w:bCs/>
                <w:sz w:val="24"/>
                <w:szCs w:val="24"/>
              </w:rPr>
              <w:t xml:space="preserve">: </w:t>
            </w:r>
          </w:p>
          <w:p w14:paraId="3360345D" w14:textId="7DD9AD62" w:rsidR="28397362" w:rsidRDefault="28397362" w:rsidP="28397362">
            <w:pPr>
              <w:rPr>
                <w:rFonts w:ascii="Montserrat" w:eastAsiaTheme="minorEastAsia" w:hAnsi="Montserrat"/>
                <w:b/>
                <w:bCs/>
                <w:sz w:val="24"/>
                <w:szCs w:val="24"/>
              </w:rPr>
            </w:pPr>
          </w:p>
          <w:p w14:paraId="3982666A" w14:textId="1C785E94" w:rsidR="28397362" w:rsidRDefault="28397362" w:rsidP="28397362">
            <w:pPr>
              <w:rPr>
                <w:rFonts w:ascii="Montserrat" w:eastAsiaTheme="minorEastAsia" w:hAnsi="Montserrat"/>
                <w:b/>
                <w:bCs/>
                <w:sz w:val="24"/>
                <w:szCs w:val="24"/>
              </w:rPr>
            </w:pPr>
          </w:p>
          <w:p w14:paraId="4081FEBB" w14:textId="5A2CAA0F" w:rsidR="28397362" w:rsidRDefault="28397362" w:rsidP="28397362">
            <w:pPr>
              <w:rPr>
                <w:rFonts w:ascii="Montserrat" w:eastAsiaTheme="minorEastAsia" w:hAnsi="Montserrat"/>
                <w:b/>
                <w:bCs/>
                <w:sz w:val="24"/>
                <w:szCs w:val="24"/>
              </w:rPr>
            </w:pPr>
          </w:p>
          <w:p w14:paraId="48CF622B" w14:textId="76867CFA" w:rsidR="28397362" w:rsidRDefault="28397362" w:rsidP="28397362">
            <w:pPr>
              <w:rPr>
                <w:rFonts w:ascii="Montserrat" w:eastAsiaTheme="minorEastAsia" w:hAnsi="Montserrat"/>
                <w:b/>
                <w:bCs/>
                <w:sz w:val="24"/>
                <w:szCs w:val="24"/>
              </w:rPr>
            </w:pPr>
          </w:p>
          <w:p w14:paraId="48B8DDD6" w14:textId="6F29300F" w:rsidR="28397362" w:rsidRDefault="28397362" w:rsidP="28397362">
            <w:pPr>
              <w:rPr>
                <w:rFonts w:ascii="Montserrat" w:eastAsiaTheme="minorEastAsia" w:hAnsi="Montserrat"/>
                <w:b/>
                <w:bCs/>
                <w:sz w:val="24"/>
                <w:szCs w:val="24"/>
              </w:rPr>
            </w:pPr>
          </w:p>
          <w:p w14:paraId="36D82CC2" w14:textId="601A472D" w:rsidR="28397362" w:rsidRDefault="28397362" w:rsidP="28397362">
            <w:pPr>
              <w:rPr>
                <w:rFonts w:ascii="Montserrat" w:eastAsiaTheme="minorEastAsia" w:hAnsi="Montserrat"/>
                <w:b/>
                <w:bCs/>
                <w:sz w:val="24"/>
                <w:szCs w:val="24"/>
              </w:rPr>
            </w:pPr>
          </w:p>
          <w:p w14:paraId="2C876343" w14:textId="1F62F536" w:rsidR="28397362" w:rsidRDefault="28397362" w:rsidP="28397362">
            <w:pPr>
              <w:rPr>
                <w:rFonts w:ascii="Montserrat" w:eastAsiaTheme="minorEastAsia" w:hAnsi="Montserrat"/>
                <w:b/>
                <w:bCs/>
                <w:sz w:val="24"/>
                <w:szCs w:val="24"/>
              </w:rPr>
            </w:pPr>
          </w:p>
          <w:p w14:paraId="3A793A91" w14:textId="77777777" w:rsidR="00DE5A69" w:rsidRDefault="00DE5A69" w:rsidP="00DE5A69">
            <w:pPr>
              <w:rPr>
                <w:rFonts w:ascii="Montserrat" w:eastAsiaTheme="minorHAnsi" w:hAnsi="Montserrat"/>
                <w:b/>
              </w:rPr>
            </w:pPr>
          </w:p>
          <w:p w14:paraId="57C88D90" w14:textId="77777777" w:rsidR="00DE5A69" w:rsidRPr="00424801" w:rsidRDefault="00DE5A69" w:rsidP="00DE5A69">
            <w:pPr>
              <w:rPr>
                <w:rFonts w:ascii="Montserrat" w:eastAsiaTheme="minorHAnsi" w:hAnsi="Montserrat"/>
                <w:b/>
              </w:rPr>
            </w:pPr>
          </w:p>
        </w:tc>
        <w:tc>
          <w:tcPr>
            <w:tcW w:w="2409" w:type="dxa"/>
          </w:tcPr>
          <w:p w14:paraId="43EBB2B1" w14:textId="77777777" w:rsidR="00DE5A69" w:rsidRPr="00424801" w:rsidRDefault="00DE5A69" w:rsidP="00DE5A69">
            <w:pPr>
              <w:jc w:val="center"/>
              <w:rPr>
                <w:rFonts w:ascii="Montserrat" w:eastAsiaTheme="minorHAnsi" w:hAnsi="Montserrat"/>
                <w:sz w:val="20"/>
                <w:szCs w:val="20"/>
              </w:rPr>
            </w:pPr>
          </w:p>
        </w:tc>
        <w:tc>
          <w:tcPr>
            <w:tcW w:w="3969" w:type="dxa"/>
          </w:tcPr>
          <w:p w14:paraId="443300EC" w14:textId="77777777" w:rsidR="00DE5A69" w:rsidRPr="00424801" w:rsidRDefault="00DE5A69" w:rsidP="00DE5A69">
            <w:pPr>
              <w:rPr>
                <w:rFonts w:ascii="Montserrat" w:eastAsiaTheme="minorHAnsi" w:hAnsi="Montserrat"/>
                <w:sz w:val="20"/>
                <w:szCs w:val="20"/>
              </w:rPr>
            </w:pPr>
          </w:p>
        </w:tc>
      </w:tr>
      <w:tr w:rsidR="00DE5A69" w:rsidRPr="00424801" w14:paraId="06B283C6" w14:textId="77777777" w:rsidTr="28397362">
        <w:trPr>
          <w:jc w:val="center"/>
        </w:trPr>
        <w:tc>
          <w:tcPr>
            <w:tcW w:w="3969" w:type="dxa"/>
          </w:tcPr>
          <w:p w14:paraId="596B3696" w14:textId="77777777" w:rsidR="00DE5A69" w:rsidRPr="00424801" w:rsidRDefault="00DE5A69" w:rsidP="00DE5A69">
            <w:pPr>
              <w:rPr>
                <w:rFonts w:ascii="Montserrat" w:eastAsiaTheme="minorHAnsi" w:hAnsi="Montserrat"/>
                <w:sz w:val="20"/>
                <w:szCs w:val="20"/>
              </w:rPr>
            </w:pPr>
          </w:p>
          <w:p w14:paraId="011A0584" w14:textId="77777777" w:rsidR="00DE5A69" w:rsidRPr="00424801" w:rsidRDefault="00DE5A69" w:rsidP="00DE5A69">
            <w:pPr>
              <w:rPr>
                <w:rFonts w:ascii="Montserrat" w:eastAsiaTheme="minorHAnsi" w:hAnsi="Montserrat"/>
                <w:sz w:val="20"/>
                <w:szCs w:val="20"/>
              </w:rPr>
            </w:pPr>
          </w:p>
        </w:tc>
        <w:tc>
          <w:tcPr>
            <w:tcW w:w="2409" w:type="dxa"/>
          </w:tcPr>
          <w:p w14:paraId="5E525771" w14:textId="77777777" w:rsidR="00DE5A69" w:rsidRPr="00424801" w:rsidRDefault="00DE5A69" w:rsidP="00DE5A69">
            <w:pPr>
              <w:rPr>
                <w:rFonts w:ascii="Montserrat" w:eastAsiaTheme="minorHAnsi" w:hAnsi="Montserrat"/>
                <w:sz w:val="20"/>
                <w:szCs w:val="20"/>
              </w:rPr>
            </w:pPr>
          </w:p>
        </w:tc>
        <w:tc>
          <w:tcPr>
            <w:tcW w:w="3969" w:type="dxa"/>
          </w:tcPr>
          <w:p w14:paraId="17F176A0" w14:textId="77777777" w:rsidR="00DE5A69" w:rsidRPr="00424801" w:rsidRDefault="00DE5A69" w:rsidP="00DE5A69">
            <w:pPr>
              <w:rPr>
                <w:rFonts w:ascii="Montserrat" w:eastAsiaTheme="minorHAnsi" w:hAnsi="Montserrat"/>
                <w:sz w:val="20"/>
                <w:szCs w:val="20"/>
              </w:rPr>
            </w:pPr>
          </w:p>
          <w:p w14:paraId="25609EA2" w14:textId="77777777" w:rsidR="00DE5A69" w:rsidRPr="00424801" w:rsidRDefault="00DE5A69" w:rsidP="00DE5A69">
            <w:pPr>
              <w:rPr>
                <w:rFonts w:ascii="Montserrat" w:eastAsiaTheme="minorHAnsi" w:hAnsi="Montserrat"/>
                <w:sz w:val="20"/>
                <w:szCs w:val="20"/>
              </w:rPr>
            </w:pPr>
          </w:p>
        </w:tc>
      </w:tr>
      <w:tr w:rsidR="00DE5A69" w:rsidRPr="00424801" w14:paraId="3064ACD0" w14:textId="77777777" w:rsidTr="28397362">
        <w:trPr>
          <w:jc w:val="center"/>
        </w:trPr>
        <w:tc>
          <w:tcPr>
            <w:tcW w:w="3969" w:type="dxa"/>
            <w:tcBorders>
              <w:bottom w:val="single" w:sz="4" w:space="0" w:color="auto"/>
            </w:tcBorders>
            <w:vAlign w:val="center"/>
          </w:tcPr>
          <w:p w14:paraId="0975EB05" w14:textId="42305B69" w:rsidR="00DE5A69" w:rsidRPr="00424801" w:rsidRDefault="00DE5A69" w:rsidP="00DE5A69">
            <w:pPr>
              <w:jc w:val="center"/>
              <w:rPr>
                <w:rFonts w:ascii="Montserrat" w:eastAsiaTheme="minorHAnsi" w:hAnsi="Montserrat"/>
                <w:b/>
                <w:sz w:val="20"/>
                <w:szCs w:val="20"/>
              </w:rPr>
            </w:pPr>
          </w:p>
        </w:tc>
        <w:tc>
          <w:tcPr>
            <w:tcW w:w="2409" w:type="dxa"/>
            <w:vAlign w:val="center"/>
          </w:tcPr>
          <w:p w14:paraId="0BC5D91D" w14:textId="77777777" w:rsidR="00DE5A69" w:rsidRPr="00424801" w:rsidRDefault="00DE5A69" w:rsidP="00DE5A69">
            <w:pPr>
              <w:jc w:val="center"/>
              <w:rPr>
                <w:rFonts w:ascii="Montserrat" w:eastAsiaTheme="minorHAnsi" w:hAnsi="Montserrat"/>
                <w:b/>
                <w:sz w:val="20"/>
                <w:szCs w:val="20"/>
              </w:rPr>
            </w:pPr>
          </w:p>
        </w:tc>
        <w:tc>
          <w:tcPr>
            <w:tcW w:w="3969" w:type="dxa"/>
            <w:tcBorders>
              <w:bottom w:val="single" w:sz="4" w:space="0" w:color="auto"/>
            </w:tcBorders>
            <w:vAlign w:val="center"/>
          </w:tcPr>
          <w:p w14:paraId="4026ED26" w14:textId="542FB4DE" w:rsidR="00DE5A69" w:rsidRPr="00424801" w:rsidRDefault="00DE5A69" w:rsidP="00DE5A69">
            <w:pPr>
              <w:jc w:val="center"/>
              <w:rPr>
                <w:rFonts w:ascii="Montserrat" w:eastAsiaTheme="minorHAnsi" w:hAnsi="Montserrat"/>
                <w:b/>
                <w:sz w:val="20"/>
                <w:szCs w:val="20"/>
              </w:rPr>
            </w:pPr>
          </w:p>
        </w:tc>
      </w:tr>
      <w:tr w:rsidR="00DE5A69" w:rsidRPr="00424801" w14:paraId="5258CFA0" w14:textId="77777777" w:rsidTr="28397362">
        <w:trPr>
          <w:jc w:val="center"/>
        </w:trPr>
        <w:tc>
          <w:tcPr>
            <w:tcW w:w="3969" w:type="dxa"/>
            <w:tcBorders>
              <w:top w:val="single" w:sz="4" w:space="0" w:color="auto"/>
            </w:tcBorders>
          </w:tcPr>
          <w:p w14:paraId="2EB8ECF1" w14:textId="1EE82A7B" w:rsidR="6D4947DA" w:rsidRDefault="6D4947DA" w:rsidP="28397362">
            <w:pPr>
              <w:jc w:val="center"/>
              <w:rPr>
                <w:rFonts w:ascii="Montserrat" w:eastAsiaTheme="minorEastAsia" w:hAnsi="Montserrat"/>
                <w:sz w:val="20"/>
                <w:szCs w:val="20"/>
              </w:rPr>
            </w:pPr>
            <w:r w:rsidRPr="28397362">
              <w:rPr>
                <w:rFonts w:ascii="Montserrat" w:eastAsiaTheme="minorEastAsia" w:hAnsi="Montserrat"/>
                <w:sz w:val="20"/>
                <w:szCs w:val="20"/>
              </w:rPr>
              <w:t>Dr. Rafael Rodriguez Cabrera</w:t>
            </w:r>
          </w:p>
          <w:p w14:paraId="21467185" w14:textId="77777777" w:rsidR="00DE5A69" w:rsidRPr="00424801" w:rsidRDefault="00DE5A69" w:rsidP="00DE5A69">
            <w:pPr>
              <w:jc w:val="center"/>
              <w:rPr>
                <w:rFonts w:ascii="Montserrat" w:eastAsiaTheme="minorHAnsi" w:hAnsi="Montserrat"/>
                <w:sz w:val="20"/>
                <w:szCs w:val="20"/>
              </w:rPr>
            </w:pPr>
            <w:r w:rsidRPr="00424801">
              <w:rPr>
                <w:rFonts w:ascii="Montserrat" w:eastAsiaTheme="minorHAnsi" w:hAnsi="Montserrat"/>
                <w:sz w:val="20"/>
                <w:szCs w:val="20"/>
              </w:rPr>
              <w:t>Coordinador de Unidades de Segundo Nivel</w:t>
            </w:r>
          </w:p>
        </w:tc>
        <w:tc>
          <w:tcPr>
            <w:tcW w:w="2409" w:type="dxa"/>
          </w:tcPr>
          <w:p w14:paraId="267DB982" w14:textId="77777777" w:rsidR="00DE5A69" w:rsidRPr="00424801" w:rsidRDefault="00DE5A69" w:rsidP="00DE5A69">
            <w:pPr>
              <w:jc w:val="center"/>
              <w:rPr>
                <w:rFonts w:ascii="Montserrat" w:eastAsiaTheme="minorHAnsi" w:hAnsi="Montserrat"/>
                <w:sz w:val="20"/>
                <w:szCs w:val="20"/>
              </w:rPr>
            </w:pPr>
          </w:p>
        </w:tc>
        <w:tc>
          <w:tcPr>
            <w:tcW w:w="3969" w:type="dxa"/>
            <w:tcBorders>
              <w:top w:val="single" w:sz="4" w:space="0" w:color="auto"/>
            </w:tcBorders>
          </w:tcPr>
          <w:p w14:paraId="4605B5FC" w14:textId="65A0576C" w:rsidR="55D0A487" w:rsidRDefault="55D0A487" w:rsidP="28397362">
            <w:pPr>
              <w:jc w:val="center"/>
              <w:rPr>
                <w:rFonts w:ascii="Montserrat" w:eastAsiaTheme="minorEastAsia" w:hAnsi="Montserrat"/>
                <w:sz w:val="20"/>
                <w:szCs w:val="20"/>
              </w:rPr>
            </w:pPr>
            <w:r w:rsidRPr="28397362">
              <w:rPr>
                <w:rFonts w:ascii="Montserrat" w:eastAsiaTheme="minorEastAsia" w:hAnsi="Montserrat"/>
                <w:sz w:val="20"/>
                <w:szCs w:val="20"/>
              </w:rPr>
              <w:t>Dra. María Cristina Upton Alvarado</w:t>
            </w:r>
          </w:p>
          <w:p w14:paraId="404280ED" w14:textId="77777777" w:rsidR="00DE5A69" w:rsidRPr="00424801" w:rsidRDefault="00DE5A69" w:rsidP="00DE5A69">
            <w:pPr>
              <w:jc w:val="center"/>
              <w:rPr>
                <w:rFonts w:ascii="Montserrat" w:eastAsiaTheme="minorHAnsi" w:hAnsi="Montserrat"/>
                <w:sz w:val="20"/>
                <w:szCs w:val="20"/>
              </w:rPr>
            </w:pPr>
            <w:r w:rsidRPr="00424801">
              <w:rPr>
                <w:rFonts w:ascii="Montserrat" w:eastAsiaTheme="minorHAnsi" w:hAnsi="Montserrat"/>
                <w:sz w:val="20"/>
                <w:szCs w:val="20"/>
              </w:rPr>
              <w:t>Coordinadora de Hospitales de Alta Especialidad y Programas Especiales</w:t>
            </w:r>
          </w:p>
        </w:tc>
      </w:tr>
    </w:tbl>
    <w:p w14:paraId="34220A90" w14:textId="77777777" w:rsidR="00DE5A69" w:rsidRPr="00424801" w:rsidRDefault="00DE5A69" w:rsidP="00DE5A69">
      <w:pPr>
        <w:spacing w:after="200"/>
        <w:jc w:val="both"/>
        <w:rPr>
          <w:rFonts w:ascii="Montserrat" w:eastAsia="Montserrat" w:hAnsi="Montserrat" w:cs="Montserrat"/>
          <w:sz w:val="20"/>
          <w:szCs w:val="20"/>
        </w:rPr>
      </w:pPr>
    </w:p>
    <w:p w14:paraId="18FBFD33" w14:textId="77777777" w:rsidR="00DE5A69" w:rsidRPr="00424801" w:rsidRDefault="00DE5A69" w:rsidP="00DE5A69">
      <w:pPr>
        <w:spacing w:after="200"/>
        <w:jc w:val="both"/>
        <w:rPr>
          <w:rFonts w:ascii="Montserrat" w:eastAsia="Montserrat" w:hAnsi="Montserrat" w:cs="Montserrat"/>
          <w:sz w:val="20"/>
          <w:szCs w:val="20"/>
        </w:rPr>
      </w:pPr>
    </w:p>
    <w:tbl>
      <w:tblPr>
        <w:tblStyle w:val="Tablaconcuadrcula"/>
        <w:tblW w:w="103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09"/>
        <w:gridCol w:w="3969"/>
      </w:tblGrid>
      <w:tr w:rsidR="00DE5A69" w:rsidRPr="00424801" w14:paraId="6F056DC7" w14:textId="77777777" w:rsidTr="28397362">
        <w:trPr>
          <w:jc w:val="center"/>
        </w:trPr>
        <w:tc>
          <w:tcPr>
            <w:tcW w:w="3969" w:type="dxa"/>
          </w:tcPr>
          <w:p w14:paraId="162D3A90" w14:textId="77777777" w:rsidR="00DE5A69" w:rsidRPr="00424801" w:rsidRDefault="00DE5A69" w:rsidP="00DE5A69">
            <w:pPr>
              <w:rPr>
                <w:rFonts w:ascii="Montserrat" w:eastAsiaTheme="minorHAnsi" w:hAnsi="Montserrat"/>
                <w:sz w:val="20"/>
                <w:szCs w:val="20"/>
              </w:rPr>
            </w:pPr>
          </w:p>
        </w:tc>
        <w:tc>
          <w:tcPr>
            <w:tcW w:w="2409" w:type="dxa"/>
          </w:tcPr>
          <w:p w14:paraId="602C6028" w14:textId="77777777" w:rsidR="00DE5A69" w:rsidRPr="00424801" w:rsidRDefault="00DE5A69" w:rsidP="00DE5A69">
            <w:pPr>
              <w:rPr>
                <w:rFonts w:ascii="Montserrat" w:eastAsiaTheme="minorHAnsi" w:hAnsi="Montserrat"/>
                <w:sz w:val="20"/>
                <w:szCs w:val="20"/>
              </w:rPr>
            </w:pPr>
          </w:p>
        </w:tc>
        <w:tc>
          <w:tcPr>
            <w:tcW w:w="3969" w:type="dxa"/>
          </w:tcPr>
          <w:p w14:paraId="2171C110" w14:textId="77777777" w:rsidR="00DE5A69" w:rsidRPr="00424801" w:rsidRDefault="00DE5A69" w:rsidP="00DE5A69">
            <w:pPr>
              <w:rPr>
                <w:rFonts w:ascii="Montserrat" w:eastAsiaTheme="minorHAnsi" w:hAnsi="Montserrat"/>
                <w:sz w:val="20"/>
                <w:szCs w:val="20"/>
              </w:rPr>
            </w:pPr>
          </w:p>
          <w:p w14:paraId="2408572F" w14:textId="77777777" w:rsidR="00DE5A69" w:rsidRPr="00424801" w:rsidRDefault="00DE5A69" w:rsidP="00DE5A69">
            <w:pPr>
              <w:rPr>
                <w:rFonts w:ascii="Montserrat" w:eastAsiaTheme="minorHAnsi" w:hAnsi="Montserrat"/>
                <w:sz w:val="20"/>
                <w:szCs w:val="20"/>
              </w:rPr>
            </w:pPr>
          </w:p>
        </w:tc>
      </w:tr>
    </w:tbl>
    <w:p w14:paraId="0521E9D4" w14:textId="0CA89766" w:rsidR="31D16445" w:rsidRDefault="31D16445"/>
    <w:p w14:paraId="6B214C26" w14:textId="68D0096C" w:rsidR="31D16445" w:rsidRDefault="31D16445"/>
    <w:p w14:paraId="6EFFD067" w14:textId="32C4FBF0" w:rsidR="31D16445" w:rsidRDefault="31D16445"/>
    <w:p w14:paraId="48D2C05F" w14:textId="4ED1D0F8" w:rsidR="31D16445" w:rsidRDefault="31D16445"/>
    <w:p w14:paraId="6A29DD1D" w14:textId="557E5559" w:rsidR="31D16445" w:rsidRDefault="31D16445" w:rsidP="28397362"/>
    <w:p w14:paraId="3AF56C84" w14:textId="6F50A1F6" w:rsidR="31D16445" w:rsidRDefault="31D16445" w:rsidP="477EBD1B"/>
    <w:tbl>
      <w:tblPr>
        <w:tblW w:w="10160" w:type="dxa"/>
        <w:tblCellMar>
          <w:top w:w="15" w:type="dxa"/>
          <w:left w:w="70" w:type="dxa"/>
          <w:right w:w="70" w:type="dxa"/>
        </w:tblCellMar>
        <w:tblLook w:val="04A0" w:firstRow="1" w:lastRow="0" w:firstColumn="1" w:lastColumn="0" w:noHBand="0" w:noVBand="1"/>
      </w:tblPr>
      <w:tblGrid>
        <w:gridCol w:w="10014"/>
        <w:gridCol w:w="146"/>
      </w:tblGrid>
      <w:tr w:rsidR="00415925" w:rsidRPr="00415925" w14:paraId="188B391D" w14:textId="77777777" w:rsidTr="28397362">
        <w:trPr>
          <w:gridAfter w:val="1"/>
          <w:wAfter w:w="6" w:type="dxa"/>
          <w:trHeight w:val="300"/>
        </w:trPr>
        <w:tc>
          <w:tcPr>
            <w:tcW w:w="10154" w:type="dxa"/>
            <w:vMerge w:val="restart"/>
            <w:tcBorders>
              <w:top w:val="nil"/>
              <w:left w:val="nil"/>
              <w:bottom w:val="nil"/>
              <w:right w:val="nil"/>
            </w:tcBorders>
            <w:shd w:val="clear" w:color="auto" w:fill="auto"/>
            <w:vAlign w:val="center"/>
            <w:hideMark/>
          </w:tcPr>
          <w:p w14:paraId="4301CA9A" w14:textId="5E69C887" w:rsidR="28397362" w:rsidRDefault="28397362" w:rsidP="28397362">
            <w:pPr>
              <w:rPr>
                <w:rFonts w:ascii="Calibri" w:eastAsia="Times New Roman" w:hAnsi="Calibri" w:cs="Calibri"/>
                <w:b/>
                <w:bCs/>
                <w:color w:val="000000" w:themeColor="text1"/>
                <w:sz w:val="22"/>
                <w:szCs w:val="22"/>
              </w:rPr>
            </w:pPr>
          </w:p>
          <w:p w14:paraId="7DD2BC35" w14:textId="3279D4ED" w:rsidR="00415925" w:rsidRPr="00415925" w:rsidRDefault="00415925" w:rsidP="00415925">
            <w:pPr>
              <w:jc w:val="center"/>
              <w:rPr>
                <w:rFonts w:ascii="Calibri" w:eastAsia="Times New Roman" w:hAnsi="Calibri" w:cs="Calibri"/>
                <w:b/>
                <w:bCs/>
                <w:color w:val="000000"/>
                <w:sz w:val="22"/>
                <w:szCs w:val="22"/>
              </w:rPr>
            </w:pPr>
            <w:r w:rsidRPr="00415925">
              <w:rPr>
                <w:rFonts w:ascii="Calibri" w:eastAsia="Times New Roman" w:hAnsi="Calibri" w:cs="Calibri"/>
                <w:b/>
                <w:bCs/>
                <w:color w:val="000000"/>
                <w:sz w:val="22"/>
                <w:szCs w:val="22"/>
              </w:rPr>
              <w:t xml:space="preserve">ANEXO T1 REQUERIMIENTO DE ESTUDIOS PROCESADOS </w:t>
            </w:r>
            <w:r w:rsidR="00573F31" w:rsidRPr="00415925">
              <w:rPr>
                <w:rFonts w:ascii="Calibri" w:eastAsia="Times New Roman" w:hAnsi="Calibri" w:cs="Calibri"/>
                <w:b/>
                <w:bCs/>
                <w:color w:val="000000"/>
                <w:sz w:val="22"/>
                <w:szCs w:val="22"/>
              </w:rPr>
              <w:t>DEL SERVICIO</w:t>
            </w:r>
            <w:r w:rsidRPr="00415925">
              <w:rPr>
                <w:rFonts w:ascii="Calibri" w:eastAsia="Times New Roman" w:hAnsi="Calibri" w:cs="Calibri"/>
                <w:b/>
                <w:bCs/>
                <w:color w:val="000000"/>
                <w:sz w:val="22"/>
                <w:szCs w:val="22"/>
              </w:rPr>
              <w:t xml:space="preserve"> MÉDICO INTEGRAL PARA DIGITALIZACIÓN, POST PROCESAMIENTO Y DISTRIBUCIÓN DE LA IMAGEN</w:t>
            </w:r>
          </w:p>
        </w:tc>
      </w:tr>
      <w:tr w:rsidR="00415925" w:rsidRPr="00415925" w14:paraId="6B541503" w14:textId="77777777" w:rsidTr="28397362">
        <w:trPr>
          <w:trHeight w:val="300"/>
        </w:trPr>
        <w:tc>
          <w:tcPr>
            <w:tcW w:w="10154" w:type="dxa"/>
            <w:vMerge/>
            <w:vAlign w:val="center"/>
            <w:hideMark/>
          </w:tcPr>
          <w:p w14:paraId="301ACAC1" w14:textId="77777777" w:rsidR="00415925" w:rsidRPr="00415925" w:rsidRDefault="00415925" w:rsidP="00415925">
            <w:pPr>
              <w:rPr>
                <w:rFonts w:ascii="Calibri" w:eastAsia="Times New Roman" w:hAnsi="Calibri" w:cs="Calibri"/>
                <w:b/>
                <w:bCs/>
                <w:color w:val="000000"/>
                <w:sz w:val="22"/>
                <w:szCs w:val="22"/>
              </w:rPr>
            </w:pPr>
          </w:p>
        </w:tc>
        <w:tc>
          <w:tcPr>
            <w:tcW w:w="6" w:type="dxa"/>
            <w:tcBorders>
              <w:top w:val="nil"/>
              <w:left w:val="nil"/>
              <w:bottom w:val="nil"/>
              <w:right w:val="nil"/>
            </w:tcBorders>
            <w:shd w:val="clear" w:color="auto" w:fill="auto"/>
            <w:noWrap/>
            <w:vAlign w:val="bottom"/>
            <w:hideMark/>
          </w:tcPr>
          <w:p w14:paraId="0EE110F4" w14:textId="77777777" w:rsidR="00415925" w:rsidRPr="00415925" w:rsidRDefault="00415925" w:rsidP="00415925">
            <w:pPr>
              <w:jc w:val="center"/>
              <w:rPr>
                <w:rFonts w:ascii="Calibri" w:eastAsia="Times New Roman" w:hAnsi="Calibri" w:cs="Calibri"/>
                <w:b/>
                <w:bCs/>
                <w:color w:val="000000"/>
                <w:sz w:val="22"/>
                <w:szCs w:val="22"/>
              </w:rPr>
            </w:pPr>
          </w:p>
        </w:tc>
      </w:tr>
    </w:tbl>
    <w:p w14:paraId="0D8C865E" w14:textId="77777777" w:rsidR="005F5FE5" w:rsidRDefault="005F5FE5" w:rsidP="0064555C">
      <w:pPr>
        <w:tabs>
          <w:tab w:val="left" w:pos="284"/>
        </w:tabs>
        <w:rPr>
          <w:rFonts w:ascii="Montserrat" w:hAnsi="Montserrat"/>
          <w:color w:val="000000"/>
          <w:sz w:val="20"/>
          <w:szCs w:val="20"/>
        </w:rPr>
      </w:pPr>
    </w:p>
    <w:p w14:paraId="58797895" w14:textId="77777777" w:rsidR="005F5FE5" w:rsidRDefault="005F5FE5" w:rsidP="0064555C">
      <w:pPr>
        <w:tabs>
          <w:tab w:val="left" w:pos="284"/>
        </w:tabs>
        <w:rPr>
          <w:rFonts w:ascii="Montserrat" w:hAnsi="Montserrat"/>
          <w:color w:val="000000"/>
          <w:sz w:val="20"/>
          <w:szCs w:val="20"/>
        </w:rPr>
      </w:pPr>
    </w:p>
    <w:p w14:paraId="5A88285E" w14:textId="77777777" w:rsidR="005F5FE5" w:rsidRDefault="005F5FE5" w:rsidP="0064555C">
      <w:pPr>
        <w:tabs>
          <w:tab w:val="left" w:pos="284"/>
        </w:tabs>
        <w:rPr>
          <w:rFonts w:ascii="Montserrat" w:hAnsi="Montserrat"/>
          <w:color w:val="000000"/>
          <w:sz w:val="20"/>
          <w:szCs w:val="20"/>
        </w:rPr>
      </w:pPr>
    </w:p>
    <w:p w14:paraId="6C924658" w14:textId="77777777" w:rsidR="007942A7" w:rsidRDefault="007942A7" w:rsidP="007942A7">
      <w:pPr>
        <w:rPr>
          <w:bCs/>
          <w:color w:val="000000"/>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43"/>
        <w:gridCol w:w="2469"/>
        <w:gridCol w:w="1867"/>
      </w:tblGrid>
      <w:tr w:rsidR="00BA29B5" w14:paraId="5FF5C63F" w14:textId="77777777" w:rsidTr="477EBD1B">
        <w:trPr>
          <w:trHeight w:val="210"/>
        </w:trPr>
        <w:tc>
          <w:tcPr>
            <w:tcW w:w="104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9233D0C" w14:textId="34161546" w:rsidR="00BA29B5" w:rsidRDefault="00BA29B5" w:rsidP="477EBD1B">
            <w:pPr>
              <w:tabs>
                <w:tab w:val="left" w:pos="284"/>
              </w:tabs>
              <w:jc w:val="center"/>
            </w:pPr>
            <w:r w:rsidRPr="477EBD1B">
              <w:rPr>
                <w:rFonts w:ascii="Montserrat" w:eastAsia="Montserrat" w:hAnsi="Montserrat" w:cs="Montserrat"/>
                <w:b/>
                <w:bCs/>
                <w:color w:val="000000" w:themeColor="text1"/>
                <w:sz w:val="20"/>
                <w:szCs w:val="20"/>
              </w:rPr>
              <w:t>Partida</w:t>
            </w:r>
          </w:p>
        </w:tc>
        <w:tc>
          <w:tcPr>
            <w:tcW w:w="24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FCAEA12" w14:textId="29CFF805" w:rsidR="00BA29B5" w:rsidRDefault="00BA29B5" w:rsidP="477EBD1B">
            <w:pPr>
              <w:tabs>
                <w:tab w:val="left" w:pos="284"/>
              </w:tabs>
              <w:jc w:val="center"/>
            </w:pPr>
            <w:r w:rsidRPr="477EBD1B">
              <w:rPr>
                <w:rFonts w:ascii="Montserrat" w:eastAsia="Montserrat" w:hAnsi="Montserrat" w:cs="Montserrat"/>
                <w:b/>
                <w:bCs/>
                <w:color w:val="000000" w:themeColor="text1"/>
                <w:sz w:val="20"/>
                <w:szCs w:val="20"/>
              </w:rPr>
              <w:t>Entidad</w:t>
            </w:r>
          </w:p>
        </w:tc>
        <w:tc>
          <w:tcPr>
            <w:tcW w:w="186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93D4C87" w14:textId="47061046" w:rsidR="00BA29B5" w:rsidRDefault="00BA29B5" w:rsidP="477EBD1B">
            <w:pPr>
              <w:tabs>
                <w:tab w:val="left" w:pos="284"/>
              </w:tabs>
              <w:jc w:val="center"/>
            </w:pPr>
            <w:r w:rsidRPr="477EBD1B">
              <w:rPr>
                <w:rFonts w:ascii="Montserrat" w:eastAsia="Montserrat" w:hAnsi="Montserrat" w:cs="Montserrat"/>
                <w:b/>
                <w:bCs/>
                <w:color w:val="000000" w:themeColor="text1"/>
                <w:sz w:val="20"/>
                <w:szCs w:val="20"/>
              </w:rPr>
              <w:t>Núm. de Unidades Médicas</w:t>
            </w:r>
          </w:p>
        </w:tc>
      </w:tr>
      <w:tr w:rsidR="00BA29B5" w14:paraId="3B16CBD6"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62A6BDB" w14:textId="148E51FF" w:rsidR="00BA29B5" w:rsidRDefault="00BA29B5" w:rsidP="477EBD1B">
            <w:pPr>
              <w:tabs>
                <w:tab w:val="left" w:pos="284"/>
              </w:tabs>
              <w:jc w:val="center"/>
            </w:pPr>
            <w:r w:rsidRPr="477EBD1B">
              <w:rPr>
                <w:rFonts w:ascii="Montserrat" w:eastAsia="Montserrat" w:hAnsi="Montserrat" w:cs="Montserrat"/>
                <w:color w:val="000000" w:themeColor="text1"/>
              </w:rPr>
              <w:t>1</w:t>
            </w:r>
          </w:p>
        </w:tc>
        <w:tc>
          <w:tcPr>
            <w:tcW w:w="2469" w:type="dxa"/>
            <w:tcBorders>
              <w:top w:val="single" w:sz="8" w:space="0" w:color="auto"/>
              <w:left w:val="single" w:sz="8" w:space="0" w:color="auto"/>
              <w:bottom w:val="single" w:sz="8" w:space="0" w:color="auto"/>
              <w:right w:val="single" w:sz="8" w:space="0" w:color="auto"/>
            </w:tcBorders>
            <w:vAlign w:val="center"/>
          </w:tcPr>
          <w:p w14:paraId="18ACBD47" w14:textId="3E8C764A" w:rsidR="00BA29B5" w:rsidRDefault="00BA29B5" w:rsidP="477EBD1B">
            <w:pPr>
              <w:tabs>
                <w:tab w:val="left" w:pos="284"/>
              </w:tabs>
            </w:pPr>
            <w:r w:rsidRPr="477EBD1B">
              <w:rPr>
                <w:rFonts w:ascii="Montserrat" w:eastAsia="Montserrat" w:hAnsi="Montserrat" w:cs="Montserrat"/>
                <w:color w:val="000000" w:themeColor="text1"/>
              </w:rPr>
              <w:t xml:space="preserve">Campeche </w:t>
            </w:r>
          </w:p>
        </w:tc>
        <w:tc>
          <w:tcPr>
            <w:tcW w:w="1867" w:type="dxa"/>
            <w:tcBorders>
              <w:top w:val="single" w:sz="8" w:space="0" w:color="auto"/>
              <w:left w:val="single" w:sz="8" w:space="0" w:color="auto"/>
              <w:bottom w:val="single" w:sz="8" w:space="0" w:color="auto"/>
              <w:right w:val="single" w:sz="8" w:space="0" w:color="auto"/>
            </w:tcBorders>
            <w:vAlign w:val="center"/>
          </w:tcPr>
          <w:p w14:paraId="4B42FC0A" w14:textId="77A7F8D5" w:rsidR="00BA29B5" w:rsidRDefault="00BA29B5" w:rsidP="477EBD1B">
            <w:pPr>
              <w:tabs>
                <w:tab w:val="left" w:pos="284"/>
              </w:tabs>
              <w:jc w:val="center"/>
            </w:pPr>
            <w:r w:rsidRPr="477EBD1B">
              <w:rPr>
                <w:rFonts w:ascii="Montserrat" w:eastAsia="Montserrat" w:hAnsi="Montserrat" w:cs="Montserrat"/>
                <w:color w:val="000000" w:themeColor="text1"/>
              </w:rPr>
              <w:t>12</w:t>
            </w:r>
          </w:p>
        </w:tc>
      </w:tr>
      <w:tr w:rsidR="00BA29B5" w14:paraId="2C58EAC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4EB180A" w14:textId="06E8A80D" w:rsidR="00BA29B5" w:rsidRDefault="00BA29B5" w:rsidP="477EBD1B">
            <w:pPr>
              <w:tabs>
                <w:tab w:val="left" w:pos="284"/>
              </w:tabs>
              <w:jc w:val="center"/>
            </w:pPr>
            <w:r w:rsidRPr="477EBD1B">
              <w:rPr>
                <w:rFonts w:ascii="Montserrat" w:eastAsia="Montserrat" w:hAnsi="Montserrat" w:cs="Montserrat"/>
                <w:color w:val="000000" w:themeColor="text1"/>
              </w:rPr>
              <w:t>2</w:t>
            </w:r>
          </w:p>
        </w:tc>
        <w:tc>
          <w:tcPr>
            <w:tcW w:w="2469" w:type="dxa"/>
            <w:tcBorders>
              <w:top w:val="single" w:sz="8" w:space="0" w:color="auto"/>
              <w:left w:val="single" w:sz="8" w:space="0" w:color="auto"/>
              <w:bottom w:val="single" w:sz="8" w:space="0" w:color="auto"/>
              <w:right w:val="single" w:sz="8" w:space="0" w:color="auto"/>
            </w:tcBorders>
            <w:vAlign w:val="center"/>
          </w:tcPr>
          <w:p w14:paraId="7A6B0C24" w14:textId="541DFFA5" w:rsidR="00BA29B5" w:rsidRDefault="00BA29B5" w:rsidP="477EBD1B">
            <w:pPr>
              <w:tabs>
                <w:tab w:val="left" w:pos="284"/>
              </w:tabs>
            </w:pPr>
            <w:r w:rsidRPr="477EBD1B">
              <w:rPr>
                <w:rFonts w:ascii="Montserrat" w:eastAsia="Montserrat" w:hAnsi="Montserrat" w:cs="Montserrat"/>
                <w:color w:val="000000" w:themeColor="text1"/>
              </w:rPr>
              <w:t xml:space="preserve">Ciudad de México </w:t>
            </w:r>
          </w:p>
        </w:tc>
        <w:tc>
          <w:tcPr>
            <w:tcW w:w="1867" w:type="dxa"/>
            <w:tcBorders>
              <w:top w:val="single" w:sz="8" w:space="0" w:color="auto"/>
              <w:left w:val="single" w:sz="8" w:space="0" w:color="auto"/>
              <w:bottom w:val="single" w:sz="8" w:space="0" w:color="auto"/>
              <w:right w:val="single" w:sz="8" w:space="0" w:color="auto"/>
            </w:tcBorders>
            <w:vAlign w:val="center"/>
          </w:tcPr>
          <w:p w14:paraId="57428D2C" w14:textId="157FF8CB" w:rsidR="00BA29B5" w:rsidRDefault="00BA29B5" w:rsidP="477EBD1B">
            <w:pPr>
              <w:tabs>
                <w:tab w:val="left" w:pos="284"/>
              </w:tabs>
              <w:jc w:val="center"/>
            </w:pPr>
            <w:r w:rsidRPr="477EBD1B">
              <w:rPr>
                <w:rFonts w:ascii="Montserrat" w:eastAsia="Montserrat" w:hAnsi="Montserrat" w:cs="Montserrat"/>
                <w:color w:val="000000" w:themeColor="text1"/>
              </w:rPr>
              <w:t>14</w:t>
            </w:r>
          </w:p>
        </w:tc>
      </w:tr>
      <w:tr w:rsidR="00BA29B5" w14:paraId="784333F8"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15B3F00C" w14:textId="361699A0" w:rsidR="00BA29B5" w:rsidRDefault="00BA29B5" w:rsidP="477EBD1B">
            <w:pPr>
              <w:tabs>
                <w:tab w:val="left" w:pos="284"/>
              </w:tabs>
              <w:jc w:val="center"/>
            </w:pPr>
            <w:r w:rsidRPr="477EBD1B">
              <w:rPr>
                <w:rFonts w:ascii="Montserrat" w:eastAsia="Montserrat" w:hAnsi="Montserrat" w:cs="Montserrat"/>
                <w:color w:val="000000" w:themeColor="text1"/>
              </w:rPr>
              <w:t>3</w:t>
            </w:r>
          </w:p>
        </w:tc>
        <w:tc>
          <w:tcPr>
            <w:tcW w:w="2469" w:type="dxa"/>
            <w:tcBorders>
              <w:top w:val="single" w:sz="8" w:space="0" w:color="auto"/>
              <w:left w:val="single" w:sz="8" w:space="0" w:color="auto"/>
              <w:bottom w:val="single" w:sz="8" w:space="0" w:color="auto"/>
              <w:right w:val="single" w:sz="8" w:space="0" w:color="auto"/>
            </w:tcBorders>
            <w:vAlign w:val="center"/>
          </w:tcPr>
          <w:p w14:paraId="45151C2C" w14:textId="2B690935" w:rsidR="00BA29B5" w:rsidRDefault="00BA29B5" w:rsidP="477EBD1B">
            <w:pPr>
              <w:tabs>
                <w:tab w:val="left" w:pos="284"/>
              </w:tabs>
            </w:pPr>
            <w:r w:rsidRPr="477EBD1B">
              <w:rPr>
                <w:rFonts w:ascii="Montserrat" w:eastAsia="Montserrat" w:hAnsi="Montserrat" w:cs="Montserrat"/>
                <w:color w:val="000000" w:themeColor="text1"/>
              </w:rPr>
              <w:t xml:space="preserve">Chiapas </w:t>
            </w:r>
          </w:p>
        </w:tc>
        <w:tc>
          <w:tcPr>
            <w:tcW w:w="1867" w:type="dxa"/>
            <w:tcBorders>
              <w:top w:val="single" w:sz="8" w:space="0" w:color="auto"/>
              <w:left w:val="single" w:sz="8" w:space="0" w:color="auto"/>
              <w:bottom w:val="single" w:sz="8" w:space="0" w:color="auto"/>
              <w:right w:val="single" w:sz="8" w:space="0" w:color="auto"/>
            </w:tcBorders>
            <w:vAlign w:val="center"/>
          </w:tcPr>
          <w:p w14:paraId="4D4243D6" w14:textId="652A1C1A" w:rsidR="00BA29B5" w:rsidRDefault="00BA29B5" w:rsidP="477EBD1B">
            <w:pPr>
              <w:tabs>
                <w:tab w:val="left" w:pos="284"/>
              </w:tabs>
              <w:jc w:val="center"/>
            </w:pPr>
            <w:r w:rsidRPr="477EBD1B">
              <w:rPr>
                <w:rFonts w:ascii="Montserrat" w:eastAsia="Montserrat" w:hAnsi="Montserrat" w:cs="Montserrat"/>
                <w:color w:val="000000" w:themeColor="text1"/>
              </w:rPr>
              <w:t>23</w:t>
            </w:r>
          </w:p>
        </w:tc>
      </w:tr>
      <w:tr w:rsidR="00BA29B5" w14:paraId="0E2CD193"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7E8497AC" w14:textId="506436C8" w:rsidR="00BA29B5" w:rsidRDefault="00BA29B5" w:rsidP="477EBD1B">
            <w:pPr>
              <w:tabs>
                <w:tab w:val="left" w:pos="284"/>
              </w:tabs>
              <w:jc w:val="center"/>
            </w:pPr>
            <w:r w:rsidRPr="477EBD1B">
              <w:rPr>
                <w:rFonts w:ascii="Montserrat" w:eastAsia="Montserrat" w:hAnsi="Montserrat" w:cs="Montserrat"/>
                <w:color w:val="000000" w:themeColor="text1"/>
              </w:rPr>
              <w:t>4</w:t>
            </w:r>
          </w:p>
        </w:tc>
        <w:tc>
          <w:tcPr>
            <w:tcW w:w="2469" w:type="dxa"/>
            <w:tcBorders>
              <w:top w:val="single" w:sz="8" w:space="0" w:color="auto"/>
              <w:left w:val="single" w:sz="8" w:space="0" w:color="auto"/>
              <w:bottom w:val="single" w:sz="8" w:space="0" w:color="auto"/>
              <w:right w:val="single" w:sz="8" w:space="0" w:color="auto"/>
            </w:tcBorders>
            <w:vAlign w:val="center"/>
          </w:tcPr>
          <w:p w14:paraId="56F7706C" w14:textId="342E7C9F" w:rsidR="00BA29B5" w:rsidRDefault="00BA29B5" w:rsidP="477EBD1B">
            <w:pPr>
              <w:tabs>
                <w:tab w:val="left" w:pos="284"/>
              </w:tabs>
            </w:pPr>
            <w:r w:rsidRPr="477EBD1B">
              <w:rPr>
                <w:rFonts w:ascii="Montserrat" w:eastAsia="Montserrat" w:hAnsi="Montserrat" w:cs="Montserrat"/>
                <w:color w:val="000000" w:themeColor="text1"/>
              </w:rPr>
              <w:t xml:space="preserve">Colima </w:t>
            </w:r>
          </w:p>
        </w:tc>
        <w:tc>
          <w:tcPr>
            <w:tcW w:w="1867" w:type="dxa"/>
            <w:tcBorders>
              <w:top w:val="single" w:sz="8" w:space="0" w:color="auto"/>
              <w:left w:val="single" w:sz="8" w:space="0" w:color="auto"/>
              <w:bottom w:val="single" w:sz="8" w:space="0" w:color="auto"/>
              <w:right w:val="single" w:sz="8" w:space="0" w:color="auto"/>
            </w:tcBorders>
            <w:vAlign w:val="center"/>
          </w:tcPr>
          <w:p w14:paraId="31905728" w14:textId="1E9E1475" w:rsidR="00BA29B5" w:rsidRDefault="00BA29B5" w:rsidP="477EBD1B">
            <w:pPr>
              <w:tabs>
                <w:tab w:val="left" w:pos="284"/>
              </w:tabs>
              <w:jc w:val="center"/>
            </w:pPr>
            <w:r w:rsidRPr="477EBD1B">
              <w:rPr>
                <w:rFonts w:ascii="Montserrat" w:eastAsia="Montserrat" w:hAnsi="Montserrat" w:cs="Montserrat"/>
                <w:color w:val="000000" w:themeColor="text1"/>
              </w:rPr>
              <w:t>2</w:t>
            </w:r>
          </w:p>
        </w:tc>
      </w:tr>
      <w:tr w:rsidR="00BA29B5" w14:paraId="0B1B41E2"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A0C8F15" w14:textId="3129A881" w:rsidR="00BA29B5" w:rsidRDefault="00BA29B5" w:rsidP="477EBD1B">
            <w:pPr>
              <w:tabs>
                <w:tab w:val="left" w:pos="284"/>
              </w:tabs>
              <w:jc w:val="center"/>
            </w:pPr>
            <w:r w:rsidRPr="477EBD1B">
              <w:rPr>
                <w:rFonts w:ascii="Montserrat" w:eastAsia="Montserrat" w:hAnsi="Montserrat" w:cs="Montserrat"/>
                <w:color w:val="000000" w:themeColor="text1"/>
              </w:rPr>
              <w:t>5</w:t>
            </w:r>
          </w:p>
        </w:tc>
        <w:tc>
          <w:tcPr>
            <w:tcW w:w="2469" w:type="dxa"/>
            <w:tcBorders>
              <w:top w:val="single" w:sz="8" w:space="0" w:color="auto"/>
              <w:left w:val="single" w:sz="8" w:space="0" w:color="auto"/>
              <w:bottom w:val="single" w:sz="8" w:space="0" w:color="auto"/>
              <w:right w:val="single" w:sz="8" w:space="0" w:color="auto"/>
            </w:tcBorders>
            <w:vAlign w:val="center"/>
          </w:tcPr>
          <w:p w14:paraId="741F6E23" w14:textId="0609D21C" w:rsidR="00BA29B5" w:rsidRDefault="00BA29B5" w:rsidP="477EBD1B">
            <w:pPr>
              <w:tabs>
                <w:tab w:val="left" w:pos="284"/>
              </w:tabs>
            </w:pPr>
            <w:r w:rsidRPr="477EBD1B">
              <w:rPr>
                <w:rFonts w:ascii="Montserrat" w:eastAsia="Montserrat" w:hAnsi="Montserrat" w:cs="Montserrat"/>
                <w:color w:val="000000" w:themeColor="text1"/>
              </w:rPr>
              <w:t>Estado de México</w:t>
            </w:r>
          </w:p>
        </w:tc>
        <w:tc>
          <w:tcPr>
            <w:tcW w:w="1867" w:type="dxa"/>
            <w:tcBorders>
              <w:top w:val="single" w:sz="8" w:space="0" w:color="auto"/>
              <w:left w:val="single" w:sz="8" w:space="0" w:color="auto"/>
              <w:bottom w:val="single" w:sz="8" w:space="0" w:color="auto"/>
              <w:right w:val="single" w:sz="8" w:space="0" w:color="auto"/>
            </w:tcBorders>
            <w:vAlign w:val="center"/>
          </w:tcPr>
          <w:p w14:paraId="130D3716" w14:textId="77EE68F0" w:rsidR="00BA29B5" w:rsidRDefault="00BA29B5" w:rsidP="477EBD1B">
            <w:pPr>
              <w:tabs>
                <w:tab w:val="left" w:pos="284"/>
              </w:tabs>
              <w:jc w:val="center"/>
            </w:pPr>
            <w:r w:rsidRPr="477EBD1B">
              <w:rPr>
                <w:rFonts w:ascii="Montserrat" w:eastAsia="Montserrat" w:hAnsi="Montserrat" w:cs="Montserrat"/>
                <w:color w:val="000000" w:themeColor="text1"/>
              </w:rPr>
              <w:t>41</w:t>
            </w:r>
          </w:p>
        </w:tc>
      </w:tr>
      <w:tr w:rsidR="00BA29B5" w14:paraId="3858DCAC"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A991E0D" w14:textId="29599975" w:rsidR="00BA29B5" w:rsidRDefault="00BA29B5" w:rsidP="477EBD1B">
            <w:pPr>
              <w:tabs>
                <w:tab w:val="left" w:pos="284"/>
              </w:tabs>
              <w:jc w:val="center"/>
            </w:pPr>
            <w:r w:rsidRPr="477EBD1B">
              <w:rPr>
                <w:rFonts w:ascii="Montserrat" w:eastAsia="Montserrat" w:hAnsi="Montserrat" w:cs="Montserrat"/>
                <w:color w:val="000000" w:themeColor="text1"/>
              </w:rPr>
              <w:t>6</w:t>
            </w:r>
          </w:p>
        </w:tc>
        <w:tc>
          <w:tcPr>
            <w:tcW w:w="2469" w:type="dxa"/>
            <w:tcBorders>
              <w:top w:val="single" w:sz="8" w:space="0" w:color="auto"/>
              <w:left w:val="single" w:sz="8" w:space="0" w:color="auto"/>
              <w:bottom w:val="single" w:sz="8" w:space="0" w:color="auto"/>
              <w:right w:val="single" w:sz="8" w:space="0" w:color="auto"/>
            </w:tcBorders>
            <w:vAlign w:val="center"/>
          </w:tcPr>
          <w:p w14:paraId="380BAEF4" w14:textId="0C766F8B" w:rsidR="00BA29B5" w:rsidRDefault="00BA29B5" w:rsidP="477EBD1B">
            <w:pPr>
              <w:tabs>
                <w:tab w:val="left" w:pos="284"/>
              </w:tabs>
            </w:pPr>
            <w:r w:rsidRPr="477EBD1B">
              <w:rPr>
                <w:rFonts w:ascii="Montserrat" w:eastAsia="Montserrat" w:hAnsi="Montserrat" w:cs="Montserrat"/>
                <w:color w:val="000000" w:themeColor="text1"/>
              </w:rPr>
              <w:t xml:space="preserve">Guerrero </w:t>
            </w:r>
          </w:p>
        </w:tc>
        <w:tc>
          <w:tcPr>
            <w:tcW w:w="1867" w:type="dxa"/>
            <w:tcBorders>
              <w:top w:val="single" w:sz="8" w:space="0" w:color="auto"/>
              <w:left w:val="single" w:sz="8" w:space="0" w:color="auto"/>
              <w:bottom w:val="single" w:sz="8" w:space="0" w:color="auto"/>
              <w:right w:val="single" w:sz="8" w:space="0" w:color="auto"/>
            </w:tcBorders>
            <w:vAlign w:val="center"/>
          </w:tcPr>
          <w:p w14:paraId="279E83DF" w14:textId="785D0B38" w:rsidR="00BA29B5" w:rsidRDefault="00BA29B5" w:rsidP="477EBD1B">
            <w:pPr>
              <w:tabs>
                <w:tab w:val="left" w:pos="284"/>
              </w:tabs>
              <w:jc w:val="center"/>
            </w:pPr>
            <w:r w:rsidRPr="477EBD1B">
              <w:rPr>
                <w:rFonts w:ascii="Montserrat" w:eastAsia="Montserrat" w:hAnsi="Montserrat" w:cs="Montserrat"/>
                <w:color w:val="000000" w:themeColor="text1"/>
              </w:rPr>
              <w:t>1</w:t>
            </w:r>
          </w:p>
        </w:tc>
      </w:tr>
      <w:tr w:rsidR="00BA29B5" w14:paraId="69A32600"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196D93CB" w14:textId="6FE4730C" w:rsidR="00BA29B5" w:rsidRDefault="00BA29B5" w:rsidP="477EBD1B">
            <w:pPr>
              <w:tabs>
                <w:tab w:val="left" w:pos="284"/>
              </w:tabs>
              <w:jc w:val="center"/>
            </w:pPr>
            <w:r w:rsidRPr="477EBD1B">
              <w:rPr>
                <w:rFonts w:ascii="Montserrat" w:eastAsia="Montserrat" w:hAnsi="Montserrat" w:cs="Montserrat"/>
                <w:color w:val="000000" w:themeColor="text1"/>
              </w:rPr>
              <w:t>7</w:t>
            </w:r>
          </w:p>
        </w:tc>
        <w:tc>
          <w:tcPr>
            <w:tcW w:w="2469" w:type="dxa"/>
            <w:tcBorders>
              <w:top w:val="single" w:sz="8" w:space="0" w:color="auto"/>
              <w:left w:val="single" w:sz="8" w:space="0" w:color="auto"/>
              <w:bottom w:val="single" w:sz="8" w:space="0" w:color="auto"/>
              <w:right w:val="single" w:sz="8" w:space="0" w:color="auto"/>
            </w:tcBorders>
            <w:vAlign w:val="center"/>
          </w:tcPr>
          <w:p w14:paraId="1214305F" w14:textId="68722D12" w:rsidR="00BA29B5" w:rsidRDefault="00BA29B5" w:rsidP="477EBD1B">
            <w:pPr>
              <w:tabs>
                <w:tab w:val="left" w:pos="284"/>
              </w:tabs>
            </w:pPr>
            <w:r w:rsidRPr="477EBD1B">
              <w:rPr>
                <w:rFonts w:ascii="Montserrat" w:eastAsia="Montserrat" w:hAnsi="Montserrat" w:cs="Montserrat"/>
                <w:color w:val="000000" w:themeColor="text1"/>
              </w:rPr>
              <w:t xml:space="preserve">Hidalgo </w:t>
            </w:r>
          </w:p>
        </w:tc>
        <w:tc>
          <w:tcPr>
            <w:tcW w:w="1867" w:type="dxa"/>
            <w:tcBorders>
              <w:top w:val="single" w:sz="8" w:space="0" w:color="auto"/>
              <w:left w:val="single" w:sz="8" w:space="0" w:color="auto"/>
              <w:bottom w:val="single" w:sz="8" w:space="0" w:color="auto"/>
              <w:right w:val="single" w:sz="8" w:space="0" w:color="auto"/>
            </w:tcBorders>
            <w:vAlign w:val="center"/>
          </w:tcPr>
          <w:p w14:paraId="6D403A1B" w14:textId="3C97E7A1" w:rsidR="00BA29B5" w:rsidRDefault="00BA29B5" w:rsidP="477EBD1B">
            <w:pPr>
              <w:tabs>
                <w:tab w:val="left" w:pos="284"/>
              </w:tabs>
              <w:jc w:val="center"/>
            </w:pPr>
            <w:r w:rsidRPr="477EBD1B">
              <w:rPr>
                <w:rFonts w:ascii="Montserrat" w:eastAsia="Montserrat" w:hAnsi="Montserrat" w:cs="Montserrat"/>
                <w:color w:val="000000" w:themeColor="text1"/>
              </w:rPr>
              <w:t>11</w:t>
            </w:r>
          </w:p>
        </w:tc>
      </w:tr>
      <w:tr w:rsidR="00BA29B5" w14:paraId="54E22467"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089EB75A" w14:textId="7F966679" w:rsidR="00BA29B5" w:rsidRDefault="00BA29B5" w:rsidP="477EBD1B">
            <w:pPr>
              <w:tabs>
                <w:tab w:val="left" w:pos="284"/>
              </w:tabs>
              <w:jc w:val="center"/>
            </w:pPr>
            <w:r w:rsidRPr="477EBD1B">
              <w:rPr>
                <w:rFonts w:ascii="Montserrat" w:eastAsia="Montserrat" w:hAnsi="Montserrat" w:cs="Montserrat"/>
                <w:color w:val="000000" w:themeColor="text1"/>
              </w:rPr>
              <w:t>8</w:t>
            </w:r>
          </w:p>
        </w:tc>
        <w:tc>
          <w:tcPr>
            <w:tcW w:w="2469" w:type="dxa"/>
            <w:tcBorders>
              <w:top w:val="single" w:sz="8" w:space="0" w:color="auto"/>
              <w:left w:val="single" w:sz="8" w:space="0" w:color="auto"/>
              <w:bottom w:val="single" w:sz="8" w:space="0" w:color="auto"/>
              <w:right w:val="single" w:sz="8" w:space="0" w:color="auto"/>
            </w:tcBorders>
            <w:vAlign w:val="center"/>
          </w:tcPr>
          <w:p w14:paraId="128ABA4F" w14:textId="77F65EDF" w:rsidR="00BA29B5" w:rsidRDefault="00BA29B5" w:rsidP="477EBD1B">
            <w:pPr>
              <w:tabs>
                <w:tab w:val="left" w:pos="284"/>
              </w:tabs>
            </w:pPr>
            <w:r w:rsidRPr="477EBD1B">
              <w:rPr>
                <w:rFonts w:ascii="Montserrat" w:eastAsia="Montserrat" w:hAnsi="Montserrat" w:cs="Montserrat"/>
                <w:color w:val="000000" w:themeColor="text1"/>
              </w:rPr>
              <w:t xml:space="preserve">Morelos </w:t>
            </w:r>
          </w:p>
        </w:tc>
        <w:tc>
          <w:tcPr>
            <w:tcW w:w="1867" w:type="dxa"/>
            <w:tcBorders>
              <w:top w:val="single" w:sz="8" w:space="0" w:color="auto"/>
              <w:left w:val="single" w:sz="8" w:space="0" w:color="auto"/>
              <w:bottom w:val="single" w:sz="8" w:space="0" w:color="auto"/>
              <w:right w:val="single" w:sz="8" w:space="0" w:color="auto"/>
            </w:tcBorders>
            <w:vAlign w:val="center"/>
          </w:tcPr>
          <w:p w14:paraId="440E347C" w14:textId="139AC6BD" w:rsidR="00BA29B5" w:rsidRDefault="00BA29B5" w:rsidP="477EBD1B">
            <w:pPr>
              <w:tabs>
                <w:tab w:val="left" w:pos="284"/>
              </w:tabs>
              <w:jc w:val="center"/>
            </w:pPr>
            <w:r w:rsidRPr="477EBD1B">
              <w:rPr>
                <w:rFonts w:ascii="Montserrat" w:eastAsia="Montserrat" w:hAnsi="Montserrat" w:cs="Montserrat"/>
                <w:color w:val="000000" w:themeColor="text1"/>
              </w:rPr>
              <w:t>11</w:t>
            </w:r>
          </w:p>
        </w:tc>
      </w:tr>
      <w:tr w:rsidR="00BA29B5" w14:paraId="4FA7A1A0"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12058D8" w14:textId="154BBA9E" w:rsidR="00BA29B5" w:rsidRDefault="00BA29B5" w:rsidP="477EBD1B">
            <w:pPr>
              <w:tabs>
                <w:tab w:val="left" w:pos="284"/>
              </w:tabs>
              <w:jc w:val="center"/>
            </w:pPr>
            <w:r w:rsidRPr="477EBD1B">
              <w:rPr>
                <w:rFonts w:ascii="Montserrat" w:eastAsia="Montserrat" w:hAnsi="Montserrat" w:cs="Montserrat"/>
                <w:color w:val="000000" w:themeColor="text1"/>
              </w:rPr>
              <w:t>9</w:t>
            </w:r>
          </w:p>
        </w:tc>
        <w:tc>
          <w:tcPr>
            <w:tcW w:w="2469" w:type="dxa"/>
            <w:tcBorders>
              <w:top w:val="single" w:sz="8" w:space="0" w:color="auto"/>
              <w:left w:val="single" w:sz="8" w:space="0" w:color="auto"/>
              <w:bottom w:val="single" w:sz="8" w:space="0" w:color="auto"/>
              <w:right w:val="single" w:sz="8" w:space="0" w:color="auto"/>
            </w:tcBorders>
            <w:vAlign w:val="center"/>
          </w:tcPr>
          <w:p w14:paraId="3DE424B2" w14:textId="32196F46" w:rsidR="00BA29B5" w:rsidRDefault="00BA29B5" w:rsidP="477EBD1B">
            <w:pPr>
              <w:tabs>
                <w:tab w:val="left" w:pos="284"/>
              </w:tabs>
            </w:pPr>
            <w:r w:rsidRPr="477EBD1B">
              <w:rPr>
                <w:rFonts w:ascii="Montserrat" w:eastAsia="Montserrat" w:hAnsi="Montserrat" w:cs="Montserrat"/>
                <w:color w:val="000000" w:themeColor="text1"/>
              </w:rPr>
              <w:t xml:space="preserve">Nayarit </w:t>
            </w:r>
          </w:p>
        </w:tc>
        <w:tc>
          <w:tcPr>
            <w:tcW w:w="1867" w:type="dxa"/>
            <w:tcBorders>
              <w:top w:val="single" w:sz="8" w:space="0" w:color="auto"/>
              <w:left w:val="single" w:sz="8" w:space="0" w:color="auto"/>
              <w:bottom w:val="single" w:sz="8" w:space="0" w:color="auto"/>
              <w:right w:val="single" w:sz="8" w:space="0" w:color="auto"/>
            </w:tcBorders>
            <w:vAlign w:val="center"/>
          </w:tcPr>
          <w:p w14:paraId="402D3369" w14:textId="69E8263C" w:rsidR="00BA29B5" w:rsidRDefault="00BA29B5" w:rsidP="477EBD1B">
            <w:pPr>
              <w:tabs>
                <w:tab w:val="left" w:pos="284"/>
              </w:tabs>
              <w:jc w:val="center"/>
            </w:pPr>
            <w:r w:rsidRPr="477EBD1B">
              <w:rPr>
                <w:rFonts w:ascii="Montserrat" w:eastAsia="Montserrat" w:hAnsi="Montserrat" w:cs="Montserrat"/>
                <w:color w:val="000000" w:themeColor="text1"/>
              </w:rPr>
              <w:t>3</w:t>
            </w:r>
          </w:p>
        </w:tc>
      </w:tr>
      <w:tr w:rsidR="00BA29B5" w14:paraId="37131AB4"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977CBB0" w14:textId="6693AC25" w:rsidR="00BA29B5" w:rsidRDefault="00BA29B5" w:rsidP="477EBD1B">
            <w:pPr>
              <w:tabs>
                <w:tab w:val="left" w:pos="284"/>
              </w:tabs>
              <w:jc w:val="center"/>
            </w:pPr>
            <w:r w:rsidRPr="477EBD1B">
              <w:rPr>
                <w:rFonts w:ascii="Montserrat" w:eastAsia="Montserrat" w:hAnsi="Montserrat" w:cs="Montserrat"/>
                <w:color w:val="000000" w:themeColor="text1"/>
              </w:rPr>
              <w:t>10</w:t>
            </w:r>
          </w:p>
        </w:tc>
        <w:tc>
          <w:tcPr>
            <w:tcW w:w="2469" w:type="dxa"/>
            <w:tcBorders>
              <w:top w:val="single" w:sz="8" w:space="0" w:color="auto"/>
              <w:left w:val="single" w:sz="8" w:space="0" w:color="auto"/>
              <w:bottom w:val="single" w:sz="8" w:space="0" w:color="auto"/>
              <w:right w:val="single" w:sz="8" w:space="0" w:color="auto"/>
            </w:tcBorders>
            <w:vAlign w:val="center"/>
          </w:tcPr>
          <w:p w14:paraId="5E519324" w14:textId="2637E621" w:rsidR="00BA29B5" w:rsidRDefault="00BA29B5" w:rsidP="477EBD1B">
            <w:pPr>
              <w:tabs>
                <w:tab w:val="left" w:pos="284"/>
              </w:tabs>
            </w:pPr>
            <w:r w:rsidRPr="477EBD1B">
              <w:rPr>
                <w:rFonts w:ascii="Montserrat" w:eastAsia="Montserrat" w:hAnsi="Montserrat" w:cs="Montserrat"/>
                <w:color w:val="000000" w:themeColor="text1"/>
              </w:rPr>
              <w:t xml:space="preserve">Oaxaca </w:t>
            </w:r>
          </w:p>
        </w:tc>
        <w:tc>
          <w:tcPr>
            <w:tcW w:w="1867" w:type="dxa"/>
            <w:tcBorders>
              <w:top w:val="single" w:sz="8" w:space="0" w:color="auto"/>
              <w:left w:val="single" w:sz="8" w:space="0" w:color="auto"/>
              <w:bottom w:val="single" w:sz="8" w:space="0" w:color="auto"/>
              <w:right w:val="single" w:sz="8" w:space="0" w:color="auto"/>
            </w:tcBorders>
            <w:vAlign w:val="center"/>
          </w:tcPr>
          <w:p w14:paraId="655EA56B" w14:textId="0282737E" w:rsidR="00BA29B5" w:rsidRDefault="00BA29B5" w:rsidP="477EBD1B">
            <w:pPr>
              <w:tabs>
                <w:tab w:val="left" w:pos="284"/>
              </w:tabs>
              <w:jc w:val="center"/>
              <w:rPr>
                <w:rFonts w:ascii="Montserrat" w:eastAsia="Montserrat" w:hAnsi="Montserrat" w:cs="Montserrat"/>
                <w:color w:val="000000" w:themeColor="text1"/>
              </w:rPr>
            </w:pPr>
            <w:r w:rsidRPr="477EBD1B">
              <w:rPr>
                <w:rFonts w:ascii="Montserrat" w:eastAsia="Montserrat" w:hAnsi="Montserrat" w:cs="Montserrat"/>
                <w:color w:val="000000" w:themeColor="text1"/>
              </w:rPr>
              <w:t>7</w:t>
            </w:r>
          </w:p>
        </w:tc>
      </w:tr>
      <w:tr w:rsidR="00BA29B5" w14:paraId="29EAD56C" w14:textId="77777777" w:rsidTr="477EBD1B">
        <w:trPr>
          <w:trHeight w:val="120"/>
        </w:trPr>
        <w:tc>
          <w:tcPr>
            <w:tcW w:w="1043" w:type="dxa"/>
            <w:tcBorders>
              <w:top w:val="single" w:sz="8" w:space="0" w:color="auto"/>
              <w:left w:val="single" w:sz="8" w:space="0" w:color="auto"/>
              <w:bottom w:val="single" w:sz="8" w:space="0" w:color="auto"/>
              <w:right w:val="single" w:sz="8" w:space="0" w:color="auto"/>
            </w:tcBorders>
            <w:vAlign w:val="center"/>
          </w:tcPr>
          <w:p w14:paraId="0F4F16AB" w14:textId="7ABF7A66" w:rsidR="00BA29B5" w:rsidRDefault="00BA29B5" w:rsidP="477EBD1B">
            <w:pPr>
              <w:tabs>
                <w:tab w:val="left" w:pos="284"/>
              </w:tabs>
              <w:jc w:val="center"/>
            </w:pPr>
            <w:r w:rsidRPr="477EBD1B">
              <w:rPr>
                <w:rFonts w:ascii="Montserrat" w:eastAsia="Montserrat" w:hAnsi="Montserrat" w:cs="Montserrat"/>
                <w:color w:val="000000" w:themeColor="text1"/>
              </w:rPr>
              <w:t>11</w:t>
            </w:r>
          </w:p>
        </w:tc>
        <w:tc>
          <w:tcPr>
            <w:tcW w:w="2469" w:type="dxa"/>
            <w:tcBorders>
              <w:top w:val="single" w:sz="8" w:space="0" w:color="auto"/>
              <w:left w:val="single" w:sz="8" w:space="0" w:color="auto"/>
              <w:bottom w:val="single" w:sz="8" w:space="0" w:color="auto"/>
              <w:right w:val="single" w:sz="8" w:space="0" w:color="auto"/>
            </w:tcBorders>
            <w:vAlign w:val="center"/>
          </w:tcPr>
          <w:p w14:paraId="4CCB8E01" w14:textId="40E80B95" w:rsidR="00BA29B5" w:rsidRDefault="00BA29B5" w:rsidP="477EBD1B">
            <w:pPr>
              <w:tabs>
                <w:tab w:val="left" w:pos="284"/>
              </w:tabs>
            </w:pPr>
            <w:r w:rsidRPr="477EBD1B">
              <w:rPr>
                <w:rFonts w:ascii="Montserrat" w:eastAsia="Montserrat" w:hAnsi="Montserrat" w:cs="Montserrat"/>
                <w:color w:val="000000" w:themeColor="text1"/>
              </w:rPr>
              <w:t xml:space="preserve">Puebla </w:t>
            </w:r>
          </w:p>
        </w:tc>
        <w:tc>
          <w:tcPr>
            <w:tcW w:w="1867" w:type="dxa"/>
            <w:tcBorders>
              <w:top w:val="single" w:sz="8" w:space="0" w:color="auto"/>
              <w:left w:val="single" w:sz="8" w:space="0" w:color="auto"/>
              <w:bottom w:val="single" w:sz="8" w:space="0" w:color="auto"/>
              <w:right w:val="single" w:sz="8" w:space="0" w:color="auto"/>
            </w:tcBorders>
            <w:vAlign w:val="center"/>
          </w:tcPr>
          <w:p w14:paraId="3FFAD196" w14:textId="6E41E56D" w:rsidR="00BA29B5" w:rsidRDefault="00BA29B5" w:rsidP="477EBD1B">
            <w:pPr>
              <w:tabs>
                <w:tab w:val="left" w:pos="284"/>
              </w:tabs>
              <w:jc w:val="center"/>
            </w:pPr>
            <w:r w:rsidRPr="477EBD1B">
              <w:rPr>
                <w:rFonts w:ascii="Montserrat" w:eastAsia="Montserrat" w:hAnsi="Montserrat" w:cs="Montserrat"/>
                <w:color w:val="000000" w:themeColor="text1"/>
              </w:rPr>
              <w:t>16</w:t>
            </w:r>
          </w:p>
        </w:tc>
      </w:tr>
      <w:tr w:rsidR="00BA29B5" w14:paraId="7A35AFDC"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4AA81EEE" w14:textId="6D10BB8B" w:rsidR="00BA29B5" w:rsidRDefault="00BA29B5" w:rsidP="477EBD1B">
            <w:pPr>
              <w:tabs>
                <w:tab w:val="left" w:pos="284"/>
              </w:tabs>
              <w:jc w:val="center"/>
            </w:pPr>
            <w:r w:rsidRPr="477EBD1B">
              <w:rPr>
                <w:rFonts w:ascii="Montserrat" w:eastAsia="Montserrat" w:hAnsi="Montserrat" w:cs="Montserrat"/>
                <w:color w:val="000000" w:themeColor="text1"/>
              </w:rPr>
              <w:t>12</w:t>
            </w:r>
          </w:p>
        </w:tc>
        <w:tc>
          <w:tcPr>
            <w:tcW w:w="2469" w:type="dxa"/>
            <w:tcBorders>
              <w:top w:val="single" w:sz="8" w:space="0" w:color="auto"/>
              <w:left w:val="single" w:sz="8" w:space="0" w:color="auto"/>
              <w:bottom w:val="single" w:sz="8" w:space="0" w:color="auto"/>
              <w:right w:val="single" w:sz="8" w:space="0" w:color="auto"/>
            </w:tcBorders>
            <w:vAlign w:val="center"/>
          </w:tcPr>
          <w:p w14:paraId="05B09DCF" w14:textId="0756752C" w:rsidR="00BA29B5" w:rsidRDefault="00BA29B5" w:rsidP="477EBD1B">
            <w:pPr>
              <w:tabs>
                <w:tab w:val="left" w:pos="284"/>
              </w:tabs>
            </w:pPr>
            <w:r w:rsidRPr="477EBD1B">
              <w:rPr>
                <w:rFonts w:ascii="Montserrat" w:eastAsia="Montserrat" w:hAnsi="Montserrat" w:cs="Montserrat"/>
                <w:color w:val="000000" w:themeColor="text1"/>
              </w:rPr>
              <w:t xml:space="preserve">Quintana Roo </w:t>
            </w:r>
          </w:p>
        </w:tc>
        <w:tc>
          <w:tcPr>
            <w:tcW w:w="1867" w:type="dxa"/>
            <w:tcBorders>
              <w:top w:val="single" w:sz="8" w:space="0" w:color="auto"/>
              <w:left w:val="single" w:sz="8" w:space="0" w:color="auto"/>
              <w:bottom w:val="single" w:sz="8" w:space="0" w:color="auto"/>
              <w:right w:val="single" w:sz="8" w:space="0" w:color="auto"/>
            </w:tcBorders>
            <w:vAlign w:val="center"/>
          </w:tcPr>
          <w:p w14:paraId="7E453190" w14:textId="46AFA0D2" w:rsidR="00BA29B5" w:rsidRDefault="00BA29B5" w:rsidP="477EBD1B">
            <w:pPr>
              <w:tabs>
                <w:tab w:val="left" w:pos="284"/>
              </w:tabs>
              <w:jc w:val="center"/>
              <w:rPr>
                <w:rFonts w:ascii="Montserrat" w:eastAsia="Montserrat" w:hAnsi="Montserrat" w:cs="Montserrat"/>
                <w:color w:val="000000" w:themeColor="text1"/>
              </w:rPr>
            </w:pPr>
            <w:r w:rsidRPr="477EBD1B">
              <w:rPr>
                <w:rFonts w:ascii="Montserrat" w:eastAsia="Montserrat" w:hAnsi="Montserrat" w:cs="Montserrat"/>
                <w:color w:val="000000" w:themeColor="text1"/>
              </w:rPr>
              <w:t>7</w:t>
            </w:r>
          </w:p>
        </w:tc>
      </w:tr>
      <w:tr w:rsidR="00BA29B5" w14:paraId="71B62474"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7996F66A" w14:textId="5009D271" w:rsidR="00BA29B5" w:rsidRDefault="00BA29B5" w:rsidP="477EBD1B">
            <w:pPr>
              <w:tabs>
                <w:tab w:val="left" w:pos="284"/>
              </w:tabs>
              <w:jc w:val="center"/>
            </w:pPr>
            <w:r w:rsidRPr="477EBD1B">
              <w:rPr>
                <w:rFonts w:ascii="Montserrat" w:eastAsia="Montserrat" w:hAnsi="Montserrat" w:cs="Montserrat"/>
                <w:color w:val="000000" w:themeColor="text1"/>
              </w:rPr>
              <w:t>13</w:t>
            </w:r>
          </w:p>
        </w:tc>
        <w:tc>
          <w:tcPr>
            <w:tcW w:w="2469" w:type="dxa"/>
            <w:tcBorders>
              <w:top w:val="single" w:sz="8" w:space="0" w:color="auto"/>
              <w:left w:val="single" w:sz="8" w:space="0" w:color="auto"/>
              <w:bottom w:val="single" w:sz="8" w:space="0" w:color="auto"/>
              <w:right w:val="single" w:sz="8" w:space="0" w:color="auto"/>
            </w:tcBorders>
            <w:vAlign w:val="center"/>
          </w:tcPr>
          <w:p w14:paraId="13E23A6D" w14:textId="222DA03F" w:rsidR="00BA29B5" w:rsidRDefault="00BA29B5" w:rsidP="477EBD1B">
            <w:pPr>
              <w:tabs>
                <w:tab w:val="left" w:pos="284"/>
              </w:tabs>
            </w:pPr>
            <w:r w:rsidRPr="477EBD1B">
              <w:rPr>
                <w:rFonts w:ascii="Montserrat" w:eastAsia="Montserrat" w:hAnsi="Montserrat" w:cs="Montserrat"/>
                <w:color w:val="000000" w:themeColor="text1"/>
              </w:rPr>
              <w:t xml:space="preserve">San Luis Potosí </w:t>
            </w:r>
          </w:p>
        </w:tc>
        <w:tc>
          <w:tcPr>
            <w:tcW w:w="1867" w:type="dxa"/>
            <w:tcBorders>
              <w:top w:val="single" w:sz="8" w:space="0" w:color="auto"/>
              <w:left w:val="single" w:sz="8" w:space="0" w:color="auto"/>
              <w:bottom w:val="single" w:sz="8" w:space="0" w:color="auto"/>
              <w:right w:val="single" w:sz="8" w:space="0" w:color="auto"/>
            </w:tcBorders>
            <w:vAlign w:val="center"/>
          </w:tcPr>
          <w:p w14:paraId="6CEED804" w14:textId="350B2B53" w:rsidR="00BA29B5" w:rsidRDefault="00BA29B5" w:rsidP="477EBD1B">
            <w:pPr>
              <w:tabs>
                <w:tab w:val="left" w:pos="284"/>
              </w:tabs>
              <w:jc w:val="center"/>
            </w:pPr>
            <w:r w:rsidRPr="477EBD1B">
              <w:rPr>
                <w:rFonts w:ascii="Montserrat" w:eastAsia="Montserrat" w:hAnsi="Montserrat" w:cs="Montserrat"/>
                <w:color w:val="000000" w:themeColor="text1"/>
              </w:rPr>
              <w:t>2</w:t>
            </w:r>
          </w:p>
        </w:tc>
      </w:tr>
      <w:tr w:rsidR="00BA29B5" w14:paraId="34B3F557"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2A9527FA" w14:textId="0705CDFC" w:rsidR="00BA29B5" w:rsidRDefault="00BA29B5" w:rsidP="477EBD1B">
            <w:pPr>
              <w:tabs>
                <w:tab w:val="left" w:pos="284"/>
              </w:tabs>
              <w:jc w:val="center"/>
            </w:pPr>
            <w:r w:rsidRPr="477EBD1B">
              <w:rPr>
                <w:rFonts w:ascii="Montserrat" w:eastAsia="Montserrat" w:hAnsi="Montserrat" w:cs="Montserrat"/>
                <w:color w:val="000000" w:themeColor="text1"/>
              </w:rPr>
              <w:t>14</w:t>
            </w:r>
          </w:p>
        </w:tc>
        <w:tc>
          <w:tcPr>
            <w:tcW w:w="2469" w:type="dxa"/>
            <w:tcBorders>
              <w:top w:val="single" w:sz="8" w:space="0" w:color="auto"/>
              <w:left w:val="single" w:sz="8" w:space="0" w:color="auto"/>
              <w:bottom w:val="single" w:sz="8" w:space="0" w:color="auto"/>
              <w:right w:val="single" w:sz="8" w:space="0" w:color="auto"/>
            </w:tcBorders>
            <w:vAlign w:val="center"/>
          </w:tcPr>
          <w:p w14:paraId="4BFC8654" w14:textId="08502970" w:rsidR="00BA29B5" w:rsidRDefault="00BA29B5" w:rsidP="477EBD1B">
            <w:pPr>
              <w:tabs>
                <w:tab w:val="left" w:pos="284"/>
              </w:tabs>
            </w:pPr>
            <w:r w:rsidRPr="477EBD1B">
              <w:rPr>
                <w:rFonts w:ascii="Montserrat" w:eastAsia="Montserrat" w:hAnsi="Montserrat" w:cs="Montserrat"/>
                <w:color w:val="000000" w:themeColor="text1"/>
              </w:rPr>
              <w:t xml:space="preserve">Sinaloa </w:t>
            </w:r>
          </w:p>
        </w:tc>
        <w:tc>
          <w:tcPr>
            <w:tcW w:w="1867" w:type="dxa"/>
            <w:tcBorders>
              <w:top w:val="single" w:sz="8" w:space="0" w:color="auto"/>
              <w:left w:val="single" w:sz="8" w:space="0" w:color="auto"/>
              <w:bottom w:val="single" w:sz="8" w:space="0" w:color="auto"/>
              <w:right w:val="single" w:sz="8" w:space="0" w:color="auto"/>
            </w:tcBorders>
            <w:vAlign w:val="center"/>
          </w:tcPr>
          <w:p w14:paraId="49FE670D" w14:textId="45CAEB76" w:rsidR="00BA29B5" w:rsidRDefault="00BA29B5" w:rsidP="477EBD1B">
            <w:pPr>
              <w:tabs>
                <w:tab w:val="left" w:pos="284"/>
              </w:tabs>
              <w:jc w:val="center"/>
            </w:pPr>
            <w:r w:rsidRPr="477EBD1B">
              <w:rPr>
                <w:rFonts w:ascii="Montserrat" w:eastAsia="Montserrat" w:hAnsi="Montserrat" w:cs="Montserrat"/>
                <w:color w:val="000000" w:themeColor="text1"/>
              </w:rPr>
              <w:t>8</w:t>
            </w:r>
          </w:p>
        </w:tc>
      </w:tr>
      <w:tr w:rsidR="00BA29B5" w14:paraId="0BB70F8D"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69C69033" w14:textId="04000866" w:rsidR="00BA29B5" w:rsidRDefault="00BA29B5" w:rsidP="477EBD1B">
            <w:pPr>
              <w:tabs>
                <w:tab w:val="left" w:pos="284"/>
              </w:tabs>
              <w:jc w:val="center"/>
            </w:pPr>
            <w:r w:rsidRPr="477EBD1B">
              <w:rPr>
                <w:rFonts w:ascii="Montserrat" w:eastAsia="Montserrat" w:hAnsi="Montserrat" w:cs="Montserrat"/>
                <w:color w:val="000000" w:themeColor="text1"/>
              </w:rPr>
              <w:t>15</w:t>
            </w:r>
          </w:p>
        </w:tc>
        <w:tc>
          <w:tcPr>
            <w:tcW w:w="2469" w:type="dxa"/>
            <w:tcBorders>
              <w:top w:val="single" w:sz="8" w:space="0" w:color="auto"/>
              <w:left w:val="single" w:sz="8" w:space="0" w:color="auto"/>
              <w:bottom w:val="single" w:sz="8" w:space="0" w:color="auto"/>
              <w:right w:val="single" w:sz="8" w:space="0" w:color="auto"/>
            </w:tcBorders>
            <w:vAlign w:val="center"/>
          </w:tcPr>
          <w:p w14:paraId="75C53E10" w14:textId="6ECEE1C1" w:rsidR="00BA29B5" w:rsidRDefault="00BA29B5" w:rsidP="477EBD1B">
            <w:pPr>
              <w:tabs>
                <w:tab w:val="left" w:pos="284"/>
              </w:tabs>
            </w:pPr>
            <w:r w:rsidRPr="477EBD1B">
              <w:rPr>
                <w:rFonts w:ascii="Montserrat" w:eastAsia="Montserrat" w:hAnsi="Montserrat" w:cs="Montserrat"/>
                <w:color w:val="000000" w:themeColor="text1"/>
              </w:rPr>
              <w:t xml:space="preserve">Sonora </w:t>
            </w:r>
          </w:p>
        </w:tc>
        <w:tc>
          <w:tcPr>
            <w:tcW w:w="1867" w:type="dxa"/>
            <w:tcBorders>
              <w:top w:val="single" w:sz="8" w:space="0" w:color="auto"/>
              <w:left w:val="single" w:sz="8" w:space="0" w:color="auto"/>
              <w:bottom w:val="single" w:sz="8" w:space="0" w:color="auto"/>
              <w:right w:val="single" w:sz="8" w:space="0" w:color="auto"/>
            </w:tcBorders>
            <w:vAlign w:val="center"/>
          </w:tcPr>
          <w:p w14:paraId="6FA9FEA0" w14:textId="79CB1A22" w:rsidR="00BA29B5" w:rsidRDefault="00BA29B5" w:rsidP="477EBD1B">
            <w:pPr>
              <w:tabs>
                <w:tab w:val="left" w:pos="284"/>
              </w:tabs>
              <w:jc w:val="center"/>
            </w:pPr>
            <w:r w:rsidRPr="477EBD1B">
              <w:rPr>
                <w:rFonts w:ascii="Montserrat" w:eastAsia="Montserrat" w:hAnsi="Montserrat" w:cs="Montserrat"/>
                <w:color w:val="000000" w:themeColor="text1"/>
              </w:rPr>
              <w:t>1</w:t>
            </w:r>
          </w:p>
        </w:tc>
      </w:tr>
      <w:tr w:rsidR="00BA29B5" w14:paraId="107333E1"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7BAFD9CB" w14:textId="53975C46" w:rsidR="00BA29B5" w:rsidRDefault="00BA29B5" w:rsidP="477EBD1B">
            <w:pPr>
              <w:tabs>
                <w:tab w:val="left" w:pos="284"/>
              </w:tabs>
              <w:jc w:val="center"/>
            </w:pPr>
            <w:r w:rsidRPr="477EBD1B">
              <w:rPr>
                <w:rFonts w:ascii="Montserrat" w:eastAsia="Montserrat" w:hAnsi="Montserrat" w:cs="Montserrat"/>
                <w:color w:val="000000" w:themeColor="text1"/>
              </w:rPr>
              <w:t>16</w:t>
            </w:r>
          </w:p>
        </w:tc>
        <w:tc>
          <w:tcPr>
            <w:tcW w:w="2469" w:type="dxa"/>
            <w:tcBorders>
              <w:top w:val="single" w:sz="8" w:space="0" w:color="auto"/>
              <w:left w:val="single" w:sz="8" w:space="0" w:color="auto"/>
              <w:bottom w:val="single" w:sz="8" w:space="0" w:color="auto"/>
              <w:right w:val="single" w:sz="8" w:space="0" w:color="auto"/>
            </w:tcBorders>
            <w:vAlign w:val="center"/>
          </w:tcPr>
          <w:p w14:paraId="761E6728" w14:textId="7DB90BDD" w:rsidR="00BA29B5" w:rsidRDefault="00BA29B5" w:rsidP="477EBD1B">
            <w:pPr>
              <w:tabs>
                <w:tab w:val="left" w:pos="284"/>
              </w:tabs>
            </w:pPr>
            <w:r w:rsidRPr="477EBD1B">
              <w:rPr>
                <w:rFonts w:ascii="Montserrat" w:eastAsia="Montserrat" w:hAnsi="Montserrat" w:cs="Montserrat"/>
                <w:color w:val="000000" w:themeColor="text1"/>
              </w:rPr>
              <w:t xml:space="preserve">Tabasco </w:t>
            </w:r>
          </w:p>
        </w:tc>
        <w:tc>
          <w:tcPr>
            <w:tcW w:w="1867" w:type="dxa"/>
            <w:tcBorders>
              <w:top w:val="single" w:sz="8" w:space="0" w:color="auto"/>
              <w:left w:val="single" w:sz="8" w:space="0" w:color="auto"/>
              <w:bottom w:val="single" w:sz="8" w:space="0" w:color="auto"/>
              <w:right w:val="single" w:sz="8" w:space="0" w:color="auto"/>
            </w:tcBorders>
            <w:vAlign w:val="center"/>
          </w:tcPr>
          <w:p w14:paraId="4C17B423" w14:textId="20C537F5" w:rsidR="00BA29B5" w:rsidRDefault="00BA29B5" w:rsidP="477EBD1B">
            <w:pPr>
              <w:tabs>
                <w:tab w:val="left" w:pos="284"/>
              </w:tabs>
              <w:jc w:val="center"/>
            </w:pPr>
            <w:r w:rsidRPr="477EBD1B">
              <w:rPr>
                <w:rFonts w:ascii="Montserrat" w:eastAsia="Montserrat" w:hAnsi="Montserrat" w:cs="Montserrat"/>
                <w:color w:val="000000" w:themeColor="text1"/>
              </w:rPr>
              <w:t>10</w:t>
            </w:r>
          </w:p>
        </w:tc>
      </w:tr>
      <w:tr w:rsidR="00BA29B5" w14:paraId="51DEEA2E"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5145FFA" w14:textId="7B231A9A" w:rsidR="00BA29B5" w:rsidRDefault="00BA29B5" w:rsidP="477EBD1B">
            <w:pPr>
              <w:tabs>
                <w:tab w:val="left" w:pos="284"/>
              </w:tabs>
              <w:jc w:val="center"/>
            </w:pPr>
            <w:r w:rsidRPr="477EBD1B">
              <w:rPr>
                <w:rFonts w:ascii="Montserrat" w:eastAsia="Montserrat" w:hAnsi="Montserrat" w:cs="Montserrat"/>
                <w:color w:val="000000" w:themeColor="text1"/>
              </w:rPr>
              <w:t>17</w:t>
            </w:r>
          </w:p>
        </w:tc>
        <w:tc>
          <w:tcPr>
            <w:tcW w:w="2469" w:type="dxa"/>
            <w:tcBorders>
              <w:top w:val="single" w:sz="8" w:space="0" w:color="auto"/>
              <w:left w:val="single" w:sz="8" w:space="0" w:color="auto"/>
              <w:bottom w:val="single" w:sz="8" w:space="0" w:color="auto"/>
              <w:right w:val="single" w:sz="8" w:space="0" w:color="auto"/>
            </w:tcBorders>
            <w:vAlign w:val="center"/>
          </w:tcPr>
          <w:p w14:paraId="3A871CA5" w14:textId="4387D63E" w:rsidR="00BA29B5" w:rsidRDefault="00BA29B5" w:rsidP="477EBD1B">
            <w:pPr>
              <w:tabs>
                <w:tab w:val="left" w:pos="284"/>
              </w:tabs>
            </w:pPr>
            <w:r w:rsidRPr="477EBD1B">
              <w:rPr>
                <w:rFonts w:ascii="Montserrat" w:eastAsia="Montserrat" w:hAnsi="Montserrat" w:cs="Montserrat"/>
                <w:color w:val="000000" w:themeColor="text1"/>
              </w:rPr>
              <w:t xml:space="preserve">Tamaulipas </w:t>
            </w:r>
          </w:p>
        </w:tc>
        <w:tc>
          <w:tcPr>
            <w:tcW w:w="1867" w:type="dxa"/>
            <w:tcBorders>
              <w:top w:val="single" w:sz="8" w:space="0" w:color="auto"/>
              <w:left w:val="single" w:sz="8" w:space="0" w:color="auto"/>
              <w:bottom w:val="single" w:sz="8" w:space="0" w:color="auto"/>
              <w:right w:val="single" w:sz="8" w:space="0" w:color="auto"/>
            </w:tcBorders>
            <w:vAlign w:val="center"/>
          </w:tcPr>
          <w:p w14:paraId="7C96D1BF" w14:textId="19D89179" w:rsidR="00BA29B5" w:rsidRDefault="00BA29B5" w:rsidP="477EBD1B">
            <w:pPr>
              <w:tabs>
                <w:tab w:val="left" w:pos="284"/>
              </w:tabs>
              <w:jc w:val="center"/>
            </w:pPr>
            <w:r w:rsidRPr="477EBD1B">
              <w:rPr>
                <w:rFonts w:ascii="Montserrat" w:eastAsia="Montserrat" w:hAnsi="Montserrat" w:cs="Montserrat"/>
                <w:color w:val="000000" w:themeColor="text1"/>
              </w:rPr>
              <w:t>3</w:t>
            </w:r>
          </w:p>
        </w:tc>
      </w:tr>
      <w:tr w:rsidR="00BA29B5" w14:paraId="4CBB9443"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34559DA7" w14:textId="38C9ECC9" w:rsidR="00BA29B5" w:rsidRDefault="00BA29B5" w:rsidP="477EBD1B">
            <w:pPr>
              <w:tabs>
                <w:tab w:val="left" w:pos="284"/>
              </w:tabs>
              <w:jc w:val="center"/>
            </w:pPr>
            <w:r w:rsidRPr="477EBD1B">
              <w:rPr>
                <w:rFonts w:ascii="Montserrat" w:eastAsia="Montserrat" w:hAnsi="Montserrat" w:cs="Montserrat"/>
                <w:color w:val="000000" w:themeColor="text1"/>
              </w:rPr>
              <w:t>18</w:t>
            </w:r>
          </w:p>
        </w:tc>
        <w:tc>
          <w:tcPr>
            <w:tcW w:w="2469" w:type="dxa"/>
            <w:tcBorders>
              <w:top w:val="single" w:sz="8" w:space="0" w:color="auto"/>
              <w:left w:val="single" w:sz="8" w:space="0" w:color="auto"/>
              <w:bottom w:val="single" w:sz="8" w:space="0" w:color="auto"/>
              <w:right w:val="single" w:sz="8" w:space="0" w:color="auto"/>
            </w:tcBorders>
            <w:vAlign w:val="center"/>
          </w:tcPr>
          <w:p w14:paraId="3A8521FA" w14:textId="7E91294A" w:rsidR="00BA29B5" w:rsidRDefault="00BA29B5" w:rsidP="477EBD1B">
            <w:pPr>
              <w:tabs>
                <w:tab w:val="left" w:pos="284"/>
              </w:tabs>
            </w:pPr>
            <w:r w:rsidRPr="477EBD1B">
              <w:rPr>
                <w:rFonts w:ascii="Montserrat" w:eastAsia="Montserrat" w:hAnsi="Montserrat" w:cs="Montserrat"/>
                <w:color w:val="000000" w:themeColor="text1"/>
              </w:rPr>
              <w:t xml:space="preserve">Tlaxcala </w:t>
            </w:r>
          </w:p>
        </w:tc>
        <w:tc>
          <w:tcPr>
            <w:tcW w:w="1867" w:type="dxa"/>
            <w:tcBorders>
              <w:top w:val="single" w:sz="8" w:space="0" w:color="auto"/>
              <w:left w:val="single" w:sz="8" w:space="0" w:color="auto"/>
              <w:bottom w:val="single" w:sz="8" w:space="0" w:color="auto"/>
              <w:right w:val="single" w:sz="8" w:space="0" w:color="auto"/>
            </w:tcBorders>
            <w:vAlign w:val="center"/>
          </w:tcPr>
          <w:p w14:paraId="670D6BC3" w14:textId="4705FCB0" w:rsidR="00BA29B5" w:rsidRDefault="00BA29B5" w:rsidP="477EBD1B">
            <w:pPr>
              <w:tabs>
                <w:tab w:val="left" w:pos="284"/>
              </w:tabs>
              <w:jc w:val="center"/>
            </w:pPr>
            <w:r w:rsidRPr="477EBD1B">
              <w:rPr>
                <w:rFonts w:ascii="Montserrat" w:eastAsia="Montserrat" w:hAnsi="Montserrat" w:cs="Montserrat"/>
                <w:color w:val="000000" w:themeColor="text1"/>
              </w:rPr>
              <w:t>12</w:t>
            </w:r>
          </w:p>
        </w:tc>
      </w:tr>
      <w:tr w:rsidR="00BA29B5" w14:paraId="47743EBA" w14:textId="77777777" w:rsidTr="477EBD1B">
        <w:trPr>
          <w:trHeight w:val="60"/>
        </w:trPr>
        <w:tc>
          <w:tcPr>
            <w:tcW w:w="1043" w:type="dxa"/>
            <w:tcBorders>
              <w:top w:val="single" w:sz="8" w:space="0" w:color="auto"/>
              <w:left w:val="single" w:sz="8" w:space="0" w:color="auto"/>
              <w:bottom w:val="single" w:sz="8" w:space="0" w:color="auto"/>
              <w:right w:val="single" w:sz="8" w:space="0" w:color="auto"/>
            </w:tcBorders>
            <w:vAlign w:val="center"/>
          </w:tcPr>
          <w:p w14:paraId="181415FB" w14:textId="28855E17" w:rsidR="00BA29B5" w:rsidRDefault="00BA29B5" w:rsidP="477EBD1B">
            <w:pPr>
              <w:tabs>
                <w:tab w:val="left" w:pos="284"/>
              </w:tabs>
              <w:jc w:val="center"/>
            </w:pPr>
            <w:r w:rsidRPr="477EBD1B">
              <w:rPr>
                <w:rFonts w:ascii="Montserrat" w:eastAsia="Montserrat" w:hAnsi="Montserrat" w:cs="Montserrat"/>
                <w:color w:val="000000" w:themeColor="text1"/>
              </w:rPr>
              <w:t>19</w:t>
            </w:r>
          </w:p>
        </w:tc>
        <w:tc>
          <w:tcPr>
            <w:tcW w:w="2469" w:type="dxa"/>
            <w:tcBorders>
              <w:top w:val="single" w:sz="8" w:space="0" w:color="auto"/>
              <w:left w:val="single" w:sz="8" w:space="0" w:color="auto"/>
              <w:bottom w:val="single" w:sz="8" w:space="0" w:color="auto"/>
              <w:right w:val="single" w:sz="8" w:space="0" w:color="auto"/>
            </w:tcBorders>
            <w:vAlign w:val="center"/>
          </w:tcPr>
          <w:p w14:paraId="4641C65B" w14:textId="1C06349B" w:rsidR="00BA29B5" w:rsidRDefault="00BA29B5" w:rsidP="477EBD1B">
            <w:pPr>
              <w:tabs>
                <w:tab w:val="left" w:pos="284"/>
              </w:tabs>
            </w:pPr>
            <w:r w:rsidRPr="477EBD1B">
              <w:rPr>
                <w:rFonts w:ascii="Montserrat" w:eastAsia="Montserrat" w:hAnsi="Montserrat" w:cs="Montserrat"/>
                <w:color w:val="000000" w:themeColor="text1"/>
              </w:rPr>
              <w:t xml:space="preserve">Veracruz </w:t>
            </w:r>
          </w:p>
        </w:tc>
        <w:tc>
          <w:tcPr>
            <w:tcW w:w="1867" w:type="dxa"/>
            <w:tcBorders>
              <w:top w:val="single" w:sz="8" w:space="0" w:color="auto"/>
              <w:left w:val="single" w:sz="8" w:space="0" w:color="auto"/>
              <w:bottom w:val="single" w:sz="8" w:space="0" w:color="auto"/>
              <w:right w:val="single" w:sz="8" w:space="0" w:color="auto"/>
            </w:tcBorders>
            <w:vAlign w:val="center"/>
          </w:tcPr>
          <w:p w14:paraId="545349C4" w14:textId="5F64A1F7" w:rsidR="00BA29B5" w:rsidRDefault="00BA29B5" w:rsidP="477EBD1B">
            <w:pPr>
              <w:tabs>
                <w:tab w:val="left" w:pos="284"/>
              </w:tabs>
              <w:jc w:val="center"/>
            </w:pPr>
            <w:r w:rsidRPr="477EBD1B">
              <w:rPr>
                <w:rFonts w:ascii="Montserrat" w:eastAsia="Montserrat" w:hAnsi="Montserrat" w:cs="Montserrat"/>
                <w:color w:val="000000" w:themeColor="text1"/>
              </w:rPr>
              <w:t>2</w:t>
            </w:r>
          </w:p>
        </w:tc>
      </w:tr>
      <w:tr w:rsidR="00BA29B5" w14:paraId="31000161" w14:textId="77777777" w:rsidTr="477EBD1B">
        <w:trPr>
          <w:trHeight w:val="150"/>
        </w:trPr>
        <w:tc>
          <w:tcPr>
            <w:tcW w:w="1043" w:type="dxa"/>
            <w:tcBorders>
              <w:top w:val="single" w:sz="8" w:space="0" w:color="auto"/>
              <w:left w:val="single" w:sz="8" w:space="0" w:color="auto"/>
              <w:bottom w:val="single" w:sz="8" w:space="0" w:color="auto"/>
              <w:right w:val="single" w:sz="8" w:space="0" w:color="auto"/>
            </w:tcBorders>
            <w:vAlign w:val="center"/>
          </w:tcPr>
          <w:p w14:paraId="6BE7AE95" w14:textId="2F5C8120" w:rsidR="00BA29B5" w:rsidRDefault="00BA29B5" w:rsidP="477EBD1B">
            <w:pPr>
              <w:tabs>
                <w:tab w:val="left" w:pos="284"/>
              </w:tabs>
              <w:jc w:val="center"/>
            </w:pPr>
            <w:r w:rsidRPr="477EBD1B">
              <w:rPr>
                <w:rFonts w:ascii="Montserrat" w:eastAsia="Montserrat" w:hAnsi="Montserrat" w:cs="Montserrat"/>
                <w:color w:val="000000" w:themeColor="text1"/>
              </w:rPr>
              <w:t>20</w:t>
            </w:r>
          </w:p>
        </w:tc>
        <w:tc>
          <w:tcPr>
            <w:tcW w:w="2469" w:type="dxa"/>
            <w:tcBorders>
              <w:top w:val="single" w:sz="8" w:space="0" w:color="auto"/>
              <w:left w:val="single" w:sz="8" w:space="0" w:color="auto"/>
              <w:bottom w:val="single" w:sz="8" w:space="0" w:color="auto"/>
              <w:right w:val="single" w:sz="8" w:space="0" w:color="auto"/>
            </w:tcBorders>
            <w:vAlign w:val="center"/>
          </w:tcPr>
          <w:p w14:paraId="36F40055" w14:textId="3E532C5B" w:rsidR="00BA29B5" w:rsidRDefault="00BA29B5" w:rsidP="477EBD1B">
            <w:pPr>
              <w:tabs>
                <w:tab w:val="left" w:pos="284"/>
              </w:tabs>
            </w:pPr>
            <w:r w:rsidRPr="477EBD1B">
              <w:rPr>
                <w:rFonts w:ascii="Montserrat" w:eastAsia="Montserrat" w:hAnsi="Montserrat" w:cs="Montserrat"/>
                <w:color w:val="000000" w:themeColor="text1"/>
              </w:rPr>
              <w:t xml:space="preserve">Zacatecas </w:t>
            </w:r>
          </w:p>
        </w:tc>
        <w:tc>
          <w:tcPr>
            <w:tcW w:w="1867" w:type="dxa"/>
            <w:tcBorders>
              <w:top w:val="single" w:sz="8" w:space="0" w:color="auto"/>
              <w:left w:val="single" w:sz="8" w:space="0" w:color="auto"/>
              <w:bottom w:val="single" w:sz="8" w:space="0" w:color="auto"/>
              <w:right w:val="single" w:sz="8" w:space="0" w:color="auto"/>
            </w:tcBorders>
            <w:vAlign w:val="center"/>
          </w:tcPr>
          <w:p w14:paraId="76D117D5" w14:textId="42D503B1" w:rsidR="00BA29B5" w:rsidRDefault="00BA29B5" w:rsidP="477EBD1B">
            <w:pPr>
              <w:tabs>
                <w:tab w:val="left" w:pos="284"/>
              </w:tabs>
              <w:jc w:val="center"/>
            </w:pPr>
            <w:r w:rsidRPr="477EBD1B">
              <w:rPr>
                <w:rFonts w:ascii="Montserrat" w:eastAsia="Montserrat" w:hAnsi="Montserrat" w:cs="Montserrat"/>
                <w:color w:val="000000" w:themeColor="text1"/>
              </w:rPr>
              <w:t>3</w:t>
            </w:r>
          </w:p>
        </w:tc>
      </w:tr>
    </w:tbl>
    <w:p w14:paraId="6F80683E" w14:textId="330F7333" w:rsidR="005F5FE5" w:rsidRDefault="005F5FE5" w:rsidP="0064555C">
      <w:pPr>
        <w:tabs>
          <w:tab w:val="left" w:pos="284"/>
        </w:tabs>
        <w:rPr>
          <w:rFonts w:ascii="Montserrat" w:hAnsi="Montserrat"/>
          <w:color w:val="000000"/>
          <w:sz w:val="20"/>
          <w:szCs w:val="20"/>
        </w:rPr>
      </w:pPr>
    </w:p>
    <w:p w14:paraId="062B13F2" w14:textId="06C75799" w:rsidR="005F5FE5" w:rsidRDefault="009B10EE" w:rsidP="0064555C">
      <w:pPr>
        <w:tabs>
          <w:tab w:val="left" w:pos="284"/>
        </w:tabs>
        <w:rPr>
          <w:rFonts w:ascii="Montserrat" w:hAnsi="Montserrat"/>
          <w:color w:val="000000"/>
          <w:sz w:val="20"/>
          <w:szCs w:val="20"/>
        </w:rPr>
      </w:pPr>
      <w:r>
        <w:rPr>
          <w:rFonts w:ascii="Montserrat" w:hAnsi="Montserrat"/>
          <w:color w:val="000000"/>
          <w:sz w:val="20"/>
          <w:szCs w:val="20"/>
        </w:rPr>
        <w:t xml:space="preserve">El detalle de este requerimiento se encuentra en archivo anexo. </w:t>
      </w:r>
    </w:p>
    <w:p w14:paraId="72B3DBD7" w14:textId="77777777" w:rsidR="009B10EE" w:rsidRDefault="009B10EE" w:rsidP="0064555C">
      <w:pPr>
        <w:tabs>
          <w:tab w:val="left" w:pos="284"/>
        </w:tabs>
        <w:rPr>
          <w:rFonts w:ascii="Montserrat" w:hAnsi="Montserrat"/>
          <w:color w:val="000000"/>
          <w:sz w:val="20"/>
          <w:szCs w:val="20"/>
        </w:rPr>
      </w:pPr>
    </w:p>
    <w:p w14:paraId="6D9414EB" w14:textId="77777777" w:rsidR="007942A7" w:rsidRDefault="007942A7" w:rsidP="0064555C">
      <w:pPr>
        <w:tabs>
          <w:tab w:val="left" w:pos="284"/>
        </w:tabs>
        <w:rPr>
          <w:rFonts w:ascii="Montserrat" w:hAnsi="Montserrat"/>
          <w:color w:val="000000"/>
          <w:sz w:val="20"/>
          <w:szCs w:val="20"/>
        </w:rPr>
      </w:pPr>
    </w:p>
    <w:p w14:paraId="5AB81E4A" w14:textId="77777777" w:rsidR="00410C90" w:rsidRDefault="00410C90" w:rsidP="00C64AE6">
      <w:pPr>
        <w:rPr>
          <w:rFonts w:ascii="Montserrat" w:hAnsi="Montserrat"/>
          <w:b/>
          <w:color w:val="000000"/>
          <w:sz w:val="20"/>
          <w:szCs w:val="20"/>
        </w:rPr>
      </w:pPr>
    </w:p>
    <w:p w14:paraId="0E43E572" w14:textId="77777777" w:rsidR="00410C90" w:rsidRDefault="00410C90" w:rsidP="002A1641">
      <w:pPr>
        <w:jc w:val="center"/>
        <w:rPr>
          <w:rFonts w:ascii="Montserrat" w:hAnsi="Montserrat"/>
          <w:b/>
          <w:color w:val="000000"/>
          <w:sz w:val="20"/>
          <w:szCs w:val="20"/>
        </w:rPr>
      </w:pPr>
    </w:p>
    <w:p w14:paraId="6F55A94A" w14:textId="3F5848CB" w:rsidR="00A7498E" w:rsidRDefault="00A7498E" w:rsidP="28397362">
      <w:pPr>
        <w:jc w:val="center"/>
        <w:rPr>
          <w:rFonts w:ascii="Montserrat" w:hAnsi="Montserrat"/>
          <w:b/>
          <w:bCs/>
          <w:color w:val="000000"/>
          <w:sz w:val="20"/>
          <w:szCs w:val="20"/>
        </w:rPr>
      </w:pPr>
    </w:p>
    <w:p w14:paraId="444CD4CF" w14:textId="77777777" w:rsidR="00A7498E" w:rsidRDefault="00A7498E" w:rsidP="477EBD1B">
      <w:pPr>
        <w:jc w:val="center"/>
        <w:rPr>
          <w:rFonts w:ascii="Montserrat" w:hAnsi="Montserrat"/>
          <w:b/>
          <w:bCs/>
          <w:color w:val="000000"/>
          <w:sz w:val="20"/>
          <w:szCs w:val="20"/>
        </w:rPr>
      </w:pPr>
    </w:p>
    <w:p w14:paraId="45E3D834" w14:textId="6DF39EBE" w:rsidR="477EBD1B" w:rsidRDefault="477EBD1B" w:rsidP="477EBD1B">
      <w:pPr>
        <w:jc w:val="center"/>
        <w:rPr>
          <w:rFonts w:ascii="Montserrat" w:hAnsi="Montserrat"/>
          <w:b/>
          <w:bCs/>
          <w:color w:val="000000" w:themeColor="text1"/>
          <w:sz w:val="20"/>
          <w:szCs w:val="20"/>
        </w:rPr>
      </w:pPr>
    </w:p>
    <w:p w14:paraId="12F21438" w14:textId="58F4DA6E" w:rsidR="477EBD1B" w:rsidRDefault="477EBD1B" w:rsidP="477EBD1B">
      <w:pPr>
        <w:jc w:val="center"/>
        <w:rPr>
          <w:rFonts w:ascii="Montserrat" w:hAnsi="Montserrat"/>
          <w:b/>
          <w:bCs/>
          <w:color w:val="000000" w:themeColor="text1"/>
          <w:sz w:val="20"/>
          <w:szCs w:val="20"/>
        </w:rPr>
      </w:pPr>
    </w:p>
    <w:p w14:paraId="7126F826" w14:textId="7DD5F240" w:rsidR="477EBD1B" w:rsidRDefault="477EBD1B" w:rsidP="477EBD1B">
      <w:pPr>
        <w:jc w:val="center"/>
        <w:rPr>
          <w:rFonts w:ascii="Montserrat" w:hAnsi="Montserrat"/>
          <w:b/>
          <w:bCs/>
          <w:color w:val="000000" w:themeColor="text1"/>
          <w:sz w:val="20"/>
          <w:szCs w:val="20"/>
        </w:rPr>
      </w:pPr>
    </w:p>
    <w:p w14:paraId="7F9E6777" w14:textId="45EC3973" w:rsidR="477EBD1B" w:rsidRDefault="477EBD1B" w:rsidP="477EBD1B">
      <w:pPr>
        <w:jc w:val="center"/>
        <w:rPr>
          <w:rFonts w:ascii="Montserrat" w:hAnsi="Montserrat"/>
          <w:b/>
          <w:bCs/>
          <w:color w:val="000000" w:themeColor="text1"/>
          <w:sz w:val="20"/>
          <w:szCs w:val="20"/>
        </w:rPr>
      </w:pPr>
    </w:p>
    <w:p w14:paraId="338B9586" w14:textId="61525D8F" w:rsidR="477EBD1B" w:rsidRDefault="477EBD1B" w:rsidP="477EBD1B">
      <w:pPr>
        <w:jc w:val="center"/>
        <w:rPr>
          <w:rFonts w:ascii="Montserrat" w:hAnsi="Montserrat"/>
          <w:b/>
          <w:bCs/>
          <w:color w:val="000000" w:themeColor="text1"/>
          <w:sz w:val="20"/>
          <w:szCs w:val="20"/>
        </w:rPr>
      </w:pPr>
    </w:p>
    <w:p w14:paraId="0FBBF8DF" w14:textId="3A530B1B" w:rsidR="477EBD1B" w:rsidRDefault="477EBD1B" w:rsidP="477EBD1B">
      <w:pPr>
        <w:jc w:val="center"/>
        <w:rPr>
          <w:rFonts w:ascii="Montserrat" w:hAnsi="Montserrat"/>
          <w:b/>
          <w:bCs/>
          <w:color w:val="000000" w:themeColor="text1"/>
          <w:sz w:val="20"/>
          <w:szCs w:val="20"/>
        </w:rPr>
      </w:pPr>
    </w:p>
    <w:p w14:paraId="757A1FCA" w14:textId="781E6337" w:rsidR="477EBD1B" w:rsidRDefault="477EBD1B" w:rsidP="477EBD1B">
      <w:pPr>
        <w:jc w:val="center"/>
        <w:rPr>
          <w:rFonts w:ascii="Montserrat" w:hAnsi="Montserrat"/>
          <w:b/>
          <w:bCs/>
          <w:color w:val="000000" w:themeColor="text1"/>
          <w:sz w:val="20"/>
          <w:szCs w:val="20"/>
        </w:rPr>
      </w:pPr>
    </w:p>
    <w:p w14:paraId="2B2F7EE2" w14:textId="65E240BB" w:rsidR="477EBD1B" w:rsidRDefault="477EBD1B" w:rsidP="477EBD1B">
      <w:pPr>
        <w:jc w:val="center"/>
        <w:rPr>
          <w:rFonts w:ascii="Montserrat" w:hAnsi="Montserrat"/>
          <w:b/>
          <w:bCs/>
          <w:color w:val="000000" w:themeColor="text1"/>
          <w:sz w:val="20"/>
          <w:szCs w:val="20"/>
        </w:rPr>
      </w:pPr>
    </w:p>
    <w:p w14:paraId="788221ED" w14:textId="6416EA85" w:rsidR="477EBD1B" w:rsidRDefault="477EBD1B" w:rsidP="477EBD1B">
      <w:pPr>
        <w:jc w:val="center"/>
        <w:rPr>
          <w:rFonts w:ascii="Montserrat" w:hAnsi="Montserrat"/>
          <w:b/>
          <w:bCs/>
          <w:color w:val="000000" w:themeColor="text1"/>
          <w:sz w:val="20"/>
          <w:szCs w:val="20"/>
        </w:rPr>
      </w:pPr>
    </w:p>
    <w:p w14:paraId="087621DD" w14:textId="3825A5D8" w:rsidR="477EBD1B" w:rsidRDefault="477EBD1B" w:rsidP="477EBD1B">
      <w:pPr>
        <w:jc w:val="center"/>
        <w:rPr>
          <w:rFonts w:ascii="Montserrat" w:hAnsi="Montserrat"/>
          <w:b/>
          <w:bCs/>
          <w:color w:val="000000" w:themeColor="text1"/>
          <w:sz w:val="20"/>
          <w:szCs w:val="20"/>
        </w:rPr>
      </w:pPr>
    </w:p>
    <w:p w14:paraId="6A3CC4E7" w14:textId="17C086C4" w:rsidR="477EBD1B" w:rsidRDefault="477EBD1B" w:rsidP="477EBD1B">
      <w:pPr>
        <w:jc w:val="center"/>
        <w:rPr>
          <w:rFonts w:ascii="Montserrat" w:hAnsi="Montserrat"/>
          <w:b/>
          <w:bCs/>
          <w:color w:val="000000" w:themeColor="text1"/>
          <w:sz w:val="20"/>
          <w:szCs w:val="20"/>
        </w:rPr>
      </w:pPr>
    </w:p>
    <w:p w14:paraId="2F68A3B7" w14:textId="66B8D970" w:rsidR="002B021B" w:rsidRPr="002A1641" w:rsidRDefault="002B021B" w:rsidP="002B021B">
      <w:pPr>
        <w:jc w:val="center"/>
        <w:rPr>
          <w:rFonts w:ascii="Montserrat" w:hAnsi="Montserrat"/>
          <w:b/>
          <w:bCs/>
          <w:sz w:val="24"/>
          <w:szCs w:val="24"/>
        </w:rPr>
      </w:pPr>
      <w:r w:rsidRPr="002A1641">
        <w:rPr>
          <w:rFonts w:ascii="Montserrat" w:hAnsi="Montserrat"/>
          <w:b/>
          <w:bCs/>
          <w:sz w:val="24"/>
          <w:szCs w:val="24"/>
        </w:rPr>
        <w:t xml:space="preserve">Anexo </w:t>
      </w:r>
      <w:r w:rsidR="00573F31">
        <w:rPr>
          <w:rFonts w:ascii="Montserrat" w:hAnsi="Montserrat"/>
          <w:b/>
          <w:bCs/>
          <w:sz w:val="24"/>
          <w:szCs w:val="24"/>
        </w:rPr>
        <w:t>T2</w:t>
      </w:r>
      <w:r w:rsidRPr="002A1641">
        <w:rPr>
          <w:rFonts w:ascii="Montserrat" w:hAnsi="Montserrat"/>
          <w:b/>
          <w:bCs/>
          <w:sz w:val="24"/>
          <w:szCs w:val="24"/>
        </w:rPr>
        <w:t xml:space="preserve"> “CATÁLOGO DE UNIDADES SMI DIG”.</w:t>
      </w:r>
    </w:p>
    <w:p w14:paraId="065D8B8E" w14:textId="77777777" w:rsidR="002B021B" w:rsidRDefault="002B021B" w:rsidP="002A1641">
      <w:pPr>
        <w:jc w:val="center"/>
        <w:rPr>
          <w:rFonts w:ascii="Montserrat" w:hAnsi="Montserrat"/>
          <w:b/>
          <w:color w:val="000000"/>
          <w:sz w:val="20"/>
          <w:szCs w:val="20"/>
        </w:rPr>
      </w:pPr>
    </w:p>
    <w:p w14:paraId="451F5078" w14:textId="77777777" w:rsidR="002B021B" w:rsidRDefault="002B021B" w:rsidP="002A1641">
      <w:pPr>
        <w:jc w:val="center"/>
        <w:rPr>
          <w:rFonts w:ascii="Montserrat" w:hAnsi="Montserrat"/>
          <w:b/>
          <w:color w:val="000000"/>
          <w:sz w:val="20"/>
          <w:szCs w:val="20"/>
        </w:rPr>
      </w:pPr>
    </w:p>
    <w:p w14:paraId="49CC8B59" w14:textId="4F5442AA" w:rsidR="009B10EE" w:rsidRDefault="009B10EE" w:rsidP="00E1056D">
      <w:pPr>
        <w:tabs>
          <w:tab w:val="left" w:pos="284"/>
        </w:tabs>
        <w:jc w:val="center"/>
        <w:rPr>
          <w:rFonts w:ascii="Montserrat" w:hAnsi="Montserrat"/>
          <w:color w:val="000000"/>
          <w:sz w:val="20"/>
          <w:szCs w:val="20"/>
        </w:rPr>
      </w:pPr>
      <w:r>
        <w:rPr>
          <w:rFonts w:ascii="Montserrat" w:hAnsi="Montserrat"/>
          <w:color w:val="000000"/>
          <w:sz w:val="20"/>
          <w:szCs w:val="20"/>
        </w:rPr>
        <w:t xml:space="preserve">El </w:t>
      </w:r>
      <w:r w:rsidR="005842E8">
        <w:rPr>
          <w:rFonts w:ascii="Montserrat" w:hAnsi="Montserrat"/>
          <w:color w:val="000000"/>
          <w:sz w:val="20"/>
          <w:szCs w:val="20"/>
        </w:rPr>
        <w:t>conten</w:t>
      </w:r>
      <w:r w:rsidR="00E1056D">
        <w:rPr>
          <w:rFonts w:ascii="Montserrat" w:hAnsi="Montserrat"/>
          <w:color w:val="000000"/>
          <w:sz w:val="20"/>
          <w:szCs w:val="20"/>
        </w:rPr>
        <w:t>ido</w:t>
      </w:r>
      <w:r>
        <w:rPr>
          <w:rFonts w:ascii="Montserrat" w:hAnsi="Montserrat"/>
          <w:color w:val="000000"/>
          <w:sz w:val="20"/>
          <w:szCs w:val="20"/>
        </w:rPr>
        <w:t xml:space="preserve"> se encuentra en archivo anexo.</w:t>
      </w:r>
    </w:p>
    <w:p w14:paraId="1B5E32F7" w14:textId="77777777" w:rsidR="002B021B" w:rsidRDefault="002B021B" w:rsidP="002A1641">
      <w:pPr>
        <w:jc w:val="center"/>
        <w:rPr>
          <w:rFonts w:ascii="Montserrat" w:hAnsi="Montserrat"/>
          <w:b/>
          <w:color w:val="000000"/>
          <w:sz w:val="20"/>
          <w:szCs w:val="20"/>
        </w:rPr>
      </w:pPr>
    </w:p>
    <w:p w14:paraId="369198DF" w14:textId="77777777" w:rsidR="002B021B" w:rsidRDefault="002B021B" w:rsidP="002A1641">
      <w:pPr>
        <w:jc w:val="center"/>
        <w:rPr>
          <w:rFonts w:ascii="Montserrat" w:hAnsi="Montserrat"/>
          <w:b/>
          <w:color w:val="000000"/>
          <w:sz w:val="20"/>
          <w:szCs w:val="20"/>
        </w:rPr>
      </w:pPr>
    </w:p>
    <w:p w14:paraId="1401A6E0" w14:textId="77777777" w:rsidR="002B021B" w:rsidRDefault="002B021B" w:rsidP="002A1641">
      <w:pPr>
        <w:jc w:val="center"/>
        <w:rPr>
          <w:rFonts w:ascii="Montserrat" w:hAnsi="Montserrat"/>
          <w:b/>
          <w:color w:val="000000"/>
          <w:sz w:val="20"/>
          <w:szCs w:val="20"/>
        </w:rPr>
      </w:pPr>
    </w:p>
    <w:p w14:paraId="1F694CD2" w14:textId="77777777" w:rsidR="002B021B" w:rsidRDefault="002B021B" w:rsidP="002A1641">
      <w:pPr>
        <w:jc w:val="center"/>
        <w:rPr>
          <w:rFonts w:ascii="Montserrat" w:hAnsi="Montserrat"/>
          <w:b/>
          <w:color w:val="000000"/>
          <w:sz w:val="20"/>
          <w:szCs w:val="20"/>
        </w:rPr>
      </w:pPr>
    </w:p>
    <w:p w14:paraId="22F90088" w14:textId="77777777" w:rsidR="002B021B" w:rsidRDefault="002B021B" w:rsidP="002A1641">
      <w:pPr>
        <w:jc w:val="center"/>
        <w:rPr>
          <w:rFonts w:ascii="Montserrat" w:hAnsi="Montserrat"/>
          <w:b/>
          <w:color w:val="000000"/>
          <w:sz w:val="20"/>
          <w:szCs w:val="20"/>
        </w:rPr>
      </w:pPr>
    </w:p>
    <w:p w14:paraId="2E96FB21" w14:textId="77777777" w:rsidR="002B021B" w:rsidRDefault="002B021B" w:rsidP="002A1641">
      <w:pPr>
        <w:jc w:val="center"/>
        <w:rPr>
          <w:rFonts w:ascii="Montserrat" w:hAnsi="Montserrat"/>
          <w:b/>
          <w:color w:val="000000"/>
          <w:sz w:val="20"/>
          <w:szCs w:val="20"/>
        </w:rPr>
      </w:pPr>
    </w:p>
    <w:p w14:paraId="65436CD3" w14:textId="77777777" w:rsidR="002B021B" w:rsidRDefault="002B021B" w:rsidP="002A1641">
      <w:pPr>
        <w:jc w:val="center"/>
        <w:rPr>
          <w:rFonts w:ascii="Montserrat" w:hAnsi="Montserrat"/>
          <w:b/>
          <w:color w:val="000000"/>
          <w:sz w:val="20"/>
          <w:szCs w:val="20"/>
        </w:rPr>
      </w:pPr>
    </w:p>
    <w:p w14:paraId="733B7AFE" w14:textId="77777777" w:rsidR="002B021B" w:rsidRDefault="002B021B" w:rsidP="002A1641">
      <w:pPr>
        <w:jc w:val="center"/>
        <w:rPr>
          <w:rFonts w:ascii="Montserrat" w:hAnsi="Montserrat"/>
          <w:b/>
          <w:color w:val="000000"/>
          <w:sz w:val="20"/>
          <w:szCs w:val="20"/>
        </w:rPr>
      </w:pPr>
    </w:p>
    <w:p w14:paraId="761C1EBE" w14:textId="77777777" w:rsidR="002B021B" w:rsidRDefault="002B021B" w:rsidP="002A1641">
      <w:pPr>
        <w:jc w:val="center"/>
        <w:rPr>
          <w:rFonts w:ascii="Montserrat" w:hAnsi="Montserrat"/>
          <w:b/>
          <w:color w:val="000000"/>
          <w:sz w:val="20"/>
          <w:szCs w:val="20"/>
        </w:rPr>
      </w:pPr>
    </w:p>
    <w:p w14:paraId="7F257EF5" w14:textId="77777777" w:rsidR="002B021B" w:rsidRDefault="002B021B" w:rsidP="002A1641">
      <w:pPr>
        <w:jc w:val="center"/>
        <w:rPr>
          <w:rFonts w:ascii="Montserrat" w:hAnsi="Montserrat"/>
          <w:b/>
          <w:color w:val="000000"/>
          <w:sz w:val="20"/>
          <w:szCs w:val="20"/>
        </w:rPr>
      </w:pPr>
    </w:p>
    <w:p w14:paraId="61655057" w14:textId="77777777" w:rsidR="002B021B" w:rsidRDefault="002B021B" w:rsidP="002A1641">
      <w:pPr>
        <w:jc w:val="center"/>
        <w:rPr>
          <w:rFonts w:ascii="Montserrat" w:hAnsi="Montserrat"/>
          <w:b/>
          <w:color w:val="000000"/>
          <w:sz w:val="20"/>
          <w:szCs w:val="20"/>
        </w:rPr>
      </w:pPr>
    </w:p>
    <w:p w14:paraId="44FA92BA" w14:textId="77777777" w:rsidR="002B021B" w:rsidRDefault="002B021B" w:rsidP="002A1641">
      <w:pPr>
        <w:jc w:val="center"/>
        <w:rPr>
          <w:rFonts w:ascii="Montserrat" w:hAnsi="Montserrat"/>
          <w:b/>
          <w:color w:val="000000"/>
          <w:sz w:val="20"/>
          <w:szCs w:val="20"/>
        </w:rPr>
      </w:pPr>
    </w:p>
    <w:p w14:paraId="170FD9E6" w14:textId="77777777" w:rsidR="002B021B" w:rsidRDefault="002B021B" w:rsidP="002A1641">
      <w:pPr>
        <w:jc w:val="center"/>
        <w:rPr>
          <w:rFonts w:ascii="Montserrat" w:hAnsi="Montserrat"/>
          <w:b/>
          <w:color w:val="000000"/>
          <w:sz w:val="20"/>
          <w:szCs w:val="20"/>
        </w:rPr>
      </w:pPr>
    </w:p>
    <w:p w14:paraId="3416039A" w14:textId="77777777" w:rsidR="002B021B" w:rsidRDefault="002B021B" w:rsidP="002A1641">
      <w:pPr>
        <w:jc w:val="center"/>
        <w:rPr>
          <w:rFonts w:ascii="Montserrat" w:hAnsi="Montserrat"/>
          <w:b/>
          <w:color w:val="000000"/>
          <w:sz w:val="20"/>
          <w:szCs w:val="20"/>
        </w:rPr>
      </w:pPr>
    </w:p>
    <w:p w14:paraId="2C925F77" w14:textId="77777777" w:rsidR="002B021B" w:rsidRDefault="002B021B" w:rsidP="002A1641">
      <w:pPr>
        <w:jc w:val="center"/>
        <w:rPr>
          <w:rFonts w:ascii="Montserrat" w:hAnsi="Montserrat"/>
          <w:b/>
          <w:color w:val="000000"/>
          <w:sz w:val="20"/>
          <w:szCs w:val="20"/>
        </w:rPr>
      </w:pPr>
    </w:p>
    <w:p w14:paraId="6EC9818D" w14:textId="77777777" w:rsidR="002B021B" w:rsidRDefault="002B021B" w:rsidP="002A1641">
      <w:pPr>
        <w:jc w:val="center"/>
        <w:rPr>
          <w:rFonts w:ascii="Montserrat" w:hAnsi="Montserrat"/>
          <w:b/>
          <w:color w:val="000000"/>
          <w:sz w:val="20"/>
          <w:szCs w:val="20"/>
        </w:rPr>
      </w:pPr>
    </w:p>
    <w:p w14:paraId="04C2E575" w14:textId="77777777" w:rsidR="002B021B" w:rsidRDefault="002B021B" w:rsidP="002A1641">
      <w:pPr>
        <w:jc w:val="center"/>
        <w:rPr>
          <w:rFonts w:ascii="Montserrat" w:hAnsi="Montserrat"/>
          <w:b/>
          <w:color w:val="000000"/>
          <w:sz w:val="20"/>
          <w:szCs w:val="20"/>
        </w:rPr>
      </w:pPr>
    </w:p>
    <w:p w14:paraId="6D76C5CF" w14:textId="77777777" w:rsidR="002B021B" w:rsidRDefault="002B021B" w:rsidP="002A1641">
      <w:pPr>
        <w:jc w:val="center"/>
        <w:rPr>
          <w:rFonts w:ascii="Montserrat" w:hAnsi="Montserrat"/>
          <w:b/>
          <w:color w:val="000000"/>
          <w:sz w:val="20"/>
          <w:szCs w:val="20"/>
        </w:rPr>
      </w:pPr>
    </w:p>
    <w:p w14:paraId="1E61AC6A" w14:textId="77777777" w:rsidR="002B021B" w:rsidRDefault="002B021B" w:rsidP="002A1641">
      <w:pPr>
        <w:jc w:val="center"/>
        <w:rPr>
          <w:rFonts w:ascii="Montserrat" w:hAnsi="Montserrat"/>
          <w:b/>
          <w:color w:val="000000"/>
          <w:sz w:val="20"/>
          <w:szCs w:val="20"/>
        </w:rPr>
      </w:pPr>
    </w:p>
    <w:p w14:paraId="7DAC6A3A" w14:textId="77777777" w:rsidR="002B021B" w:rsidRDefault="002B021B" w:rsidP="002A1641">
      <w:pPr>
        <w:jc w:val="center"/>
        <w:rPr>
          <w:rFonts w:ascii="Montserrat" w:hAnsi="Montserrat"/>
          <w:b/>
          <w:color w:val="000000"/>
          <w:sz w:val="20"/>
          <w:szCs w:val="20"/>
        </w:rPr>
      </w:pPr>
    </w:p>
    <w:p w14:paraId="33D36941" w14:textId="77777777" w:rsidR="002B021B" w:rsidRDefault="002B021B" w:rsidP="002A1641">
      <w:pPr>
        <w:jc w:val="center"/>
        <w:rPr>
          <w:rFonts w:ascii="Montserrat" w:hAnsi="Montserrat"/>
          <w:b/>
          <w:color w:val="000000"/>
          <w:sz w:val="20"/>
          <w:szCs w:val="20"/>
        </w:rPr>
      </w:pPr>
    </w:p>
    <w:p w14:paraId="64E711DC" w14:textId="77777777" w:rsidR="002B021B" w:rsidRDefault="002B021B" w:rsidP="002A1641">
      <w:pPr>
        <w:jc w:val="center"/>
        <w:rPr>
          <w:rFonts w:ascii="Montserrat" w:hAnsi="Montserrat"/>
          <w:b/>
          <w:color w:val="000000"/>
          <w:sz w:val="20"/>
          <w:szCs w:val="20"/>
        </w:rPr>
      </w:pPr>
    </w:p>
    <w:p w14:paraId="4B074B65" w14:textId="77777777" w:rsidR="002B021B" w:rsidRDefault="002B021B" w:rsidP="002A1641">
      <w:pPr>
        <w:jc w:val="center"/>
        <w:rPr>
          <w:rFonts w:ascii="Montserrat" w:hAnsi="Montserrat"/>
          <w:b/>
          <w:color w:val="000000"/>
          <w:sz w:val="20"/>
          <w:szCs w:val="20"/>
        </w:rPr>
      </w:pPr>
    </w:p>
    <w:p w14:paraId="5CB5779A" w14:textId="77777777" w:rsidR="002B021B" w:rsidRDefault="002B021B" w:rsidP="002A1641">
      <w:pPr>
        <w:jc w:val="center"/>
        <w:rPr>
          <w:rFonts w:ascii="Montserrat" w:hAnsi="Montserrat"/>
          <w:b/>
          <w:color w:val="000000"/>
          <w:sz w:val="20"/>
          <w:szCs w:val="20"/>
        </w:rPr>
      </w:pPr>
    </w:p>
    <w:p w14:paraId="5A64E58D" w14:textId="77777777" w:rsidR="002B021B" w:rsidRDefault="002B021B" w:rsidP="002A1641">
      <w:pPr>
        <w:jc w:val="center"/>
        <w:rPr>
          <w:rFonts w:ascii="Montserrat" w:hAnsi="Montserrat"/>
          <w:b/>
          <w:color w:val="000000"/>
          <w:sz w:val="20"/>
          <w:szCs w:val="20"/>
        </w:rPr>
      </w:pPr>
    </w:p>
    <w:p w14:paraId="53766D89" w14:textId="77777777" w:rsidR="002B021B" w:rsidRDefault="002B021B" w:rsidP="002A1641">
      <w:pPr>
        <w:jc w:val="center"/>
        <w:rPr>
          <w:rFonts w:ascii="Montserrat" w:hAnsi="Montserrat"/>
          <w:b/>
          <w:color w:val="000000"/>
          <w:sz w:val="20"/>
          <w:szCs w:val="20"/>
        </w:rPr>
      </w:pPr>
    </w:p>
    <w:p w14:paraId="3464013E" w14:textId="77777777" w:rsidR="002B021B" w:rsidRDefault="002B021B" w:rsidP="002A1641">
      <w:pPr>
        <w:jc w:val="center"/>
        <w:rPr>
          <w:rFonts w:ascii="Montserrat" w:hAnsi="Montserrat"/>
          <w:b/>
          <w:color w:val="000000"/>
          <w:sz w:val="20"/>
          <w:szCs w:val="20"/>
        </w:rPr>
      </w:pPr>
    </w:p>
    <w:p w14:paraId="6E5B9103" w14:textId="77777777" w:rsidR="002B021B" w:rsidRDefault="002B021B" w:rsidP="002A1641">
      <w:pPr>
        <w:jc w:val="center"/>
        <w:rPr>
          <w:rFonts w:ascii="Montserrat" w:hAnsi="Montserrat"/>
          <w:b/>
          <w:color w:val="000000"/>
          <w:sz w:val="20"/>
          <w:szCs w:val="20"/>
        </w:rPr>
      </w:pPr>
    </w:p>
    <w:p w14:paraId="5BEABB68" w14:textId="77777777" w:rsidR="002B021B" w:rsidRDefault="002B021B" w:rsidP="002A1641">
      <w:pPr>
        <w:jc w:val="center"/>
        <w:rPr>
          <w:rFonts w:ascii="Montserrat" w:hAnsi="Montserrat"/>
          <w:b/>
          <w:color w:val="000000"/>
          <w:sz w:val="20"/>
          <w:szCs w:val="20"/>
        </w:rPr>
      </w:pPr>
    </w:p>
    <w:p w14:paraId="2C14CB7E" w14:textId="77777777" w:rsidR="002B021B" w:rsidRDefault="002B021B" w:rsidP="002A1641">
      <w:pPr>
        <w:jc w:val="center"/>
        <w:rPr>
          <w:rFonts w:ascii="Montserrat" w:hAnsi="Montserrat"/>
          <w:b/>
          <w:color w:val="000000"/>
          <w:sz w:val="20"/>
          <w:szCs w:val="20"/>
        </w:rPr>
      </w:pPr>
    </w:p>
    <w:p w14:paraId="137DAECB" w14:textId="77777777" w:rsidR="002B021B" w:rsidRDefault="002B021B" w:rsidP="002A1641">
      <w:pPr>
        <w:jc w:val="center"/>
        <w:rPr>
          <w:rFonts w:ascii="Montserrat" w:hAnsi="Montserrat"/>
          <w:b/>
          <w:color w:val="000000"/>
          <w:sz w:val="20"/>
          <w:szCs w:val="20"/>
        </w:rPr>
      </w:pPr>
    </w:p>
    <w:p w14:paraId="4940E018" w14:textId="77777777" w:rsidR="002B021B" w:rsidRDefault="002B021B" w:rsidP="002A1641">
      <w:pPr>
        <w:jc w:val="center"/>
        <w:rPr>
          <w:rFonts w:ascii="Montserrat" w:hAnsi="Montserrat"/>
          <w:b/>
          <w:color w:val="000000"/>
          <w:sz w:val="20"/>
          <w:szCs w:val="20"/>
        </w:rPr>
      </w:pPr>
    </w:p>
    <w:p w14:paraId="6BBED974" w14:textId="77777777" w:rsidR="002B021B" w:rsidRDefault="002B021B" w:rsidP="002A1641">
      <w:pPr>
        <w:jc w:val="center"/>
        <w:rPr>
          <w:rFonts w:ascii="Montserrat" w:hAnsi="Montserrat"/>
          <w:b/>
          <w:color w:val="000000"/>
          <w:sz w:val="20"/>
          <w:szCs w:val="20"/>
        </w:rPr>
      </w:pPr>
    </w:p>
    <w:p w14:paraId="5B3639E3" w14:textId="77777777" w:rsidR="002B021B" w:rsidRDefault="002B021B" w:rsidP="002A1641">
      <w:pPr>
        <w:jc w:val="center"/>
        <w:rPr>
          <w:rFonts w:ascii="Montserrat" w:hAnsi="Montserrat"/>
          <w:b/>
          <w:color w:val="000000"/>
          <w:sz w:val="20"/>
          <w:szCs w:val="20"/>
        </w:rPr>
      </w:pPr>
    </w:p>
    <w:p w14:paraId="1FBA667B" w14:textId="77777777" w:rsidR="002B021B" w:rsidRDefault="002B021B" w:rsidP="002A1641">
      <w:pPr>
        <w:jc w:val="center"/>
        <w:rPr>
          <w:rFonts w:ascii="Montserrat" w:hAnsi="Montserrat"/>
          <w:b/>
          <w:color w:val="000000"/>
          <w:sz w:val="20"/>
          <w:szCs w:val="20"/>
        </w:rPr>
      </w:pPr>
    </w:p>
    <w:p w14:paraId="36D9B243" w14:textId="77777777" w:rsidR="002B021B" w:rsidRDefault="002B021B" w:rsidP="002A1641">
      <w:pPr>
        <w:jc w:val="center"/>
        <w:rPr>
          <w:rFonts w:ascii="Montserrat" w:hAnsi="Montserrat"/>
          <w:b/>
          <w:color w:val="000000"/>
          <w:sz w:val="20"/>
          <w:szCs w:val="20"/>
        </w:rPr>
      </w:pPr>
    </w:p>
    <w:p w14:paraId="7048643C" w14:textId="77777777" w:rsidR="002B021B" w:rsidRDefault="002B021B" w:rsidP="002A1641">
      <w:pPr>
        <w:jc w:val="center"/>
        <w:rPr>
          <w:rFonts w:ascii="Montserrat" w:hAnsi="Montserrat"/>
          <w:b/>
          <w:color w:val="000000"/>
          <w:sz w:val="20"/>
          <w:szCs w:val="20"/>
        </w:rPr>
      </w:pPr>
    </w:p>
    <w:p w14:paraId="67EDAF45" w14:textId="77777777" w:rsidR="002B021B" w:rsidRDefault="002B021B" w:rsidP="002A1641">
      <w:pPr>
        <w:jc w:val="center"/>
        <w:rPr>
          <w:rFonts w:ascii="Montserrat" w:hAnsi="Montserrat"/>
          <w:b/>
          <w:color w:val="000000"/>
          <w:sz w:val="20"/>
          <w:szCs w:val="20"/>
        </w:rPr>
      </w:pPr>
    </w:p>
    <w:p w14:paraId="0D6FD4B3" w14:textId="77777777" w:rsidR="002B021B" w:rsidRDefault="002B021B" w:rsidP="002A1641">
      <w:pPr>
        <w:jc w:val="center"/>
        <w:rPr>
          <w:rFonts w:ascii="Montserrat" w:hAnsi="Montserrat"/>
          <w:b/>
          <w:color w:val="000000"/>
          <w:sz w:val="20"/>
          <w:szCs w:val="20"/>
        </w:rPr>
      </w:pPr>
    </w:p>
    <w:p w14:paraId="202F9756" w14:textId="77777777" w:rsidR="002B021B" w:rsidRDefault="002B021B" w:rsidP="002A1641">
      <w:pPr>
        <w:jc w:val="center"/>
        <w:rPr>
          <w:rFonts w:ascii="Montserrat" w:hAnsi="Montserrat"/>
          <w:b/>
          <w:color w:val="000000"/>
          <w:sz w:val="20"/>
          <w:szCs w:val="20"/>
        </w:rPr>
      </w:pPr>
    </w:p>
    <w:p w14:paraId="54986316" w14:textId="77777777" w:rsidR="002B021B" w:rsidRDefault="002B021B" w:rsidP="002A1641">
      <w:pPr>
        <w:jc w:val="center"/>
        <w:rPr>
          <w:rFonts w:ascii="Montserrat" w:hAnsi="Montserrat"/>
          <w:b/>
          <w:color w:val="000000"/>
          <w:sz w:val="20"/>
          <w:szCs w:val="20"/>
        </w:rPr>
      </w:pPr>
    </w:p>
    <w:p w14:paraId="21B4ACFD" w14:textId="77777777" w:rsidR="002B021B" w:rsidRDefault="002B021B" w:rsidP="002A1641">
      <w:pPr>
        <w:jc w:val="center"/>
        <w:rPr>
          <w:rFonts w:ascii="Montserrat" w:hAnsi="Montserrat"/>
          <w:b/>
          <w:color w:val="000000"/>
          <w:sz w:val="20"/>
          <w:szCs w:val="20"/>
        </w:rPr>
      </w:pPr>
    </w:p>
    <w:p w14:paraId="318C0FA2" w14:textId="77777777" w:rsidR="002B021B" w:rsidRDefault="002B021B" w:rsidP="002A1641">
      <w:pPr>
        <w:jc w:val="center"/>
        <w:rPr>
          <w:rFonts w:ascii="Montserrat" w:hAnsi="Montserrat"/>
          <w:b/>
          <w:color w:val="000000"/>
          <w:sz w:val="20"/>
          <w:szCs w:val="20"/>
        </w:rPr>
      </w:pPr>
    </w:p>
    <w:p w14:paraId="772A1918" w14:textId="77777777" w:rsidR="002B021B" w:rsidRDefault="002B021B" w:rsidP="002A1641">
      <w:pPr>
        <w:jc w:val="center"/>
        <w:rPr>
          <w:rFonts w:ascii="Montserrat" w:hAnsi="Montserrat"/>
          <w:b/>
          <w:color w:val="000000"/>
          <w:sz w:val="20"/>
          <w:szCs w:val="20"/>
        </w:rPr>
      </w:pPr>
    </w:p>
    <w:p w14:paraId="307E1D2D" w14:textId="77777777" w:rsidR="002B021B" w:rsidRDefault="002B021B" w:rsidP="002A1641">
      <w:pPr>
        <w:jc w:val="center"/>
        <w:rPr>
          <w:rFonts w:ascii="Montserrat" w:hAnsi="Montserrat"/>
          <w:b/>
          <w:color w:val="000000"/>
          <w:sz w:val="20"/>
          <w:szCs w:val="20"/>
        </w:rPr>
      </w:pPr>
    </w:p>
    <w:p w14:paraId="277E4AA9" w14:textId="77777777" w:rsidR="002B021B" w:rsidRDefault="002B021B" w:rsidP="002A1641">
      <w:pPr>
        <w:jc w:val="center"/>
        <w:rPr>
          <w:rFonts w:ascii="Montserrat" w:hAnsi="Montserrat"/>
          <w:b/>
          <w:color w:val="000000"/>
          <w:sz w:val="20"/>
          <w:szCs w:val="20"/>
        </w:rPr>
      </w:pPr>
    </w:p>
    <w:p w14:paraId="13952EB4" w14:textId="77777777" w:rsidR="002B021B" w:rsidRDefault="002B021B" w:rsidP="002A1641">
      <w:pPr>
        <w:jc w:val="center"/>
        <w:rPr>
          <w:rFonts w:ascii="Montserrat" w:hAnsi="Montserrat"/>
          <w:b/>
          <w:color w:val="000000"/>
          <w:sz w:val="20"/>
          <w:szCs w:val="20"/>
        </w:rPr>
      </w:pPr>
    </w:p>
    <w:p w14:paraId="709EFA32" w14:textId="77777777" w:rsidR="002B021B" w:rsidRDefault="002B021B" w:rsidP="00410C90">
      <w:pPr>
        <w:rPr>
          <w:rFonts w:ascii="Montserrat" w:hAnsi="Montserrat"/>
          <w:b/>
          <w:color w:val="000000"/>
          <w:sz w:val="20"/>
          <w:szCs w:val="20"/>
        </w:rPr>
      </w:pPr>
    </w:p>
    <w:p w14:paraId="7EF50A93" w14:textId="77777777" w:rsidR="00A7498E" w:rsidRDefault="00A7498E" w:rsidP="00410C90">
      <w:pPr>
        <w:rPr>
          <w:rFonts w:ascii="Montserrat" w:hAnsi="Montserrat"/>
          <w:b/>
          <w:color w:val="000000"/>
          <w:sz w:val="20"/>
          <w:szCs w:val="20"/>
        </w:rPr>
      </w:pPr>
    </w:p>
    <w:p w14:paraId="4CB0A2F6" w14:textId="77777777" w:rsidR="002B021B" w:rsidRDefault="002B021B" w:rsidP="002A1641">
      <w:pPr>
        <w:jc w:val="center"/>
        <w:rPr>
          <w:rFonts w:ascii="Montserrat" w:hAnsi="Montserrat"/>
          <w:b/>
          <w:color w:val="000000"/>
          <w:sz w:val="20"/>
          <w:szCs w:val="20"/>
        </w:rPr>
      </w:pPr>
    </w:p>
    <w:p w14:paraId="5369FA24" w14:textId="229207D6" w:rsidR="00601329" w:rsidRDefault="00601329" w:rsidP="002A1641">
      <w:pPr>
        <w:jc w:val="center"/>
        <w:rPr>
          <w:rFonts w:ascii="Montserrat" w:hAnsi="Montserrat"/>
          <w:b/>
          <w:color w:val="000000"/>
          <w:sz w:val="20"/>
          <w:szCs w:val="20"/>
        </w:rPr>
      </w:pPr>
      <w:r w:rsidRPr="00E31138">
        <w:rPr>
          <w:rFonts w:ascii="Montserrat" w:hAnsi="Montserrat"/>
          <w:b/>
          <w:color w:val="000000"/>
          <w:sz w:val="20"/>
          <w:szCs w:val="20"/>
        </w:rPr>
        <w:t xml:space="preserve">FORMATO </w:t>
      </w:r>
      <w:r w:rsidR="00E31138" w:rsidRPr="00E31138">
        <w:rPr>
          <w:rFonts w:ascii="Montserrat" w:hAnsi="Montserrat"/>
          <w:b/>
          <w:color w:val="000000"/>
          <w:sz w:val="20"/>
          <w:szCs w:val="20"/>
        </w:rPr>
        <w:t>1</w:t>
      </w:r>
      <w:r w:rsidRPr="00E31138">
        <w:rPr>
          <w:rFonts w:ascii="Montserrat" w:hAnsi="Montserrat"/>
          <w:b/>
          <w:color w:val="000000"/>
          <w:sz w:val="20"/>
          <w:szCs w:val="20"/>
        </w:rPr>
        <w:t>. CARTA COMPROMISO ENTREGA DE EQUIPO MÉDICO</w:t>
      </w:r>
    </w:p>
    <w:p w14:paraId="21F06568" w14:textId="77777777" w:rsidR="00E31138" w:rsidRDefault="00E31138" w:rsidP="002A1641">
      <w:pPr>
        <w:jc w:val="center"/>
        <w:rPr>
          <w:rFonts w:ascii="Montserrat" w:hAnsi="Montserrat"/>
          <w:b/>
          <w:color w:val="000000"/>
          <w:sz w:val="20"/>
          <w:szCs w:val="20"/>
        </w:rPr>
      </w:pPr>
    </w:p>
    <w:p w14:paraId="1EE91CDC" w14:textId="1F726ACF" w:rsidR="00E31138" w:rsidRPr="000F75F0" w:rsidRDefault="00E31138" w:rsidP="00E31138">
      <w:pPr>
        <w:ind w:left="142"/>
        <w:jc w:val="both"/>
        <w:rPr>
          <w:rFonts w:ascii="Calibri" w:hAnsi="Calibri" w:cs="Calibri"/>
          <w:sz w:val="20"/>
        </w:rPr>
      </w:pPr>
      <w:r w:rsidRPr="000F75F0">
        <w:rPr>
          <w:rFonts w:ascii="Calibri" w:hAnsi="Calibri" w:cs="Calibri"/>
          <w:sz w:val="20"/>
        </w:rPr>
        <w:t>Instituto Mexicano del Seguro Social</w:t>
      </w:r>
      <w:r w:rsidR="0071031F">
        <w:rPr>
          <w:rFonts w:ascii="Calibri" w:hAnsi="Calibri" w:cs="Calibri"/>
          <w:sz w:val="20"/>
        </w:rPr>
        <w:t xml:space="preserve"> para el Bienestar</w:t>
      </w:r>
    </w:p>
    <w:p w14:paraId="7004F9C9" w14:textId="77777777" w:rsidR="00E31138" w:rsidRPr="000F75F0" w:rsidRDefault="00E31138" w:rsidP="00E31138">
      <w:pPr>
        <w:ind w:left="142"/>
        <w:jc w:val="both"/>
        <w:rPr>
          <w:rFonts w:ascii="Calibri" w:hAnsi="Calibri" w:cs="Calibri"/>
          <w:sz w:val="20"/>
        </w:rPr>
      </w:pPr>
      <w:r w:rsidRPr="000F75F0">
        <w:rPr>
          <w:rFonts w:ascii="Calibri" w:hAnsi="Calibri" w:cs="Calibri"/>
          <w:sz w:val="20"/>
        </w:rPr>
        <w:t>Licitación Pública No. _____________________</w:t>
      </w:r>
    </w:p>
    <w:p w14:paraId="09EF9A5F" w14:textId="77777777" w:rsidR="00E31138" w:rsidRPr="000F75F0" w:rsidRDefault="00E31138" w:rsidP="00E31138">
      <w:pPr>
        <w:ind w:left="142"/>
        <w:jc w:val="both"/>
        <w:rPr>
          <w:rFonts w:ascii="Calibri" w:hAnsi="Calibri" w:cs="Calibri"/>
          <w:sz w:val="20"/>
        </w:rPr>
      </w:pPr>
      <w:r w:rsidRPr="000F75F0">
        <w:rPr>
          <w:rFonts w:ascii="Calibri" w:hAnsi="Calibri" w:cs="Calibri"/>
          <w:sz w:val="20"/>
        </w:rPr>
        <w:t>Presente.</w:t>
      </w:r>
    </w:p>
    <w:p w14:paraId="4801D5D9" w14:textId="77777777" w:rsidR="00E31138" w:rsidRPr="000F75F0" w:rsidRDefault="00E31138" w:rsidP="00E31138">
      <w:pPr>
        <w:pStyle w:val="Prrafodelista"/>
        <w:ind w:left="502"/>
        <w:jc w:val="both"/>
        <w:rPr>
          <w:rFonts w:ascii="Calibri" w:hAnsi="Calibri" w:cs="Calibri"/>
          <w:sz w:val="20"/>
        </w:rPr>
      </w:pPr>
    </w:p>
    <w:p w14:paraId="0975CD89" w14:textId="72B0FA74" w:rsidR="00E31138" w:rsidRPr="000F75F0" w:rsidRDefault="00E31138" w:rsidP="00E31138">
      <w:pPr>
        <w:ind w:left="142"/>
        <w:jc w:val="both"/>
        <w:rPr>
          <w:rFonts w:ascii="Calibri" w:hAnsi="Calibri" w:cs="Calibri"/>
          <w:sz w:val="20"/>
        </w:rPr>
      </w:pPr>
      <w:r w:rsidRPr="000F75F0">
        <w:rPr>
          <w:rFonts w:ascii="Calibri" w:hAnsi="Calibri" w:cs="Calibri"/>
          <w:sz w:val="20"/>
        </w:rPr>
        <w:t>________________(nombre)_________________en mi carácter de representante legal o persona que cuenta con facultades para comprometer a la empresa,_________________ (nombre o razón social del fabricante)_________________, manifiesto que comprobaré que el  equipamiento para digitalización  fabricado(s) por la empresa que represento, cuentan con bitácora de servicio de mantenimiento del equipo sustituto, en el cual aseguro que no ha tenido más de tres fallas consecutivas y se encuentra en condiciones</w:t>
      </w:r>
      <w:r>
        <w:rPr>
          <w:rFonts w:ascii="Calibri" w:hAnsi="Calibri" w:cs="Calibri"/>
          <w:sz w:val="20"/>
        </w:rPr>
        <w:t xml:space="preserve"> funcionales para el lapso de </w:t>
      </w:r>
      <w:r w:rsidR="0071031F">
        <w:rPr>
          <w:rFonts w:ascii="Calibri" w:hAnsi="Calibri" w:cs="Calibri"/>
          <w:sz w:val="20"/>
        </w:rPr>
        <w:t>12</w:t>
      </w:r>
      <w:r w:rsidRPr="000F75F0">
        <w:rPr>
          <w:rFonts w:ascii="Calibri" w:hAnsi="Calibri" w:cs="Calibri"/>
          <w:sz w:val="20"/>
        </w:rPr>
        <w:t xml:space="preserve"> meses y cumplir con la vigencia del contrato.</w:t>
      </w:r>
    </w:p>
    <w:p w14:paraId="075AC33C" w14:textId="77777777" w:rsidR="00E31138" w:rsidRPr="000F75F0" w:rsidRDefault="00E31138" w:rsidP="00E31138">
      <w:pPr>
        <w:ind w:left="142"/>
        <w:jc w:val="both"/>
        <w:rPr>
          <w:rFonts w:ascii="Calibri" w:hAnsi="Calibri" w:cs="Calibri"/>
          <w:sz w:val="20"/>
        </w:rPr>
      </w:pPr>
    </w:p>
    <w:p w14:paraId="40008CB2" w14:textId="77777777" w:rsidR="00E31138" w:rsidRPr="000F75F0" w:rsidRDefault="00E31138" w:rsidP="00E31138">
      <w:pPr>
        <w:ind w:left="142"/>
        <w:jc w:val="both"/>
        <w:rPr>
          <w:rFonts w:ascii="Calibri" w:hAnsi="Calibri" w:cs="Calibri"/>
          <w:sz w:val="20"/>
        </w:rPr>
      </w:pPr>
    </w:p>
    <w:p w14:paraId="70224F78" w14:textId="418EDC97" w:rsidR="00E31138" w:rsidRPr="000F75F0" w:rsidRDefault="00E31138" w:rsidP="00E31138">
      <w:pPr>
        <w:ind w:left="142"/>
        <w:jc w:val="both"/>
        <w:rPr>
          <w:rFonts w:ascii="Calibri" w:hAnsi="Calibri" w:cs="Calibri"/>
          <w:sz w:val="20"/>
        </w:rPr>
      </w:pPr>
      <w:r w:rsidRPr="000F75F0">
        <w:rPr>
          <w:rFonts w:ascii="Calibri" w:hAnsi="Calibri" w:cs="Calibri"/>
          <w:sz w:val="20"/>
        </w:rPr>
        <w:t xml:space="preserve">Manifiesto conocer que el equipamiento para digitalización </w:t>
      </w:r>
      <w:r>
        <w:rPr>
          <w:rFonts w:ascii="Calibri" w:hAnsi="Calibri" w:cs="Calibri"/>
          <w:sz w:val="20"/>
        </w:rPr>
        <w:t xml:space="preserve">de la imagen </w:t>
      </w:r>
      <w:r w:rsidR="0071031F">
        <w:rPr>
          <w:rFonts w:ascii="Calibri" w:hAnsi="Calibri" w:cs="Calibri"/>
          <w:sz w:val="20"/>
        </w:rPr>
        <w:t xml:space="preserve">cuenta con </w:t>
      </w:r>
      <w:r w:rsidR="00410C90">
        <w:rPr>
          <w:rFonts w:ascii="Calibri" w:hAnsi="Calibri" w:cs="Calibri"/>
          <w:sz w:val="20"/>
        </w:rPr>
        <w:t>antigüedad de hasta 5 años de fabricación</w:t>
      </w:r>
      <w:r w:rsidRPr="000F75F0">
        <w:rPr>
          <w:rFonts w:ascii="Calibri" w:hAnsi="Calibri" w:cs="Calibri"/>
          <w:sz w:val="20"/>
        </w:rPr>
        <w:t xml:space="preserve"> </w:t>
      </w:r>
      <w:r>
        <w:rPr>
          <w:rFonts w:ascii="Calibri" w:hAnsi="Calibri" w:cs="Calibri"/>
          <w:sz w:val="20"/>
        </w:rPr>
        <w:t>y que</w:t>
      </w:r>
      <w:r w:rsidRPr="000F75F0">
        <w:rPr>
          <w:rFonts w:ascii="Calibri" w:hAnsi="Calibri" w:cs="Calibri"/>
          <w:sz w:val="20"/>
        </w:rPr>
        <w:t xml:space="preserve"> el equipo no </w:t>
      </w:r>
      <w:r w:rsidRPr="000F75F0">
        <w:rPr>
          <w:rFonts w:ascii="Calibri" w:hAnsi="Calibri" w:cs="Calibri"/>
          <w:b/>
          <w:sz w:val="20"/>
          <w:u w:val="single"/>
        </w:rPr>
        <w:t>pone en riesgo la integridad física de los pacientes en quienes se usará</w:t>
      </w:r>
      <w:r w:rsidRPr="000F75F0">
        <w:rPr>
          <w:rFonts w:ascii="Calibri" w:hAnsi="Calibri" w:cs="Calibri"/>
          <w:sz w:val="20"/>
        </w:rPr>
        <w:t xml:space="preserve"> (n), además da (n) cumplimiento con las especificaciones técnicas del </w:t>
      </w:r>
      <w:r w:rsidRPr="000F75F0">
        <w:rPr>
          <w:rFonts w:ascii="Calibri" w:hAnsi="Calibri" w:cs="Calibri"/>
          <w:b/>
          <w:sz w:val="20"/>
        </w:rPr>
        <w:t>ANEXO T2</w:t>
      </w:r>
      <w:r w:rsidRPr="000F75F0">
        <w:rPr>
          <w:rFonts w:ascii="Calibri" w:hAnsi="Calibri" w:cs="Calibri"/>
          <w:sz w:val="20"/>
        </w:rPr>
        <w:t>, así también manifiesto demostrar la bitácora de Mantenimiento (s) preventivo (s) y correctivo (s) que se le realizaron durante la prestación del servicio que a continuación se relaciona (n).</w:t>
      </w:r>
    </w:p>
    <w:p w14:paraId="6F4FA162" w14:textId="77777777" w:rsidR="00E31138" w:rsidRPr="000F75F0" w:rsidRDefault="00E31138" w:rsidP="00E31138">
      <w:pPr>
        <w:pStyle w:val="Prrafodelista"/>
        <w:ind w:left="502"/>
        <w:jc w:val="both"/>
        <w:rPr>
          <w:rFonts w:ascii="Calibri" w:hAnsi="Calibri" w:cs="Calibr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27"/>
      </w:tblGrid>
      <w:tr w:rsidR="00E31138" w:rsidRPr="000F75F0" w14:paraId="1715D12A" w14:textId="77777777" w:rsidTr="00E1056D">
        <w:trPr>
          <w:jc w:val="center"/>
        </w:trPr>
        <w:tc>
          <w:tcPr>
            <w:tcW w:w="4527" w:type="dxa"/>
            <w:tcBorders>
              <w:top w:val="single" w:sz="4" w:space="0" w:color="auto"/>
              <w:left w:val="single" w:sz="4" w:space="0" w:color="auto"/>
              <w:bottom w:val="single" w:sz="4" w:space="0" w:color="auto"/>
              <w:right w:val="single" w:sz="4" w:space="0" w:color="auto"/>
            </w:tcBorders>
          </w:tcPr>
          <w:p w14:paraId="5CEF10EE" w14:textId="77777777" w:rsidR="00E31138" w:rsidRPr="000F75F0" w:rsidRDefault="00E31138" w:rsidP="00E1056D">
            <w:pPr>
              <w:spacing w:line="276" w:lineRule="auto"/>
              <w:jc w:val="both"/>
              <w:rPr>
                <w:rFonts w:ascii="Calibri" w:hAnsi="Calibri" w:cs="Calibri"/>
                <w:b/>
                <w:sz w:val="20"/>
              </w:rPr>
            </w:pPr>
          </w:p>
        </w:tc>
        <w:tc>
          <w:tcPr>
            <w:tcW w:w="4527" w:type="dxa"/>
            <w:tcBorders>
              <w:top w:val="single" w:sz="4" w:space="0" w:color="auto"/>
              <w:left w:val="single" w:sz="4" w:space="0" w:color="auto"/>
              <w:bottom w:val="single" w:sz="4" w:space="0" w:color="auto"/>
              <w:right w:val="single" w:sz="4" w:space="0" w:color="auto"/>
            </w:tcBorders>
          </w:tcPr>
          <w:p w14:paraId="5A695CB1" w14:textId="77777777" w:rsidR="00E31138" w:rsidRPr="000F75F0" w:rsidRDefault="00E31138" w:rsidP="00E1056D">
            <w:pPr>
              <w:spacing w:line="276" w:lineRule="auto"/>
              <w:jc w:val="both"/>
              <w:rPr>
                <w:rFonts w:ascii="Calibri" w:hAnsi="Calibri" w:cs="Calibri"/>
                <w:b/>
                <w:sz w:val="20"/>
              </w:rPr>
            </w:pPr>
          </w:p>
        </w:tc>
      </w:tr>
      <w:tr w:rsidR="00E31138" w:rsidRPr="000F75F0" w14:paraId="1FBB55E4" w14:textId="77777777" w:rsidTr="00E1056D">
        <w:trPr>
          <w:jc w:val="center"/>
        </w:trPr>
        <w:tc>
          <w:tcPr>
            <w:tcW w:w="4527" w:type="dxa"/>
            <w:tcBorders>
              <w:top w:val="single" w:sz="4" w:space="0" w:color="auto"/>
              <w:left w:val="single" w:sz="4" w:space="0" w:color="auto"/>
              <w:bottom w:val="single" w:sz="4" w:space="0" w:color="auto"/>
              <w:right w:val="single" w:sz="4" w:space="0" w:color="auto"/>
            </w:tcBorders>
          </w:tcPr>
          <w:p w14:paraId="3B05EA16" w14:textId="77777777" w:rsidR="00E31138" w:rsidRPr="000F75F0" w:rsidRDefault="00E31138" w:rsidP="00E1056D">
            <w:pPr>
              <w:spacing w:line="276" w:lineRule="auto"/>
              <w:jc w:val="both"/>
              <w:rPr>
                <w:rFonts w:ascii="Calibri" w:hAnsi="Calibri" w:cs="Calibri"/>
                <w:b/>
                <w:sz w:val="20"/>
              </w:rPr>
            </w:pPr>
          </w:p>
        </w:tc>
        <w:tc>
          <w:tcPr>
            <w:tcW w:w="4527" w:type="dxa"/>
            <w:tcBorders>
              <w:top w:val="single" w:sz="4" w:space="0" w:color="auto"/>
              <w:left w:val="single" w:sz="4" w:space="0" w:color="auto"/>
              <w:bottom w:val="single" w:sz="4" w:space="0" w:color="auto"/>
              <w:right w:val="single" w:sz="4" w:space="0" w:color="auto"/>
            </w:tcBorders>
          </w:tcPr>
          <w:p w14:paraId="6CF21FD0" w14:textId="77777777" w:rsidR="00E31138" w:rsidRPr="000F75F0" w:rsidRDefault="00E31138" w:rsidP="00E1056D">
            <w:pPr>
              <w:spacing w:line="276" w:lineRule="auto"/>
              <w:jc w:val="both"/>
              <w:rPr>
                <w:rFonts w:ascii="Calibri" w:hAnsi="Calibri" w:cs="Calibri"/>
                <w:b/>
                <w:sz w:val="20"/>
              </w:rPr>
            </w:pPr>
          </w:p>
        </w:tc>
      </w:tr>
      <w:tr w:rsidR="00E31138" w:rsidRPr="000F75F0" w14:paraId="0639EC27" w14:textId="77777777" w:rsidTr="00E1056D">
        <w:trPr>
          <w:jc w:val="center"/>
        </w:trPr>
        <w:tc>
          <w:tcPr>
            <w:tcW w:w="4527" w:type="dxa"/>
            <w:tcBorders>
              <w:top w:val="single" w:sz="4" w:space="0" w:color="auto"/>
              <w:left w:val="single" w:sz="4" w:space="0" w:color="auto"/>
              <w:bottom w:val="single" w:sz="4" w:space="0" w:color="auto"/>
              <w:right w:val="single" w:sz="4" w:space="0" w:color="auto"/>
            </w:tcBorders>
          </w:tcPr>
          <w:p w14:paraId="70DAD1E2" w14:textId="77777777" w:rsidR="00E31138" w:rsidRPr="000F75F0" w:rsidRDefault="00E31138" w:rsidP="00E1056D">
            <w:pPr>
              <w:spacing w:line="276" w:lineRule="auto"/>
              <w:jc w:val="both"/>
              <w:rPr>
                <w:rFonts w:ascii="Calibri" w:hAnsi="Calibri" w:cs="Calibri"/>
                <w:b/>
                <w:sz w:val="20"/>
              </w:rPr>
            </w:pPr>
          </w:p>
        </w:tc>
        <w:tc>
          <w:tcPr>
            <w:tcW w:w="4527" w:type="dxa"/>
            <w:tcBorders>
              <w:top w:val="single" w:sz="4" w:space="0" w:color="auto"/>
              <w:left w:val="single" w:sz="4" w:space="0" w:color="auto"/>
              <w:bottom w:val="single" w:sz="4" w:space="0" w:color="auto"/>
              <w:right w:val="single" w:sz="4" w:space="0" w:color="auto"/>
            </w:tcBorders>
          </w:tcPr>
          <w:p w14:paraId="15B2C4F0" w14:textId="77777777" w:rsidR="00E31138" w:rsidRPr="000F75F0" w:rsidRDefault="00E31138" w:rsidP="00E1056D">
            <w:pPr>
              <w:spacing w:line="276" w:lineRule="auto"/>
              <w:jc w:val="both"/>
              <w:rPr>
                <w:rFonts w:ascii="Calibri" w:hAnsi="Calibri" w:cs="Calibri"/>
                <w:b/>
                <w:sz w:val="20"/>
              </w:rPr>
            </w:pPr>
          </w:p>
        </w:tc>
      </w:tr>
    </w:tbl>
    <w:p w14:paraId="77255A26" w14:textId="77777777" w:rsidR="00E31138" w:rsidRPr="000F75F0" w:rsidRDefault="00E31138" w:rsidP="00E31138">
      <w:pPr>
        <w:pStyle w:val="Prrafodelista"/>
        <w:ind w:left="502"/>
        <w:jc w:val="both"/>
        <w:rPr>
          <w:rFonts w:ascii="Calibri" w:hAnsi="Calibri" w:cs="Calibri"/>
          <w:sz w:val="20"/>
        </w:rPr>
      </w:pPr>
    </w:p>
    <w:p w14:paraId="6F0056AB" w14:textId="77777777" w:rsidR="00E31138" w:rsidRPr="000F75F0" w:rsidRDefault="00E31138" w:rsidP="00E31138">
      <w:pPr>
        <w:pStyle w:val="Prrafodelista"/>
        <w:ind w:left="502"/>
        <w:rPr>
          <w:rFonts w:ascii="Calibri" w:hAnsi="Calibri" w:cs="Calibri"/>
          <w:b/>
          <w:sz w:val="20"/>
        </w:rPr>
      </w:pPr>
    </w:p>
    <w:p w14:paraId="7B09C97D" w14:textId="77777777" w:rsidR="00E31138" w:rsidRPr="000F75F0" w:rsidRDefault="00E31138" w:rsidP="00E31138">
      <w:pPr>
        <w:pStyle w:val="Prrafodelista"/>
        <w:ind w:left="502"/>
        <w:rPr>
          <w:rFonts w:ascii="Calibri" w:hAnsi="Calibri" w:cs="Calibri"/>
          <w:b/>
          <w:sz w:val="20"/>
        </w:rPr>
      </w:pPr>
    </w:p>
    <w:p w14:paraId="4183CBDA" w14:textId="77777777" w:rsidR="00E31138" w:rsidRPr="000F75F0" w:rsidRDefault="00E31138" w:rsidP="00E31138">
      <w:pPr>
        <w:pStyle w:val="Prrafodelista"/>
        <w:ind w:left="502"/>
        <w:rPr>
          <w:rFonts w:ascii="Calibri" w:hAnsi="Calibri" w:cs="Calibri"/>
          <w:b/>
          <w:sz w:val="20"/>
        </w:rPr>
      </w:pPr>
      <w:r w:rsidRPr="000F75F0">
        <w:rPr>
          <w:rFonts w:ascii="Calibri" w:hAnsi="Calibri" w:cs="Calibri"/>
          <w:b/>
          <w:sz w:val="20"/>
        </w:rPr>
        <w:t>Lugar y Fecha.</w:t>
      </w:r>
    </w:p>
    <w:p w14:paraId="78304561" w14:textId="77777777" w:rsidR="00E31138" w:rsidRPr="000F75F0" w:rsidRDefault="00E31138" w:rsidP="00E31138">
      <w:pPr>
        <w:ind w:left="142" w:right="-1"/>
        <w:jc w:val="both"/>
        <w:rPr>
          <w:rFonts w:ascii="Calibri" w:hAnsi="Calibri" w:cs="Calibri"/>
          <w:b/>
          <w:sz w:val="20"/>
        </w:rPr>
      </w:pPr>
      <w:r w:rsidRPr="000F75F0">
        <w:rPr>
          <w:rFonts w:ascii="Calibri" w:hAnsi="Calibri" w:cs="Calibri"/>
          <w:b/>
          <w:sz w:val="20"/>
        </w:rPr>
        <w:t>Nombre y firma del representante legal del fabricante o distribuidor primario/autorizado quien sea el titular del registro sanitario.</w:t>
      </w:r>
    </w:p>
    <w:p w14:paraId="6EE29C9C" w14:textId="77777777" w:rsidR="00E31138" w:rsidRPr="000F75F0" w:rsidRDefault="00E31138" w:rsidP="00E31138">
      <w:pPr>
        <w:pStyle w:val="Prrafodelista"/>
        <w:ind w:left="502" w:right="-1"/>
        <w:jc w:val="both"/>
        <w:rPr>
          <w:rFonts w:ascii="Calibri" w:hAnsi="Calibri" w:cs="Calibri"/>
          <w:b/>
          <w:sz w:val="20"/>
        </w:rPr>
      </w:pPr>
    </w:p>
    <w:p w14:paraId="069F0EFA" w14:textId="77777777" w:rsidR="00E31138" w:rsidRPr="000F75F0" w:rsidRDefault="00E31138" w:rsidP="00E31138">
      <w:pPr>
        <w:ind w:left="142" w:right="-1"/>
        <w:jc w:val="both"/>
        <w:rPr>
          <w:rFonts w:ascii="Calibri" w:hAnsi="Calibri" w:cs="Calibri"/>
          <w:b/>
          <w:sz w:val="20"/>
        </w:rPr>
      </w:pPr>
    </w:p>
    <w:p w14:paraId="1F0E3B81" w14:textId="77777777" w:rsidR="00E31138" w:rsidRPr="000F75F0" w:rsidRDefault="00E31138" w:rsidP="00E31138">
      <w:pPr>
        <w:pStyle w:val="Prrafodelista"/>
        <w:ind w:left="502"/>
        <w:rPr>
          <w:rFonts w:ascii="Calibri" w:hAnsi="Calibri" w:cs="Calibri"/>
          <w:b/>
          <w:sz w:val="20"/>
          <w:u w:val="single"/>
        </w:rPr>
      </w:pPr>
      <w:r w:rsidRPr="000F75F0">
        <w:rPr>
          <w:rFonts w:ascii="Calibri" w:hAnsi="Calibri" w:cs="Calibri"/>
          <w:b/>
          <w:sz w:val="20"/>
          <w:u w:val="single"/>
        </w:rPr>
        <w:t>(Deberá presentarse en original, en papel membretado, con fecha de emisión y firma autógrafa)</w:t>
      </w:r>
    </w:p>
    <w:p w14:paraId="000D7D90" w14:textId="77777777" w:rsidR="00E31138" w:rsidRPr="000F75F0" w:rsidRDefault="00E31138" w:rsidP="00E31138">
      <w:pPr>
        <w:rPr>
          <w:rFonts w:ascii="Calibri" w:hAnsi="Calibri"/>
          <w:sz w:val="20"/>
        </w:rPr>
      </w:pPr>
    </w:p>
    <w:p w14:paraId="2096AB8C" w14:textId="77777777" w:rsidR="00E31138" w:rsidRPr="000F75F0" w:rsidRDefault="00E31138" w:rsidP="00E31138">
      <w:pPr>
        <w:pStyle w:val="Prrafodelista"/>
        <w:ind w:left="502"/>
        <w:rPr>
          <w:rFonts w:ascii="Calibri" w:hAnsi="Calibri" w:cs="Calibri"/>
          <w:b/>
          <w:sz w:val="20"/>
          <w:u w:val="single"/>
        </w:rPr>
      </w:pPr>
    </w:p>
    <w:p w14:paraId="4F3FD01C" w14:textId="77777777" w:rsidR="00E31138" w:rsidRPr="000F75F0" w:rsidRDefault="00E31138" w:rsidP="00E31138">
      <w:pPr>
        <w:rPr>
          <w:rFonts w:ascii="Calibri" w:hAnsi="Calibri"/>
          <w:sz w:val="20"/>
        </w:rPr>
      </w:pPr>
    </w:p>
    <w:p w14:paraId="0F392911" w14:textId="77777777" w:rsidR="00E31138" w:rsidRDefault="00E31138" w:rsidP="002A1641">
      <w:pPr>
        <w:jc w:val="center"/>
        <w:rPr>
          <w:rFonts w:ascii="Montserrat" w:hAnsi="Montserrat"/>
          <w:b/>
          <w:color w:val="000000"/>
          <w:sz w:val="20"/>
          <w:szCs w:val="20"/>
        </w:rPr>
      </w:pPr>
    </w:p>
    <w:p w14:paraId="530955C5" w14:textId="77777777" w:rsidR="00E31138" w:rsidRDefault="00E31138" w:rsidP="002A1641">
      <w:pPr>
        <w:jc w:val="center"/>
        <w:rPr>
          <w:rFonts w:ascii="Montserrat" w:hAnsi="Montserrat"/>
          <w:b/>
          <w:color w:val="000000"/>
          <w:sz w:val="20"/>
          <w:szCs w:val="20"/>
          <w:highlight w:val="yellow"/>
        </w:rPr>
      </w:pPr>
    </w:p>
    <w:p w14:paraId="434577C0" w14:textId="77777777" w:rsidR="00E31138" w:rsidRDefault="00E31138" w:rsidP="002A1641">
      <w:pPr>
        <w:jc w:val="center"/>
        <w:rPr>
          <w:rFonts w:ascii="Montserrat" w:hAnsi="Montserrat"/>
          <w:b/>
          <w:color w:val="000000"/>
          <w:sz w:val="20"/>
          <w:szCs w:val="20"/>
          <w:highlight w:val="yellow"/>
        </w:rPr>
      </w:pPr>
    </w:p>
    <w:p w14:paraId="07844416" w14:textId="77777777" w:rsidR="00E31138" w:rsidRDefault="00E31138" w:rsidP="002A1641">
      <w:pPr>
        <w:jc w:val="center"/>
        <w:rPr>
          <w:rFonts w:ascii="Montserrat" w:hAnsi="Montserrat"/>
          <w:b/>
          <w:color w:val="000000"/>
          <w:sz w:val="20"/>
          <w:szCs w:val="20"/>
          <w:highlight w:val="yellow"/>
        </w:rPr>
      </w:pPr>
    </w:p>
    <w:p w14:paraId="19FB0714" w14:textId="77777777" w:rsidR="00E31138" w:rsidRDefault="00E31138" w:rsidP="002A1641">
      <w:pPr>
        <w:jc w:val="center"/>
        <w:rPr>
          <w:rFonts w:ascii="Montserrat" w:hAnsi="Montserrat"/>
          <w:b/>
          <w:color w:val="000000"/>
          <w:sz w:val="20"/>
          <w:szCs w:val="20"/>
          <w:highlight w:val="yellow"/>
        </w:rPr>
      </w:pPr>
    </w:p>
    <w:p w14:paraId="37BA71A0" w14:textId="77777777" w:rsidR="00E31138" w:rsidRDefault="00E31138" w:rsidP="002A1641">
      <w:pPr>
        <w:jc w:val="center"/>
        <w:rPr>
          <w:rFonts w:ascii="Montserrat" w:hAnsi="Montserrat"/>
          <w:b/>
          <w:color w:val="000000"/>
          <w:sz w:val="20"/>
          <w:szCs w:val="20"/>
          <w:highlight w:val="yellow"/>
        </w:rPr>
      </w:pPr>
    </w:p>
    <w:p w14:paraId="2640E38F" w14:textId="77777777" w:rsidR="00E31138" w:rsidRDefault="00E31138" w:rsidP="002A1641">
      <w:pPr>
        <w:jc w:val="center"/>
        <w:rPr>
          <w:rFonts w:ascii="Montserrat" w:hAnsi="Montserrat"/>
          <w:b/>
          <w:color w:val="000000"/>
          <w:sz w:val="20"/>
          <w:szCs w:val="20"/>
          <w:highlight w:val="yellow"/>
        </w:rPr>
      </w:pPr>
    </w:p>
    <w:p w14:paraId="55E3D468" w14:textId="77777777" w:rsidR="00E31138" w:rsidRDefault="00E31138" w:rsidP="002A1641">
      <w:pPr>
        <w:jc w:val="center"/>
        <w:rPr>
          <w:rFonts w:ascii="Montserrat" w:hAnsi="Montserrat"/>
          <w:b/>
          <w:color w:val="000000"/>
          <w:sz w:val="20"/>
          <w:szCs w:val="20"/>
          <w:highlight w:val="yellow"/>
        </w:rPr>
      </w:pPr>
    </w:p>
    <w:p w14:paraId="50E77812" w14:textId="5D13707D" w:rsidR="00E31138" w:rsidRPr="00E37286" w:rsidRDefault="00E31138" w:rsidP="373EC173">
      <w:pPr>
        <w:jc w:val="center"/>
        <w:rPr>
          <w:rFonts w:ascii="Montserrat" w:hAnsi="Montserrat"/>
          <w:b/>
          <w:bCs/>
          <w:color w:val="000000"/>
          <w:sz w:val="20"/>
          <w:szCs w:val="20"/>
          <w:highlight w:val="yellow"/>
        </w:rPr>
      </w:pPr>
    </w:p>
    <w:p w14:paraId="6679092D" w14:textId="32DCA2EE" w:rsidR="00E4635D" w:rsidRDefault="00E4635D" w:rsidP="002A1641">
      <w:pPr>
        <w:jc w:val="center"/>
        <w:rPr>
          <w:rFonts w:ascii="Montserrat" w:hAnsi="Montserrat"/>
          <w:b/>
          <w:color w:val="000000"/>
          <w:sz w:val="20"/>
          <w:szCs w:val="20"/>
        </w:rPr>
      </w:pPr>
      <w:r w:rsidRPr="00E37286">
        <w:rPr>
          <w:rFonts w:ascii="Montserrat" w:hAnsi="Montserrat"/>
          <w:b/>
          <w:color w:val="000000"/>
          <w:sz w:val="20"/>
          <w:szCs w:val="20"/>
        </w:rPr>
        <w:t xml:space="preserve">FORMATO </w:t>
      </w:r>
      <w:r w:rsidR="00E37286" w:rsidRPr="00E37286">
        <w:rPr>
          <w:rFonts w:ascii="Montserrat" w:hAnsi="Montserrat"/>
          <w:b/>
          <w:color w:val="000000"/>
          <w:sz w:val="20"/>
          <w:szCs w:val="20"/>
        </w:rPr>
        <w:t>2</w:t>
      </w:r>
      <w:r w:rsidRPr="00E37286">
        <w:rPr>
          <w:rFonts w:ascii="Montserrat" w:hAnsi="Montserrat"/>
          <w:b/>
          <w:color w:val="000000"/>
          <w:sz w:val="20"/>
          <w:szCs w:val="20"/>
        </w:rPr>
        <w:t>. RECEPCIÓN DEL EQUIPAMIENTO PARA DIGITALIZACIÓN DE ESTUDIOS MÉDICOS</w:t>
      </w:r>
    </w:p>
    <w:p w14:paraId="3D3FB0B4" w14:textId="77777777" w:rsidR="00E37286" w:rsidRPr="00E37286" w:rsidRDefault="00E37286" w:rsidP="002A1641">
      <w:pPr>
        <w:jc w:val="center"/>
        <w:rPr>
          <w:rFonts w:ascii="Montserrat" w:hAnsi="Montserrat"/>
          <w:b/>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48"/>
        <w:gridCol w:w="479"/>
        <w:gridCol w:w="477"/>
        <w:gridCol w:w="798"/>
        <w:gridCol w:w="1916"/>
        <w:gridCol w:w="2686"/>
      </w:tblGrid>
      <w:tr w:rsidR="00E37286" w:rsidRPr="000F75F0" w14:paraId="505CE374" w14:textId="77777777" w:rsidTr="00E1056D">
        <w:trPr>
          <w:trHeight w:val="275"/>
        </w:trPr>
        <w:tc>
          <w:tcPr>
            <w:tcW w:w="2092" w:type="pct"/>
            <w:gridSpan w:val="2"/>
            <w:shd w:val="clear" w:color="auto" w:fill="auto"/>
            <w:noWrap/>
            <w:vAlign w:val="bottom"/>
            <w:hideMark/>
          </w:tcPr>
          <w:p w14:paraId="6E0F6525" w14:textId="77777777" w:rsidR="00E37286" w:rsidRPr="000F75F0" w:rsidRDefault="00E37286" w:rsidP="00E1056D">
            <w:pPr>
              <w:ind w:right="-1"/>
              <w:jc w:val="center"/>
              <w:rPr>
                <w:rFonts w:ascii="Calibri" w:hAnsi="Calibri" w:cs="Arial"/>
                <w:b/>
                <w:sz w:val="20"/>
              </w:rPr>
            </w:pPr>
            <w:r w:rsidRPr="000F75F0">
              <w:rPr>
                <w:rFonts w:ascii="Calibri" w:hAnsi="Calibri" w:cs="Arial"/>
                <w:b/>
                <w:sz w:val="20"/>
              </w:rPr>
              <w:t>PROVEEDOR:</w:t>
            </w:r>
          </w:p>
        </w:tc>
        <w:tc>
          <w:tcPr>
            <w:tcW w:w="2908" w:type="pct"/>
            <w:gridSpan w:val="4"/>
            <w:shd w:val="clear" w:color="auto" w:fill="auto"/>
            <w:vAlign w:val="bottom"/>
            <w:hideMark/>
          </w:tcPr>
          <w:p w14:paraId="5FA8233E" w14:textId="77777777" w:rsidR="00E37286" w:rsidRPr="000F75F0" w:rsidRDefault="00E37286" w:rsidP="00E1056D">
            <w:pPr>
              <w:ind w:right="-1"/>
              <w:rPr>
                <w:rFonts w:ascii="Calibri" w:hAnsi="Calibri" w:cs="Arial"/>
                <w:b/>
                <w:sz w:val="20"/>
              </w:rPr>
            </w:pPr>
            <w:r w:rsidRPr="000F75F0">
              <w:rPr>
                <w:rFonts w:ascii="Calibri" w:hAnsi="Calibri" w:cs="Arial"/>
                <w:b/>
                <w:sz w:val="20"/>
              </w:rPr>
              <w:t>FECHA:</w:t>
            </w:r>
          </w:p>
        </w:tc>
      </w:tr>
      <w:tr w:rsidR="00E37286" w:rsidRPr="000F75F0" w14:paraId="01370252" w14:textId="77777777" w:rsidTr="00E1056D">
        <w:trPr>
          <w:trHeight w:val="300"/>
        </w:trPr>
        <w:tc>
          <w:tcPr>
            <w:tcW w:w="2092" w:type="pct"/>
            <w:gridSpan w:val="2"/>
            <w:vMerge w:val="restart"/>
            <w:shd w:val="clear" w:color="auto" w:fill="auto"/>
            <w:noWrap/>
            <w:vAlign w:val="bottom"/>
            <w:hideMark/>
          </w:tcPr>
          <w:p w14:paraId="168EC27E"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c>
          <w:tcPr>
            <w:tcW w:w="2908" w:type="pct"/>
            <w:gridSpan w:val="4"/>
            <w:shd w:val="clear" w:color="auto" w:fill="auto"/>
            <w:vAlign w:val="center"/>
          </w:tcPr>
          <w:p w14:paraId="7DC81E15" w14:textId="77777777" w:rsidR="00E37286" w:rsidRPr="000F75F0" w:rsidRDefault="00E37286" w:rsidP="00E1056D">
            <w:pPr>
              <w:ind w:right="-1"/>
              <w:rPr>
                <w:rFonts w:ascii="Calibri" w:hAnsi="Calibri" w:cs="Arial"/>
                <w:b/>
                <w:iCs/>
                <w:sz w:val="20"/>
              </w:rPr>
            </w:pPr>
            <w:r w:rsidRPr="000F75F0">
              <w:rPr>
                <w:rFonts w:ascii="Calibri" w:hAnsi="Calibri" w:cs="Arial"/>
                <w:b/>
                <w:iCs/>
                <w:sz w:val="20"/>
              </w:rPr>
              <w:t>UNIDAD MÉDICA:</w:t>
            </w:r>
          </w:p>
        </w:tc>
      </w:tr>
      <w:tr w:rsidR="00E37286" w:rsidRPr="000F75F0" w14:paraId="77322078" w14:textId="77777777" w:rsidTr="00E1056D">
        <w:trPr>
          <w:trHeight w:val="253"/>
        </w:trPr>
        <w:tc>
          <w:tcPr>
            <w:tcW w:w="2092" w:type="pct"/>
            <w:gridSpan w:val="2"/>
            <w:vMerge/>
            <w:vAlign w:val="center"/>
            <w:hideMark/>
          </w:tcPr>
          <w:p w14:paraId="3660AC7A" w14:textId="77777777" w:rsidR="00E37286" w:rsidRPr="000F75F0" w:rsidRDefault="00E37286" w:rsidP="00E1056D">
            <w:pPr>
              <w:ind w:right="-1"/>
              <w:rPr>
                <w:rFonts w:ascii="Calibri" w:hAnsi="Calibri" w:cs="Arial"/>
                <w:sz w:val="20"/>
              </w:rPr>
            </w:pPr>
          </w:p>
        </w:tc>
        <w:tc>
          <w:tcPr>
            <w:tcW w:w="2908" w:type="pct"/>
            <w:gridSpan w:val="4"/>
            <w:shd w:val="clear" w:color="auto" w:fill="auto"/>
            <w:vAlign w:val="center"/>
            <w:hideMark/>
          </w:tcPr>
          <w:p w14:paraId="35C59000" w14:textId="77777777" w:rsidR="00E37286" w:rsidRPr="000F75F0" w:rsidRDefault="00E37286" w:rsidP="00E1056D">
            <w:pPr>
              <w:ind w:right="-1"/>
              <w:rPr>
                <w:rFonts w:ascii="Calibri" w:hAnsi="Calibri" w:cs="Arial"/>
                <w:b/>
                <w:i/>
                <w:iCs/>
                <w:sz w:val="20"/>
              </w:rPr>
            </w:pPr>
            <w:r w:rsidRPr="000F75F0">
              <w:rPr>
                <w:rFonts w:ascii="Calibri" w:hAnsi="Calibri" w:cs="Arial"/>
                <w:b/>
                <w:i/>
                <w:iCs/>
                <w:sz w:val="20"/>
              </w:rPr>
              <w:t xml:space="preserve"> </w:t>
            </w:r>
            <w:r w:rsidRPr="000F75F0">
              <w:rPr>
                <w:rFonts w:ascii="Calibri" w:hAnsi="Calibri" w:cs="Arial"/>
                <w:b/>
                <w:iCs/>
                <w:sz w:val="20"/>
              </w:rPr>
              <w:t>NÚMERO DE CONTRATO:</w:t>
            </w:r>
          </w:p>
        </w:tc>
      </w:tr>
      <w:tr w:rsidR="00E37286" w:rsidRPr="000F75F0" w14:paraId="4ECCBB53" w14:textId="77777777" w:rsidTr="00E1056D">
        <w:trPr>
          <w:trHeight w:val="336"/>
        </w:trPr>
        <w:tc>
          <w:tcPr>
            <w:tcW w:w="1855" w:type="pct"/>
            <w:shd w:val="clear" w:color="auto" w:fill="auto"/>
            <w:noWrap/>
            <w:vAlign w:val="center"/>
          </w:tcPr>
          <w:p w14:paraId="59149EF1" w14:textId="77777777" w:rsidR="00E37286" w:rsidRPr="000F75F0" w:rsidRDefault="00E37286" w:rsidP="00E1056D">
            <w:pPr>
              <w:ind w:right="-1"/>
              <w:rPr>
                <w:rFonts w:ascii="Calibri" w:hAnsi="Calibri" w:cs="Arial"/>
                <w:iCs/>
                <w:sz w:val="20"/>
              </w:rPr>
            </w:pPr>
            <w:r w:rsidRPr="000F75F0">
              <w:rPr>
                <w:rFonts w:ascii="Calibri" w:hAnsi="Calibri" w:cs="Arial"/>
                <w:iCs/>
                <w:sz w:val="20"/>
              </w:rPr>
              <w:lastRenderedPageBreak/>
              <w:t>Fecha de manufactura del equipamiento:</w:t>
            </w:r>
          </w:p>
        </w:tc>
        <w:tc>
          <w:tcPr>
            <w:tcW w:w="3145" w:type="pct"/>
            <w:gridSpan w:val="5"/>
            <w:shd w:val="clear" w:color="auto" w:fill="auto"/>
            <w:noWrap/>
            <w:vAlign w:val="bottom"/>
          </w:tcPr>
          <w:p w14:paraId="07226D6E" w14:textId="77777777" w:rsidR="00E37286" w:rsidRPr="000F75F0" w:rsidRDefault="00E37286" w:rsidP="00E1056D">
            <w:pPr>
              <w:ind w:right="-1"/>
              <w:rPr>
                <w:rFonts w:ascii="Calibri" w:hAnsi="Calibri" w:cs="Arial"/>
                <w:sz w:val="20"/>
              </w:rPr>
            </w:pPr>
          </w:p>
        </w:tc>
      </w:tr>
      <w:tr w:rsidR="00E37286" w:rsidRPr="000F75F0" w14:paraId="0FE9D24F" w14:textId="77777777" w:rsidTr="00E1056D">
        <w:trPr>
          <w:trHeight w:val="336"/>
        </w:trPr>
        <w:tc>
          <w:tcPr>
            <w:tcW w:w="1855" w:type="pct"/>
            <w:shd w:val="clear" w:color="auto" w:fill="auto"/>
            <w:noWrap/>
            <w:vAlign w:val="center"/>
            <w:hideMark/>
          </w:tcPr>
          <w:p w14:paraId="1F3B38FE" w14:textId="77777777" w:rsidR="00E37286" w:rsidRPr="000F75F0" w:rsidRDefault="00E37286" w:rsidP="00E1056D">
            <w:pPr>
              <w:ind w:right="-1"/>
              <w:rPr>
                <w:rFonts w:ascii="Calibri" w:hAnsi="Calibri" w:cs="Arial"/>
                <w:sz w:val="20"/>
              </w:rPr>
            </w:pPr>
            <w:r w:rsidRPr="000F75F0">
              <w:rPr>
                <w:rFonts w:ascii="Calibri" w:hAnsi="Calibri" w:cs="Arial"/>
                <w:iCs/>
                <w:sz w:val="20"/>
              </w:rPr>
              <w:t>Fecha de inicio de la vigencia:</w:t>
            </w:r>
            <w:r w:rsidRPr="000F75F0">
              <w:rPr>
                <w:rFonts w:ascii="Calibri" w:hAnsi="Calibri" w:cs="Arial"/>
                <w:sz w:val="20"/>
              </w:rPr>
              <w:t> </w:t>
            </w:r>
          </w:p>
        </w:tc>
        <w:tc>
          <w:tcPr>
            <w:tcW w:w="3145" w:type="pct"/>
            <w:gridSpan w:val="5"/>
            <w:shd w:val="clear" w:color="auto" w:fill="auto"/>
            <w:noWrap/>
            <w:vAlign w:val="bottom"/>
            <w:hideMark/>
          </w:tcPr>
          <w:p w14:paraId="3E0639F2" w14:textId="77777777" w:rsidR="00E37286" w:rsidRPr="000F75F0" w:rsidRDefault="00E37286" w:rsidP="00E1056D">
            <w:pPr>
              <w:ind w:right="-1"/>
              <w:rPr>
                <w:rFonts w:ascii="Calibri" w:hAnsi="Calibri" w:cs="Arial"/>
                <w:i/>
                <w:iCs/>
                <w:sz w:val="20"/>
              </w:rPr>
            </w:pPr>
            <w:r w:rsidRPr="000F75F0">
              <w:rPr>
                <w:rFonts w:ascii="Calibri" w:hAnsi="Calibri" w:cs="Arial"/>
                <w:sz w:val="20"/>
              </w:rPr>
              <w:t> </w:t>
            </w:r>
          </w:p>
        </w:tc>
      </w:tr>
      <w:tr w:rsidR="00E37286" w:rsidRPr="000F75F0" w14:paraId="7FAE4026" w14:textId="77777777" w:rsidTr="00E1056D">
        <w:trPr>
          <w:trHeight w:val="255"/>
        </w:trPr>
        <w:tc>
          <w:tcPr>
            <w:tcW w:w="1855" w:type="pct"/>
            <w:shd w:val="clear" w:color="auto" w:fill="auto"/>
            <w:noWrap/>
            <w:vAlign w:val="center"/>
            <w:hideMark/>
          </w:tcPr>
          <w:p w14:paraId="1835C890" w14:textId="77777777" w:rsidR="00E37286" w:rsidRPr="000F75F0" w:rsidRDefault="00E37286" w:rsidP="00E1056D">
            <w:pPr>
              <w:ind w:right="-1"/>
              <w:rPr>
                <w:rFonts w:ascii="Calibri" w:hAnsi="Calibri" w:cs="Arial"/>
                <w:sz w:val="20"/>
              </w:rPr>
            </w:pPr>
            <w:r w:rsidRPr="000F75F0">
              <w:rPr>
                <w:rFonts w:ascii="Calibri" w:hAnsi="Calibri" w:cs="Arial"/>
                <w:iCs/>
                <w:sz w:val="20"/>
              </w:rPr>
              <w:t>Fecha de término de la vigencia:</w:t>
            </w:r>
            <w:r w:rsidRPr="000F75F0">
              <w:rPr>
                <w:rFonts w:ascii="Calibri" w:hAnsi="Calibri" w:cs="Arial"/>
                <w:sz w:val="20"/>
              </w:rPr>
              <w:t> </w:t>
            </w:r>
          </w:p>
        </w:tc>
        <w:tc>
          <w:tcPr>
            <w:tcW w:w="3145" w:type="pct"/>
            <w:gridSpan w:val="5"/>
            <w:shd w:val="clear" w:color="auto" w:fill="auto"/>
            <w:hideMark/>
          </w:tcPr>
          <w:p w14:paraId="625C0810" w14:textId="77777777" w:rsidR="00E37286" w:rsidRPr="000F75F0" w:rsidRDefault="00E37286" w:rsidP="00E1056D">
            <w:pPr>
              <w:ind w:right="-1"/>
              <w:rPr>
                <w:rFonts w:ascii="Calibri" w:hAnsi="Calibri" w:cs="Arial"/>
                <w:i/>
                <w:iCs/>
                <w:sz w:val="20"/>
              </w:rPr>
            </w:pPr>
          </w:p>
        </w:tc>
      </w:tr>
      <w:tr w:rsidR="00E37286" w:rsidRPr="000F75F0" w14:paraId="1CB0CC0A" w14:textId="77777777" w:rsidTr="00E1056D">
        <w:trPr>
          <w:trHeight w:val="289"/>
        </w:trPr>
        <w:tc>
          <w:tcPr>
            <w:tcW w:w="1855" w:type="pct"/>
            <w:shd w:val="clear" w:color="auto" w:fill="auto"/>
            <w:noWrap/>
            <w:vAlign w:val="center"/>
            <w:hideMark/>
          </w:tcPr>
          <w:p w14:paraId="5ADFF90D" w14:textId="77777777" w:rsidR="00E37286" w:rsidRPr="000F75F0" w:rsidRDefault="00E37286" w:rsidP="00E1056D">
            <w:pPr>
              <w:ind w:right="-1"/>
              <w:rPr>
                <w:rFonts w:ascii="Calibri" w:hAnsi="Calibri" w:cs="Arial"/>
                <w:sz w:val="20"/>
              </w:rPr>
            </w:pPr>
            <w:r w:rsidRPr="000F75F0">
              <w:rPr>
                <w:rFonts w:ascii="Calibri" w:hAnsi="Calibri" w:cs="Arial"/>
                <w:sz w:val="20"/>
              </w:rPr>
              <w:t xml:space="preserve">Nombre genérico del equipamiento: </w:t>
            </w:r>
          </w:p>
        </w:tc>
        <w:tc>
          <w:tcPr>
            <w:tcW w:w="3145" w:type="pct"/>
            <w:gridSpan w:val="5"/>
            <w:shd w:val="clear" w:color="auto" w:fill="auto"/>
            <w:noWrap/>
            <w:hideMark/>
          </w:tcPr>
          <w:p w14:paraId="5D623C51"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r>
      <w:tr w:rsidR="00E37286" w:rsidRPr="000F75F0" w14:paraId="0FF1E16F" w14:textId="77777777" w:rsidTr="00E1056D">
        <w:trPr>
          <w:trHeight w:val="268"/>
        </w:trPr>
        <w:tc>
          <w:tcPr>
            <w:tcW w:w="1855" w:type="pct"/>
            <w:shd w:val="clear" w:color="auto" w:fill="auto"/>
            <w:noWrap/>
            <w:vAlign w:val="center"/>
            <w:hideMark/>
          </w:tcPr>
          <w:p w14:paraId="45906297" w14:textId="77777777" w:rsidR="00E37286" w:rsidRPr="000F75F0" w:rsidRDefault="00E37286" w:rsidP="00E1056D">
            <w:pPr>
              <w:ind w:right="-1"/>
              <w:rPr>
                <w:rFonts w:ascii="Calibri" w:hAnsi="Calibri" w:cs="Arial"/>
                <w:sz w:val="20"/>
              </w:rPr>
            </w:pPr>
            <w:r w:rsidRPr="000F75F0">
              <w:rPr>
                <w:rFonts w:ascii="Calibri" w:hAnsi="Calibri" w:cs="Arial"/>
                <w:sz w:val="20"/>
              </w:rPr>
              <w:t xml:space="preserve">Clave de cuadro básico: </w:t>
            </w:r>
          </w:p>
        </w:tc>
        <w:tc>
          <w:tcPr>
            <w:tcW w:w="3145" w:type="pct"/>
            <w:gridSpan w:val="5"/>
            <w:shd w:val="clear" w:color="auto" w:fill="auto"/>
            <w:noWrap/>
            <w:hideMark/>
          </w:tcPr>
          <w:p w14:paraId="4F231538"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r>
      <w:tr w:rsidR="00E37286" w:rsidRPr="000F75F0" w14:paraId="26F1B59A" w14:textId="77777777" w:rsidTr="00E1056D">
        <w:trPr>
          <w:trHeight w:val="300"/>
        </w:trPr>
        <w:tc>
          <w:tcPr>
            <w:tcW w:w="1855" w:type="pct"/>
            <w:shd w:val="clear" w:color="auto" w:fill="auto"/>
            <w:noWrap/>
            <w:vAlign w:val="center"/>
            <w:hideMark/>
          </w:tcPr>
          <w:p w14:paraId="4D621BDE" w14:textId="77777777" w:rsidR="00E37286" w:rsidRPr="000F75F0" w:rsidRDefault="00E37286" w:rsidP="00E1056D">
            <w:pPr>
              <w:ind w:right="-1"/>
              <w:rPr>
                <w:rFonts w:ascii="Calibri" w:hAnsi="Calibri" w:cs="Arial"/>
                <w:sz w:val="20"/>
              </w:rPr>
            </w:pPr>
            <w:r w:rsidRPr="000F75F0">
              <w:rPr>
                <w:rFonts w:ascii="Calibri" w:hAnsi="Calibri" w:cs="Arial"/>
                <w:sz w:val="20"/>
              </w:rPr>
              <w:t>Marca:</w:t>
            </w:r>
          </w:p>
        </w:tc>
        <w:tc>
          <w:tcPr>
            <w:tcW w:w="3145" w:type="pct"/>
            <w:gridSpan w:val="5"/>
            <w:shd w:val="clear" w:color="auto" w:fill="auto"/>
            <w:noWrap/>
            <w:vAlign w:val="bottom"/>
            <w:hideMark/>
          </w:tcPr>
          <w:p w14:paraId="47D3E47F"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r>
      <w:tr w:rsidR="00E37286" w:rsidRPr="000F75F0" w14:paraId="13A18879" w14:textId="77777777" w:rsidTr="00E1056D">
        <w:trPr>
          <w:trHeight w:val="300"/>
        </w:trPr>
        <w:tc>
          <w:tcPr>
            <w:tcW w:w="1855" w:type="pct"/>
            <w:shd w:val="clear" w:color="auto" w:fill="auto"/>
            <w:noWrap/>
            <w:vAlign w:val="center"/>
            <w:hideMark/>
          </w:tcPr>
          <w:p w14:paraId="21D0AA24" w14:textId="77777777" w:rsidR="00E37286" w:rsidRPr="000F75F0" w:rsidRDefault="00E37286" w:rsidP="00E1056D">
            <w:pPr>
              <w:ind w:right="-1"/>
              <w:rPr>
                <w:rFonts w:ascii="Calibri" w:hAnsi="Calibri" w:cs="Arial"/>
                <w:sz w:val="20"/>
              </w:rPr>
            </w:pPr>
            <w:r w:rsidRPr="000F75F0">
              <w:rPr>
                <w:rFonts w:ascii="Calibri" w:hAnsi="Calibri" w:cs="Arial"/>
                <w:sz w:val="20"/>
              </w:rPr>
              <w:t>Modelo:</w:t>
            </w:r>
          </w:p>
        </w:tc>
        <w:tc>
          <w:tcPr>
            <w:tcW w:w="3145" w:type="pct"/>
            <w:gridSpan w:val="5"/>
            <w:shd w:val="clear" w:color="auto" w:fill="auto"/>
            <w:noWrap/>
            <w:vAlign w:val="bottom"/>
            <w:hideMark/>
          </w:tcPr>
          <w:p w14:paraId="5D1BEEB5"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r>
      <w:tr w:rsidR="00E37286" w:rsidRPr="000F75F0" w14:paraId="38C32CE3" w14:textId="77777777" w:rsidTr="00E1056D">
        <w:trPr>
          <w:trHeight w:val="300"/>
        </w:trPr>
        <w:tc>
          <w:tcPr>
            <w:tcW w:w="1855" w:type="pct"/>
            <w:shd w:val="clear" w:color="auto" w:fill="auto"/>
            <w:noWrap/>
            <w:vAlign w:val="center"/>
            <w:hideMark/>
          </w:tcPr>
          <w:p w14:paraId="36FD40F5" w14:textId="77777777" w:rsidR="00E37286" w:rsidRPr="000F75F0" w:rsidRDefault="00E37286" w:rsidP="00E1056D">
            <w:pPr>
              <w:ind w:right="-1"/>
              <w:rPr>
                <w:rFonts w:ascii="Calibri" w:hAnsi="Calibri" w:cs="Arial"/>
                <w:sz w:val="20"/>
              </w:rPr>
            </w:pPr>
            <w:r w:rsidRPr="000F75F0">
              <w:rPr>
                <w:rFonts w:ascii="Calibri" w:hAnsi="Calibri" w:cs="Arial"/>
                <w:sz w:val="20"/>
              </w:rPr>
              <w:t>Número de serie:</w:t>
            </w:r>
          </w:p>
        </w:tc>
        <w:tc>
          <w:tcPr>
            <w:tcW w:w="3145" w:type="pct"/>
            <w:gridSpan w:val="5"/>
            <w:shd w:val="clear" w:color="auto" w:fill="auto"/>
            <w:noWrap/>
            <w:vAlign w:val="bottom"/>
            <w:hideMark/>
          </w:tcPr>
          <w:p w14:paraId="2CB1B6EB"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r>
      <w:tr w:rsidR="00E37286" w:rsidRPr="000F75F0" w14:paraId="7A23A15E" w14:textId="77777777" w:rsidTr="00E1056D">
        <w:trPr>
          <w:trHeight w:val="300"/>
        </w:trPr>
        <w:tc>
          <w:tcPr>
            <w:tcW w:w="2723" w:type="pct"/>
            <w:gridSpan w:val="4"/>
            <w:shd w:val="clear" w:color="auto" w:fill="auto"/>
            <w:noWrap/>
            <w:vAlign w:val="center"/>
          </w:tcPr>
          <w:p w14:paraId="329DE04D" w14:textId="77777777" w:rsidR="00E37286" w:rsidRPr="000F75F0" w:rsidRDefault="00E37286" w:rsidP="00E1056D">
            <w:pPr>
              <w:ind w:right="-1"/>
              <w:jc w:val="both"/>
              <w:rPr>
                <w:rFonts w:ascii="Calibri" w:hAnsi="Calibri" w:cs="Arial"/>
                <w:sz w:val="20"/>
              </w:rPr>
            </w:pPr>
            <w:r w:rsidRPr="000F75F0">
              <w:rPr>
                <w:rFonts w:ascii="Calibri" w:hAnsi="Calibri" w:cs="Arial"/>
                <w:sz w:val="20"/>
              </w:rPr>
              <w:t>Las características del equipamiento corresponden a las mismas que fueron establecidas en la Convocatoria, aceptadas durante la junta de aclaraciones y acorde a la propuesta, sustentadas ampliamente en la oferta técnica del licitante y aceptadas durante el proceso de evaluación de las propuestas técnicas:</w:t>
            </w:r>
          </w:p>
        </w:tc>
        <w:tc>
          <w:tcPr>
            <w:tcW w:w="2277" w:type="pct"/>
            <w:gridSpan w:val="2"/>
            <w:shd w:val="clear" w:color="auto" w:fill="auto"/>
            <w:noWrap/>
            <w:vAlign w:val="bottom"/>
          </w:tcPr>
          <w:p w14:paraId="6DB2A9A9" w14:textId="77777777" w:rsidR="00E37286" w:rsidRPr="000F75F0" w:rsidRDefault="00E37286" w:rsidP="00E1056D">
            <w:pPr>
              <w:ind w:right="-1"/>
              <w:jc w:val="center"/>
              <w:rPr>
                <w:rFonts w:ascii="Calibri" w:hAnsi="Calibri" w:cs="Arial"/>
                <w:sz w:val="20"/>
              </w:rPr>
            </w:pPr>
          </w:p>
        </w:tc>
      </w:tr>
      <w:tr w:rsidR="00E37286" w:rsidRPr="000F75F0" w14:paraId="6312897E" w14:textId="77777777" w:rsidTr="00E1056D">
        <w:trPr>
          <w:trHeight w:val="300"/>
        </w:trPr>
        <w:tc>
          <w:tcPr>
            <w:tcW w:w="2723" w:type="pct"/>
            <w:gridSpan w:val="4"/>
            <w:shd w:val="clear" w:color="auto" w:fill="auto"/>
            <w:noWrap/>
            <w:vAlign w:val="center"/>
          </w:tcPr>
          <w:p w14:paraId="43F27F6B" w14:textId="77777777" w:rsidR="00E37286" w:rsidRPr="000F75F0" w:rsidRDefault="00E37286" w:rsidP="00E1056D">
            <w:pPr>
              <w:ind w:right="-1"/>
              <w:jc w:val="both"/>
              <w:rPr>
                <w:rFonts w:ascii="Calibri" w:hAnsi="Calibri" w:cs="Arial"/>
                <w:sz w:val="20"/>
              </w:rPr>
            </w:pPr>
            <w:r w:rsidRPr="000F75F0">
              <w:rPr>
                <w:rFonts w:ascii="Calibri" w:hAnsi="Calibri" w:cs="Arial"/>
                <w:sz w:val="20"/>
              </w:rPr>
              <w:t>La marca y modelo del equipamiento son acordes a las contenidas en el contrato y el número de serie corresponde a cada equipamiento.</w:t>
            </w:r>
          </w:p>
        </w:tc>
        <w:tc>
          <w:tcPr>
            <w:tcW w:w="2277" w:type="pct"/>
            <w:gridSpan w:val="2"/>
            <w:shd w:val="clear" w:color="auto" w:fill="auto"/>
            <w:noWrap/>
            <w:vAlign w:val="bottom"/>
          </w:tcPr>
          <w:p w14:paraId="490F17D8" w14:textId="77777777" w:rsidR="00E37286" w:rsidRPr="000F75F0" w:rsidRDefault="00E37286" w:rsidP="00E1056D">
            <w:pPr>
              <w:ind w:right="-1"/>
              <w:jc w:val="center"/>
              <w:rPr>
                <w:rFonts w:ascii="Calibri" w:hAnsi="Calibri" w:cs="Arial"/>
                <w:sz w:val="20"/>
              </w:rPr>
            </w:pPr>
          </w:p>
        </w:tc>
      </w:tr>
      <w:tr w:rsidR="00E37286" w:rsidRPr="000F75F0" w14:paraId="38F179AB" w14:textId="77777777" w:rsidTr="00E1056D">
        <w:trPr>
          <w:trHeight w:val="300"/>
        </w:trPr>
        <w:tc>
          <w:tcPr>
            <w:tcW w:w="2723" w:type="pct"/>
            <w:gridSpan w:val="4"/>
            <w:shd w:val="clear" w:color="auto" w:fill="auto"/>
            <w:noWrap/>
          </w:tcPr>
          <w:p w14:paraId="59318050" w14:textId="77777777" w:rsidR="00E37286" w:rsidRPr="000F75F0" w:rsidRDefault="00E37286" w:rsidP="00E1056D">
            <w:pPr>
              <w:ind w:right="-1"/>
              <w:jc w:val="both"/>
              <w:rPr>
                <w:rFonts w:ascii="Calibri" w:hAnsi="Calibri" w:cs="Arial"/>
                <w:sz w:val="20"/>
              </w:rPr>
            </w:pPr>
            <w:r w:rsidRPr="000F75F0">
              <w:rPr>
                <w:rFonts w:ascii="Calibri" w:hAnsi="Calibri" w:cs="Arial"/>
                <w:b/>
                <w:sz w:val="20"/>
              </w:rPr>
              <w:t>Se levantó Acta Informativa</w:t>
            </w:r>
            <w:r w:rsidRPr="000F75F0">
              <w:rPr>
                <w:rFonts w:ascii="Calibri" w:hAnsi="Calibri" w:cs="Arial"/>
                <w:sz w:val="20"/>
              </w:rPr>
              <w:t>, señale el motivo:</w:t>
            </w:r>
          </w:p>
          <w:p w14:paraId="5B145939" w14:textId="77777777" w:rsidR="00E37286" w:rsidRPr="000F75F0" w:rsidRDefault="00E37286" w:rsidP="00E1056D">
            <w:pPr>
              <w:ind w:right="-1"/>
              <w:jc w:val="both"/>
              <w:rPr>
                <w:rFonts w:ascii="Calibri" w:hAnsi="Calibri" w:cs="Arial"/>
                <w:sz w:val="20"/>
              </w:rPr>
            </w:pPr>
            <w:r w:rsidRPr="000F75F0">
              <w:rPr>
                <w:rFonts w:ascii="Calibri" w:hAnsi="Calibri" w:cs="Arial"/>
                <w:b/>
                <w:sz w:val="20"/>
              </w:rPr>
              <w:t>1-</w:t>
            </w:r>
            <w:r w:rsidRPr="000F75F0">
              <w:rPr>
                <w:rFonts w:ascii="Calibri" w:hAnsi="Calibri" w:cs="Arial"/>
                <w:sz w:val="20"/>
              </w:rPr>
              <w:t>Existe diferencia de los datos de la lista de cotejo de la recepción o éstos no correspondan a los contenidos en el contrato.</w:t>
            </w:r>
          </w:p>
          <w:p w14:paraId="36AFC995" w14:textId="77777777" w:rsidR="00E37286" w:rsidRPr="000F75F0" w:rsidRDefault="00E37286" w:rsidP="00E1056D">
            <w:pPr>
              <w:ind w:right="-1"/>
              <w:jc w:val="both"/>
              <w:rPr>
                <w:rFonts w:ascii="Calibri" w:hAnsi="Calibri" w:cs="Arial"/>
                <w:sz w:val="20"/>
              </w:rPr>
            </w:pPr>
            <w:r w:rsidRPr="000F75F0">
              <w:rPr>
                <w:rFonts w:ascii="Calibri" w:hAnsi="Calibri" w:cs="Arial"/>
                <w:b/>
                <w:sz w:val="20"/>
              </w:rPr>
              <w:t>2-</w:t>
            </w:r>
            <w:r w:rsidRPr="000F75F0">
              <w:rPr>
                <w:rFonts w:ascii="Calibri" w:hAnsi="Calibri" w:cs="Arial"/>
                <w:sz w:val="20"/>
              </w:rPr>
              <w:t>No se encuentran en plena capacidad de funcionamiento.</w:t>
            </w:r>
          </w:p>
          <w:p w14:paraId="10D525DC" w14:textId="77777777" w:rsidR="00E37286" w:rsidRPr="000F75F0" w:rsidRDefault="00E37286" w:rsidP="00E1056D">
            <w:pPr>
              <w:ind w:right="-1"/>
              <w:jc w:val="both"/>
              <w:rPr>
                <w:rFonts w:ascii="Calibri" w:hAnsi="Calibri" w:cs="Arial"/>
                <w:sz w:val="20"/>
              </w:rPr>
            </w:pPr>
            <w:r w:rsidRPr="000F75F0">
              <w:rPr>
                <w:rFonts w:ascii="Calibri" w:hAnsi="Calibri" w:cs="Arial"/>
                <w:b/>
                <w:sz w:val="20"/>
              </w:rPr>
              <w:t>3-</w:t>
            </w:r>
            <w:r w:rsidRPr="000F75F0">
              <w:rPr>
                <w:rFonts w:ascii="Calibri" w:hAnsi="Calibri" w:cs="Arial"/>
                <w:sz w:val="20"/>
              </w:rPr>
              <w:t>Las acciones de adecuación no se encuentran dentro de lo solicitado.</w:t>
            </w:r>
          </w:p>
          <w:p w14:paraId="5C1A1C65" w14:textId="77777777" w:rsidR="00E37286" w:rsidRPr="000F75F0" w:rsidRDefault="00E37286" w:rsidP="00E1056D">
            <w:pPr>
              <w:ind w:right="-1"/>
              <w:jc w:val="both"/>
              <w:rPr>
                <w:rFonts w:ascii="Calibri" w:hAnsi="Calibri" w:cs="Arial"/>
                <w:sz w:val="20"/>
              </w:rPr>
            </w:pPr>
            <w:r w:rsidRPr="000F75F0">
              <w:rPr>
                <w:rFonts w:ascii="Calibri" w:hAnsi="Calibri" w:cs="Arial"/>
                <w:b/>
                <w:sz w:val="20"/>
              </w:rPr>
              <w:t>4-</w:t>
            </w:r>
            <w:r w:rsidRPr="000F75F0">
              <w:rPr>
                <w:rFonts w:ascii="Calibri" w:hAnsi="Calibri" w:cs="Arial"/>
                <w:sz w:val="20"/>
              </w:rPr>
              <w:t>Se identificó riesgo potencial para los usuarios y los pacientes.</w:t>
            </w:r>
          </w:p>
          <w:p w14:paraId="70C046B9" w14:textId="77777777" w:rsidR="00E37286" w:rsidRPr="000F75F0" w:rsidRDefault="00E37286" w:rsidP="00E1056D">
            <w:pPr>
              <w:ind w:right="-1"/>
              <w:jc w:val="both"/>
              <w:rPr>
                <w:rFonts w:ascii="Calibri" w:hAnsi="Calibri" w:cs="Arial"/>
                <w:sz w:val="20"/>
              </w:rPr>
            </w:pPr>
            <w:r w:rsidRPr="000F75F0">
              <w:rPr>
                <w:rFonts w:ascii="Calibri" w:hAnsi="Calibri" w:cs="Arial"/>
                <w:b/>
                <w:sz w:val="20"/>
              </w:rPr>
              <w:t>5-</w:t>
            </w:r>
            <w:r w:rsidRPr="000F75F0">
              <w:rPr>
                <w:rFonts w:ascii="Calibri" w:hAnsi="Calibri" w:cs="Arial"/>
                <w:sz w:val="20"/>
              </w:rPr>
              <w:t>Otro, especifique.</w:t>
            </w:r>
          </w:p>
        </w:tc>
        <w:tc>
          <w:tcPr>
            <w:tcW w:w="2277" w:type="pct"/>
            <w:gridSpan w:val="2"/>
            <w:shd w:val="clear" w:color="auto" w:fill="auto"/>
            <w:noWrap/>
          </w:tcPr>
          <w:p w14:paraId="1B6626F6" w14:textId="77777777" w:rsidR="00E37286" w:rsidRPr="000F75F0" w:rsidRDefault="00E37286" w:rsidP="00E1056D">
            <w:pPr>
              <w:ind w:right="-1"/>
              <w:jc w:val="center"/>
              <w:rPr>
                <w:rFonts w:ascii="Calibri" w:hAnsi="Calibri" w:cs="Arial"/>
                <w:sz w:val="20"/>
              </w:rPr>
            </w:pPr>
          </w:p>
        </w:tc>
      </w:tr>
      <w:tr w:rsidR="00E37286" w:rsidRPr="000F75F0" w14:paraId="6FFD9153" w14:textId="77777777" w:rsidTr="00E1056D">
        <w:trPr>
          <w:trHeight w:val="300"/>
        </w:trPr>
        <w:tc>
          <w:tcPr>
            <w:tcW w:w="5000" w:type="pct"/>
            <w:gridSpan w:val="6"/>
            <w:shd w:val="clear" w:color="auto" w:fill="auto"/>
            <w:noWrap/>
            <w:vAlign w:val="bottom"/>
            <w:hideMark/>
          </w:tcPr>
          <w:p w14:paraId="22D567D8"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CARACTERÍSTICAS TECNOLÓGICAS DE RELEVANCIA Y/O OBSERVACIÓN (S):</w:t>
            </w:r>
          </w:p>
        </w:tc>
      </w:tr>
      <w:tr w:rsidR="00E37286" w:rsidRPr="000F75F0" w14:paraId="0678D34C" w14:textId="77777777" w:rsidTr="00E1056D">
        <w:trPr>
          <w:trHeight w:val="798"/>
        </w:trPr>
        <w:tc>
          <w:tcPr>
            <w:tcW w:w="5000" w:type="pct"/>
            <w:gridSpan w:val="6"/>
            <w:shd w:val="clear" w:color="auto" w:fill="auto"/>
            <w:noWrap/>
            <w:vAlign w:val="bottom"/>
            <w:hideMark/>
          </w:tcPr>
          <w:p w14:paraId="6DBCFE68" w14:textId="77777777" w:rsidR="00E37286" w:rsidRPr="000F75F0" w:rsidRDefault="00E37286" w:rsidP="00E1056D">
            <w:pPr>
              <w:ind w:right="-1"/>
              <w:rPr>
                <w:rFonts w:ascii="Calibri" w:hAnsi="Calibri" w:cs="Arial"/>
                <w:sz w:val="20"/>
              </w:rPr>
            </w:pPr>
          </w:p>
        </w:tc>
      </w:tr>
      <w:tr w:rsidR="00E37286" w:rsidRPr="000F75F0" w14:paraId="296D04D5" w14:textId="77777777" w:rsidTr="00E1056D">
        <w:trPr>
          <w:trHeight w:hRule="exact" w:val="244"/>
        </w:trPr>
        <w:tc>
          <w:tcPr>
            <w:tcW w:w="2328" w:type="pct"/>
            <w:gridSpan w:val="3"/>
            <w:vMerge w:val="restart"/>
            <w:shd w:val="clear" w:color="auto" w:fill="auto"/>
            <w:noWrap/>
            <w:hideMark/>
          </w:tcPr>
          <w:p w14:paraId="644EB34B" w14:textId="77777777" w:rsidR="00E37286" w:rsidRPr="000F75F0" w:rsidRDefault="00E37286" w:rsidP="00E1056D">
            <w:pPr>
              <w:ind w:right="-1"/>
              <w:rPr>
                <w:rFonts w:ascii="Calibri" w:hAnsi="Calibri" w:cs="Arial"/>
                <w:sz w:val="20"/>
              </w:rPr>
            </w:pPr>
            <w:r w:rsidRPr="000F75F0">
              <w:rPr>
                <w:rFonts w:ascii="Calibri" w:hAnsi="Calibri" w:cs="Arial"/>
                <w:sz w:val="20"/>
              </w:rPr>
              <w:t>Se recibió empacado de origen:</w:t>
            </w:r>
          </w:p>
        </w:tc>
        <w:tc>
          <w:tcPr>
            <w:tcW w:w="1343" w:type="pct"/>
            <w:gridSpan w:val="2"/>
            <w:vMerge w:val="restart"/>
            <w:shd w:val="clear" w:color="auto" w:fill="auto"/>
            <w:noWrap/>
            <w:hideMark/>
          </w:tcPr>
          <w:p w14:paraId="3A41364A"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SI</w:t>
            </w:r>
          </w:p>
        </w:tc>
        <w:tc>
          <w:tcPr>
            <w:tcW w:w="1329" w:type="pct"/>
            <w:vMerge w:val="restart"/>
            <w:shd w:val="clear" w:color="auto" w:fill="auto"/>
            <w:noWrap/>
            <w:hideMark/>
          </w:tcPr>
          <w:p w14:paraId="72CC79E4"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NO</w:t>
            </w:r>
          </w:p>
        </w:tc>
      </w:tr>
      <w:tr w:rsidR="00E37286" w:rsidRPr="000F75F0" w14:paraId="393D4A49" w14:textId="77777777" w:rsidTr="00E1056D">
        <w:trPr>
          <w:trHeight w:hRule="exact" w:val="67"/>
        </w:trPr>
        <w:tc>
          <w:tcPr>
            <w:tcW w:w="2328" w:type="pct"/>
            <w:gridSpan w:val="3"/>
            <w:vMerge/>
            <w:hideMark/>
          </w:tcPr>
          <w:p w14:paraId="565F3386" w14:textId="77777777" w:rsidR="00E37286" w:rsidRPr="000F75F0" w:rsidRDefault="00E37286" w:rsidP="00E1056D">
            <w:pPr>
              <w:ind w:right="-1"/>
              <w:rPr>
                <w:rFonts w:ascii="Calibri" w:hAnsi="Calibri" w:cs="Arial"/>
                <w:sz w:val="20"/>
              </w:rPr>
            </w:pPr>
          </w:p>
        </w:tc>
        <w:tc>
          <w:tcPr>
            <w:tcW w:w="1343" w:type="pct"/>
            <w:gridSpan w:val="2"/>
            <w:vMerge/>
            <w:hideMark/>
          </w:tcPr>
          <w:p w14:paraId="1D4874D9" w14:textId="77777777" w:rsidR="00E37286" w:rsidRPr="000F75F0" w:rsidRDefault="00E37286" w:rsidP="00E1056D">
            <w:pPr>
              <w:ind w:right="-1"/>
              <w:jc w:val="center"/>
              <w:rPr>
                <w:rFonts w:ascii="Calibri" w:hAnsi="Calibri" w:cs="Arial"/>
                <w:sz w:val="20"/>
              </w:rPr>
            </w:pPr>
          </w:p>
        </w:tc>
        <w:tc>
          <w:tcPr>
            <w:tcW w:w="1329" w:type="pct"/>
            <w:vMerge/>
            <w:hideMark/>
          </w:tcPr>
          <w:p w14:paraId="7FB76226" w14:textId="77777777" w:rsidR="00E37286" w:rsidRPr="000F75F0" w:rsidRDefault="00E37286" w:rsidP="00E1056D">
            <w:pPr>
              <w:ind w:right="-1"/>
              <w:jc w:val="center"/>
              <w:rPr>
                <w:rFonts w:ascii="Calibri" w:hAnsi="Calibri" w:cs="Arial"/>
                <w:sz w:val="20"/>
              </w:rPr>
            </w:pPr>
          </w:p>
        </w:tc>
      </w:tr>
      <w:tr w:rsidR="00E37286" w:rsidRPr="000F75F0" w14:paraId="1DC69096" w14:textId="77777777" w:rsidTr="00E1056D">
        <w:trPr>
          <w:trHeight w:hRule="exact" w:val="244"/>
        </w:trPr>
        <w:tc>
          <w:tcPr>
            <w:tcW w:w="2328" w:type="pct"/>
            <w:gridSpan w:val="3"/>
            <w:vMerge w:val="restart"/>
            <w:shd w:val="clear" w:color="auto" w:fill="auto"/>
            <w:hideMark/>
          </w:tcPr>
          <w:p w14:paraId="7F579D5F" w14:textId="77777777" w:rsidR="00E37286" w:rsidRPr="000F75F0" w:rsidRDefault="00E37286" w:rsidP="00E1056D">
            <w:pPr>
              <w:ind w:right="-1"/>
              <w:rPr>
                <w:rFonts w:ascii="Calibri" w:hAnsi="Calibri" w:cs="Arial"/>
                <w:sz w:val="20"/>
              </w:rPr>
            </w:pPr>
            <w:r w:rsidRPr="000F75F0">
              <w:rPr>
                <w:rFonts w:ascii="Calibri" w:hAnsi="Calibri" w:cs="Arial"/>
                <w:sz w:val="20"/>
              </w:rPr>
              <w:t>Se instaló por técnico especializado:</w:t>
            </w:r>
          </w:p>
        </w:tc>
        <w:tc>
          <w:tcPr>
            <w:tcW w:w="1343" w:type="pct"/>
            <w:gridSpan w:val="2"/>
            <w:vMerge w:val="restart"/>
            <w:shd w:val="clear" w:color="auto" w:fill="auto"/>
            <w:noWrap/>
            <w:hideMark/>
          </w:tcPr>
          <w:p w14:paraId="5F3D30F5"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SI</w:t>
            </w:r>
          </w:p>
        </w:tc>
        <w:tc>
          <w:tcPr>
            <w:tcW w:w="1329" w:type="pct"/>
            <w:vMerge w:val="restart"/>
            <w:shd w:val="clear" w:color="auto" w:fill="auto"/>
            <w:noWrap/>
            <w:hideMark/>
          </w:tcPr>
          <w:p w14:paraId="498C1320"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NO</w:t>
            </w:r>
          </w:p>
        </w:tc>
      </w:tr>
      <w:tr w:rsidR="00E37286" w:rsidRPr="000F75F0" w14:paraId="30DF2225" w14:textId="77777777" w:rsidTr="00E1056D">
        <w:trPr>
          <w:trHeight w:hRule="exact" w:val="67"/>
        </w:trPr>
        <w:tc>
          <w:tcPr>
            <w:tcW w:w="2328" w:type="pct"/>
            <w:gridSpan w:val="3"/>
            <w:vMerge/>
            <w:hideMark/>
          </w:tcPr>
          <w:p w14:paraId="65A59BCA" w14:textId="77777777" w:rsidR="00E37286" w:rsidRPr="000F75F0" w:rsidRDefault="00E37286" w:rsidP="00E1056D">
            <w:pPr>
              <w:ind w:right="-1"/>
              <w:rPr>
                <w:rFonts w:ascii="Calibri" w:hAnsi="Calibri" w:cs="Arial"/>
                <w:sz w:val="20"/>
              </w:rPr>
            </w:pPr>
          </w:p>
        </w:tc>
        <w:tc>
          <w:tcPr>
            <w:tcW w:w="1343" w:type="pct"/>
            <w:gridSpan w:val="2"/>
            <w:vMerge/>
            <w:hideMark/>
          </w:tcPr>
          <w:p w14:paraId="1D56714C" w14:textId="77777777" w:rsidR="00E37286" w:rsidRPr="000F75F0" w:rsidRDefault="00E37286" w:rsidP="00E1056D">
            <w:pPr>
              <w:ind w:right="-1"/>
              <w:jc w:val="center"/>
              <w:rPr>
                <w:rFonts w:ascii="Calibri" w:hAnsi="Calibri" w:cs="Arial"/>
                <w:sz w:val="20"/>
              </w:rPr>
            </w:pPr>
          </w:p>
        </w:tc>
        <w:tc>
          <w:tcPr>
            <w:tcW w:w="1329" w:type="pct"/>
            <w:vMerge/>
            <w:hideMark/>
          </w:tcPr>
          <w:p w14:paraId="18452D14" w14:textId="77777777" w:rsidR="00E37286" w:rsidRPr="000F75F0" w:rsidRDefault="00E37286" w:rsidP="00E1056D">
            <w:pPr>
              <w:ind w:right="-1"/>
              <w:jc w:val="center"/>
              <w:rPr>
                <w:rFonts w:ascii="Calibri" w:hAnsi="Calibri" w:cs="Arial"/>
                <w:sz w:val="20"/>
              </w:rPr>
            </w:pPr>
          </w:p>
        </w:tc>
      </w:tr>
      <w:tr w:rsidR="00E37286" w:rsidRPr="000F75F0" w14:paraId="28C1E225" w14:textId="77777777" w:rsidTr="00E1056D">
        <w:trPr>
          <w:trHeight w:hRule="exact" w:val="244"/>
        </w:trPr>
        <w:tc>
          <w:tcPr>
            <w:tcW w:w="2328" w:type="pct"/>
            <w:gridSpan w:val="3"/>
            <w:vMerge w:val="restart"/>
            <w:shd w:val="clear" w:color="auto" w:fill="auto"/>
            <w:noWrap/>
            <w:hideMark/>
          </w:tcPr>
          <w:p w14:paraId="7B2DC306" w14:textId="77777777" w:rsidR="00E37286" w:rsidRPr="000F75F0" w:rsidRDefault="00E37286" w:rsidP="00E1056D">
            <w:pPr>
              <w:ind w:right="-1"/>
              <w:rPr>
                <w:rFonts w:ascii="Calibri" w:hAnsi="Calibri" w:cs="Arial"/>
                <w:sz w:val="20"/>
              </w:rPr>
            </w:pPr>
            <w:r w:rsidRPr="000F75F0">
              <w:rPr>
                <w:rFonts w:ascii="Calibri" w:hAnsi="Calibri" w:cs="Arial"/>
                <w:sz w:val="20"/>
              </w:rPr>
              <w:t>Incluye accesorios:</w:t>
            </w:r>
          </w:p>
        </w:tc>
        <w:tc>
          <w:tcPr>
            <w:tcW w:w="1343" w:type="pct"/>
            <w:gridSpan w:val="2"/>
            <w:vMerge w:val="restart"/>
            <w:shd w:val="clear" w:color="auto" w:fill="auto"/>
            <w:noWrap/>
            <w:hideMark/>
          </w:tcPr>
          <w:p w14:paraId="259FB85D"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SI</w:t>
            </w:r>
          </w:p>
        </w:tc>
        <w:tc>
          <w:tcPr>
            <w:tcW w:w="1329" w:type="pct"/>
            <w:vMerge w:val="restart"/>
            <w:shd w:val="clear" w:color="auto" w:fill="auto"/>
            <w:noWrap/>
            <w:hideMark/>
          </w:tcPr>
          <w:p w14:paraId="7B7092EF"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NO</w:t>
            </w:r>
          </w:p>
        </w:tc>
      </w:tr>
      <w:tr w:rsidR="00E37286" w:rsidRPr="000F75F0" w14:paraId="6E607CF2" w14:textId="77777777" w:rsidTr="00E1056D">
        <w:trPr>
          <w:trHeight w:val="276"/>
        </w:trPr>
        <w:tc>
          <w:tcPr>
            <w:tcW w:w="2328" w:type="pct"/>
            <w:gridSpan w:val="3"/>
            <w:vMerge/>
            <w:hideMark/>
          </w:tcPr>
          <w:p w14:paraId="310D8114" w14:textId="77777777" w:rsidR="00E37286" w:rsidRPr="000F75F0" w:rsidRDefault="00E37286" w:rsidP="00E1056D">
            <w:pPr>
              <w:ind w:right="-1"/>
              <w:rPr>
                <w:rFonts w:ascii="Calibri" w:hAnsi="Calibri" w:cs="Arial"/>
                <w:sz w:val="20"/>
              </w:rPr>
            </w:pPr>
          </w:p>
        </w:tc>
        <w:tc>
          <w:tcPr>
            <w:tcW w:w="1343" w:type="pct"/>
            <w:gridSpan w:val="2"/>
            <w:vMerge/>
            <w:hideMark/>
          </w:tcPr>
          <w:p w14:paraId="6E1DBBB9" w14:textId="77777777" w:rsidR="00E37286" w:rsidRPr="000F75F0" w:rsidRDefault="00E37286" w:rsidP="00E1056D">
            <w:pPr>
              <w:ind w:right="-1"/>
              <w:rPr>
                <w:rFonts w:ascii="Calibri" w:hAnsi="Calibri" w:cs="Arial"/>
                <w:sz w:val="20"/>
              </w:rPr>
            </w:pPr>
          </w:p>
        </w:tc>
        <w:tc>
          <w:tcPr>
            <w:tcW w:w="1329" w:type="pct"/>
            <w:vMerge/>
            <w:hideMark/>
          </w:tcPr>
          <w:p w14:paraId="05B791C9" w14:textId="77777777" w:rsidR="00E37286" w:rsidRPr="000F75F0" w:rsidRDefault="00E37286" w:rsidP="00E1056D">
            <w:pPr>
              <w:ind w:right="-1"/>
              <w:rPr>
                <w:rFonts w:ascii="Calibri" w:hAnsi="Calibri" w:cs="Arial"/>
                <w:sz w:val="20"/>
              </w:rPr>
            </w:pPr>
          </w:p>
        </w:tc>
      </w:tr>
      <w:tr w:rsidR="00E37286" w:rsidRPr="000F75F0" w14:paraId="466BE3D6" w14:textId="77777777" w:rsidTr="00E1056D">
        <w:trPr>
          <w:trHeight w:val="23"/>
        </w:trPr>
        <w:tc>
          <w:tcPr>
            <w:tcW w:w="2328" w:type="pct"/>
            <w:gridSpan w:val="3"/>
            <w:shd w:val="clear" w:color="auto" w:fill="auto"/>
            <w:noWrap/>
            <w:hideMark/>
          </w:tcPr>
          <w:p w14:paraId="06A64136"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c>
          <w:tcPr>
            <w:tcW w:w="1343" w:type="pct"/>
            <w:gridSpan w:val="2"/>
            <w:shd w:val="clear" w:color="auto" w:fill="auto"/>
            <w:noWrap/>
            <w:hideMark/>
          </w:tcPr>
          <w:p w14:paraId="33205A4F" w14:textId="77777777" w:rsidR="00E37286" w:rsidRPr="000F75F0" w:rsidRDefault="00E37286" w:rsidP="00E1056D">
            <w:pPr>
              <w:ind w:right="-1"/>
              <w:jc w:val="center"/>
              <w:rPr>
                <w:rFonts w:ascii="Calibri" w:hAnsi="Calibri" w:cs="Arial"/>
                <w:b/>
                <w:sz w:val="20"/>
              </w:rPr>
            </w:pPr>
            <w:r w:rsidRPr="000F75F0">
              <w:rPr>
                <w:rFonts w:ascii="Calibri" w:hAnsi="Calibri" w:cs="Arial"/>
                <w:b/>
                <w:sz w:val="20"/>
              </w:rPr>
              <w:t>NOMBRE</w:t>
            </w:r>
          </w:p>
        </w:tc>
        <w:tc>
          <w:tcPr>
            <w:tcW w:w="1329" w:type="pct"/>
            <w:shd w:val="clear" w:color="auto" w:fill="auto"/>
            <w:noWrap/>
            <w:hideMark/>
          </w:tcPr>
          <w:p w14:paraId="7B354A2F" w14:textId="77777777" w:rsidR="00E37286" w:rsidRPr="000F75F0" w:rsidRDefault="00E37286" w:rsidP="00E1056D">
            <w:pPr>
              <w:ind w:right="-1"/>
              <w:jc w:val="center"/>
              <w:rPr>
                <w:rFonts w:ascii="Calibri" w:hAnsi="Calibri" w:cs="Arial"/>
                <w:b/>
                <w:sz w:val="20"/>
              </w:rPr>
            </w:pPr>
            <w:r w:rsidRPr="000F75F0">
              <w:rPr>
                <w:rFonts w:ascii="Calibri" w:hAnsi="Calibri" w:cs="Arial"/>
                <w:b/>
                <w:sz w:val="20"/>
              </w:rPr>
              <w:t>FIRMA</w:t>
            </w:r>
          </w:p>
        </w:tc>
      </w:tr>
      <w:tr w:rsidR="00E37286" w:rsidRPr="000F75F0" w14:paraId="3F6AE672" w14:textId="77777777" w:rsidTr="00E1056D">
        <w:trPr>
          <w:trHeight w:val="276"/>
        </w:trPr>
        <w:tc>
          <w:tcPr>
            <w:tcW w:w="2328" w:type="pct"/>
            <w:gridSpan w:val="3"/>
            <w:vMerge w:val="restart"/>
            <w:shd w:val="clear" w:color="auto" w:fill="auto"/>
            <w:noWrap/>
            <w:hideMark/>
          </w:tcPr>
          <w:p w14:paraId="34105ED6" w14:textId="77777777" w:rsidR="00E37286" w:rsidRPr="000F75F0" w:rsidRDefault="00E37286" w:rsidP="00E1056D">
            <w:pPr>
              <w:ind w:right="-1"/>
              <w:rPr>
                <w:rFonts w:ascii="Calibri" w:hAnsi="Calibri" w:cs="Arial"/>
                <w:sz w:val="20"/>
              </w:rPr>
            </w:pPr>
            <w:r w:rsidRPr="000F75F0">
              <w:rPr>
                <w:rFonts w:ascii="Calibri" w:hAnsi="Calibri" w:cs="Arial"/>
                <w:sz w:val="20"/>
              </w:rPr>
              <w:t>Jefe del servicio de Radiología:</w:t>
            </w:r>
          </w:p>
        </w:tc>
        <w:tc>
          <w:tcPr>
            <w:tcW w:w="1343" w:type="pct"/>
            <w:gridSpan w:val="2"/>
            <w:vMerge w:val="restart"/>
            <w:shd w:val="clear" w:color="auto" w:fill="auto"/>
            <w:noWrap/>
            <w:hideMark/>
          </w:tcPr>
          <w:p w14:paraId="73130644" w14:textId="77777777" w:rsidR="00E37286" w:rsidRPr="000F75F0" w:rsidRDefault="00E37286" w:rsidP="00E1056D">
            <w:pPr>
              <w:ind w:right="-1"/>
              <w:rPr>
                <w:rFonts w:ascii="Calibri" w:hAnsi="Calibri" w:cs="Arial"/>
                <w:sz w:val="20"/>
              </w:rPr>
            </w:pPr>
          </w:p>
        </w:tc>
        <w:tc>
          <w:tcPr>
            <w:tcW w:w="1329" w:type="pct"/>
            <w:vMerge w:val="restart"/>
            <w:shd w:val="clear" w:color="auto" w:fill="auto"/>
            <w:noWrap/>
            <w:hideMark/>
          </w:tcPr>
          <w:p w14:paraId="3BE44654" w14:textId="77777777" w:rsidR="00E37286" w:rsidRPr="000F75F0" w:rsidRDefault="00E37286" w:rsidP="00E1056D">
            <w:pPr>
              <w:ind w:right="-1"/>
              <w:rPr>
                <w:rFonts w:ascii="Calibri" w:hAnsi="Calibri" w:cs="Arial"/>
                <w:sz w:val="20"/>
              </w:rPr>
            </w:pPr>
            <w:r w:rsidRPr="000F75F0">
              <w:rPr>
                <w:rFonts w:ascii="Calibri" w:hAnsi="Calibri" w:cs="Arial"/>
                <w:sz w:val="20"/>
              </w:rPr>
              <w:t> </w:t>
            </w:r>
          </w:p>
        </w:tc>
      </w:tr>
      <w:tr w:rsidR="00E37286" w:rsidRPr="000F75F0" w14:paraId="32C566D9" w14:textId="77777777" w:rsidTr="00E1056D">
        <w:trPr>
          <w:trHeight w:val="276"/>
        </w:trPr>
        <w:tc>
          <w:tcPr>
            <w:tcW w:w="2328" w:type="pct"/>
            <w:gridSpan w:val="3"/>
            <w:vMerge/>
            <w:hideMark/>
          </w:tcPr>
          <w:p w14:paraId="03178CC4" w14:textId="77777777" w:rsidR="00E37286" w:rsidRPr="000F75F0" w:rsidRDefault="00E37286" w:rsidP="00E1056D">
            <w:pPr>
              <w:ind w:right="-1"/>
              <w:rPr>
                <w:rFonts w:ascii="Calibri" w:hAnsi="Calibri" w:cs="Arial"/>
                <w:sz w:val="20"/>
              </w:rPr>
            </w:pPr>
          </w:p>
        </w:tc>
        <w:tc>
          <w:tcPr>
            <w:tcW w:w="1343" w:type="pct"/>
            <w:gridSpan w:val="2"/>
            <w:vMerge/>
            <w:hideMark/>
          </w:tcPr>
          <w:p w14:paraId="397FFD84" w14:textId="77777777" w:rsidR="00E37286" w:rsidRPr="000F75F0" w:rsidRDefault="00E37286" w:rsidP="00E1056D">
            <w:pPr>
              <w:ind w:right="-1"/>
              <w:rPr>
                <w:rFonts w:ascii="Calibri" w:hAnsi="Calibri" w:cs="Arial"/>
                <w:sz w:val="20"/>
              </w:rPr>
            </w:pPr>
          </w:p>
        </w:tc>
        <w:tc>
          <w:tcPr>
            <w:tcW w:w="1329" w:type="pct"/>
            <w:vMerge/>
            <w:hideMark/>
          </w:tcPr>
          <w:p w14:paraId="7E2D8146" w14:textId="77777777" w:rsidR="00E37286" w:rsidRPr="000F75F0" w:rsidRDefault="00E37286" w:rsidP="00E1056D">
            <w:pPr>
              <w:ind w:right="-1"/>
              <w:rPr>
                <w:rFonts w:ascii="Calibri" w:hAnsi="Calibri" w:cs="Arial"/>
                <w:sz w:val="20"/>
              </w:rPr>
            </w:pPr>
          </w:p>
        </w:tc>
      </w:tr>
      <w:tr w:rsidR="00E37286" w:rsidRPr="000F75F0" w14:paraId="0F2C3C83" w14:textId="77777777" w:rsidTr="00E1056D">
        <w:trPr>
          <w:trHeight w:val="276"/>
        </w:trPr>
        <w:tc>
          <w:tcPr>
            <w:tcW w:w="2328" w:type="pct"/>
            <w:gridSpan w:val="3"/>
            <w:vMerge w:val="restart"/>
            <w:shd w:val="clear" w:color="auto" w:fill="auto"/>
            <w:noWrap/>
            <w:hideMark/>
          </w:tcPr>
          <w:p w14:paraId="5A075598" w14:textId="77777777" w:rsidR="00E37286" w:rsidRPr="000F75F0" w:rsidRDefault="00E37286" w:rsidP="00E1056D">
            <w:pPr>
              <w:ind w:right="-1"/>
              <w:rPr>
                <w:rFonts w:ascii="Calibri" w:hAnsi="Calibri" w:cs="Arial"/>
                <w:sz w:val="20"/>
              </w:rPr>
            </w:pPr>
            <w:r w:rsidRPr="000F75F0">
              <w:rPr>
                <w:rFonts w:ascii="Calibri" w:hAnsi="Calibri" w:cs="Arial"/>
                <w:sz w:val="20"/>
              </w:rPr>
              <w:t>Jefe de Conservación de la unidad:</w:t>
            </w:r>
          </w:p>
        </w:tc>
        <w:tc>
          <w:tcPr>
            <w:tcW w:w="1343" w:type="pct"/>
            <w:gridSpan w:val="2"/>
            <w:vMerge w:val="restart"/>
            <w:shd w:val="clear" w:color="auto" w:fill="auto"/>
            <w:noWrap/>
            <w:hideMark/>
          </w:tcPr>
          <w:p w14:paraId="666B7BFD"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c>
          <w:tcPr>
            <w:tcW w:w="1329" w:type="pct"/>
            <w:vMerge w:val="restart"/>
            <w:shd w:val="clear" w:color="auto" w:fill="auto"/>
            <w:noWrap/>
            <w:hideMark/>
          </w:tcPr>
          <w:p w14:paraId="44807599" w14:textId="77777777" w:rsidR="00E37286" w:rsidRPr="000F75F0" w:rsidRDefault="00E37286" w:rsidP="00E1056D">
            <w:pPr>
              <w:ind w:right="-1"/>
              <w:rPr>
                <w:rFonts w:ascii="Calibri" w:hAnsi="Calibri" w:cs="Arial"/>
                <w:sz w:val="20"/>
              </w:rPr>
            </w:pPr>
            <w:r w:rsidRPr="000F75F0">
              <w:rPr>
                <w:rFonts w:ascii="Calibri" w:hAnsi="Calibri" w:cs="Arial"/>
                <w:sz w:val="20"/>
              </w:rPr>
              <w:t> </w:t>
            </w:r>
          </w:p>
        </w:tc>
      </w:tr>
      <w:tr w:rsidR="00E37286" w:rsidRPr="000F75F0" w14:paraId="1A391F34" w14:textId="77777777" w:rsidTr="00E1056D">
        <w:trPr>
          <w:trHeight w:val="276"/>
        </w:trPr>
        <w:tc>
          <w:tcPr>
            <w:tcW w:w="2328" w:type="pct"/>
            <w:gridSpan w:val="3"/>
            <w:vMerge/>
            <w:hideMark/>
          </w:tcPr>
          <w:p w14:paraId="2F1A1D78" w14:textId="77777777" w:rsidR="00E37286" w:rsidRPr="000F75F0" w:rsidRDefault="00E37286" w:rsidP="00E1056D">
            <w:pPr>
              <w:ind w:right="-1"/>
              <w:rPr>
                <w:rFonts w:ascii="Calibri" w:hAnsi="Calibri" w:cs="Arial"/>
                <w:sz w:val="20"/>
              </w:rPr>
            </w:pPr>
          </w:p>
        </w:tc>
        <w:tc>
          <w:tcPr>
            <w:tcW w:w="1343" w:type="pct"/>
            <w:gridSpan w:val="2"/>
            <w:vMerge/>
            <w:hideMark/>
          </w:tcPr>
          <w:p w14:paraId="17E9610F" w14:textId="77777777" w:rsidR="00E37286" w:rsidRPr="000F75F0" w:rsidRDefault="00E37286" w:rsidP="00E1056D">
            <w:pPr>
              <w:ind w:right="-1"/>
              <w:rPr>
                <w:rFonts w:ascii="Calibri" w:hAnsi="Calibri" w:cs="Arial"/>
                <w:sz w:val="20"/>
              </w:rPr>
            </w:pPr>
          </w:p>
        </w:tc>
        <w:tc>
          <w:tcPr>
            <w:tcW w:w="1329" w:type="pct"/>
            <w:vMerge/>
            <w:hideMark/>
          </w:tcPr>
          <w:p w14:paraId="6F3D3578" w14:textId="77777777" w:rsidR="00E37286" w:rsidRPr="000F75F0" w:rsidRDefault="00E37286" w:rsidP="00E1056D">
            <w:pPr>
              <w:ind w:right="-1"/>
              <w:rPr>
                <w:rFonts w:ascii="Calibri" w:hAnsi="Calibri" w:cs="Arial"/>
                <w:sz w:val="20"/>
              </w:rPr>
            </w:pPr>
          </w:p>
        </w:tc>
      </w:tr>
      <w:tr w:rsidR="00E37286" w:rsidRPr="000F75F0" w14:paraId="75D8B67D" w14:textId="77777777" w:rsidTr="00E1056D">
        <w:trPr>
          <w:trHeight w:val="276"/>
        </w:trPr>
        <w:tc>
          <w:tcPr>
            <w:tcW w:w="2328" w:type="pct"/>
            <w:gridSpan w:val="3"/>
            <w:vMerge w:val="restart"/>
            <w:shd w:val="clear" w:color="auto" w:fill="auto"/>
            <w:noWrap/>
            <w:hideMark/>
          </w:tcPr>
          <w:p w14:paraId="1C6EC2DE" w14:textId="77777777" w:rsidR="00E37286" w:rsidRPr="000F75F0" w:rsidRDefault="00E37286" w:rsidP="00E1056D">
            <w:pPr>
              <w:ind w:right="-1"/>
              <w:rPr>
                <w:rFonts w:ascii="Calibri" w:hAnsi="Calibri" w:cs="Arial"/>
                <w:sz w:val="20"/>
              </w:rPr>
            </w:pPr>
            <w:r w:rsidRPr="000F75F0">
              <w:rPr>
                <w:rFonts w:ascii="Calibri" w:hAnsi="Calibri" w:cs="Arial"/>
                <w:sz w:val="20"/>
              </w:rPr>
              <w:t>Supervisor por parte del proveedor:</w:t>
            </w:r>
          </w:p>
        </w:tc>
        <w:tc>
          <w:tcPr>
            <w:tcW w:w="1343" w:type="pct"/>
            <w:gridSpan w:val="2"/>
            <w:vMerge w:val="restart"/>
            <w:shd w:val="clear" w:color="auto" w:fill="auto"/>
            <w:noWrap/>
            <w:hideMark/>
          </w:tcPr>
          <w:p w14:paraId="6036823B" w14:textId="77777777" w:rsidR="00E37286" w:rsidRPr="000F75F0" w:rsidRDefault="00E37286" w:rsidP="00E1056D">
            <w:pPr>
              <w:ind w:right="-1"/>
              <w:jc w:val="center"/>
              <w:rPr>
                <w:rFonts w:ascii="Calibri" w:hAnsi="Calibri" w:cs="Arial"/>
                <w:sz w:val="20"/>
              </w:rPr>
            </w:pPr>
            <w:r w:rsidRPr="000F75F0">
              <w:rPr>
                <w:rFonts w:ascii="Calibri" w:hAnsi="Calibri" w:cs="Arial"/>
                <w:sz w:val="20"/>
              </w:rPr>
              <w:t> </w:t>
            </w:r>
          </w:p>
        </w:tc>
        <w:tc>
          <w:tcPr>
            <w:tcW w:w="1329" w:type="pct"/>
            <w:vMerge w:val="restart"/>
            <w:shd w:val="clear" w:color="auto" w:fill="auto"/>
            <w:noWrap/>
            <w:hideMark/>
          </w:tcPr>
          <w:p w14:paraId="262F0B7E" w14:textId="77777777" w:rsidR="00E37286" w:rsidRPr="000F75F0" w:rsidRDefault="00E37286" w:rsidP="00E1056D">
            <w:pPr>
              <w:ind w:right="-1"/>
              <w:rPr>
                <w:rFonts w:ascii="Calibri" w:hAnsi="Calibri" w:cs="Arial"/>
                <w:sz w:val="20"/>
              </w:rPr>
            </w:pPr>
            <w:r w:rsidRPr="000F75F0">
              <w:rPr>
                <w:rFonts w:ascii="Calibri" w:hAnsi="Calibri" w:cs="Arial"/>
                <w:sz w:val="20"/>
              </w:rPr>
              <w:t> </w:t>
            </w:r>
          </w:p>
        </w:tc>
      </w:tr>
      <w:tr w:rsidR="00E37286" w:rsidRPr="000F75F0" w14:paraId="6531F89E" w14:textId="77777777" w:rsidTr="00E1056D">
        <w:trPr>
          <w:trHeight w:val="407"/>
        </w:trPr>
        <w:tc>
          <w:tcPr>
            <w:tcW w:w="2328" w:type="pct"/>
            <w:gridSpan w:val="3"/>
            <w:vMerge/>
            <w:hideMark/>
          </w:tcPr>
          <w:p w14:paraId="15DDD1D3" w14:textId="77777777" w:rsidR="00E37286" w:rsidRPr="000F75F0" w:rsidRDefault="00E37286" w:rsidP="00E1056D">
            <w:pPr>
              <w:ind w:right="-1"/>
              <w:rPr>
                <w:rFonts w:ascii="Calibri" w:hAnsi="Calibri" w:cs="Arial"/>
                <w:sz w:val="20"/>
              </w:rPr>
            </w:pPr>
          </w:p>
        </w:tc>
        <w:tc>
          <w:tcPr>
            <w:tcW w:w="1343" w:type="pct"/>
            <w:gridSpan w:val="2"/>
            <w:vMerge/>
            <w:hideMark/>
          </w:tcPr>
          <w:p w14:paraId="79C73B3B" w14:textId="77777777" w:rsidR="00E37286" w:rsidRPr="000F75F0" w:rsidRDefault="00E37286" w:rsidP="00E1056D">
            <w:pPr>
              <w:ind w:right="-1"/>
              <w:rPr>
                <w:rFonts w:ascii="Calibri" w:hAnsi="Calibri" w:cs="Arial"/>
                <w:sz w:val="20"/>
              </w:rPr>
            </w:pPr>
          </w:p>
        </w:tc>
        <w:tc>
          <w:tcPr>
            <w:tcW w:w="1329" w:type="pct"/>
            <w:vMerge/>
            <w:hideMark/>
          </w:tcPr>
          <w:p w14:paraId="6B382D62" w14:textId="77777777" w:rsidR="00E37286" w:rsidRPr="000F75F0" w:rsidRDefault="00E37286" w:rsidP="00E1056D">
            <w:pPr>
              <w:ind w:right="-1"/>
              <w:rPr>
                <w:rFonts w:ascii="Calibri" w:hAnsi="Calibri" w:cs="Arial"/>
                <w:sz w:val="20"/>
              </w:rPr>
            </w:pPr>
          </w:p>
        </w:tc>
      </w:tr>
    </w:tbl>
    <w:p w14:paraId="4C3292BA" w14:textId="77777777" w:rsidR="00E37286" w:rsidRDefault="00E37286" w:rsidP="00573F31">
      <w:pPr>
        <w:rPr>
          <w:rFonts w:ascii="Montserrat" w:hAnsi="Montserrat"/>
          <w:b/>
          <w:color w:val="000000"/>
          <w:sz w:val="20"/>
          <w:szCs w:val="20"/>
          <w:highlight w:val="green"/>
        </w:rPr>
      </w:pPr>
    </w:p>
    <w:p w14:paraId="1E7D068E" w14:textId="77777777" w:rsidR="00E37286" w:rsidRDefault="00E37286" w:rsidP="002A1641">
      <w:pPr>
        <w:jc w:val="center"/>
        <w:rPr>
          <w:rFonts w:ascii="Montserrat" w:hAnsi="Montserrat"/>
          <w:b/>
          <w:color w:val="000000"/>
          <w:sz w:val="20"/>
          <w:szCs w:val="20"/>
          <w:highlight w:val="green"/>
        </w:rPr>
      </w:pPr>
    </w:p>
    <w:p w14:paraId="6F69006C" w14:textId="225B153C" w:rsidR="00DC62BA" w:rsidRDefault="00DC62BA" w:rsidP="002A1641">
      <w:pPr>
        <w:jc w:val="center"/>
        <w:rPr>
          <w:rFonts w:ascii="Montserrat" w:hAnsi="Montserrat"/>
          <w:color w:val="000000"/>
          <w:sz w:val="20"/>
          <w:szCs w:val="20"/>
        </w:rPr>
      </w:pPr>
      <w:r w:rsidRPr="001C4E7A">
        <w:rPr>
          <w:rFonts w:ascii="Montserrat" w:hAnsi="Montserrat"/>
          <w:b/>
          <w:color w:val="000000"/>
          <w:sz w:val="20"/>
          <w:szCs w:val="20"/>
        </w:rPr>
        <w:t xml:space="preserve">FORMATO </w:t>
      </w:r>
      <w:r w:rsidR="001C4E7A" w:rsidRPr="001C4E7A">
        <w:rPr>
          <w:rFonts w:ascii="Montserrat" w:hAnsi="Montserrat"/>
          <w:b/>
          <w:color w:val="000000"/>
          <w:sz w:val="20"/>
          <w:szCs w:val="20"/>
        </w:rPr>
        <w:t>3</w:t>
      </w:r>
      <w:r w:rsidRPr="001C4E7A">
        <w:rPr>
          <w:rFonts w:ascii="Montserrat" w:hAnsi="Montserrat"/>
          <w:b/>
          <w:color w:val="000000"/>
          <w:sz w:val="20"/>
          <w:szCs w:val="20"/>
        </w:rPr>
        <w:t>. RELACIÓN DE MARCAS Y MODELOS DE EQUIPAMIENTO PARA DIGITALIZACIÓN DE ESTUDIOS MÉDICOS</w:t>
      </w:r>
      <w:r w:rsidRPr="001C4E7A">
        <w:rPr>
          <w:rFonts w:ascii="Montserrat" w:hAnsi="Montserrat"/>
          <w:color w:val="000000"/>
          <w:sz w:val="20"/>
          <w:szCs w:val="20"/>
        </w:rPr>
        <w:t>.</w:t>
      </w:r>
    </w:p>
    <w:p w14:paraId="4E5A1DA3" w14:textId="77777777" w:rsidR="001C4E7A" w:rsidRDefault="001C4E7A" w:rsidP="002A1641">
      <w:pPr>
        <w:jc w:val="center"/>
        <w:rPr>
          <w:rFonts w:ascii="Montserrat" w:hAnsi="Montserrat"/>
          <w:color w:val="000000"/>
          <w:sz w:val="20"/>
          <w:szCs w:val="20"/>
        </w:rPr>
      </w:pPr>
    </w:p>
    <w:p w14:paraId="2ED1DC45" w14:textId="77777777" w:rsidR="001C4E7A" w:rsidRPr="000F75F0" w:rsidRDefault="001C4E7A" w:rsidP="001C4E7A">
      <w:pPr>
        <w:ind w:right="-1092"/>
        <w:rPr>
          <w:rFonts w:ascii="Calibri" w:hAnsi="Calibri" w:cs="Arial"/>
          <w:sz w:val="20"/>
        </w:rPr>
      </w:pPr>
      <w:r w:rsidRPr="000F75F0">
        <w:rPr>
          <w:rFonts w:ascii="Calibri" w:hAnsi="Calibri" w:cs="Arial"/>
          <w:sz w:val="20"/>
        </w:rPr>
        <w:t xml:space="preserve">LICITANTE: _________________________________________________________________________________________  </w:t>
      </w:r>
    </w:p>
    <w:p w14:paraId="43FBFEDC" w14:textId="77777777" w:rsidR="001C4E7A" w:rsidRPr="000F75F0" w:rsidRDefault="001C4E7A" w:rsidP="001C4E7A">
      <w:pPr>
        <w:ind w:right="-1092"/>
        <w:rPr>
          <w:rFonts w:ascii="Calibri" w:hAnsi="Calibri" w:cs="Arial"/>
          <w:sz w:val="20"/>
        </w:rPr>
      </w:pPr>
    </w:p>
    <w:p w14:paraId="356D15D0" w14:textId="5A460652" w:rsidR="001C4E7A" w:rsidRPr="000F75F0" w:rsidRDefault="00573F31" w:rsidP="001C4E7A">
      <w:pPr>
        <w:ind w:right="-1092"/>
        <w:rPr>
          <w:rFonts w:ascii="Calibri" w:hAnsi="Calibri" w:cs="Arial"/>
          <w:sz w:val="20"/>
        </w:rPr>
      </w:pPr>
      <w:r>
        <w:rPr>
          <w:rFonts w:ascii="Calibri" w:hAnsi="Calibri" w:cs="Arial"/>
          <w:sz w:val="20"/>
        </w:rPr>
        <w:t>UNEME</w:t>
      </w:r>
      <w:r w:rsidR="001C4E7A" w:rsidRPr="000F75F0">
        <w:rPr>
          <w:rFonts w:ascii="Calibri" w:hAnsi="Calibri" w:cs="Arial"/>
          <w:sz w:val="20"/>
        </w:rPr>
        <w:t>: ____________________________________________________________________________________________</w:t>
      </w:r>
    </w:p>
    <w:p w14:paraId="34EAA8E0" w14:textId="77777777" w:rsidR="001C4E7A" w:rsidRPr="000F75F0" w:rsidRDefault="001C4E7A" w:rsidP="001C4E7A">
      <w:pPr>
        <w:ind w:right="-1092"/>
        <w:rPr>
          <w:rFonts w:ascii="Calibri" w:hAnsi="Calibri" w:cs="Arial"/>
          <w:sz w:val="20"/>
        </w:rPr>
      </w:pPr>
    </w:p>
    <w:tbl>
      <w:tblPr>
        <w:tblW w:w="5328" w:type="pct"/>
        <w:tblInd w:w="-214" w:type="dxa"/>
        <w:tblLayout w:type="fixed"/>
        <w:tblCellMar>
          <w:left w:w="70" w:type="dxa"/>
          <w:right w:w="70" w:type="dxa"/>
        </w:tblCellMar>
        <w:tblLook w:val="04A0" w:firstRow="1" w:lastRow="0" w:firstColumn="1" w:lastColumn="0" w:noHBand="0" w:noVBand="1"/>
      </w:tblPr>
      <w:tblGrid>
        <w:gridCol w:w="576"/>
        <w:gridCol w:w="4997"/>
        <w:gridCol w:w="1275"/>
        <w:gridCol w:w="1165"/>
        <w:gridCol w:w="2754"/>
      </w:tblGrid>
      <w:tr w:rsidR="001C4E7A" w:rsidRPr="000F75F0" w14:paraId="5167274B" w14:textId="77777777" w:rsidTr="00E1056D">
        <w:trPr>
          <w:trHeight w:val="23"/>
        </w:trPr>
        <w:tc>
          <w:tcPr>
            <w:tcW w:w="2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5D6AD3" w14:textId="77777777" w:rsidR="001C4E7A" w:rsidRPr="000F75F0" w:rsidRDefault="001C4E7A" w:rsidP="00E1056D">
            <w:pPr>
              <w:jc w:val="center"/>
              <w:rPr>
                <w:rFonts w:ascii="Calibri" w:hAnsi="Calibri" w:cs="Arial"/>
                <w:sz w:val="20"/>
              </w:rPr>
            </w:pPr>
            <w:r w:rsidRPr="000F75F0">
              <w:rPr>
                <w:rFonts w:ascii="Calibri" w:hAnsi="Calibri" w:cs="Arial"/>
                <w:sz w:val="20"/>
              </w:rPr>
              <w:lastRenderedPageBreak/>
              <w:t>No.</w:t>
            </w:r>
          </w:p>
        </w:tc>
        <w:tc>
          <w:tcPr>
            <w:tcW w:w="2320" w:type="pct"/>
            <w:tcBorders>
              <w:top w:val="single" w:sz="4" w:space="0" w:color="auto"/>
              <w:left w:val="nil"/>
              <w:bottom w:val="single" w:sz="4" w:space="0" w:color="auto"/>
              <w:right w:val="single" w:sz="4" w:space="0" w:color="auto"/>
            </w:tcBorders>
            <w:shd w:val="clear" w:color="000000" w:fill="FFFFFF"/>
            <w:vAlign w:val="center"/>
            <w:hideMark/>
          </w:tcPr>
          <w:p w14:paraId="7FD7E522"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NOMBRE DEL EQUIPAMIENTO PARA DIGITALIZACIÓN A OFERTAR</w:t>
            </w:r>
          </w:p>
        </w:tc>
        <w:tc>
          <w:tcPr>
            <w:tcW w:w="592" w:type="pct"/>
            <w:tcBorders>
              <w:top w:val="single" w:sz="4" w:space="0" w:color="auto"/>
              <w:left w:val="nil"/>
              <w:bottom w:val="single" w:sz="4" w:space="0" w:color="auto"/>
              <w:right w:val="single" w:sz="4" w:space="0" w:color="auto"/>
            </w:tcBorders>
            <w:shd w:val="clear" w:color="auto" w:fill="auto"/>
            <w:noWrap/>
            <w:vAlign w:val="center"/>
            <w:hideMark/>
          </w:tcPr>
          <w:p w14:paraId="187E4A4E"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MARCAS:</w:t>
            </w:r>
          </w:p>
        </w:tc>
        <w:tc>
          <w:tcPr>
            <w:tcW w:w="541" w:type="pct"/>
            <w:tcBorders>
              <w:top w:val="single" w:sz="4" w:space="0" w:color="auto"/>
              <w:left w:val="nil"/>
              <w:bottom w:val="single" w:sz="4" w:space="0" w:color="auto"/>
              <w:right w:val="single" w:sz="4" w:space="0" w:color="auto"/>
            </w:tcBorders>
            <w:shd w:val="clear" w:color="auto" w:fill="auto"/>
            <w:noWrap/>
            <w:vAlign w:val="center"/>
            <w:hideMark/>
          </w:tcPr>
          <w:p w14:paraId="3FF55D0A"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MODELO:</w:t>
            </w:r>
          </w:p>
        </w:tc>
        <w:tc>
          <w:tcPr>
            <w:tcW w:w="1279" w:type="pct"/>
            <w:tcBorders>
              <w:top w:val="single" w:sz="4" w:space="0" w:color="auto"/>
              <w:left w:val="nil"/>
              <w:bottom w:val="single" w:sz="4" w:space="0" w:color="auto"/>
              <w:right w:val="single" w:sz="4" w:space="0" w:color="auto"/>
            </w:tcBorders>
            <w:shd w:val="clear" w:color="auto" w:fill="auto"/>
            <w:vAlign w:val="center"/>
            <w:hideMark/>
          </w:tcPr>
          <w:p w14:paraId="42FF2625"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CONTACTO DEL DISTRIBUIDOR Y/O FABRICANTE</w:t>
            </w:r>
          </w:p>
        </w:tc>
      </w:tr>
      <w:tr w:rsidR="001C4E7A" w:rsidRPr="000F75F0" w14:paraId="134DC1C5" w14:textId="77777777" w:rsidTr="00E1056D">
        <w:trPr>
          <w:trHeight w:val="23"/>
        </w:trPr>
        <w:tc>
          <w:tcPr>
            <w:tcW w:w="267" w:type="pct"/>
            <w:vMerge w:val="restart"/>
            <w:tcBorders>
              <w:top w:val="nil"/>
              <w:left w:val="single" w:sz="4" w:space="0" w:color="auto"/>
              <w:bottom w:val="nil"/>
              <w:right w:val="single" w:sz="4" w:space="0" w:color="auto"/>
            </w:tcBorders>
            <w:shd w:val="clear" w:color="000000" w:fill="FFFFFF"/>
            <w:vAlign w:val="center"/>
          </w:tcPr>
          <w:p w14:paraId="7D5B3784" w14:textId="77777777" w:rsidR="001C4E7A" w:rsidRPr="000F75F0" w:rsidRDefault="001C4E7A" w:rsidP="00E1056D">
            <w:pPr>
              <w:jc w:val="center"/>
              <w:rPr>
                <w:rFonts w:ascii="Calibri" w:hAnsi="Calibri" w:cs="Arial"/>
                <w:b/>
                <w:bCs/>
                <w:sz w:val="20"/>
              </w:rPr>
            </w:pPr>
          </w:p>
        </w:tc>
        <w:tc>
          <w:tcPr>
            <w:tcW w:w="2320" w:type="pct"/>
            <w:vMerge w:val="restart"/>
            <w:tcBorders>
              <w:top w:val="nil"/>
              <w:left w:val="single" w:sz="4" w:space="0" w:color="auto"/>
              <w:bottom w:val="nil"/>
              <w:right w:val="single" w:sz="4" w:space="0" w:color="auto"/>
            </w:tcBorders>
            <w:shd w:val="clear" w:color="000000" w:fill="FFFFFF"/>
            <w:vAlign w:val="center"/>
          </w:tcPr>
          <w:p w14:paraId="2F6DC9E6"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21E75BA4"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43B3694F"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54DBE785"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64962516" w14:textId="77777777" w:rsidTr="00E1056D">
        <w:trPr>
          <w:trHeight w:val="23"/>
        </w:trPr>
        <w:tc>
          <w:tcPr>
            <w:tcW w:w="267" w:type="pct"/>
            <w:vMerge/>
            <w:tcBorders>
              <w:top w:val="nil"/>
              <w:left w:val="single" w:sz="4" w:space="0" w:color="auto"/>
              <w:bottom w:val="nil"/>
              <w:right w:val="single" w:sz="4" w:space="0" w:color="auto"/>
            </w:tcBorders>
            <w:vAlign w:val="center"/>
          </w:tcPr>
          <w:p w14:paraId="290F5DFC" w14:textId="77777777" w:rsidR="001C4E7A" w:rsidRPr="000F75F0" w:rsidRDefault="001C4E7A" w:rsidP="00E1056D">
            <w:pPr>
              <w:rPr>
                <w:rFonts w:ascii="Calibri" w:hAnsi="Calibri" w:cs="Arial"/>
                <w:b/>
                <w:bCs/>
                <w:sz w:val="20"/>
              </w:rPr>
            </w:pPr>
          </w:p>
        </w:tc>
        <w:tc>
          <w:tcPr>
            <w:tcW w:w="2320" w:type="pct"/>
            <w:vMerge/>
            <w:tcBorders>
              <w:top w:val="nil"/>
              <w:left w:val="single" w:sz="4" w:space="0" w:color="auto"/>
              <w:bottom w:val="nil"/>
              <w:right w:val="single" w:sz="4" w:space="0" w:color="auto"/>
            </w:tcBorders>
            <w:vAlign w:val="center"/>
          </w:tcPr>
          <w:p w14:paraId="4D9567F5"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77C212EB"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6B5CB74E"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5EF127F1"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5A98F9D9" w14:textId="77777777" w:rsidTr="00E1056D">
        <w:trPr>
          <w:trHeight w:val="23"/>
        </w:trPr>
        <w:tc>
          <w:tcPr>
            <w:tcW w:w="267" w:type="pct"/>
            <w:vMerge/>
            <w:tcBorders>
              <w:top w:val="nil"/>
              <w:left w:val="single" w:sz="4" w:space="0" w:color="auto"/>
              <w:bottom w:val="nil"/>
              <w:right w:val="single" w:sz="4" w:space="0" w:color="auto"/>
            </w:tcBorders>
            <w:vAlign w:val="center"/>
          </w:tcPr>
          <w:p w14:paraId="6F19A357" w14:textId="77777777" w:rsidR="001C4E7A" w:rsidRPr="000F75F0" w:rsidRDefault="001C4E7A" w:rsidP="00E1056D">
            <w:pPr>
              <w:rPr>
                <w:rFonts w:ascii="Calibri" w:hAnsi="Calibri" w:cs="Arial"/>
                <w:b/>
                <w:bCs/>
                <w:sz w:val="20"/>
              </w:rPr>
            </w:pPr>
          </w:p>
        </w:tc>
        <w:tc>
          <w:tcPr>
            <w:tcW w:w="2320" w:type="pct"/>
            <w:vMerge/>
            <w:tcBorders>
              <w:top w:val="nil"/>
              <w:left w:val="single" w:sz="4" w:space="0" w:color="auto"/>
              <w:bottom w:val="nil"/>
              <w:right w:val="single" w:sz="4" w:space="0" w:color="auto"/>
            </w:tcBorders>
            <w:vAlign w:val="center"/>
          </w:tcPr>
          <w:p w14:paraId="459C4574"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17214EEE"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73DDC77D"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1E3B0E1C"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4C868EC1" w14:textId="77777777" w:rsidTr="00E1056D">
        <w:trPr>
          <w:trHeight w:val="23"/>
        </w:trPr>
        <w:tc>
          <w:tcPr>
            <w:tcW w:w="267" w:type="pct"/>
            <w:vMerge w:val="restart"/>
            <w:tcBorders>
              <w:top w:val="single" w:sz="4" w:space="0" w:color="auto"/>
              <w:left w:val="single" w:sz="4" w:space="0" w:color="auto"/>
              <w:bottom w:val="nil"/>
              <w:right w:val="single" w:sz="4" w:space="0" w:color="auto"/>
            </w:tcBorders>
            <w:shd w:val="clear" w:color="000000" w:fill="FFFFFF"/>
            <w:vAlign w:val="center"/>
          </w:tcPr>
          <w:p w14:paraId="39B5E415" w14:textId="77777777" w:rsidR="001C4E7A" w:rsidRPr="000F75F0" w:rsidRDefault="001C4E7A" w:rsidP="00E1056D">
            <w:pPr>
              <w:jc w:val="center"/>
              <w:rPr>
                <w:rFonts w:ascii="Calibri" w:hAnsi="Calibri" w:cs="Arial"/>
                <w:i/>
                <w:iCs/>
                <w:sz w:val="20"/>
              </w:rPr>
            </w:pPr>
          </w:p>
        </w:tc>
        <w:tc>
          <w:tcPr>
            <w:tcW w:w="2320" w:type="pct"/>
            <w:vMerge w:val="restart"/>
            <w:tcBorders>
              <w:top w:val="single" w:sz="4" w:space="0" w:color="auto"/>
              <w:left w:val="single" w:sz="4" w:space="0" w:color="auto"/>
              <w:bottom w:val="nil"/>
              <w:right w:val="single" w:sz="4" w:space="0" w:color="auto"/>
            </w:tcBorders>
            <w:shd w:val="clear" w:color="000000" w:fill="FFFFFF"/>
            <w:vAlign w:val="center"/>
          </w:tcPr>
          <w:p w14:paraId="11FBC2D6"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026E50FB"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5D255A5D"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7D088FEE"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39432F1C"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611F4E2A" w14:textId="77777777" w:rsidR="001C4E7A" w:rsidRPr="000F75F0" w:rsidRDefault="001C4E7A" w:rsidP="00E1056D">
            <w:pPr>
              <w:rPr>
                <w:rFonts w:ascii="Calibri" w:hAnsi="Calibri" w:cs="Arial"/>
                <w:i/>
                <w:iCs/>
                <w:sz w:val="20"/>
              </w:rPr>
            </w:pPr>
          </w:p>
        </w:tc>
        <w:tc>
          <w:tcPr>
            <w:tcW w:w="2320" w:type="pct"/>
            <w:vMerge/>
            <w:tcBorders>
              <w:top w:val="single" w:sz="4" w:space="0" w:color="auto"/>
              <w:left w:val="single" w:sz="4" w:space="0" w:color="auto"/>
              <w:bottom w:val="nil"/>
              <w:right w:val="single" w:sz="4" w:space="0" w:color="auto"/>
            </w:tcBorders>
            <w:vAlign w:val="center"/>
          </w:tcPr>
          <w:p w14:paraId="0906891D"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5AC6C792"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16E3020F"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1DD2C102"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4F8446FB"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617326A7" w14:textId="77777777" w:rsidR="001C4E7A" w:rsidRPr="000F75F0" w:rsidRDefault="001C4E7A" w:rsidP="00E1056D">
            <w:pPr>
              <w:rPr>
                <w:rFonts w:ascii="Calibri" w:hAnsi="Calibri" w:cs="Arial"/>
                <w:i/>
                <w:iCs/>
                <w:sz w:val="20"/>
              </w:rPr>
            </w:pPr>
          </w:p>
        </w:tc>
        <w:tc>
          <w:tcPr>
            <w:tcW w:w="2320" w:type="pct"/>
            <w:vMerge/>
            <w:tcBorders>
              <w:top w:val="single" w:sz="4" w:space="0" w:color="auto"/>
              <w:left w:val="single" w:sz="4" w:space="0" w:color="auto"/>
              <w:bottom w:val="nil"/>
              <w:right w:val="single" w:sz="4" w:space="0" w:color="auto"/>
            </w:tcBorders>
            <w:vAlign w:val="center"/>
          </w:tcPr>
          <w:p w14:paraId="199EBA93"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79684E13"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31882358"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4EC0A4EF"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46F897FE" w14:textId="77777777" w:rsidTr="00E1056D">
        <w:trPr>
          <w:trHeight w:val="23"/>
        </w:trPr>
        <w:tc>
          <w:tcPr>
            <w:tcW w:w="267" w:type="pct"/>
            <w:vMerge w:val="restart"/>
            <w:tcBorders>
              <w:top w:val="single" w:sz="4" w:space="0" w:color="auto"/>
              <w:left w:val="single" w:sz="4" w:space="0" w:color="auto"/>
              <w:bottom w:val="nil"/>
              <w:right w:val="single" w:sz="4" w:space="0" w:color="auto"/>
            </w:tcBorders>
            <w:shd w:val="clear" w:color="000000" w:fill="FFFFFF"/>
            <w:vAlign w:val="center"/>
          </w:tcPr>
          <w:p w14:paraId="20A3E314" w14:textId="77777777" w:rsidR="001C4E7A" w:rsidRPr="000F75F0" w:rsidRDefault="001C4E7A" w:rsidP="00E1056D">
            <w:pPr>
              <w:jc w:val="center"/>
              <w:rPr>
                <w:rFonts w:ascii="Calibri" w:hAnsi="Calibri" w:cs="Arial"/>
                <w:i/>
                <w:iCs/>
                <w:sz w:val="20"/>
              </w:rPr>
            </w:pPr>
          </w:p>
        </w:tc>
        <w:tc>
          <w:tcPr>
            <w:tcW w:w="2320" w:type="pct"/>
            <w:vMerge w:val="restart"/>
            <w:tcBorders>
              <w:top w:val="single" w:sz="4" w:space="0" w:color="auto"/>
              <w:left w:val="single" w:sz="4" w:space="0" w:color="auto"/>
              <w:bottom w:val="nil"/>
              <w:right w:val="single" w:sz="4" w:space="0" w:color="auto"/>
            </w:tcBorders>
            <w:shd w:val="clear" w:color="000000" w:fill="FFFFFF"/>
            <w:noWrap/>
            <w:vAlign w:val="center"/>
          </w:tcPr>
          <w:p w14:paraId="4A4B2C37"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40EC0B6E"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3A7F3F72"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3EB1D301"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44CBA6DC"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49EBC1D1" w14:textId="77777777" w:rsidR="001C4E7A" w:rsidRPr="000F75F0" w:rsidRDefault="001C4E7A" w:rsidP="00E1056D">
            <w:pPr>
              <w:rPr>
                <w:rFonts w:ascii="Calibri" w:hAnsi="Calibri" w:cs="Arial"/>
                <w:i/>
                <w:iCs/>
                <w:sz w:val="20"/>
              </w:rPr>
            </w:pPr>
          </w:p>
        </w:tc>
        <w:tc>
          <w:tcPr>
            <w:tcW w:w="2320" w:type="pct"/>
            <w:vMerge/>
            <w:tcBorders>
              <w:top w:val="single" w:sz="4" w:space="0" w:color="auto"/>
              <w:left w:val="single" w:sz="4" w:space="0" w:color="auto"/>
              <w:bottom w:val="nil"/>
              <w:right w:val="single" w:sz="4" w:space="0" w:color="auto"/>
            </w:tcBorders>
            <w:vAlign w:val="center"/>
          </w:tcPr>
          <w:p w14:paraId="747740E5"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1E018675"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3B8FF452"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1C9CC203"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30527341"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53CD217C" w14:textId="77777777" w:rsidR="001C4E7A" w:rsidRPr="000F75F0" w:rsidRDefault="001C4E7A" w:rsidP="00E1056D">
            <w:pPr>
              <w:rPr>
                <w:rFonts w:ascii="Calibri" w:hAnsi="Calibri" w:cs="Arial"/>
                <w:i/>
                <w:iCs/>
                <w:sz w:val="20"/>
              </w:rPr>
            </w:pPr>
          </w:p>
        </w:tc>
        <w:tc>
          <w:tcPr>
            <w:tcW w:w="2320" w:type="pct"/>
            <w:vMerge/>
            <w:tcBorders>
              <w:top w:val="single" w:sz="4" w:space="0" w:color="auto"/>
              <w:left w:val="single" w:sz="4" w:space="0" w:color="auto"/>
              <w:bottom w:val="nil"/>
              <w:right w:val="single" w:sz="4" w:space="0" w:color="auto"/>
            </w:tcBorders>
            <w:vAlign w:val="center"/>
          </w:tcPr>
          <w:p w14:paraId="7F8A6A89"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7C25F776"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57936712"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4CE60B75"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6E0D6ED4" w14:textId="77777777" w:rsidTr="00E1056D">
        <w:trPr>
          <w:trHeight w:val="23"/>
        </w:trPr>
        <w:tc>
          <w:tcPr>
            <w:tcW w:w="267" w:type="pct"/>
            <w:vMerge w:val="restart"/>
            <w:tcBorders>
              <w:top w:val="single" w:sz="4" w:space="0" w:color="auto"/>
              <w:left w:val="single" w:sz="4" w:space="0" w:color="auto"/>
              <w:bottom w:val="nil"/>
              <w:right w:val="single" w:sz="4" w:space="0" w:color="auto"/>
            </w:tcBorders>
            <w:shd w:val="clear" w:color="000000" w:fill="FFFFFF"/>
            <w:vAlign w:val="center"/>
          </w:tcPr>
          <w:p w14:paraId="661C3FBB" w14:textId="77777777" w:rsidR="001C4E7A" w:rsidRPr="000F75F0" w:rsidRDefault="001C4E7A" w:rsidP="00E1056D">
            <w:pPr>
              <w:jc w:val="center"/>
              <w:rPr>
                <w:rFonts w:ascii="Calibri" w:hAnsi="Calibri" w:cs="Arial"/>
                <w:i/>
                <w:iCs/>
                <w:sz w:val="20"/>
              </w:rPr>
            </w:pPr>
          </w:p>
        </w:tc>
        <w:tc>
          <w:tcPr>
            <w:tcW w:w="2320" w:type="pct"/>
            <w:vMerge w:val="restart"/>
            <w:tcBorders>
              <w:top w:val="single" w:sz="4" w:space="0" w:color="auto"/>
              <w:left w:val="single" w:sz="4" w:space="0" w:color="auto"/>
              <w:bottom w:val="nil"/>
              <w:right w:val="single" w:sz="4" w:space="0" w:color="auto"/>
            </w:tcBorders>
            <w:shd w:val="clear" w:color="000000" w:fill="FFFFFF"/>
            <w:vAlign w:val="center"/>
          </w:tcPr>
          <w:p w14:paraId="64C5CED6"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139CC2C8"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7FE940BA"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32652A1D"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3D4F6625"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1461A21F" w14:textId="77777777" w:rsidR="001C4E7A" w:rsidRPr="000F75F0" w:rsidRDefault="001C4E7A" w:rsidP="00E1056D">
            <w:pPr>
              <w:rPr>
                <w:rFonts w:ascii="Calibri" w:hAnsi="Calibri" w:cs="Arial"/>
                <w:i/>
                <w:iCs/>
                <w:sz w:val="20"/>
              </w:rPr>
            </w:pPr>
          </w:p>
        </w:tc>
        <w:tc>
          <w:tcPr>
            <w:tcW w:w="2320" w:type="pct"/>
            <w:vMerge/>
            <w:tcBorders>
              <w:top w:val="single" w:sz="4" w:space="0" w:color="auto"/>
              <w:left w:val="single" w:sz="4" w:space="0" w:color="auto"/>
              <w:bottom w:val="nil"/>
              <w:right w:val="single" w:sz="4" w:space="0" w:color="auto"/>
            </w:tcBorders>
            <w:vAlign w:val="center"/>
          </w:tcPr>
          <w:p w14:paraId="00953058"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766C5278"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34A4AFC5"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2CF7E66B"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00491452"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2A0E7A07" w14:textId="77777777" w:rsidR="001C4E7A" w:rsidRPr="000F75F0" w:rsidRDefault="001C4E7A" w:rsidP="00E1056D">
            <w:pPr>
              <w:rPr>
                <w:rFonts w:ascii="Calibri" w:hAnsi="Calibri" w:cs="Arial"/>
                <w:i/>
                <w:iCs/>
                <w:sz w:val="20"/>
              </w:rPr>
            </w:pPr>
          </w:p>
        </w:tc>
        <w:tc>
          <w:tcPr>
            <w:tcW w:w="2320" w:type="pct"/>
            <w:vMerge/>
            <w:tcBorders>
              <w:top w:val="single" w:sz="4" w:space="0" w:color="auto"/>
              <w:left w:val="single" w:sz="4" w:space="0" w:color="auto"/>
              <w:bottom w:val="nil"/>
              <w:right w:val="single" w:sz="4" w:space="0" w:color="auto"/>
            </w:tcBorders>
            <w:vAlign w:val="center"/>
          </w:tcPr>
          <w:p w14:paraId="086C1731" w14:textId="77777777" w:rsidR="001C4E7A" w:rsidRPr="000F75F0" w:rsidRDefault="001C4E7A" w:rsidP="00E1056D">
            <w:pPr>
              <w:jc w:val="both"/>
              <w:rPr>
                <w:rFonts w:ascii="Calibri" w:hAnsi="Calibri" w:cs="Arial"/>
                <w:i/>
                <w:i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35C27291"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7FB1EE40"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680E1BB0"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2BF59890" w14:textId="77777777" w:rsidTr="00E1056D">
        <w:trPr>
          <w:trHeight w:val="23"/>
        </w:trPr>
        <w:tc>
          <w:tcPr>
            <w:tcW w:w="267" w:type="pct"/>
            <w:vMerge/>
            <w:tcBorders>
              <w:top w:val="single" w:sz="4" w:space="0" w:color="auto"/>
              <w:left w:val="single" w:sz="4" w:space="0" w:color="auto"/>
              <w:bottom w:val="single" w:sz="4" w:space="0" w:color="auto"/>
              <w:right w:val="single" w:sz="4" w:space="0" w:color="auto"/>
            </w:tcBorders>
            <w:vAlign w:val="center"/>
          </w:tcPr>
          <w:p w14:paraId="0E9D380D"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single" w:sz="4" w:space="0" w:color="auto"/>
              <w:right w:val="single" w:sz="4" w:space="0" w:color="auto"/>
            </w:tcBorders>
            <w:vAlign w:val="center"/>
          </w:tcPr>
          <w:p w14:paraId="407C0F49"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72632D14"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61C54835"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6870017A"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26E5379D" w14:textId="77777777" w:rsidTr="00E1056D">
        <w:trPr>
          <w:trHeight w:val="23"/>
        </w:trPr>
        <w:tc>
          <w:tcPr>
            <w:tcW w:w="267" w:type="pct"/>
            <w:vMerge w:val="restart"/>
            <w:tcBorders>
              <w:top w:val="single" w:sz="4" w:space="0" w:color="auto"/>
              <w:left w:val="single" w:sz="4" w:space="0" w:color="auto"/>
              <w:bottom w:val="nil"/>
              <w:right w:val="single" w:sz="4" w:space="0" w:color="auto"/>
            </w:tcBorders>
            <w:shd w:val="clear" w:color="000000" w:fill="FFFFFF"/>
            <w:vAlign w:val="center"/>
          </w:tcPr>
          <w:p w14:paraId="07EA8DBB" w14:textId="77777777" w:rsidR="001C4E7A" w:rsidRPr="000F75F0" w:rsidRDefault="001C4E7A" w:rsidP="00E1056D">
            <w:pPr>
              <w:jc w:val="center"/>
              <w:rPr>
                <w:rFonts w:ascii="Calibri" w:hAnsi="Calibri" w:cs="Arial"/>
                <w:b/>
                <w:bCs/>
                <w:sz w:val="20"/>
              </w:rPr>
            </w:pPr>
          </w:p>
        </w:tc>
        <w:tc>
          <w:tcPr>
            <w:tcW w:w="2320" w:type="pct"/>
            <w:vMerge w:val="restart"/>
            <w:tcBorders>
              <w:top w:val="single" w:sz="4" w:space="0" w:color="auto"/>
              <w:left w:val="single" w:sz="4" w:space="0" w:color="auto"/>
              <w:bottom w:val="nil"/>
              <w:right w:val="single" w:sz="4" w:space="0" w:color="auto"/>
            </w:tcBorders>
            <w:shd w:val="clear" w:color="000000" w:fill="FFFFFF"/>
            <w:vAlign w:val="center"/>
          </w:tcPr>
          <w:p w14:paraId="4C4BE200"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1629F424"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6287D042"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0F4D6340"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334E3E8F"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42933FB4"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nil"/>
              <w:right w:val="single" w:sz="4" w:space="0" w:color="auto"/>
            </w:tcBorders>
            <w:vAlign w:val="center"/>
          </w:tcPr>
          <w:p w14:paraId="25FFA2AD"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5B1088DC"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245F3ABD"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745D1DD4"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25F9D13F" w14:textId="77777777" w:rsidTr="00E1056D">
        <w:trPr>
          <w:trHeight w:val="23"/>
        </w:trPr>
        <w:tc>
          <w:tcPr>
            <w:tcW w:w="267" w:type="pct"/>
            <w:vMerge w:val="restart"/>
            <w:tcBorders>
              <w:top w:val="single" w:sz="4" w:space="0" w:color="auto"/>
              <w:left w:val="single" w:sz="4" w:space="0" w:color="auto"/>
              <w:bottom w:val="nil"/>
              <w:right w:val="single" w:sz="4" w:space="0" w:color="auto"/>
            </w:tcBorders>
            <w:shd w:val="clear" w:color="000000" w:fill="FFFFFF"/>
            <w:vAlign w:val="center"/>
          </w:tcPr>
          <w:p w14:paraId="5BC2C731" w14:textId="77777777" w:rsidR="001C4E7A" w:rsidRPr="000F75F0" w:rsidRDefault="001C4E7A" w:rsidP="00E1056D">
            <w:pPr>
              <w:jc w:val="center"/>
              <w:rPr>
                <w:rFonts w:ascii="Calibri" w:hAnsi="Calibri" w:cs="Arial"/>
                <w:b/>
                <w:bCs/>
                <w:sz w:val="20"/>
              </w:rPr>
            </w:pPr>
          </w:p>
        </w:tc>
        <w:tc>
          <w:tcPr>
            <w:tcW w:w="2320" w:type="pct"/>
            <w:vMerge w:val="restart"/>
            <w:tcBorders>
              <w:top w:val="single" w:sz="4" w:space="0" w:color="auto"/>
              <w:left w:val="single" w:sz="4" w:space="0" w:color="auto"/>
              <w:bottom w:val="nil"/>
              <w:right w:val="single" w:sz="4" w:space="0" w:color="auto"/>
            </w:tcBorders>
            <w:shd w:val="clear" w:color="000000" w:fill="FFFFFF"/>
            <w:vAlign w:val="center"/>
          </w:tcPr>
          <w:p w14:paraId="5A609B6F"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4737DC19"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45037EB4"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32208E24"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1F9C65AB"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7BDD3360"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nil"/>
              <w:right w:val="single" w:sz="4" w:space="0" w:color="auto"/>
            </w:tcBorders>
            <w:vAlign w:val="center"/>
          </w:tcPr>
          <w:p w14:paraId="7008F3BE"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227BA242"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7C0C768B"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052CB806"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5DC288F0"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4DF52065"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nil"/>
              <w:right w:val="single" w:sz="4" w:space="0" w:color="auto"/>
            </w:tcBorders>
            <w:vAlign w:val="center"/>
          </w:tcPr>
          <w:p w14:paraId="4FE8A346"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2ACC9371"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054115D2"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2CEEBC82"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3CFAB4F4" w14:textId="77777777" w:rsidTr="00E1056D">
        <w:trPr>
          <w:trHeight w:val="23"/>
        </w:trPr>
        <w:tc>
          <w:tcPr>
            <w:tcW w:w="267" w:type="pct"/>
            <w:vMerge w:val="restart"/>
            <w:tcBorders>
              <w:top w:val="single" w:sz="4" w:space="0" w:color="auto"/>
              <w:left w:val="single" w:sz="4" w:space="0" w:color="auto"/>
              <w:bottom w:val="nil"/>
              <w:right w:val="single" w:sz="4" w:space="0" w:color="auto"/>
            </w:tcBorders>
            <w:shd w:val="clear" w:color="000000" w:fill="FFFFFF"/>
            <w:vAlign w:val="center"/>
          </w:tcPr>
          <w:p w14:paraId="0B0C447E" w14:textId="77777777" w:rsidR="001C4E7A" w:rsidRPr="000F75F0" w:rsidRDefault="001C4E7A" w:rsidP="00E1056D">
            <w:pPr>
              <w:jc w:val="center"/>
              <w:rPr>
                <w:rFonts w:ascii="Calibri" w:hAnsi="Calibri" w:cs="Arial"/>
                <w:b/>
                <w:bCs/>
                <w:sz w:val="20"/>
              </w:rPr>
            </w:pPr>
          </w:p>
        </w:tc>
        <w:tc>
          <w:tcPr>
            <w:tcW w:w="2320" w:type="pct"/>
            <w:vMerge w:val="restart"/>
            <w:tcBorders>
              <w:top w:val="single" w:sz="4" w:space="0" w:color="auto"/>
              <w:left w:val="single" w:sz="4" w:space="0" w:color="auto"/>
              <w:bottom w:val="nil"/>
              <w:right w:val="single" w:sz="4" w:space="0" w:color="auto"/>
            </w:tcBorders>
            <w:shd w:val="clear" w:color="000000" w:fill="FFFFFF"/>
            <w:vAlign w:val="center"/>
          </w:tcPr>
          <w:p w14:paraId="70AC5F6D"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1FD5C7A5"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6758BFE8"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52C7259C"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623FDB72"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78FCC1F7"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nil"/>
              <w:right w:val="single" w:sz="4" w:space="0" w:color="auto"/>
            </w:tcBorders>
            <w:vAlign w:val="center"/>
          </w:tcPr>
          <w:p w14:paraId="13AA0BF5"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7D9966C7"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0108EA04"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4E064989"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7085734C" w14:textId="77777777" w:rsidTr="00E1056D">
        <w:trPr>
          <w:trHeight w:val="23"/>
        </w:trPr>
        <w:tc>
          <w:tcPr>
            <w:tcW w:w="267" w:type="pct"/>
            <w:vMerge/>
            <w:tcBorders>
              <w:top w:val="single" w:sz="4" w:space="0" w:color="auto"/>
              <w:left w:val="single" w:sz="4" w:space="0" w:color="auto"/>
              <w:bottom w:val="single" w:sz="4" w:space="0" w:color="auto"/>
              <w:right w:val="single" w:sz="4" w:space="0" w:color="auto"/>
            </w:tcBorders>
            <w:vAlign w:val="center"/>
          </w:tcPr>
          <w:p w14:paraId="46D27F14"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single" w:sz="4" w:space="0" w:color="auto"/>
              <w:right w:val="single" w:sz="4" w:space="0" w:color="auto"/>
            </w:tcBorders>
            <w:vAlign w:val="center"/>
          </w:tcPr>
          <w:p w14:paraId="1461F3DE" w14:textId="77777777" w:rsidR="001C4E7A" w:rsidRPr="000F75F0" w:rsidRDefault="001C4E7A" w:rsidP="00E1056D">
            <w:pPr>
              <w:jc w:val="both"/>
              <w:rPr>
                <w:rFonts w:ascii="Calibri" w:hAnsi="Calibri" w:cs="Arial"/>
                <w:b/>
                <w:bCs/>
                <w:sz w:val="20"/>
              </w:rPr>
            </w:pPr>
          </w:p>
        </w:tc>
        <w:tc>
          <w:tcPr>
            <w:tcW w:w="592" w:type="pct"/>
            <w:tcBorders>
              <w:top w:val="nil"/>
              <w:left w:val="nil"/>
              <w:bottom w:val="single" w:sz="4" w:space="0" w:color="auto"/>
              <w:right w:val="single" w:sz="4" w:space="0" w:color="auto"/>
            </w:tcBorders>
            <w:shd w:val="clear" w:color="auto" w:fill="auto"/>
            <w:noWrap/>
            <w:vAlign w:val="bottom"/>
            <w:hideMark/>
          </w:tcPr>
          <w:p w14:paraId="0CD537B6"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single" w:sz="4" w:space="0" w:color="auto"/>
              <w:right w:val="single" w:sz="4" w:space="0" w:color="auto"/>
            </w:tcBorders>
            <w:shd w:val="clear" w:color="auto" w:fill="auto"/>
            <w:noWrap/>
            <w:vAlign w:val="bottom"/>
            <w:hideMark/>
          </w:tcPr>
          <w:p w14:paraId="6AC6ED19"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single" w:sz="4" w:space="0" w:color="auto"/>
              <w:right w:val="single" w:sz="4" w:space="0" w:color="auto"/>
            </w:tcBorders>
            <w:shd w:val="clear" w:color="auto" w:fill="auto"/>
            <w:noWrap/>
            <w:vAlign w:val="bottom"/>
            <w:hideMark/>
          </w:tcPr>
          <w:p w14:paraId="6C82C9D2"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2549AED2" w14:textId="77777777" w:rsidTr="00E1056D">
        <w:trPr>
          <w:trHeight w:val="23"/>
        </w:trPr>
        <w:tc>
          <w:tcPr>
            <w:tcW w:w="267"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4AA52E1C" w14:textId="77777777" w:rsidR="001C4E7A" w:rsidRPr="000F75F0" w:rsidRDefault="001C4E7A" w:rsidP="00E1056D">
            <w:pPr>
              <w:jc w:val="center"/>
              <w:rPr>
                <w:rFonts w:ascii="Calibri" w:hAnsi="Calibri" w:cs="Arial"/>
                <w:b/>
                <w:bCs/>
                <w:sz w:val="20"/>
              </w:rPr>
            </w:pPr>
          </w:p>
        </w:tc>
        <w:tc>
          <w:tcPr>
            <w:tcW w:w="23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DE6B99F" w14:textId="77777777" w:rsidR="001C4E7A" w:rsidRPr="000F75F0" w:rsidRDefault="001C4E7A" w:rsidP="00E1056D">
            <w:pPr>
              <w:jc w:val="both"/>
              <w:rPr>
                <w:rFonts w:ascii="Calibri" w:hAnsi="Calibri" w:cs="Arial"/>
                <w:b/>
                <w:bCs/>
                <w:sz w:val="20"/>
              </w:rPr>
            </w:pPr>
          </w:p>
        </w:tc>
        <w:tc>
          <w:tcPr>
            <w:tcW w:w="592" w:type="pct"/>
            <w:tcBorders>
              <w:top w:val="single" w:sz="4" w:space="0" w:color="auto"/>
              <w:left w:val="nil"/>
              <w:bottom w:val="single" w:sz="4" w:space="0" w:color="auto"/>
              <w:right w:val="single" w:sz="4" w:space="0" w:color="auto"/>
            </w:tcBorders>
            <w:shd w:val="clear" w:color="auto" w:fill="auto"/>
            <w:noWrap/>
            <w:vAlign w:val="bottom"/>
            <w:hideMark/>
          </w:tcPr>
          <w:p w14:paraId="576BCD3F"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single" w:sz="4" w:space="0" w:color="auto"/>
              <w:left w:val="nil"/>
              <w:bottom w:val="single" w:sz="4" w:space="0" w:color="auto"/>
              <w:right w:val="single" w:sz="4" w:space="0" w:color="auto"/>
            </w:tcBorders>
            <w:shd w:val="clear" w:color="auto" w:fill="auto"/>
            <w:noWrap/>
            <w:vAlign w:val="bottom"/>
            <w:hideMark/>
          </w:tcPr>
          <w:p w14:paraId="5DADC479"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single" w:sz="4" w:space="0" w:color="auto"/>
              <w:left w:val="nil"/>
              <w:bottom w:val="single" w:sz="4" w:space="0" w:color="auto"/>
              <w:right w:val="single" w:sz="4" w:space="0" w:color="auto"/>
            </w:tcBorders>
            <w:shd w:val="clear" w:color="auto" w:fill="auto"/>
            <w:noWrap/>
            <w:vAlign w:val="bottom"/>
            <w:hideMark/>
          </w:tcPr>
          <w:p w14:paraId="6E5746F2"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43290949" w14:textId="77777777" w:rsidTr="00E1056D">
        <w:trPr>
          <w:trHeight w:val="23"/>
        </w:trPr>
        <w:tc>
          <w:tcPr>
            <w:tcW w:w="267" w:type="pct"/>
            <w:vMerge/>
            <w:tcBorders>
              <w:top w:val="single" w:sz="4" w:space="0" w:color="auto"/>
              <w:left w:val="single" w:sz="4" w:space="0" w:color="auto"/>
              <w:bottom w:val="nil"/>
              <w:right w:val="single" w:sz="4" w:space="0" w:color="auto"/>
            </w:tcBorders>
            <w:vAlign w:val="center"/>
          </w:tcPr>
          <w:p w14:paraId="16C48057"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nil"/>
              <w:right w:val="single" w:sz="4" w:space="0" w:color="auto"/>
            </w:tcBorders>
            <w:vAlign w:val="center"/>
          </w:tcPr>
          <w:p w14:paraId="0B7C391D" w14:textId="77777777" w:rsidR="001C4E7A" w:rsidRPr="000F75F0" w:rsidRDefault="001C4E7A" w:rsidP="00E1056D">
            <w:pPr>
              <w:jc w:val="both"/>
              <w:rPr>
                <w:rFonts w:ascii="Calibri" w:hAnsi="Calibri" w:cs="Arial"/>
                <w:b/>
                <w:bCs/>
                <w:sz w:val="20"/>
              </w:rPr>
            </w:pPr>
          </w:p>
        </w:tc>
        <w:tc>
          <w:tcPr>
            <w:tcW w:w="592" w:type="pct"/>
            <w:tcBorders>
              <w:top w:val="single" w:sz="4" w:space="0" w:color="auto"/>
              <w:left w:val="nil"/>
              <w:bottom w:val="single" w:sz="4" w:space="0" w:color="auto"/>
              <w:right w:val="single" w:sz="4" w:space="0" w:color="auto"/>
            </w:tcBorders>
            <w:shd w:val="clear" w:color="auto" w:fill="auto"/>
            <w:noWrap/>
            <w:vAlign w:val="bottom"/>
            <w:hideMark/>
          </w:tcPr>
          <w:p w14:paraId="37A7C728"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single" w:sz="4" w:space="0" w:color="auto"/>
              <w:left w:val="nil"/>
              <w:bottom w:val="single" w:sz="4" w:space="0" w:color="auto"/>
              <w:right w:val="single" w:sz="4" w:space="0" w:color="auto"/>
            </w:tcBorders>
            <w:shd w:val="clear" w:color="auto" w:fill="auto"/>
            <w:noWrap/>
            <w:vAlign w:val="bottom"/>
            <w:hideMark/>
          </w:tcPr>
          <w:p w14:paraId="3A901728"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single" w:sz="4" w:space="0" w:color="auto"/>
              <w:left w:val="nil"/>
              <w:bottom w:val="single" w:sz="4" w:space="0" w:color="auto"/>
              <w:right w:val="single" w:sz="4" w:space="0" w:color="auto"/>
            </w:tcBorders>
            <w:shd w:val="clear" w:color="auto" w:fill="auto"/>
            <w:noWrap/>
            <w:vAlign w:val="bottom"/>
            <w:hideMark/>
          </w:tcPr>
          <w:p w14:paraId="44D53A44"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2A6F99DE" w14:textId="77777777" w:rsidTr="00E1056D">
        <w:trPr>
          <w:trHeight w:val="70"/>
        </w:trPr>
        <w:tc>
          <w:tcPr>
            <w:tcW w:w="267" w:type="pct"/>
            <w:vMerge/>
            <w:tcBorders>
              <w:top w:val="single" w:sz="4" w:space="0" w:color="auto"/>
              <w:left w:val="single" w:sz="4" w:space="0" w:color="auto"/>
              <w:bottom w:val="nil"/>
              <w:right w:val="single" w:sz="4" w:space="0" w:color="auto"/>
            </w:tcBorders>
            <w:vAlign w:val="center"/>
          </w:tcPr>
          <w:p w14:paraId="18561368" w14:textId="77777777" w:rsidR="001C4E7A" w:rsidRPr="000F75F0" w:rsidRDefault="001C4E7A" w:rsidP="00E1056D">
            <w:pPr>
              <w:rPr>
                <w:rFonts w:ascii="Calibri" w:hAnsi="Calibri" w:cs="Arial"/>
                <w:b/>
                <w:bCs/>
                <w:sz w:val="20"/>
              </w:rPr>
            </w:pPr>
          </w:p>
        </w:tc>
        <w:tc>
          <w:tcPr>
            <w:tcW w:w="2320" w:type="pct"/>
            <w:vMerge/>
            <w:tcBorders>
              <w:top w:val="single" w:sz="4" w:space="0" w:color="auto"/>
              <w:left w:val="single" w:sz="4" w:space="0" w:color="auto"/>
              <w:bottom w:val="nil"/>
              <w:right w:val="single" w:sz="4" w:space="0" w:color="auto"/>
            </w:tcBorders>
            <w:vAlign w:val="center"/>
          </w:tcPr>
          <w:p w14:paraId="3933471C" w14:textId="77777777" w:rsidR="001C4E7A" w:rsidRPr="000F75F0" w:rsidRDefault="001C4E7A" w:rsidP="00E1056D">
            <w:pPr>
              <w:jc w:val="both"/>
              <w:rPr>
                <w:rFonts w:ascii="Calibri" w:hAnsi="Calibri" w:cs="Arial"/>
                <w:b/>
                <w:bCs/>
                <w:sz w:val="20"/>
              </w:rPr>
            </w:pPr>
          </w:p>
        </w:tc>
        <w:tc>
          <w:tcPr>
            <w:tcW w:w="592" w:type="pct"/>
            <w:tcBorders>
              <w:top w:val="nil"/>
              <w:left w:val="nil"/>
              <w:bottom w:val="nil"/>
              <w:right w:val="single" w:sz="4" w:space="0" w:color="auto"/>
            </w:tcBorders>
            <w:shd w:val="clear" w:color="auto" w:fill="auto"/>
            <w:noWrap/>
            <w:vAlign w:val="bottom"/>
            <w:hideMark/>
          </w:tcPr>
          <w:p w14:paraId="7F3BDE33"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nil"/>
              <w:left w:val="nil"/>
              <w:bottom w:val="nil"/>
              <w:right w:val="single" w:sz="4" w:space="0" w:color="auto"/>
            </w:tcBorders>
            <w:shd w:val="clear" w:color="auto" w:fill="auto"/>
            <w:noWrap/>
            <w:vAlign w:val="bottom"/>
            <w:hideMark/>
          </w:tcPr>
          <w:p w14:paraId="36C85359"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nil"/>
              <w:left w:val="nil"/>
              <w:bottom w:val="nil"/>
              <w:right w:val="single" w:sz="4" w:space="0" w:color="auto"/>
            </w:tcBorders>
            <w:shd w:val="clear" w:color="auto" w:fill="auto"/>
            <w:noWrap/>
            <w:vAlign w:val="bottom"/>
            <w:hideMark/>
          </w:tcPr>
          <w:p w14:paraId="3E324AE2" w14:textId="77777777" w:rsidR="001C4E7A" w:rsidRPr="000F75F0" w:rsidRDefault="001C4E7A" w:rsidP="00E1056D">
            <w:pPr>
              <w:rPr>
                <w:rFonts w:ascii="Calibri" w:hAnsi="Calibri" w:cs="Arial"/>
                <w:sz w:val="20"/>
              </w:rPr>
            </w:pPr>
            <w:r w:rsidRPr="000F75F0">
              <w:rPr>
                <w:rFonts w:ascii="Calibri" w:hAnsi="Calibri" w:cs="Arial"/>
                <w:sz w:val="20"/>
              </w:rPr>
              <w:t> </w:t>
            </w:r>
          </w:p>
        </w:tc>
      </w:tr>
      <w:tr w:rsidR="001C4E7A" w:rsidRPr="000F75F0" w14:paraId="08ED20B4" w14:textId="77777777" w:rsidTr="00E1056D">
        <w:trPr>
          <w:trHeight w:val="23"/>
        </w:trPr>
        <w:tc>
          <w:tcPr>
            <w:tcW w:w="267" w:type="pct"/>
            <w:tcBorders>
              <w:top w:val="single" w:sz="4" w:space="0" w:color="auto"/>
              <w:left w:val="single" w:sz="4" w:space="0" w:color="auto"/>
              <w:bottom w:val="single" w:sz="4" w:space="0" w:color="auto"/>
              <w:right w:val="single" w:sz="4" w:space="0" w:color="auto"/>
            </w:tcBorders>
            <w:shd w:val="clear" w:color="000000" w:fill="FFFFFF"/>
            <w:vAlign w:val="center"/>
          </w:tcPr>
          <w:p w14:paraId="166EA45B" w14:textId="77777777" w:rsidR="001C4E7A" w:rsidRPr="000F75F0" w:rsidRDefault="001C4E7A" w:rsidP="00E1056D">
            <w:pPr>
              <w:jc w:val="center"/>
              <w:rPr>
                <w:rFonts w:ascii="Calibri" w:hAnsi="Calibri" w:cs="Arial"/>
                <w:b/>
                <w:bCs/>
                <w:sz w:val="20"/>
              </w:rPr>
            </w:pPr>
          </w:p>
        </w:tc>
        <w:tc>
          <w:tcPr>
            <w:tcW w:w="2320" w:type="pct"/>
            <w:tcBorders>
              <w:top w:val="single" w:sz="4" w:space="0" w:color="auto"/>
              <w:left w:val="single" w:sz="4" w:space="0" w:color="auto"/>
              <w:bottom w:val="single" w:sz="4" w:space="0" w:color="auto"/>
              <w:right w:val="single" w:sz="4" w:space="0" w:color="auto"/>
            </w:tcBorders>
            <w:shd w:val="clear" w:color="000000" w:fill="FFFFFF"/>
            <w:vAlign w:val="center"/>
          </w:tcPr>
          <w:p w14:paraId="2DA3EE35" w14:textId="77777777" w:rsidR="001C4E7A" w:rsidRPr="000F75F0" w:rsidRDefault="001C4E7A" w:rsidP="00E1056D">
            <w:pPr>
              <w:jc w:val="both"/>
              <w:rPr>
                <w:rFonts w:ascii="Calibri" w:hAnsi="Calibri" w:cs="Arial"/>
                <w:b/>
                <w:bCs/>
                <w:sz w:val="20"/>
              </w:rPr>
            </w:pPr>
          </w:p>
        </w:tc>
        <w:tc>
          <w:tcPr>
            <w:tcW w:w="592" w:type="pct"/>
            <w:tcBorders>
              <w:top w:val="single" w:sz="4" w:space="0" w:color="auto"/>
              <w:left w:val="nil"/>
              <w:bottom w:val="single" w:sz="4" w:space="0" w:color="auto"/>
              <w:right w:val="single" w:sz="4" w:space="0" w:color="auto"/>
            </w:tcBorders>
            <w:shd w:val="clear" w:color="auto" w:fill="auto"/>
            <w:noWrap/>
            <w:vAlign w:val="bottom"/>
            <w:hideMark/>
          </w:tcPr>
          <w:p w14:paraId="04F6351C"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541" w:type="pct"/>
            <w:tcBorders>
              <w:top w:val="single" w:sz="4" w:space="0" w:color="auto"/>
              <w:left w:val="nil"/>
              <w:bottom w:val="single" w:sz="4" w:space="0" w:color="auto"/>
              <w:right w:val="single" w:sz="4" w:space="0" w:color="auto"/>
            </w:tcBorders>
            <w:shd w:val="clear" w:color="auto" w:fill="auto"/>
            <w:noWrap/>
            <w:vAlign w:val="bottom"/>
            <w:hideMark/>
          </w:tcPr>
          <w:p w14:paraId="74601C14" w14:textId="77777777" w:rsidR="001C4E7A" w:rsidRPr="000F75F0" w:rsidRDefault="001C4E7A" w:rsidP="00E1056D">
            <w:pPr>
              <w:rPr>
                <w:rFonts w:ascii="Calibri" w:hAnsi="Calibri" w:cs="Arial"/>
                <w:sz w:val="20"/>
              </w:rPr>
            </w:pPr>
            <w:r w:rsidRPr="000F75F0">
              <w:rPr>
                <w:rFonts w:ascii="Calibri" w:hAnsi="Calibri" w:cs="Arial"/>
                <w:sz w:val="20"/>
              </w:rPr>
              <w:t> </w:t>
            </w:r>
          </w:p>
        </w:tc>
        <w:tc>
          <w:tcPr>
            <w:tcW w:w="1279" w:type="pct"/>
            <w:tcBorders>
              <w:top w:val="single" w:sz="4" w:space="0" w:color="auto"/>
              <w:left w:val="nil"/>
              <w:bottom w:val="single" w:sz="4" w:space="0" w:color="auto"/>
              <w:right w:val="single" w:sz="4" w:space="0" w:color="auto"/>
            </w:tcBorders>
            <w:shd w:val="clear" w:color="auto" w:fill="auto"/>
            <w:noWrap/>
            <w:vAlign w:val="bottom"/>
            <w:hideMark/>
          </w:tcPr>
          <w:p w14:paraId="26223237" w14:textId="77777777" w:rsidR="001C4E7A" w:rsidRPr="000F75F0" w:rsidRDefault="001C4E7A" w:rsidP="00E1056D">
            <w:pPr>
              <w:rPr>
                <w:rFonts w:ascii="Calibri" w:hAnsi="Calibri" w:cs="Arial"/>
                <w:sz w:val="20"/>
              </w:rPr>
            </w:pPr>
            <w:r w:rsidRPr="000F75F0">
              <w:rPr>
                <w:rFonts w:ascii="Calibri" w:hAnsi="Calibri" w:cs="Arial"/>
                <w:sz w:val="20"/>
              </w:rPr>
              <w:t> </w:t>
            </w:r>
          </w:p>
        </w:tc>
      </w:tr>
    </w:tbl>
    <w:p w14:paraId="0C0C6020" w14:textId="77777777" w:rsidR="001C4E7A" w:rsidRPr="000F75F0" w:rsidRDefault="001C4E7A" w:rsidP="001C4E7A">
      <w:pPr>
        <w:jc w:val="center"/>
        <w:rPr>
          <w:rFonts w:ascii="Calibri" w:hAnsi="Calibri" w:cs="Arial"/>
          <w:b/>
          <w:sz w:val="20"/>
        </w:rPr>
      </w:pPr>
    </w:p>
    <w:p w14:paraId="51D07115" w14:textId="77777777" w:rsidR="001C4E7A" w:rsidRPr="000F75F0" w:rsidRDefault="001C4E7A" w:rsidP="001C4E7A">
      <w:pPr>
        <w:jc w:val="center"/>
        <w:rPr>
          <w:rFonts w:ascii="Calibri" w:hAnsi="Calibri" w:cs="Arial"/>
          <w:sz w:val="20"/>
        </w:rPr>
      </w:pPr>
      <w:r w:rsidRPr="000F75F0">
        <w:rPr>
          <w:rFonts w:ascii="Calibri" w:hAnsi="Calibri" w:cs="Arial"/>
          <w:sz w:val="20"/>
        </w:rPr>
        <w:t>CIUDAD DE MÉXICO A ____ DEL MES DE _____________DE 20</w:t>
      </w:r>
      <w:r>
        <w:rPr>
          <w:rFonts w:ascii="Calibri" w:hAnsi="Calibri" w:cs="Arial"/>
          <w:sz w:val="20"/>
        </w:rPr>
        <w:t>2_</w:t>
      </w:r>
    </w:p>
    <w:p w14:paraId="448F1B14" w14:textId="77777777" w:rsidR="001C4E7A" w:rsidRPr="000F75F0" w:rsidRDefault="001C4E7A" w:rsidP="001C4E7A">
      <w:pPr>
        <w:jc w:val="center"/>
        <w:rPr>
          <w:rFonts w:ascii="Calibri" w:hAnsi="Calibri" w:cs="Arial"/>
          <w:sz w:val="20"/>
        </w:rPr>
      </w:pPr>
    </w:p>
    <w:p w14:paraId="410EB00C" w14:textId="77777777" w:rsidR="001C4E7A" w:rsidRPr="000F75F0" w:rsidRDefault="001C4E7A" w:rsidP="001C4E7A">
      <w:pPr>
        <w:jc w:val="center"/>
        <w:rPr>
          <w:rFonts w:ascii="Calibri" w:hAnsi="Calibri" w:cs="Arial"/>
          <w:sz w:val="20"/>
        </w:rPr>
      </w:pPr>
      <w:r>
        <w:rPr>
          <w:rFonts w:ascii="Calibri" w:hAnsi="Calibri" w:cs="Arial"/>
          <w:sz w:val="20"/>
        </w:rPr>
        <w:t>___________________________</w:t>
      </w:r>
      <w:r w:rsidRPr="000F75F0">
        <w:rPr>
          <w:rFonts w:ascii="Calibri" w:hAnsi="Calibri" w:cs="Arial"/>
          <w:sz w:val="20"/>
        </w:rPr>
        <w:t>___________________________</w:t>
      </w:r>
    </w:p>
    <w:p w14:paraId="6B8497C5" w14:textId="77777777" w:rsidR="001C4E7A" w:rsidRPr="000F75F0" w:rsidRDefault="001C4E7A" w:rsidP="001C4E7A">
      <w:pPr>
        <w:jc w:val="center"/>
        <w:rPr>
          <w:rFonts w:ascii="Calibri" w:hAnsi="Calibri" w:cs="Arial"/>
          <w:sz w:val="20"/>
        </w:rPr>
      </w:pPr>
      <w:r w:rsidRPr="000F75F0">
        <w:rPr>
          <w:rFonts w:ascii="Calibri" w:hAnsi="Calibri" w:cs="Arial"/>
          <w:sz w:val="20"/>
        </w:rPr>
        <w:t>NOMBRE, CARGO Y FIRMA DEL REPRESENTANTE LEGAL DEL LICITANTE</w:t>
      </w:r>
    </w:p>
    <w:p w14:paraId="58BF517B" w14:textId="77777777" w:rsidR="001C4E7A" w:rsidRPr="000F75F0" w:rsidRDefault="001C4E7A" w:rsidP="001C4E7A">
      <w:pPr>
        <w:jc w:val="center"/>
        <w:rPr>
          <w:rFonts w:ascii="Calibri" w:hAnsi="Calibri" w:cs="Arial"/>
          <w:sz w:val="20"/>
        </w:rPr>
      </w:pPr>
    </w:p>
    <w:p w14:paraId="2F7B78B1" w14:textId="77777777" w:rsidR="001C4E7A" w:rsidRDefault="001C4E7A" w:rsidP="002A1641">
      <w:pPr>
        <w:jc w:val="center"/>
        <w:rPr>
          <w:rFonts w:ascii="Montserrat" w:hAnsi="Montserrat"/>
          <w:color w:val="000000"/>
          <w:sz w:val="20"/>
          <w:szCs w:val="20"/>
        </w:rPr>
      </w:pPr>
    </w:p>
    <w:p w14:paraId="1FE14F8B" w14:textId="77777777" w:rsidR="001C4E7A" w:rsidRDefault="00DC62BA" w:rsidP="00DC62BA">
      <w:pPr>
        <w:pBdr>
          <w:top w:val="nil"/>
          <w:left w:val="nil"/>
          <w:bottom w:val="nil"/>
          <w:right w:val="nil"/>
          <w:between w:val="nil"/>
        </w:pBdr>
        <w:ind w:left="720"/>
        <w:jc w:val="both"/>
        <w:rPr>
          <w:rFonts w:ascii="Montserrat" w:hAnsi="Montserrat"/>
          <w:b/>
          <w:color w:val="000000"/>
          <w:sz w:val="20"/>
          <w:szCs w:val="20"/>
        </w:rPr>
      </w:pPr>
      <w:r>
        <w:rPr>
          <w:rFonts w:ascii="Montserrat" w:hAnsi="Montserrat"/>
          <w:b/>
          <w:color w:val="000000"/>
          <w:sz w:val="20"/>
          <w:szCs w:val="20"/>
        </w:rPr>
        <w:t xml:space="preserve">      </w:t>
      </w:r>
    </w:p>
    <w:p w14:paraId="45447ED9" w14:textId="77777777" w:rsidR="001C4E7A" w:rsidRDefault="001C4E7A" w:rsidP="00DC62BA">
      <w:pPr>
        <w:pBdr>
          <w:top w:val="nil"/>
          <w:left w:val="nil"/>
          <w:bottom w:val="nil"/>
          <w:right w:val="nil"/>
          <w:between w:val="nil"/>
        </w:pBdr>
        <w:ind w:left="720"/>
        <w:jc w:val="both"/>
        <w:rPr>
          <w:rFonts w:ascii="Montserrat" w:hAnsi="Montserrat"/>
          <w:b/>
          <w:color w:val="000000"/>
          <w:sz w:val="20"/>
          <w:szCs w:val="20"/>
        </w:rPr>
      </w:pPr>
    </w:p>
    <w:p w14:paraId="2AD5FE01" w14:textId="77777777" w:rsidR="001C4E7A" w:rsidRDefault="001C4E7A" w:rsidP="00DC62BA">
      <w:pPr>
        <w:pBdr>
          <w:top w:val="nil"/>
          <w:left w:val="nil"/>
          <w:bottom w:val="nil"/>
          <w:right w:val="nil"/>
          <w:between w:val="nil"/>
        </w:pBdr>
        <w:ind w:left="720"/>
        <w:jc w:val="both"/>
        <w:rPr>
          <w:rFonts w:ascii="Montserrat" w:hAnsi="Montserrat"/>
          <w:b/>
          <w:color w:val="000000"/>
          <w:sz w:val="20"/>
          <w:szCs w:val="20"/>
        </w:rPr>
      </w:pPr>
    </w:p>
    <w:p w14:paraId="7C4416F9" w14:textId="77777777" w:rsidR="001C4E7A" w:rsidRDefault="001C4E7A" w:rsidP="00DC62BA">
      <w:pPr>
        <w:pBdr>
          <w:top w:val="nil"/>
          <w:left w:val="nil"/>
          <w:bottom w:val="nil"/>
          <w:right w:val="nil"/>
          <w:between w:val="nil"/>
        </w:pBdr>
        <w:ind w:left="720"/>
        <w:jc w:val="both"/>
        <w:rPr>
          <w:rFonts w:ascii="Montserrat" w:hAnsi="Montserrat"/>
          <w:b/>
          <w:color w:val="000000"/>
          <w:sz w:val="20"/>
          <w:szCs w:val="20"/>
        </w:rPr>
      </w:pPr>
    </w:p>
    <w:p w14:paraId="211CDB66" w14:textId="2D939F97" w:rsidR="001C4E7A" w:rsidRDefault="001C4E7A" w:rsidP="373EC173">
      <w:pPr>
        <w:pBdr>
          <w:top w:val="nil"/>
          <w:left w:val="nil"/>
          <w:bottom w:val="nil"/>
          <w:right w:val="nil"/>
          <w:between w:val="nil"/>
        </w:pBdr>
        <w:ind w:left="720"/>
        <w:jc w:val="both"/>
        <w:rPr>
          <w:rFonts w:ascii="Montserrat" w:hAnsi="Montserrat"/>
          <w:b/>
          <w:bCs/>
          <w:color w:val="000000"/>
          <w:sz w:val="20"/>
          <w:szCs w:val="20"/>
        </w:rPr>
      </w:pPr>
    </w:p>
    <w:p w14:paraId="5001BB72" w14:textId="77777777" w:rsidR="001C4E7A" w:rsidRDefault="001C4E7A" w:rsidP="00DC62BA">
      <w:pPr>
        <w:pBdr>
          <w:top w:val="nil"/>
          <w:left w:val="nil"/>
          <w:bottom w:val="nil"/>
          <w:right w:val="nil"/>
          <w:between w:val="nil"/>
        </w:pBdr>
        <w:ind w:left="720"/>
        <w:jc w:val="both"/>
        <w:rPr>
          <w:rFonts w:ascii="Montserrat" w:hAnsi="Montserrat"/>
          <w:b/>
          <w:color w:val="000000"/>
          <w:sz w:val="20"/>
          <w:szCs w:val="20"/>
        </w:rPr>
      </w:pPr>
    </w:p>
    <w:p w14:paraId="7F3E26DF" w14:textId="69116A68" w:rsidR="00DC62BA" w:rsidRDefault="00DC62BA" w:rsidP="001C4E7A">
      <w:pPr>
        <w:pBdr>
          <w:top w:val="nil"/>
          <w:left w:val="nil"/>
          <w:bottom w:val="nil"/>
          <w:right w:val="nil"/>
          <w:between w:val="nil"/>
        </w:pBdr>
        <w:ind w:left="720"/>
        <w:jc w:val="center"/>
        <w:rPr>
          <w:rFonts w:ascii="Montserrat" w:hAnsi="Montserrat"/>
          <w:color w:val="000000"/>
          <w:sz w:val="20"/>
          <w:szCs w:val="20"/>
        </w:rPr>
      </w:pPr>
      <w:r w:rsidRPr="00DC62BA">
        <w:rPr>
          <w:rFonts w:ascii="Montserrat" w:hAnsi="Montserrat"/>
          <w:b/>
          <w:color w:val="000000"/>
          <w:sz w:val="20"/>
          <w:szCs w:val="20"/>
        </w:rPr>
        <w:t xml:space="preserve">FORMATO </w:t>
      </w:r>
      <w:r w:rsidR="001C4E7A">
        <w:rPr>
          <w:rFonts w:ascii="Montserrat" w:hAnsi="Montserrat"/>
          <w:b/>
          <w:color w:val="000000"/>
          <w:sz w:val="20"/>
          <w:szCs w:val="20"/>
        </w:rPr>
        <w:t>4</w:t>
      </w:r>
      <w:r w:rsidRPr="00DC62BA">
        <w:rPr>
          <w:rFonts w:ascii="Montserrat" w:hAnsi="Montserrat"/>
          <w:b/>
          <w:color w:val="000000"/>
          <w:sz w:val="20"/>
          <w:szCs w:val="20"/>
        </w:rPr>
        <w:t>. REPORTE DE INCIDENCIAS</w:t>
      </w:r>
      <w:r w:rsidRPr="00DC62BA">
        <w:rPr>
          <w:rFonts w:ascii="Montserrat" w:hAnsi="Montserrat"/>
          <w:color w:val="000000"/>
          <w:sz w:val="20"/>
          <w:szCs w:val="20"/>
        </w:rPr>
        <w:t>.</w:t>
      </w:r>
    </w:p>
    <w:p w14:paraId="7289D25D" w14:textId="77777777" w:rsidR="001C4E7A" w:rsidRDefault="001C4E7A" w:rsidP="00DC62BA">
      <w:pPr>
        <w:pBdr>
          <w:top w:val="nil"/>
          <w:left w:val="nil"/>
          <w:bottom w:val="nil"/>
          <w:right w:val="nil"/>
          <w:between w:val="nil"/>
        </w:pBdr>
        <w:ind w:left="720"/>
        <w:jc w:val="both"/>
        <w:rPr>
          <w:rFonts w:ascii="Montserrat" w:hAnsi="Montserrat"/>
          <w:color w:val="000000"/>
          <w:sz w:val="20"/>
          <w:szCs w:val="20"/>
        </w:rPr>
      </w:pPr>
    </w:p>
    <w:p w14:paraId="459615D4" w14:textId="77777777" w:rsidR="001C4E7A" w:rsidRPr="000F75F0" w:rsidRDefault="001C4E7A" w:rsidP="001C4E7A">
      <w:pPr>
        <w:jc w:val="center"/>
        <w:rPr>
          <w:rFonts w:ascii="Calibri" w:hAnsi="Calibri" w:cs="Arial"/>
          <w:b/>
          <w:bCs/>
          <w:sz w:val="20"/>
        </w:rPr>
      </w:pP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11"/>
        <w:gridCol w:w="1150"/>
        <w:gridCol w:w="115"/>
        <w:gridCol w:w="142"/>
        <w:gridCol w:w="850"/>
        <w:gridCol w:w="266"/>
        <w:gridCol w:w="160"/>
        <w:gridCol w:w="1134"/>
        <w:gridCol w:w="308"/>
        <w:gridCol w:w="542"/>
        <w:gridCol w:w="147"/>
        <w:gridCol w:w="1358"/>
        <w:gridCol w:w="338"/>
        <w:gridCol w:w="315"/>
        <w:gridCol w:w="126"/>
        <w:gridCol w:w="1542"/>
      </w:tblGrid>
      <w:tr w:rsidR="001C4E7A" w:rsidRPr="000F75F0" w14:paraId="329963FA" w14:textId="77777777" w:rsidTr="00E1056D">
        <w:trPr>
          <w:trHeight w:val="300"/>
          <w:jc w:val="center"/>
        </w:trPr>
        <w:tc>
          <w:tcPr>
            <w:tcW w:w="9708" w:type="dxa"/>
            <w:gridSpan w:val="17"/>
            <w:shd w:val="clear" w:color="auto" w:fill="auto"/>
            <w:noWrap/>
            <w:vAlign w:val="center"/>
            <w:hideMark/>
          </w:tcPr>
          <w:p w14:paraId="29D02E9F"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 xml:space="preserve">REPORTE DE INCIDENCIAS </w:t>
            </w:r>
          </w:p>
        </w:tc>
      </w:tr>
      <w:tr w:rsidR="001C4E7A" w:rsidRPr="000F75F0" w14:paraId="09680EA0" w14:textId="77777777" w:rsidTr="00E1056D">
        <w:trPr>
          <w:trHeight w:val="300"/>
          <w:jc w:val="center"/>
        </w:trPr>
        <w:tc>
          <w:tcPr>
            <w:tcW w:w="1204" w:type="dxa"/>
            <w:shd w:val="clear" w:color="auto" w:fill="auto"/>
            <w:noWrap/>
            <w:vAlign w:val="bottom"/>
            <w:hideMark/>
          </w:tcPr>
          <w:p w14:paraId="419D3BF9" w14:textId="77777777" w:rsidR="001C4E7A" w:rsidRPr="000F75F0" w:rsidRDefault="001C4E7A" w:rsidP="00E1056D">
            <w:pPr>
              <w:rPr>
                <w:rFonts w:ascii="Calibri" w:hAnsi="Calibri" w:cs="Arial"/>
                <w:bCs/>
                <w:sz w:val="20"/>
              </w:rPr>
            </w:pPr>
            <w:r w:rsidRPr="000F75F0">
              <w:rPr>
                <w:rFonts w:ascii="Calibri" w:hAnsi="Calibri" w:cs="Arial"/>
                <w:bCs/>
                <w:sz w:val="20"/>
              </w:rPr>
              <w:t>Proveedor:</w:t>
            </w:r>
          </w:p>
        </w:tc>
        <w:tc>
          <w:tcPr>
            <w:tcW w:w="8504" w:type="dxa"/>
            <w:gridSpan w:val="16"/>
            <w:shd w:val="clear" w:color="auto" w:fill="auto"/>
            <w:noWrap/>
            <w:vAlign w:val="bottom"/>
            <w:hideMark/>
          </w:tcPr>
          <w:p w14:paraId="4812843E"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r>
      <w:tr w:rsidR="001C4E7A" w:rsidRPr="000F75F0" w14:paraId="44931F86" w14:textId="77777777" w:rsidTr="00E1056D">
        <w:trPr>
          <w:trHeight w:val="300"/>
          <w:jc w:val="center"/>
        </w:trPr>
        <w:tc>
          <w:tcPr>
            <w:tcW w:w="1215" w:type="dxa"/>
            <w:gridSpan w:val="2"/>
            <w:shd w:val="clear" w:color="auto" w:fill="auto"/>
            <w:noWrap/>
            <w:vAlign w:val="bottom"/>
            <w:hideMark/>
          </w:tcPr>
          <w:p w14:paraId="7805CA44" w14:textId="77777777" w:rsidR="001C4E7A" w:rsidRPr="000F75F0" w:rsidRDefault="001C4E7A" w:rsidP="00E1056D">
            <w:pPr>
              <w:rPr>
                <w:rFonts w:ascii="Calibri" w:hAnsi="Calibri" w:cs="Arial"/>
                <w:bCs/>
                <w:sz w:val="20"/>
              </w:rPr>
            </w:pPr>
            <w:r w:rsidRPr="000F75F0">
              <w:rPr>
                <w:rFonts w:ascii="Calibri" w:hAnsi="Calibri" w:cs="Arial"/>
                <w:bCs/>
                <w:sz w:val="20"/>
              </w:rPr>
              <w:t>Domicilio:</w:t>
            </w:r>
          </w:p>
        </w:tc>
        <w:tc>
          <w:tcPr>
            <w:tcW w:w="6825" w:type="dxa"/>
            <w:gridSpan w:val="13"/>
            <w:shd w:val="clear" w:color="auto" w:fill="auto"/>
            <w:noWrap/>
            <w:vAlign w:val="bottom"/>
            <w:hideMark/>
          </w:tcPr>
          <w:p w14:paraId="112D911C"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c>
          <w:tcPr>
            <w:tcW w:w="1668" w:type="dxa"/>
            <w:gridSpan w:val="2"/>
            <w:shd w:val="clear" w:color="auto" w:fill="auto"/>
            <w:noWrap/>
            <w:vAlign w:val="bottom"/>
          </w:tcPr>
          <w:p w14:paraId="1C24A322" w14:textId="77777777" w:rsidR="001C4E7A" w:rsidRPr="000F75F0" w:rsidRDefault="001C4E7A" w:rsidP="00E1056D">
            <w:pPr>
              <w:rPr>
                <w:rFonts w:ascii="Calibri" w:hAnsi="Calibri" w:cs="Arial"/>
                <w:bCs/>
                <w:sz w:val="20"/>
              </w:rPr>
            </w:pPr>
            <w:r w:rsidRPr="000F75F0">
              <w:rPr>
                <w:rFonts w:ascii="Calibri" w:hAnsi="Calibri" w:cs="Arial"/>
                <w:bCs/>
                <w:sz w:val="20"/>
              </w:rPr>
              <w:t>C.P.</w:t>
            </w:r>
          </w:p>
        </w:tc>
      </w:tr>
      <w:tr w:rsidR="001C4E7A" w:rsidRPr="000F75F0" w14:paraId="3B29E767" w14:textId="77777777" w:rsidTr="00E1056D">
        <w:trPr>
          <w:trHeight w:val="313"/>
          <w:jc w:val="center"/>
        </w:trPr>
        <w:tc>
          <w:tcPr>
            <w:tcW w:w="1204" w:type="dxa"/>
            <w:shd w:val="clear" w:color="auto" w:fill="auto"/>
            <w:vAlign w:val="bottom"/>
          </w:tcPr>
          <w:p w14:paraId="5B2D3F28" w14:textId="77777777" w:rsidR="001C4E7A" w:rsidRPr="000F75F0" w:rsidRDefault="001C4E7A" w:rsidP="00E1056D">
            <w:pPr>
              <w:rPr>
                <w:rFonts w:ascii="Calibri" w:hAnsi="Calibri" w:cs="Arial"/>
                <w:bCs/>
                <w:sz w:val="20"/>
              </w:rPr>
            </w:pPr>
            <w:r w:rsidRPr="000F75F0">
              <w:rPr>
                <w:rFonts w:ascii="Calibri" w:hAnsi="Calibri" w:cs="Arial"/>
                <w:bCs/>
                <w:sz w:val="20"/>
              </w:rPr>
              <w:t>Teléfono:</w:t>
            </w:r>
          </w:p>
        </w:tc>
        <w:tc>
          <w:tcPr>
            <w:tcW w:w="8504" w:type="dxa"/>
            <w:gridSpan w:val="16"/>
            <w:shd w:val="clear" w:color="auto" w:fill="auto"/>
            <w:noWrap/>
            <w:vAlign w:val="bottom"/>
          </w:tcPr>
          <w:p w14:paraId="71DCB573" w14:textId="77777777" w:rsidR="001C4E7A" w:rsidRPr="000F75F0" w:rsidRDefault="001C4E7A" w:rsidP="00E1056D">
            <w:pPr>
              <w:jc w:val="center"/>
              <w:rPr>
                <w:rFonts w:ascii="Calibri" w:hAnsi="Calibri" w:cs="Arial"/>
                <w:bCs/>
                <w:sz w:val="20"/>
              </w:rPr>
            </w:pPr>
          </w:p>
        </w:tc>
      </w:tr>
      <w:tr w:rsidR="001C4E7A" w:rsidRPr="000F75F0" w14:paraId="3A330FB1" w14:textId="77777777" w:rsidTr="00E1056D">
        <w:trPr>
          <w:trHeight w:val="300"/>
          <w:jc w:val="center"/>
        </w:trPr>
        <w:tc>
          <w:tcPr>
            <w:tcW w:w="3738" w:type="dxa"/>
            <w:gridSpan w:val="7"/>
            <w:shd w:val="clear" w:color="auto" w:fill="auto"/>
            <w:noWrap/>
            <w:vAlign w:val="center"/>
            <w:hideMark/>
          </w:tcPr>
          <w:p w14:paraId="519F202D" w14:textId="74548C39" w:rsidR="001C4E7A" w:rsidRPr="000F75F0" w:rsidRDefault="00573F31" w:rsidP="00E1056D">
            <w:pPr>
              <w:jc w:val="center"/>
              <w:rPr>
                <w:rFonts w:ascii="Calibri" w:hAnsi="Calibri" w:cs="Arial"/>
                <w:bCs/>
                <w:sz w:val="20"/>
              </w:rPr>
            </w:pPr>
            <w:r>
              <w:rPr>
                <w:rFonts w:ascii="Calibri" w:hAnsi="Calibri" w:cs="Arial"/>
                <w:sz w:val="20"/>
              </w:rPr>
              <w:t>UNEME</w:t>
            </w:r>
            <w:r w:rsidR="001C4E7A" w:rsidRPr="000F75F0">
              <w:rPr>
                <w:rFonts w:ascii="Calibri" w:hAnsi="Calibri" w:cs="Arial"/>
                <w:sz w:val="20"/>
              </w:rPr>
              <w:t>:</w:t>
            </w:r>
          </w:p>
        </w:tc>
        <w:tc>
          <w:tcPr>
            <w:tcW w:w="2144" w:type="dxa"/>
            <w:gridSpan w:val="4"/>
            <w:shd w:val="clear" w:color="auto" w:fill="auto"/>
            <w:noWrap/>
            <w:vAlign w:val="center"/>
            <w:hideMark/>
          </w:tcPr>
          <w:p w14:paraId="60A23C4E" w14:textId="77777777" w:rsidR="001C4E7A" w:rsidRPr="000F75F0" w:rsidRDefault="001C4E7A" w:rsidP="00E1056D">
            <w:pPr>
              <w:jc w:val="center"/>
              <w:rPr>
                <w:rFonts w:ascii="Calibri" w:hAnsi="Calibri" w:cs="Arial"/>
                <w:bCs/>
                <w:sz w:val="20"/>
              </w:rPr>
            </w:pPr>
            <w:r w:rsidRPr="000F75F0">
              <w:rPr>
                <w:rFonts w:ascii="Calibri" w:hAnsi="Calibri" w:cs="Arial"/>
                <w:sz w:val="20"/>
              </w:rPr>
              <w:t>Unidad Médica:</w:t>
            </w:r>
          </w:p>
        </w:tc>
        <w:tc>
          <w:tcPr>
            <w:tcW w:w="2158" w:type="dxa"/>
            <w:gridSpan w:val="4"/>
            <w:shd w:val="clear" w:color="auto" w:fill="auto"/>
            <w:noWrap/>
            <w:vAlign w:val="center"/>
            <w:hideMark/>
          </w:tcPr>
          <w:p w14:paraId="4AF073FF" w14:textId="77777777" w:rsidR="001C4E7A" w:rsidRPr="000F75F0" w:rsidRDefault="001C4E7A" w:rsidP="00E1056D">
            <w:pPr>
              <w:jc w:val="center"/>
              <w:rPr>
                <w:rFonts w:ascii="Calibri" w:hAnsi="Calibri" w:cs="Arial"/>
                <w:bCs/>
                <w:sz w:val="20"/>
              </w:rPr>
            </w:pPr>
            <w:r w:rsidRPr="000F75F0">
              <w:rPr>
                <w:rFonts w:ascii="Calibri" w:hAnsi="Calibri" w:cs="Arial"/>
                <w:bCs/>
                <w:sz w:val="20"/>
              </w:rPr>
              <w:t>Número de contrato:</w:t>
            </w:r>
          </w:p>
        </w:tc>
        <w:tc>
          <w:tcPr>
            <w:tcW w:w="1668" w:type="dxa"/>
            <w:gridSpan w:val="2"/>
            <w:shd w:val="clear" w:color="auto" w:fill="auto"/>
            <w:noWrap/>
            <w:vAlign w:val="center"/>
            <w:hideMark/>
          </w:tcPr>
          <w:p w14:paraId="059EDA8D" w14:textId="77777777" w:rsidR="001C4E7A" w:rsidRPr="000F75F0" w:rsidRDefault="001C4E7A" w:rsidP="00E1056D">
            <w:pPr>
              <w:jc w:val="center"/>
              <w:rPr>
                <w:rFonts w:ascii="Calibri" w:hAnsi="Calibri" w:cs="Arial"/>
                <w:bCs/>
                <w:sz w:val="20"/>
              </w:rPr>
            </w:pPr>
            <w:r w:rsidRPr="000F75F0">
              <w:rPr>
                <w:rFonts w:ascii="Calibri" w:hAnsi="Calibri" w:cs="Arial"/>
                <w:bCs/>
                <w:sz w:val="20"/>
              </w:rPr>
              <w:t>Folio de reporte:</w:t>
            </w:r>
          </w:p>
        </w:tc>
      </w:tr>
      <w:tr w:rsidR="001C4E7A" w:rsidRPr="000F75F0" w14:paraId="281DF97F" w14:textId="77777777" w:rsidTr="00E1056D">
        <w:trPr>
          <w:trHeight w:val="300"/>
          <w:jc w:val="center"/>
        </w:trPr>
        <w:tc>
          <w:tcPr>
            <w:tcW w:w="3738" w:type="dxa"/>
            <w:gridSpan w:val="7"/>
            <w:shd w:val="clear" w:color="auto" w:fill="auto"/>
            <w:noWrap/>
            <w:vAlign w:val="bottom"/>
            <w:hideMark/>
          </w:tcPr>
          <w:p w14:paraId="53EDC32E"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c>
          <w:tcPr>
            <w:tcW w:w="2144" w:type="dxa"/>
            <w:gridSpan w:val="4"/>
            <w:shd w:val="clear" w:color="auto" w:fill="auto"/>
            <w:noWrap/>
            <w:vAlign w:val="bottom"/>
            <w:hideMark/>
          </w:tcPr>
          <w:p w14:paraId="6365994B"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c>
          <w:tcPr>
            <w:tcW w:w="2158" w:type="dxa"/>
            <w:gridSpan w:val="4"/>
            <w:shd w:val="clear" w:color="auto" w:fill="auto"/>
            <w:noWrap/>
            <w:vAlign w:val="bottom"/>
            <w:hideMark/>
          </w:tcPr>
          <w:p w14:paraId="4BB6CD6E"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c>
          <w:tcPr>
            <w:tcW w:w="1668" w:type="dxa"/>
            <w:gridSpan w:val="2"/>
            <w:shd w:val="clear" w:color="auto" w:fill="auto"/>
            <w:noWrap/>
            <w:vAlign w:val="bottom"/>
            <w:hideMark/>
          </w:tcPr>
          <w:p w14:paraId="3EF3C01D"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r>
      <w:tr w:rsidR="001C4E7A" w:rsidRPr="000F75F0" w14:paraId="5EFBBB20" w14:textId="77777777" w:rsidTr="00E1056D">
        <w:trPr>
          <w:trHeight w:val="139"/>
          <w:jc w:val="center"/>
        </w:trPr>
        <w:tc>
          <w:tcPr>
            <w:tcW w:w="2480" w:type="dxa"/>
            <w:gridSpan w:val="4"/>
            <w:shd w:val="clear" w:color="auto" w:fill="auto"/>
            <w:noWrap/>
            <w:vAlign w:val="bottom"/>
            <w:hideMark/>
          </w:tcPr>
          <w:p w14:paraId="20F93243" w14:textId="77777777" w:rsidR="001C4E7A" w:rsidRPr="000F75F0" w:rsidRDefault="001C4E7A" w:rsidP="00E1056D">
            <w:pPr>
              <w:rPr>
                <w:rFonts w:ascii="Calibri" w:hAnsi="Calibri" w:cs="Arial"/>
                <w:bCs/>
                <w:sz w:val="20"/>
              </w:rPr>
            </w:pPr>
            <w:r w:rsidRPr="000F75F0">
              <w:rPr>
                <w:rFonts w:ascii="Calibri" w:hAnsi="Calibri" w:cs="Arial"/>
                <w:bCs/>
                <w:sz w:val="20"/>
              </w:rPr>
              <w:t>Fecha y hora del reporte:</w:t>
            </w:r>
          </w:p>
        </w:tc>
        <w:tc>
          <w:tcPr>
            <w:tcW w:w="5245" w:type="dxa"/>
            <w:gridSpan w:val="10"/>
            <w:shd w:val="clear" w:color="auto" w:fill="auto"/>
            <w:noWrap/>
            <w:vAlign w:val="bottom"/>
          </w:tcPr>
          <w:p w14:paraId="130A05DD" w14:textId="77777777" w:rsidR="001C4E7A" w:rsidRPr="000F75F0" w:rsidRDefault="001C4E7A" w:rsidP="00E1056D">
            <w:pPr>
              <w:rPr>
                <w:rFonts w:ascii="Calibri" w:hAnsi="Calibri" w:cs="Arial"/>
                <w:sz w:val="20"/>
              </w:rPr>
            </w:pPr>
          </w:p>
        </w:tc>
        <w:tc>
          <w:tcPr>
            <w:tcW w:w="1983" w:type="dxa"/>
            <w:gridSpan w:val="3"/>
            <w:shd w:val="clear" w:color="auto" w:fill="auto"/>
            <w:noWrap/>
            <w:vAlign w:val="bottom"/>
          </w:tcPr>
          <w:p w14:paraId="028FBABE" w14:textId="77777777" w:rsidR="001C4E7A" w:rsidRPr="000F75F0" w:rsidRDefault="001C4E7A" w:rsidP="00E1056D">
            <w:pPr>
              <w:rPr>
                <w:rFonts w:ascii="Calibri" w:hAnsi="Calibri" w:cs="Arial"/>
                <w:bCs/>
                <w:sz w:val="20"/>
              </w:rPr>
            </w:pPr>
          </w:p>
        </w:tc>
      </w:tr>
      <w:tr w:rsidR="001C4E7A" w:rsidRPr="000F75F0" w14:paraId="50745359" w14:textId="77777777" w:rsidTr="00E1056D">
        <w:trPr>
          <w:trHeight w:val="262"/>
          <w:jc w:val="center"/>
        </w:trPr>
        <w:tc>
          <w:tcPr>
            <w:tcW w:w="3738" w:type="dxa"/>
            <w:gridSpan w:val="7"/>
            <w:shd w:val="clear" w:color="auto" w:fill="auto"/>
            <w:vAlign w:val="bottom"/>
            <w:hideMark/>
          </w:tcPr>
          <w:p w14:paraId="7A46ABFE" w14:textId="77777777" w:rsidR="001C4E7A" w:rsidRPr="000F75F0" w:rsidRDefault="001C4E7A" w:rsidP="00E1056D">
            <w:pPr>
              <w:rPr>
                <w:rFonts w:ascii="Calibri" w:hAnsi="Calibri" w:cs="Arial"/>
                <w:bCs/>
                <w:sz w:val="20"/>
              </w:rPr>
            </w:pPr>
            <w:r w:rsidRPr="000F75F0">
              <w:rPr>
                <w:rFonts w:ascii="Calibri" w:hAnsi="Calibri" w:cs="Arial"/>
                <w:bCs/>
                <w:sz w:val="20"/>
              </w:rPr>
              <w:lastRenderedPageBreak/>
              <w:t>Nombre (s) de la persona que reporta</w:t>
            </w:r>
          </w:p>
        </w:tc>
        <w:tc>
          <w:tcPr>
            <w:tcW w:w="5970" w:type="dxa"/>
            <w:gridSpan w:val="10"/>
            <w:shd w:val="clear" w:color="auto" w:fill="auto"/>
            <w:noWrap/>
            <w:vAlign w:val="bottom"/>
            <w:hideMark/>
          </w:tcPr>
          <w:p w14:paraId="0441194D" w14:textId="77777777" w:rsidR="001C4E7A" w:rsidRPr="000F75F0" w:rsidRDefault="001C4E7A" w:rsidP="00E1056D">
            <w:pPr>
              <w:jc w:val="center"/>
              <w:rPr>
                <w:rFonts w:ascii="Calibri" w:hAnsi="Calibri" w:cs="Arial"/>
                <w:bCs/>
                <w:sz w:val="20"/>
              </w:rPr>
            </w:pPr>
            <w:r w:rsidRPr="000F75F0">
              <w:rPr>
                <w:rFonts w:ascii="Calibri" w:hAnsi="Calibri" w:cs="Arial"/>
                <w:bCs/>
                <w:sz w:val="20"/>
              </w:rPr>
              <w:t> </w:t>
            </w:r>
          </w:p>
        </w:tc>
      </w:tr>
      <w:tr w:rsidR="001C4E7A" w:rsidRPr="000F75F0" w14:paraId="502226DB" w14:textId="77777777" w:rsidTr="00E1056D">
        <w:trPr>
          <w:trHeight w:val="300"/>
          <w:jc w:val="center"/>
        </w:trPr>
        <w:tc>
          <w:tcPr>
            <w:tcW w:w="9708" w:type="dxa"/>
            <w:gridSpan w:val="17"/>
            <w:shd w:val="clear" w:color="auto" w:fill="auto"/>
            <w:noWrap/>
            <w:vAlign w:val="center"/>
            <w:hideMark/>
          </w:tcPr>
          <w:p w14:paraId="19AE55E6" w14:textId="77777777" w:rsidR="001C4E7A" w:rsidRPr="000F75F0" w:rsidRDefault="001C4E7A" w:rsidP="00E1056D">
            <w:pPr>
              <w:jc w:val="center"/>
              <w:rPr>
                <w:rFonts w:ascii="Calibri" w:hAnsi="Calibri" w:cs="Arial"/>
                <w:bCs/>
                <w:sz w:val="20"/>
              </w:rPr>
            </w:pPr>
            <w:r w:rsidRPr="000F75F0">
              <w:rPr>
                <w:rFonts w:ascii="Calibri" w:hAnsi="Calibri" w:cs="Arial"/>
                <w:b/>
                <w:bCs/>
                <w:sz w:val="20"/>
              </w:rPr>
              <w:t>Falla reportada de</w:t>
            </w:r>
            <w:r w:rsidRPr="000F75F0">
              <w:rPr>
                <w:rFonts w:ascii="Calibri" w:hAnsi="Calibri" w:cs="Arial"/>
                <w:bCs/>
                <w:sz w:val="20"/>
              </w:rPr>
              <w:t>:</w:t>
            </w:r>
          </w:p>
        </w:tc>
      </w:tr>
      <w:tr w:rsidR="001C4E7A" w:rsidRPr="000F75F0" w14:paraId="68196C52" w14:textId="77777777" w:rsidTr="00E1056D">
        <w:trPr>
          <w:trHeight w:val="300"/>
          <w:jc w:val="center"/>
        </w:trPr>
        <w:tc>
          <w:tcPr>
            <w:tcW w:w="2365" w:type="dxa"/>
            <w:gridSpan w:val="3"/>
            <w:vMerge w:val="restart"/>
            <w:shd w:val="clear" w:color="auto" w:fill="auto"/>
            <w:noWrap/>
            <w:vAlign w:val="center"/>
            <w:hideMark/>
          </w:tcPr>
          <w:p w14:paraId="49397247" w14:textId="77777777" w:rsidR="001C4E7A" w:rsidRPr="000F75F0" w:rsidRDefault="001C4E7A" w:rsidP="00E1056D">
            <w:pPr>
              <w:rPr>
                <w:rFonts w:ascii="Calibri" w:hAnsi="Calibri" w:cs="Arial"/>
                <w:bCs/>
                <w:sz w:val="20"/>
              </w:rPr>
            </w:pPr>
            <w:r w:rsidRPr="000F75F0">
              <w:rPr>
                <w:rFonts w:ascii="Calibri" w:hAnsi="Calibri" w:cs="Arial"/>
                <w:bCs/>
                <w:sz w:val="20"/>
              </w:rPr>
              <w:t>Equipamiento:</w:t>
            </w:r>
          </w:p>
        </w:tc>
        <w:tc>
          <w:tcPr>
            <w:tcW w:w="3664" w:type="dxa"/>
            <w:gridSpan w:val="9"/>
            <w:shd w:val="clear" w:color="auto" w:fill="auto"/>
            <w:noWrap/>
            <w:vAlign w:val="center"/>
            <w:hideMark/>
          </w:tcPr>
          <w:p w14:paraId="3BE1FC03" w14:textId="77777777" w:rsidR="001C4E7A" w:rsidRPr="000F75F0" w:rsidRDefault="001C4E7A" w:rsidP="00E1056D">
            <w:pPr>
              <w:jc w:val="center"/>
              <w:rPr>
                <w:rFonts w:ascii="Calibri" w:hAnsi="Calibri" w:cs="Arial"/>
                <w:bCs/>
                <w:sz w:val="20"/>
              </w:rPr>
            </w:pPr>
            <w:r w:rsidRPr="000F75F0">
              <w:rPr>
                <w:rFonts w:ascii="Calibri" w:hAnsi="Calibri" w:cs="Arial"/>
                <w:bCs/>
                <w:sz w:val="20"/>
              </w:rPr>
              <w:t>Nombre</w:t>
            </w:r>
          </w:p>
        </w:tc>
        <w:tc>
          <w:tcPr>
            <w:tcW w:w="1358" w:type="dxa"/>
            <w:shd w:val="clear" w:color="auto" w:fill="auto"/>
            <w:noWrap/>
            <w:vAlign w:val="center"/>
            <w:hideMark/>
          </w:tcPr>
          <w:p w14:paraId="678DE058" w14:textId="77777777" w:rsidR="001C4E7A" w:rsidRPr="000F75F0" w:rsidRDefault="001C4E7A" w:rsidP="00E1056D">
            <w:pPr>
              <w:jc w:val="center"/>
              <w:rPr>
                <w:rFonts w:ascii="Calibri" w:hAnsi="Calibri" w:cs="Arial"/>
                <w:bCs/>
                <w:sz w:val="20"/>
              </w:rPr>
            </w:pPr>
            <w:r w:rsidRPr="000F75F0">
              <w:rPr>
                <w:rFonts w:ascii="Calibri" w:hAnsi="Calibri" w:cs="Arial"/>
                <w:bCs/>
                <w:sz w:val="20"/>
              </w:rPr>
              <w:t>Serie</w:t>
            </w:r>
          </w:p>
        </w:tc>
        <w:tc>
          <w:tcPr>
            <w:tcW w:w="779" w:type="dxa"/>
            <w:gridSpan w:val="3"/>
            <w:shd w:val="clear" w:color="auto" w:fill="auto"/>
            <w:noWrap/>
            <w:vAlign w:val="center"/>
            <w:hideMark/>
          </w:tcPr>
          <w:p w14:paraId="48E48754" w14:textId="77777777" w:rsidR="001C4E7A" w:rsidRPr="000F75F0" w:rsidRDefault="001C4E7A" w:rsidP="00E1056D">
            <w:pPr>
              <w:jc w:val="center"/>
              <w:rPr>
                <w:rFonts w:ascii="Calibri" w:hAnsi="Calibri" w:cs="Arial"/>
                <w:bCs/>
                <w:sz w:val="20"/>
              </w:rPr>
            </w:pPr>
            <w:r w:rsidRPr="000F75F0">
              <w:rPr>
                <w:rFonts w:ascii="Calibri" w:hAnsi="Calibri" w:cs="Arial"/>
                <w:bCs/>
                <w:sz w:val="20"/>
              </w:rPr>
              <w:t>Marca</w:t>
            </w:r>
          </w:p>
        </w:tc>
        <w:tc>
          <w:tcPr>
            <w:tcW w:w="1542" w:type="dxa"/>
            <w:shd w:val="clear" w:color="auto" w:fill="auto"/>
            <w:noWrap/>
            <w:vAlign w:val="center"/>
            <w:hideMark/>
          </w:tcPr>
          <w:p w14:paraId="022888EC" w14:textId="77777777" w:rsidR="001C4E7A" w:rsidRPr="000F75F0" w:rsidRDefault="001C4E7A" w:rsidP="00E1056D">
            <w:pPr>
              <w:jc w:val="center"/>
              <w:rPr>
                <w:rFonts w:ascii="Calibri" w:hAnsi="Calibri" w:cs="Arial"/>
                <w:bCs/>
                <w:sz w:val="20"/>
              </w:rPr>
            </w:pPr>
            <w:r w:rsidRPr="000F75F0">
              <w:rPr>
                <w:rFonts w:ascii="Calibri" w:hAnsi="Calibri" w:cs="Arial"/>
                <w:bCs/>
                <w:sz w:val="20"/>
              </w:rPr>
              <w:t>Modelo</w:t>
            </w:r>
          </w:p>
        </w:tc>
      </w:tr>
      <w:tr w:rsidR="001C4E7A" w:rsidRPr="000F75F0" w14:paraId="6746624B" w14:textId="77777777" w:rsidTr="00E1056D">
        <w:trPr>
          <w:trHeight w:val="345"/>
          <w:jc w:val="center"/>
        </w:trPr>
        <w:tc>
          <w:tcPr>
            <w:tcW w:w="2365" w:type="dxa"/>
            <w:gridSpan w:val="3"/>
            <w:vMerge/>
            <w:vAlign w:val="center"/>
            <w:hideMark/>
          </w:tcPr>
          <w:p w14:paraId="325D7489" w14:textId="77777777" w:rsidR="001C4E7A" w:rsidRPr="000F75F0" w:rsidRDefault="001C4E7A" w:rsidP="00E1056D">
            <w:pPr>
              <w:rPr>
                <w:rFonts w:ascii="Calibri" w:hAnsi="Calibri" w:cs="Arial"/>
                <w:bCs/>
                <w:sz w:val="20"/>
              </w:rPr>
            </w:pPr>
          </w:p>
        </w:tc>
        <w:tc>
          <w:tcPr>
            <w:tcW w:w="3664" w:type="dxa"/>
            <w:gridSpan w:val="9"/>
            <w:shd w:val="clear" w:color="auto" w:fill="auto"/>
            <w:noWrap/>
            <w:vAlign w:val="bottom"/>
            <w:hideMark/>
          </w:tcPr>
          <w:p w14:paraId="464C8815" w14:textId="77777777" w:rsidR="001C4E7A" w:rsidRPr="000F75F0" w:rsidRDefault="001C4E7A" w:rsidP="00E1056D">
            <w:pPr>
              <w:rPr>
                <w:rFonts w:ascii="Calibri" w:hAnsi="Calibri" w:cs="Arial"/>
                <w:bCs/>
                <w:sz w:val="20"/>
              </w:rPr>
            </w:pPr>
            <w:r w:rsidRPr="000F75F0">
              <w:rPr>
                <w:rFonts w:ascii="Calibri" w:hAnsi="Calibri" w:cs="Arial"/>
                <w:bCs/>
                <w:sz w:val="20"/>
              </w:rPr>
              <w:t> </w:t>
            </w:r>
          </w:p>
        </w:tc>
        <w:tc>
          <w:tcPr>
            <w:tcW w:w="1358" w:type="dxa"/>
            <w:shd w:val="clear" w:color="auto" w:fill="auto"/>
            <w:noWrap/>
            <w:vAlign w:val="bottom"/>
            <w:hideMark/>
          </w:tcPr>
          <w:p w14:paraId="010D5F15" w14:textId="77777777" w:rsidR="001C4E7A" w:rsidRPr="000F75F0" w:rsidRDefault="001C4E7A" w:rsidP="00E1056D">
            <w:pPr>
              <w:rPr>
                <w:rFonts w:ascii="Calibri" w:hAnsi="Calibri" w:cs="Arial"/>
                <w:bCs/>
                <w:sz w:val="20"/>
              </w:rPr>
            </w:pPr>
            <w:r w:rsidRPr="000F75F0">
              <w:rPr>
                <w:rFonts w:ascii="Calibri" w:hAnsi="Calibri" w:cs="Arial"/>
                <w:bCs/>
                <w:sz w:val="20"/>
              </w:rPr>
              <w:t> </w:t>
            </w:r>
          </w:p>
        </w:tc>
        <w:tc>
          <w:tcPr>
            <w:tcW w:w="779" w:type="dxa"/>
            <w:gridSpan w:val="3"/>
            <w:shd w:val="clear" w:color="auto" w:fill="auto"/>
            <w:noWrap/>
            <w:vAlign w:val="center"/>
            <w:hideMark/>
          </w:tcPr>
          <w:p w14:paraId="790546BF" w14:textId="77777777" w:rsidR="001C4E7A" w:rsidRPr="000F75F0" w:rsidRDefault="001C4E7A" w:rsidP="00E1056D">
            <w:pPr>
              <w:jc w:val="center"/>
              <w:rPr>
                <w:rFonts w:ascii="Calibri" w:hAnsi="Calibri" w:cs="Arial"/>
                <w:bCs/>
                <w:sz w:val="20"/>
              </w:rPr>
            </w:pPr>
            <w:r w:rsidRPr="000F75F0">
              <w:rPr>
                <w:rFonts w:ascii="Calibri" w:hAnsi="Calibri" w:cs="Arial"/>
                <w:bCs/>
                <w:sz w:val="20"/>
              </w:rPr>
              <w:t> </w:t>
            </w:r>
          </w:p>
        </w:tc>
        <w:tc>
          <w:tcPr>
            <w:tcW w:w="1542" w:type="dxa"/>
            <w:shd w:val="clear" w:color="auto" w:fill="auto"/>
            <w:noWrap/>
            <w:vAlign w:val="center"/>
            <w:hideMark/>
          </w:tcPr>
          <w:p w14:paraId="5A780E57" w14:textId="77777777" w:rsidR="001C4E7A" w:rsidRPr="000F75F0" w:rsidRDefault="001C4E7A" w:rsidP="00E1056D">
            <w:pPr>
              <w:jc w:val="center"/>
              <w:rPr>
                <w:rFonts w:ascii="Calibri" w:hAnsi="Calibri" w:cs="Arial"/>
                <w:bCs/>
                <w:sz w:val="20"/>
              </w:rPr>
            </w:pPr>
            <w:r w:rsidRPr="000F75F0">
              <w:rPr>
                <w:rFonts w:ascii="Calibri" w:hAnsi="Calibri" w:cs="Arial"/>
                <w:bCs/>
                <w:sz w:val="20"/>
              </w:rPr>
              <w:t> </w:t>
            </w:r>
          </w:p>
          <w:p w14:paraId="4ACAF5D9" w14:textId="77777777" w:rsidR="001C4E7A" w:rsidRPr="000F75F0" w:rsidRDefault="001C4E7A" w:rsidP="00E1056D">
            <w:pPr>
              <w:jc w:val="center"/>
              <w:rPr>
                <w:rFonts w:ascii="Calibri" w:hAnsi="Calibri" w:cs="Arial"/>
                <w:bCs/>
                <w:sz w:val="20"/>
              </w:rPr>
            </w:pPr>
            <w:r w:rsidRPr="000F75F0">
              <w:rPr>
                <w:rFonts w:ascii="Calibri" w:hAnsi="Calibri" w:cs="Arial"/>
                <w:bCs/>
                <w:sz w:val="20"/>
              </w:rPr>
              <w:t> </w:t>
            </w:r>
          </w:p>
        </w:tc>
      </w:tr>
      <w:tr w:rsidR="001C4E7A" w:rsidRPr="000F75F0" w14:paraId="337E710F" w14:textId="77777777" w:rsidTr="00E1056D">
        <w:trPr>
          <w:trHeight w:val="780"/>
          <w:jc w:val="center"/>
        </w:trPr>
        <w:tc>
          <w:tcPr>
            <w:tcW w:w="2365" w:type="dxa"/>
            <w:gridSpan w:val="3"/>
            <w:shd w:val="clear" w:color="auto" w:fill="auto"/>
            <w:noWrap/>
            <w:vAlign w:val="center"/>
            <w:hideMark/>
          </w:tcPr>
          <w:p w14:paraId="1235B6A2" w14:textId="77777777" w:rsidR="001C4E7A" w:rsidRPr="000F75F0" w:rsidRDefault="001C4E7A" w:rsidP="00E1056D">
            <w:pPr>
              <w:rPr>
                <w:rFonts w:ascii="Calibri" w:hAnsi="Calibri" w:cs="Arial"/>
                <w:bCs/>
                <w:sz w:val="20"/>
              </w:rPr>
            </w:pPr>
            <w:r w:rsidRPr="000F75F0">
              <w:rPr>
                <w:rFonts w:ascii="Calibri" w:hAnsi="Calibri" w:cs="Arial"/>
                <w:bCs/>
                <w:sz w:val="20"/>
              </w:rPr>
              <w:t>Descripción de la falla:</w:t>
            </w:r>
          </w:p>
        </w:tc>
        <w:tc>
          <w:tcPr>
            <w:tcW w:w="7343" w:type="dxa"/>
            <w:gridSpan w:val="14"/>
            <w:shd w:val="clear" w:color="auto" w:fill="auto"/>
            <w:noWrap/>
            <w:vAlign w:val="bottom"/>
            <w:hideMark/>
          </w:tcPr>
          <w:p w14:paraId="31AC2118" w14:textId="77777777" w:rsidR="001C4E7A" w:rsidRPr="000F75F0" w:rsidRDefault="001C4E7A" w:rsidP="00E1056D">
            <w:pPr>
              <w:jc w:val="center"/>
              <w:rPr>
                <w:rFonts w:ascii="Calibri" w:hAnsi="Calibri" w:cs="Arial"/>
                <w:bCs/>
                <w:sz w:val="20"/>
              </w:rPr>
            </w:pPr>
            <w:r w:rsidRPr="000F75F0">
              <w:rPr>
                <w:rFonts w:ascii="Calibri" w:hAnsi="Calibri" w:cs="Arial"/>
                <w:bCs/>
                <w:sz w:val="20"/>
              </w:rPr>
              <w:t> </w:t>
            </w:r>
          </w:p>
        </w:tc>
      </w:tr>
      <w:tr w:rsidR="001C4E7A" w:rsidRPr="000F75F0" w14:paraId="40A7FCF7" w14:textId="77777777" w:rsidTr="00E1056D">
        <w:trPr>
          <w:trHeight w:val="300"/>
          <w:jc w:val="center"/>
        </w:trPr>
        <w:tc>
          <w:tcPr>
            <w:tcW w:w="9708" w:type="dxa"/>
            <w:gridSpan w:val="17"/>
            <w:shd w:val="clear" w:color="auto" w:fill="auto"/>
            <w:noWrap/>
            <w:vAlign w:val="bottom"/>
            <w:hideMark/>
          </w:tcPr>
          <w:p w14:paraId="14C4100A"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CIERRE DE REPORTE</w:t>
            </w:r>
          </w:p>
        </w:tc>
      </w:tr>
      <w:tr w:rsidR="001C4E7A" w:rsidRPr="000F75F0" w14:paraId="74BA204C" w14:textId="77777777" w:rsidTr="00E1056D">
        <w:trPr>
          <w:trHeight w:val="139"/>
          <w:jc w:val="center"/>
        </w:trPr>
        <w:tc>
          <w:tcPr>
            <w:tcW w:w="3472" w:type="dxa"/>
            <w:gridSpan w:val="6"/>
            <w:shd w:val="clear" w:color="auto" w:fill="auto"/>
            <w:noWrap/>
            <w:vAlign w:val="bottom"/>
            <w:hideMark/>
          </w:tcPr>
          <w:p w14:paraId="07A06574" w14:textId="77777777" w:rsidR="001C4E7A" w:rsidRPr="000F75F0" w:rsidRDefault="001C4E7A" w:rsidP="00E1056D">
            <w:pPr>
              <w:jc w:val="both"/>
              <w:rPr>
                <w:rFonts w:ascii="Calibri" w:hAnsi="Calibri" w:cs="Arial"/>
                <w:bCs/>
                <w:sz w:val="20"/>
              </w:rPr>
            </w:pPr>
            <w:r w:rsidRPr="000F75F0">
              <w:rPr>
                <w:rFonts w:ascii="Calibri" w:hAnsi="Calibri" w:cs="Arial"/>
                <w:bCs/>
                <w:sz w:val="20"/>
              </w:rPr>
              <w:t>Fecha y hora del cierre del reporte:</w:t>
            </w:r>
          </w:p>
        </w:tc>
        <w:tc>
          <w:tcPr>
            <w:tcW w:w="4253" w:type="dxa"/>
            <w:gridSpan w:val="8"/>
            <w:shd w:val="clear" w:color="auto" w:fill="auto"/>
            <w:noWrap/>
            <w:vAlign w:val="bottom"/>
          </w:tcPr>
          <w:p w14:paraId="2F60BED3" w14:textId="77777777" w:rsidR="001C4E7A" w:rsidRPr="000F75F0" w:rsidRDefault="001C4E7A" w:rsidP="00E1056D">
            <w:pPr>
              <w:rPr>
                <w:rFonts w:ascii="Calibri" w:hAnsi="Calibri" w:cs="Arial"/>
                <w:sz w:val="20"/>
              </w:rPr>
            </w:pPr>
          </w:p>
        </w:tc>
        <w:tc>
          <w:tcPr>
            <w:tcW w:w="1983" w:type="dxa"/>
            <w:gridSpan w:val="3"/>
            <w:shd w:val="clear" w:color="auto" w:fill="auto"/>
            <w:noWrap/>
            <w:vAlign w:val="bottom"/>
          </w:tcPr>
          <w:p w14:paraId="2D857A86" w14:textId="77777777" w:rsidR="001C4E7A" w:rsidRPr="000F75F0" w:rsidRDefault="001C4E7A" w:rsidP="00E1056D">
            <w:pPr>
              <w:rPr>
                <w:rFonts w:ascii="Calibri" w:hAnsi="Calibri" w:cs="Arial"/>
                <w:bCs/>
                <w:sz w:val="20"/>
              </w:rPr>
            </w:pPr>
          </w:p>
        </w:tc>
      </w:tr>
      <w:tr w:rsidR="001C4E7A" w:rsidRPr="000F75F0" w14:paraId="7FA88950" w14:textId="77777777" w:rsidTr="00E1056D">
        <w:trPr>
          <w:trHeight w:val="300"/>
          <w:jc w:val="center"/>
        </w:trPr>
        <w:tc>
          <w:tcPr>
            <w:tcW w:w="9708" w:type="dxa"/>
            <w:gridSpan w:val="17"/>
            <w:shd w:val="clear" w:color="auto" w:fill="auto"/>
            <w:noWrap/>
            <w:vAlign w:val="bottom"/>
            <w:hideMark/>
          </w:tcPr>
          <w:p w14:paraId="2375F79A" w14:textId="77777777" w:rsidR="001C4E7A" w:rsidRPr="000F75F0" w:rsidRDefault="001C4E7A" w:rsidP="00E1056D">
            <w:pPr>
              <w:jc w:val="center"/>
              <w:rPr>
                <w:rFonts w:ascii="Calibri" w:hAnsi="Calibri" w:cs="Arial"/>
                <w:b/>
                <w:bCs/>
                <w:sz w:val="20"/>
              </w:rPr>
            </w:pPr>
            <w:r w:rsidRPr="000F75F0">
              <w:rPr>
                <w:rFonts w:ascii="Calibri" w:hAnsi="Calibri" w:cs="Arial"/>
                <w:bCs/>
                <w:sz w:val="20"/>
              </w:rPr>
              <w:t xml:space="preserve">                      </w:t>
            </w:r>
            <w:r w:rsidRPr="000F75F0">
              <w:rPr>
                <w:rFonts w:ascii="Calibri" w:hAnsi="Calibri" w:cs="Arial"/>
                <w:b/>
                <w:bCs/>
                <w:sz w:val="20"/>
              </w:rPr>
              <w:t xml:space="preserve">Por parte del   Instituto firman de conformidad para el cierre de la incidencia </w:t>
            </w:r>
          </w:p>
        </w:tc>
      </w:tr>
      <w:tr w:rsidR="001C4E7A" w:rsidRPr="000F75F0" w14:paraId="073D5679" w14:textId="77777777" w:rsidTr="00E1056D">
        <w:trPr>
          <w:trHeight w:val="300"/>
          <w:jc w:val="center"/>
        </w:trPr>
        <w:tc>
          <w:tcPr>
            <w:tcW w:w="5340" w:type="dxa"/>
            <w:gridSpan w:val="10"/>
            <w:shd w:val="clear" w:color="auto" w:fill="auto"/>
            <w:noWrap/>
            <w:vAlign w:val="bottom"/>
            <w:hideMark/>
          </w:tcPr>
          <w:p w14:paraId="7FA8AF01" w14:textId="77777777" w:rsidR="001C4E7A" w:rsidRPr="000F75F0" w:rsidRDefault="001C4E7A" w:rsidP="00E1056D">
            <w:pPr>
              <w:jc w:val="both"/>
              <w:rPr>
                <w:rFonts w:ascii="Calibri" w:hAnsi="Calibri" w:cs="Arial"/>
                <w:sz w:val="20"/>
              </w:rPr>
            </w:pPr>
            <w:r w:rsidRPr="000F75F0">
              <w:rPr>
                <w:rFonts w:ascii="Calibri" w:hAnsi="Calibri" w:cs="Arial"/>
                <w:bCs/>
                <w:sz w:val="20"/>
              </w:rPr>
              <w:t xml:space="preserve">Nombre(s) </w:t>
            </w:r>
            <w:r w:rsidRPr="000F75F0">
              <w:rPr>
                <w:rFonts w:ascii="Calibri" w:hAnsi="Calibri" w:cs="Arial"/>
                <w:sz w:val="20"/>
              </w:rPr>
              <w:t xml:space="preserve">el Director de la Unidad, Director o Administrador del Contrato y </w:t>
            </w:r>
            <w:proofErr w:type="gramStart"/>
            <w:r w:rsidRPr="000F75F0">
              <w:rPr>
                <w:rFonts w:ascii="Calibri" w:hAnsi="Calibri" w:cs="Arial"/>
                <w:sz w:val="20"/>
              </w:rPr>
              <w:t>El  Jefe</w:t>
            </w:r>
            <w:proofErr w:type="gramEnd"/>
            <w:r w:rsidRPr="000F75F0">
              <w:rPr>
                <w:rFonts w:ascii="Calibri" w:hAnsi="Calibri" w:cs="Arial"/>
                <w:sz w:val="20"/>
              </w:rPr>
              <w:t xml:space="preserve"> de Radiología.</w:t>
            </w:r>
            <w:r w:rsidRPr="000F75F0">
              <w:rPr>
                <w:rFonts w:ascii="Calibri" w:hAnsi="Calibri" w:cs="Arial"/>
                <w:bCs/>
                <w:sz w:val="20"/>
              </w:rPr>
              <w:t>:</w:t>
            </w:r>
          </w:p>
        </w:tc>
        <w:tc>
          <w:tcPr>
            <w:tcW w:w="4368" w:type="dxa"/>
            <w:gridSpan w:val="7"/>
            <w:shd w:val="clear" w:color="auto" w:fill="auto"/>
            <w:noWrap/>
            <w:vAlign w:val="bottom"/>
            <w:hideMark/>
          </w:tcPr>
          <w:p w14:paraId="054EBDC4" w14:textId="77777777" w:rsidR="001C4E7A" w:rsidRPr="000F75F0" w:rsidRDefault="001C4E7A" w:rsidP="00E1056D">
            <w:pPr>
              <w:rPr>
                <w:rFonts w:ascii="Calibri" w:hAnsi="Calibri" w:cs="Arial"/>
                <w:sz w:val="20"/>
              </w:rPr>
            </w:pPr>
            <w:r w:rsidRPr="000F75F0">
              <w:rPr>
                <w:rFonts w:ascii="Calibri" w:hAnsi="Calibri" w:cs="Arial"/>
                <w:sz w:val="20"/>
              </w:rPr>
              <w:t> </w:t>
            </w:r>
          </w:p>
          <w:p w14:paraId="38D2BA2E"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r>
      <w:tr w:rsidR="001C4E7A" w:rsidRPr="000F75F0" w14:paraId="508E42F6" w14:textId="77777777" w:rsidTr="00E1056D">
        <w:trPr>
          <w:trHeight w:val="300"/>
          <w:jc w:val="center"/>
        </w:trPr>
        <w:tc>
          <w:tcPr>
            <w:tcW w:w="1215" w:type="dxa"/>
            <w:gridSpan w:val="2"/>
            <w:shd w:val="clear" w:color="auto" w:fill="auto"/>
            <w:noWrap/>
            <w:vAlign w:val="bottom"/>
            <w:hideMark/>
          </w:tcPr>
          <w:p w14:paraId="572B18AD" w14:textId="77777777" w:rsidR="001C4E7A" w:rsidRPr="000F75F0" w:rsidRDefault="001C4E7A" w:rsidP="00E1056D">
            <w:pPr>
              <w:rPr>
                <w:rFonts w:ascii="Calibri" w:hAnsi="Calibri" w:cs="Arial"/>
                <w:bCs/>
                <w:sz w:val="20"/>
              </w:rPr>
            </w:pPr>
            <w:r w:rsidRPr="000F75F0">
              <w:rPr>
                <w:rFonts w:ascii="Calibri" w:hAnsi="Calibri" w:cs="Arial"/>
                <w:bCs/>
                <w:sz w:val="20"/>
              </w:rPr>
              <w:t>Matrícula:</w:t>
            </w:r>
          </w:p>
        </w:tc>
        <w:tc>
          <w:tcPr>
            <w:tcW w:w="8493" w:type="dxa"/>
            <w:gridSpan w:val="15"/>
            <w:shd w:val="clear" w:color="auto" w:fill="auto"/>
            <w:noWrap/>
            <w:vAlign w:val="bottom"/>
            <w:hideMark/>
          </w:tcPr>
          <w:p w14:paraId="2B5E91F2" w14:textId="77777777" w:rsidR="001C4E7A" w:rsidRPr="000F75F0" w:rsidRDefault="001C4E7A" w:rsidP="00E1056D">
            <w:pPr>
              <w:rPr>
                <w:rFonts w:ascii="Calibri" w:hAnsi="Calibri" w:cs="Arial"/>
                <w:sz w:val="20"/>
              </w:rPr>
            </w:pPr>
            <w:r w:rsidRPr="000F75F0">
              <w:rPr>
                <w:rFonts w:ascii="Calibri" w:hAnsi="Calibri" w:cs="Arial"/>
                <w:sz w:val="20"/>
              </w:rPr>
              <w:t> </w:t>
            </w:r>
          </w:p>
          <w:p w14:paraId="6611B65F"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r>
      <w:tr w:rsidR="001C4E7A" w:rsidRPr="000F75F0" w14:paraId="50414F21" w14:textId="77777777" w:rsidTr="00E1056D">
        <w:trPr>
          <w:trHeight w:val="300"/>
          <w:jc w:val="center"/>
        </w:trPr>
        <w:tc>
          <w:tcPr>
            <w:tcW w:w="1215" w:type="dxa"/>
            <w:gridSpan w:val="2"/>
            <w:shd w:val="clear" w:color="auto" w:fill="auto"/>
            <w:noWrap/>
            <w:vAlign w:val="bottom"/>
            <w:hideMark/>
          </w:tcPr>
          <w:p w14:paraId="7CABB925" w14:textId="77777777" w:rsidR="001C4E7A" w:rsidRPr="000F75F0" w:rsidRDefault="001C4E7A" w:rsidP="00E1056D">
            <w:pPr>
              <w:rPr>
                <w:rFonts w:ascii="Calibri" w:hAnsi="Calibri" w:cs="Arial"/>
                <w:bCs/>
                <w:sz w:val="20"/>
              </w:rPr>
            </w:pPr>
            <w:r w:rsidRPr="000F75F0">
              <w:rPr>
                <w:rFonts w:ascii="Calibri" w:hAnsi="Calibri" w:cs="Arial"/>
                <w:bCs/>
                <w:sz w:val="20"/>
              </w:rPr>
              <w:t>Cargo:</w:t>
            </w:r>
          </w:p>
        </w:tc>
        <w:tc>
          <w:tcPr>
            <w:tcW w:w="8493" w:type="dxa"/>
            <w:gridSpan w:val="15"/>
            <w:shd w:val="clear" w:color="auto" w:fill="auto"/>
            <w:noWrap/>
            <w:vAlign w:val="bottom"/>
            <w:hideMark/>
          </w:tcPr>
          <w:p w14:paraId="62EAC237" w14:textId="77777777" w:rsidR="001C4E7A" w:rsidRPr="000F75F0" w:rsidRDefault="001C4E7A" w:rsidP="00E1056D">
            <w:pPr>
              <w:rPr>
                <w:rFonts w:ascii="Calibri" w:hAnsi="Calibri" w:cs="Arial"/>
                <w:sz w:val="20"/>
              </w:rPr>
            </w:pPr>
            <w:r w:rsidRPr="000F75F0">
              <w:rPr>
                <w:rFonts w:ascii="Calibri" w:hAnsi="Calibri" w:cs="Arial"/>
                <w:sz w:val="20"/>
              </w:rPr>
              <w:t> </w:t>
            </w:r>
          </w:p>
          <w:p w14:paraId="6329A8E5"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r>
      <w:tr w:rsidR="001C4E7A" w:rsidRPr="000F75F0" w14:paraId="3BB2AB9A" w14:textId="77777777" w:rsidTr="00E1056D">
        <w:trPr>
          <w:trHeight w:val="300"/>
          <w:jc w:val="center"/>
        </w:trPr>
        <w:tc>
          <w:tcPr>
            <w:tcW w:w="1215" w:type="dxa"/>
            <w:gridSpan w:val="2"/>
            <w:shd w:val="clear" w:color="auto" w:fill="auto"/>
            <w:noWrap/>
            <w:vAlign w:val="bottom"/>
            <w:hideMark/>
          </w:tcPr>
          <w:p w14:paraId="74857B14" w14:textId="77777777" w:rsidR="001C4E7A" w:rsidRPr="000F75F0" w:rsidRDefault="001C4E7A" w:rsidP="00E1056D">
            <w:pPr>
              <w:rPr>
                <w:rFonts w:ascii="Calibri" w:hAnsi="Calibri" w:cs="Arial"/>
                <w:bCs/>
                <w:sz w:val="20"/>
              </w:rPr>
            </w:pPr>
            <w:r w:rsidRPr="000F75F0">
              <w:rPr>
                <w:rFonts w:ascii="Calibri" w:hAnsi="Calibri" w:cs="Arial"/>
                <w:bCs/>
                <w:sz w:val="20"/>
              </w:rPr>
              <w:t>Firma:</w:t>
            </w:r>
          </w:p>
        </w:tc>
        <w:tc>
          <w:tcPr>
            <w:tcW w:w="8493" w:type="dxa"/>
            <w:gridSpan w:val="15"/>
            <w:shd w:val="clear" w:color="auto" w:fill="auto"/>
            <w:noWrap/>
            <w:vAlign w:val="bottom"/>
            <w:hideMark/>
          </w:tcPr>
          <w:p w14:paraId="3FCFA327" w14:textId="77777777" w:rsidR="001C4E7A" w:rsidRPr="000F75F0" w:rsidRDefault="001C4E7A" w:rsidP="00E1056D">
            <w:pPr>
              <w:rPr>
                <w:rFonts w:ascii="Calibri" w:hAnsi="Calibri" w:cs="Arial"/>
                <w:sz w:val="20"/>
              </w:rPr>
            </w:pPr>
            <w:r w:rsidRPr="000F75F0">
              <w:rPr>
                <w:rFonts w:ascii="Calibri" w:hAnsi="Calibri" w:cs="Arial"/>
                <w:sz w:val="20"/>
              </w:rPr>
              <w:t> </w:t>
            </w:r>
          </w:p>
          <w:p w14:paraId="1BB2F6CC" w14:textId="77777777" w:rsidR="001C4E7A" w:rsidRPr="000F75F0" w:rsidRDefault="001C4E7A" w:rsidP="00E1056D">
            <w:pPr>
              <w:jc w:val="center"/>
              <w:rPr>
                <w:rFonts w:ascii="Calibri" w:hAnsi="Calibri" w:cs="Arial"/>
                <w:sz w:val="20"/>
              </w:rPr>
            </w:pPr>
            <w:r w:rsidRPr="000F75F0">
              <w:rPr>
                <w:rFonts w:ascii="Calibri" w:hAnsi="Calibri" w:cs="Arial"/>
                <w:sz w:val="20"/>
              </w:rPr>
              <w:t> </w:t>
            </w:r>
          </w:p>
        </w:tc>
      </w:tr>
      <w:tr w:rsidR="001C4E7A" w:rsidRPr="000F75F0" w14:paraId="5A9185DC" w14:textId="77777777" w:rsidTr="00E1056D">
        <w:trPr>
          <w:trHeight w:val="300"/>
          <w:jc w:val="center"/>
        </w:trPr>
        <w:tc>
          <w:tcPr>
            <w:tcW w:w="2622" w:type="dxa"/>
            <w:gridSpan w:val="5"/>
            <w:shd w:val="clear" w:color="auto" w:fill="auto"/>
            <w:noWrap/>
            <w:vAlign w:val="bottom"/>
          </w:tcPr>
          <w:p w14:paraId="506E1553"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REPORTES ANTERIORES</w:t>
            </w:r>
          </w:p>
        </w:tc>
        <w:tc>
          <w:tcPr>
            <w:tcW w:w="1276" w:type="dxa"/>
            <w:gridSpan w:val="3"/>
            <w:shd w:val="clear" w:color="auto" w:fill="auto"/>
            <w:noWrap/>
            <w:vAlign w:val="bottom"/>
          </w:tcPr>
          <w:p w14:paraId="2A34FDF3" w14:textId="77777777" w:rsidR="001C4E7A" w:rsidRPr="000F75F0" w:rsidRDefault="001C4E7A" w:rsidP="00E1056D">
            <w:pPr>
              <w:jc w:val="center"/>
              <w:rPr>
                <w:rFonts w:ascii="Calibri" w:hAnsi="Calibri" w:cs="Arial"/>
                <w:b/>
                <w:sz w:val="20"/>
              </w:rPr>
            </w:pPr>
            <w:r w:rsidRPr="000F75F0">
              <w:rPr>
                <w:rFonts w:ascii="Calibri" w:hAnsi="Calibri" w:cs="Arial"/>
                <w:b/>
                <w:bCs/>
                <w:sz w:val="20"/>
              </w:rPr>
              <w:t>FOLIO</w:t>
            </w:r>
          </w:p>
        </w:tc>
        <w:tc>
          <w:tcPr>
            <w:tcW w:w="1134" w:type="dxa"/>
            <w:shd w:val="clear" w:color="auto" w:fill="auto"/>
            <w:noWrap/>
            <w:vAlign w:val="bottom"/>
          </w:tcPr>
          <w:p w14:paraId="4DFF233A" w14:textId="77777777" w:rsidR="001C4E7A" w:rsidRPr="000F75F0" w:rsidRDefault="001C4E7A" w:rsidP="00E1056D">
            <w:pPr>
              <w:jc w:val="center"/>
              <w:rPr>
                <w:rFonts w:ascii="Calibri" w:hAnsi="Calibri" w:cs="Arial"/>
                <w:b/>
                <w:sz w:val="20"/>
              </w:rPr>
            </w:pPr>
            <w:r w:rsidRPr="000F75F0">
              <w:rPr>
                <w:rFonts w:ascii="Calibri" w:hAnsi="Calibri" w:cs="Arial"/>
                <w:b/>
                <w:sz w:val="20"/>
              </w:rPr>
              <w:t>FECHA</w:t>
            </w:r>
          </w:p>
        </w:tc>
        <w:tc>
          <w:tcPr>
            <w:tcW w:w="4676" w:type="dxa"/>
            <w:gridSpan w:val="8"/>
            <w:shd w:val="clear" w:color="auto" w:fill="auto"/>
            <w:vAlign w:val="bottom"/>
          </w:tcPr>
          <w:p w14:paraId="4FF73AA4" w14:textId="77777777" w:rsidR="001C4E7A" w:rsidRPr="000F75F0" w:rsidRDefault="001C4E7A" w:rsidP="00E1056D">
            <w:pPr>
              <w:jc w:val="center"/>
              <w:rPr>
                <w:rFonts w:ascii="Calibri" w:hAnsi="Calibri" w:cs="Arial"/>
                <w:b/>
                <w:sz w:val="20"/>
              </w:rPr>
            </w:pPr>
            <w:r w:rsidRPr="000F75F0">
              <w:rPr>
                <w:rFonts w:ascii="Calibri" w:hAnsi="Calibri" w:cs="Arial"/>
                <w:b/>
                <w:sz w:val="20"/>
              </w:rPr>
              <w:t>MOTIVOS (resumen)</w:t>
            </w:r>
          </w:p>
        </w:tc>
      </w:tr>
      <w:tr w:rsidR="001C4E7A" w:rsidRPr="000F75F0" w14:paraId="27B5F918" w14:textId="77777777" w:rsidTr="00E1056D">
        <w:trPr>
          <w:trHeight w:val="300"/>
          <w:jc w:val="center"/>
        </w:trPr>
        <w:tc>
          <w:tcPr>
            <w:tcW w:w="2622" w:type="dxa"/>
            <w:gridSpan w:val="5"/>
            <w:shd w:val="clear" w:color="auto" w:fill="auto"/>
            <w:noWrap/>
            <w:vAlign w:val="bottom"/>
          </w:tcPr>
          <w:p w14:paraId="1BC9326C" w14:textId="77777777" w:rsidR="001C4E7A" w:rsidRPr="000F75F0" w:rsidRDefault="001C4E7A" w:rsidP="00E1056D">
            <w:pPr>
              <w:rPr>
                <w:rFonts w:ascii="Calibri" w:hAnsi="Calibri" w:cs="Arial"/>
                <w:bCs/>
                <w:sz w:val="20"/>
              </w:rPr>
            </w:pPr>
            <w:r w:rsidRPr="000F75F0">
              <w:rPr>
                <w:rFonts w:ascii="Calibri" w:hAnsi="Calibri" w:cs="Arial"/>
                <w:bCs/>
                <w:sz w:val="20"/>
              </w:rPr>
              <w:t>PRIMER REPORTE:</w:t>
            </w:r>
          </w:p>
        </w:tc>
        <w:tc>
          <w:tcPr>
            <w:tcW w:w="1276" w:type="dxa"/>
            <w:gridSpan w:val="3"/>
            <w:shd w:val="clear" w:color="auto" w:fill="auto"/>
            <w:noWrap/>
            <w:vAlign w:val="bottom"/>
          </w:tcPr>
          <w:p w14:paraId="10A0297C" w14:textId="77777777" w:rsidR="001C4E7A" w:rsidRPr="000F75F0" w:rsidRDefault="001C4E7A" w:rsidP="00E1056D">
            <w:pPr>
              <w:rPr>
                <w:rFonts w:ascii="Calibri" w:hAnsi="Calibri" w:cs="Arial"/>
                <w:bCs/>
                <w:sz w:val="20"/>
              </w:rPr>
            </w:pPr>
          </w:p>
        </w:tc>
        <w:tc>
          <w:tcPr>
            <w:tcW w:w="1134" w:type="dxa"/>
            <w:shd w:val="clear" w:color="auto" w:fill="auto"/>
            <w:noWrap/>
            <w:vAlign w:val="bottom"/>
          </w:tcPr>
          <w:p w14:paraId="6B644220" w14:textId="77777777" w:rsidR="001C4E7A" w:rsidRPr="000F75F0" w:rsidRDefault="001C4E7A" w:rsidP="00E1056D">
            <w:pPr>
              <w:jc w:val="center"/>
              <w:rPr>
                <w:rFonts w:ascii="Calibri" w:hAnsi="Calibri" w:cs="Arial"/>
                <w:sz w:val="20"/>
              </w:rPr>
            </w:pPr>
          </w:p>
        </w:tc>
        <w:tc>
          <w:tcPr>
            <w:tcW w:w="4676" w:type="dxa"/>
            <w:gridSpan w:val="8"/>
            <w:shd w:val="clear" w:color="auto" w:fill="auto"/>
            <w:vAlign w:val="bottom"/>
          </w:tcPr>
          <w:p w14:paraId="0049BBCB" w14:textId="77777777" w:rsidR="001C4E7A" w:rsidRPr="000F75F0" w:rsidRDefault="001C4E7A" w:rsidP="00E1056D">
            <w:pPr>
              <w:jc w:val="center"/>
              <w:rPr>
                <w:rFonts w:ascii="Calibri" w:hAnsi="Calibri" w:cs="Arial"/>
                <w:sz w:val="20"/>
              </w:rPr>
            </w:pPr>
          </w:p>
        </w:tc>
      </w:tr>
      <w:tr w:rsidR="001C4E7A" w:rsidRPr="000F75F0" w14:paraId="2FAD6F17" w14:textId="77777777" w:rsidTr="00E1056D">
        <w:trPr>
          <w:trHeight w:val="300"/>
          <w:jc w:val="center"/>
        </w:trPr>
        <w:tc>
          <w:tcPr>
            <w:tcW w:w="2622" w:type="dxa"/>
            <w:gridSpan w:val="5"/>
            <w:shd w:val="clear" w:color="auto" w:fill="auto"/>
            <w:noWrap/>
            <w:vAlign w:val="bottom"/>
          </w:tcPr>
          <w:p w14:paraId="0B21D6DB" w14:textId="77777777" w:rsidR="001C4E7A" w:rsidRPr="000F75F0" w:rsidRDefault="001C4E7A" w:rsidP="00E1056D">
            <w:pPr>
              <w:rPr>
                <w:rFonts w:ascii="Calibri" w:hAnsi="Calibri" w:cs="Arial"/>
                <w:bCs/>
                <w:sz w:val="20"/>
              </w:rPr>
            </w:pPr>
            <w:r w:rsidRPr="000F75F0">
              <w:rPr>
                <w:rFonts w:ascii="Calibri" w:hAnsi="Calibri" w:cs="Arial"/>
                <w:bCs/>
                <w:sz w:val="20"/>
              </w:rPr>
              <w:t>SEGUNDO REPORTE:</w:t>
            </w:r>
          </w:p>
        </w:tc>
        <w:tc>
          <w:tcPr>
            <w:tcW w:w="1276" w:type="dxa"/>
            <w:gridSpan w:val="3"/>
            <w:shd w:val="clear" w:color="auto" w:fill="auto"/>
            <w:noWrap/>
            <w:vAlign w:val="bottom"/>
          </w:tcPr>
          <w:p w14:paraId="2C3C35D9" w14:textId="77777777" w:rsidR="001C4E7A" w:rsidRPr="000F75F0" w:rsidRDefault="001C4E7A" w:rsidP="00E1056D">
            <w:pPr>
              <w:rPr>
                <w:rFonts w:ascii="Calibri" w:hAnsi="Calibri" w:cs="Arial"/>
                <w:bCs/>
                <w:sz w:val="20"/>
              </w:rPr>
            </w:pPr>
          </w:p>
        </w:tc>
        <w:tc>
          <w:tcPr>
            <w:tcW w:w="1134" w:type="dxa"/>
            <w:shd w:val="clear" w:color="auto" w:fill="auto"/>
            <w:noWrap/>
            <w:vAlign w:val="bottom"/>
          </w:tcPr>
          <w:p w14:paraId="1CEA98B5" w14:textId="77777777" w:rsidR="001C4E7A" w:rsidRPr="000F75F0" w:rsidRDefault="001C4E7A" w:rsidP="00E1056D">
            <w:pPr>
              <w:jc w:val="center"/>
              <w:rPr>
                <w:rFonts w:ascii="Calibri" w:hAnsi="Calibri" w:cs="Arial"/>
                <w:sz w:val="20"/>
              </w:rPr>
            </w:pPr>
          </w:p>
        </w:tc>
        <w:tc>
          <w:tcPr>
            <w:tcW w:w="4676" w:type="dxa"/>
            <w:gridSpan w:val="8"/>
            <w:shd w:val="clear" w:color="auto" w:fill="auto"/>
            <w:vAlign w:val="bottom"/>
          </w:tcPr>
          <w:p w14:paraId="6EF1072E" w14:textId="77777777" w:rsidR="001C4E7A" w:rsidRPr="000F75F0" w:rsidRDefault="001C4E7A" w:rsidP="00E1056D">
            <w:pPr>
              <w:jc w:val="center"/>
              <w:rPr>
                <w:rFonts w:ascii="Calibri" w:hAnsi="Calibri" w:cs="Arial"/>
                <w:sz w:val="20"/>
              </w:rPr>
            </w:pPr>
          </w:p>
        </w:tc>
      </w:tr>
      <w:tr w:rsidR="001C4E7A" w:rsidRPr="000F75F0" w14:paraId="3DC388AB" w14:textId="77777777" w:rsidTr="00E1056D">
        <w:trPr>
          <w:trHeight w:val="300"/>
          <w:jc w:val="center"/>
        </w:trPr>
        <w:tc>
          <w:tcPr>
            <w:tcW w:w="2622" w:type="dxa"/>
            <w:gridSpan w:val="5"/>
            <w:shd w:val="clear" w:color="auto" w:fill="auto"/>
            <w:noWrap/>
            <w:vAlign w:val="bottom"/>
          </w:tcPr>
          <w:p w14:paraId="2B8B971B" w14:textId="77777777" w:rsidR="001C4E7A" w:rsidRPr="000F75F0" w:rsidRDefault="001C4E7A" w:rsidP="00E1056D">
            <w:pPr>
              <w:rPr>
                <w:rFonts w:ascii="Calibri" w:hAnsi="Calibri" w:cs="Arial"/>
                <w:bCs/>
                <w:sz w:val="20"/>
              </w:rPr>
            </w:pPr>
            <w:r w:rsidRPr="000F75F0">
              <w:rPr>
                <w:rFonts w:ascii="Calibri" w:hAnsi="Calibri" w:cs="Arial"/>
                <w:bCs/>
                <w:sz w:val="20"/>
              </w:rPr>
              <w:t>TERCER REPORTE:</w:t>
            </w:r>
          </w:p>
        </w:tc>
        <w:tc>
          <w:tcPr>
            <w:tcW w:w="1276" w:type="dxa"/>
            <w:gridSpan w:val="3"/>
            <w:shd w:val="clear" w:color="auto" w:fill="auto"/>
            <w:noWrap/>
            <w:vAlign w:val="bottom"/>
          </w:tcPr>
          <w:p w14:paraId="2530A0CE" w14:textId="77777777" w:rsidR="001C4E7A" w:rsidRPr="000F75F0" w:rsidRDefault="001C4E7A" w:rsidP="00E1056D">
            <w:pPr>
              <w:rPr>
                <w:rFonts w:ascii="Calibri" w:hAnsi="Calibri" w:cs="Arial"/>
                <w:bCs/>
                <w:sz w:val="20"/>
              </w:rPr>
            </w:pPr>
          </w:p>
        </w:tc>
        <w:tc>
          <w:tcPr>
            <w:tcW w:w="1134" w:type="dxa"/>
            <w:shd w:val="clear" w:color="auto" w:fill="auto"/>
            <w:noWrap/>
            <w:vAlign w:val="bottom"/>
          </w:tcPr>
          <w:p w14:paraId="5595C8F0" w14:textId="77777777" w:rsidR="001C4E7A" w:rsidRPr="000F75F0" w:rsidRDefault="001C4E7A" w:rsidP="00E1056D">
            <w:pPr>
              <w:jc w:val="center"/>
              <w:rPr>
                <w:rFonts w:ascii="Calibri" w:hAnsi="Calibri" w:cs="Arial"/>
                <w:sz w:val="20"/>
              </w:rPr>
            </w:pPr>
          </w:p>
        </w:tc>
        <w:tc>
          <w:tcPr>
            <w:tcW w:w="4676" w:type="dxa"/>
            <w:gridSpan w:val="8"/>
            <w:shd w:val="clear" w:color="auto" w:fill="auto"/>
            <w:vAlign w:val="bottom"/>
          </w:tcPr>
          <w:p w14:paraId="6E4A91AD" w14:textId="77777777" w:rsidR="001C4E7A" w:rsidRPr="000F75F0" w:rsidRDefault="001C4E7A" w:rsidP="00E1056D">
            <w:pPr>
              <w:jc w:val="center"/>
              <w:rPr>
                <w:rFonts w:ascii="Calibri" w:hAnsi="Calibri" w:cs="Arial"/>
                <w:sz w:val="20"/>
              </w:rPr>
            </w:pPr>
          </w:p>
        </w:tc>
      </w:tr>
      <w:tr w:rsidR="001C4E7A" w:rsidRPr="000F75F0" w14:paraId="41A970FB" w14:textId="77777777" w:rsidTr="00E1056D">
        <w:trPr>
          <w:trHeight w:val="300"/>
          <w:jc w:val="center"/>
        </w:trPr>
        <w:tc>
          <w:tcPr>
            <w:tcW w:w="9708" w:type="dxa"/>
            <w:gridSpan w:val="17"/>
            <w:shd w:val="clear" w:color="auto" w:fill="auto"/>
            <w:noWrap/>
            <w:vAlign w:val="bottom"/>
          </w:tcPr>
          <w:p w14:paraId="115ED47A" w14:textId="77777777" w:rsidR="001C4E7A" w:rsidRPr="000F75F0" w:rsidRDefault="001C4E7A" w:rsidP="00E1056D">
            <w:pPr>
              <w:rPr>
                <w:rFonts w:ascii="Calibri" w:hAnsi="Calibri" w:cs="Arial"/>
                <w:bCs/>
                <w:sz w:val="20"/>
              </w:rPr>
            </w:pPr>
            <w:r w:rsidRPr="000F75F0">
              <w:rPr>
                <w:rFonts w:ascii="Calibri" w:hAnsi="Calibri" w:cs="Arial"/>
                <w:bCs/>
                <w:sz w:val="20"/>
              </w:rPr>
              <w:t>COMENTARIOS/OBSERVACIONES:</w:t>
            </w:r>
          </w:p>
          <w:p w14:paraId="7E0A0350" w14:textId="77777777" w:rsidR="001C4E7A" w:rsidRPr="000F75F0" w:rsidRDefault="001C4E7A" w:rsidP="00E1056D">
            <w:pPr>
              <w:jc w:val="center"/>
              <w:rPr>
                <w:rFonts w:ascii="Calibri" w:hAnsi="Calibri" w:cs="Arial"/>
                <w:bCs/>
                <w:sz w:val="20"/>
              </w:rPr>
            </w:pPr>
          </w:p>
          <w:p w14:paraId="612E20B4" w14:textId="77777777" w:rsidR="001C4E7A" w:rsidRPr="000F75F0" w:rsidRDefault="001C4E7A" w:rsidP="00E1056D">
            <w:pPr>
              <w:jc w:val="center"/>
              <w:rPr>
                <w:rFonts w:ascii="Calibri" w:hAnsi="Calibri" w:cs="Arial"/>
                <w:bCs/>
                <w:sz w:val="20"/>
              </w:rPr>
            </w:pPr>
          </w:p>
        </w:tc>
      </w:tr>
    </w:tbl>
    <w:p w14:paraId="1C6033FD" w14:textId="77777777" w:rsidR="001C4E7A" w:rsidRPr="000F75F0" w:rsidRDefault="001C4E7A" w:rsidP="001C4E7A">
      <w:pPr>
        <w:spacing w:after="200" w:line="276" w:lineRule="auto"/>
        <w:rPr>
          <w:rFonts w:ascii="Calibri" w:hAnsi="Calibri" w:cs="Arial"/>
          <w:b/>
          <w:bCs/>
          <w:sz w:val="20"/>
        </w:rPr>
      </w:pPr>
    </w:p>
    <w:tbl>
      <w:tblPr>
        <w:tblpPr w:leftFromText="141" w:rightFromText="141" w:vertAnchor="text" w:horzAnchor="margin" w:tblpXSpec="center" w:tblpY="299"/>
        <w:tblW w:w="0" w:type="auto"/>
        <w:tblBorders>
          <w:top w:val="single" w:sz="4" w:space="0" w:color="auto"/>
        </w:tblBorders>
        <w:tblLook w:val="04A0" w:firstRow="1" w:lastRow="0" w:firstColumn="1" w:lastColumn="0" w:noHBand="0" w:noVBand="1"/>
      </w:tblPr>
      <w:tblGrid>
        <w:gridCol w:w="4138"/>
      </w:tblGrid>
      <w:tr w:rsidR="001C4E7A" w:rsidRPr="000F75F0" w14:paraId="2F0EE1CC" w14:textId="77777777" w:rsidTr="00E1056D">
        <w:trPr>
          <w:trHeight w:val="852"/>
        </w:trPr>
        <w:tc>
          <w:tcPr>
            <w:tcW w:w="4138" w:type="dxa"/>
            <w:shd w:val="clear" w:color="auto" w:fill="auto"/>
          </w:tcPr>
          <w:p w14:paraId="31B72C7B"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NOMBRE Y FIRMA</w:t>
            </w:r>
          </w:p>
          <w:p w14:paraId="5B322DAB" w14:textId="77777777" w:rsidR="001C4E7A" w:rsidRPr="000F75F0" w:rsidRDefault="001C4E7A" w:rsidP="00E1056D">
            <w:pPr>
              <w:jc w:val="center"/>
              <w:rPr>
                <w:rFonts w:ascii="Calibri" w:hAnsi="Calibri" w:cs="Arial"/>
                <w:b/>
                <w:bCs/>
                <w:sz w:val="20"/>
              </w:rPr>
            </w:pPr>
            <w:r w:rsidRPr="000F75F0">
              <w:rPr>
                <w:rFonts w:ascii="Calibri" w:hAnsi="Calibri" w:cs="Arial"/>
                <w:b/>
                <w:bCs/>
                <w:sz w:val="20"/>
              </w:rPr>
              <w:t xml:space="preserve">Jefe de Servicio, </w:t>
            </w:r>
            <w:proofErr w:type="gramStart"/>
            <w:r w:rsidRPr="000F75F0">
              <w:rPr>
                <w:rFonts w:ascii="Calibri" w:hAnsi="Calibri" w:cs="Arial"/>
                <w:b/>
                <w:bCs/>
                <w:sz w:val="20"/>
              </w:rPr>
              <w:t>Director</w:t>
            </w:r>
            <w:proofErr w:type="gramEnd"/>
            <w:r w:rsidRPr="000F75F0">
              <w:rPr>
                <w:rFonts w:ascii="Calibri" w:hAnsi="Calibri" w:cs="Arial"/>
                <w:b/>
                <w:bCs/>
                <w:sz w:val="20"/>
              </w:rPr>
              <w:t xml:space="preserve"> de la Unidad Médica</w:t>
            </w:r>
            <w:r>
              <w:rPr>
                <w:rFonts w:ascii="Calibri" w:hAnsi="Calibri" w:cs="Arial"/>
                <w:b/>
                <w:bCs/>
                <w:sz w:val="20"/>
              </w:rPr>
              <w:t>.</w:t>
            </w:r>
          </w:p>
        </w:tc>
      </w:tr>
    </w:tbl>
    <w:p w14:paraId="4FA9F12C" w14:textId="77777777" w:rsidR="001C4E7A" w:rsidRDefault="001C4E7A" w:rsidP="00DC62BA">
      <w:pPr>
        <w:pBdr>
          <w:top w:val="nil"/>
          <w:left w:val="nil"/>
          <w:bottom w:val="nil"/>
          <w:right w:val="nil"/>
          <w:between w:val="nil"/>
        </w:pBdr>
        <w:ind w:left="720"/>
        <w:jc w:val="both"/>
        <w:rPr>
          <w:rFonts w:ascii="Montserrat" w:hAnsi="Montserrat"/>
          <w:color w:val="000000"/>
          <w:sz w:val="20"/>
          <w:szCs w:val="20"/>
        </w:rPr>
      </w:pPr>
    </w:p>
    <w:p w14:paraId="036C2A06" w14:textId="77777777" w:rsidR="00BE7411" w:rsidRDefault="00BE7411" w:rsidP="00DC62BA">
      <w:pPr>
        <w:pBdr>
          <w:top w:val="nil"/>
          <w:left w:val="nil"/>
          <w:bottom w:val="nil"/>
          <w:right w:val="nil"/>
          <w:between w:val="nil"/>
        </w:pBdr>
        <w:ind w:left="720"/>
        <w:jc w:val="both"/>
        <w:rPr>
          <w:rFonts w:ascii="Montserrat" w:hAnsi="Montserrat"/>
          <w:b/>
          <w:sz w:val="20"/>
          <w:szCs w:val="20"/>
          <w:highlight w:val="green"/>
        </w:rPr>
      </w:pPr>
    </w:p>
    <w:p w14:paraId="52152C39" w14:textId="77777777" w:rsidR="00BE7411" w:rsidRDefault="00BE7411" w:rsidP="00DC62BA">
      <w:pPr>
        <w:pBdr>
          <w:top w:val="nil"/>
          <w:left w:val="nil"/>
          <w:bottom w:val="nil"/>
          <w:right w:val="nil"/>
          <w:between w:val="nil"/>
        </w:pBdr>
        <w:ind w:left="720"/>
        <w:jc w:val="both"/>
        <w:rPr>
          <w:rFonts w:ascii="Montserrat" w:hAnsi="Montserrat"/>
          <w:b/>
          <w:sz w:val="20"/>
          <w:szCs w:val="20"/>
          <w:highlight w:val="green"/>
        </w:rPr>
      </w:pPr>
    </w:p>
    <w:p w14:paraId="08CED608" w14:textId="77777777" w:rsidR="00BE7411" w:rsidRDefault="00BE7411" w:rsidP="00DC62BA">
      <w:pPr>
        <w:pBdr>
          <w:top w:val="nil"/>
          <w:left w:val="nil"/>
          <w:bottom w:val="nil"/>
          <w:right w:val="nil"/>
          <w:between w:val="nil"/>
        </w:pBdr>
        <w:ind w:left="720"/>
        <w:jc w:val="both"/>
        <w:rPr>
          <w:rFonts w:ascii="Montserrat" w:hAnsi="Montserrat"/>
          <w:b/>
          <w:sz w:val="20"/>
          <w:szCs w:val="20"/>
          <w:highlight w:val="green"/>
        </w:rPr>
      </w:pPr>
    </w:p>
    <w:p w14:paraId="0AC1D4E2" w14:textId="27F4A5E6" w:rsidR="00BE7411" w:rsidRDefault="00BE7411" w:rsidP="373EC173">
      <w:pPr>
        <w:pBdr>
          <w:top w:val="nil"/>
          <w:left w:val="nil"/>
          <w:bottom w:val="nil"/>
          <w:right w:val="nil"/>
          <w:between w:val="nil"/>
        </w:pBdr>
        <w:jc w:val="both"/>
        <w:rPr>
          <w:rFonts w:ascii="Montserrat" w:hAnsi="Montserrat"/>
          <w:b/>
          <w:bCs/>
          <w:sz w:val="20"/>
          <w:szCs w:val="20"/>
          <w:highlight w:val="green"/>
        </w:rPr>
      </w:pPr>
    </w:p>
    <w:p w14:paraId="536099AC" w14:textId="688686E0" w:rsidR="00E162E2" w:rsidRDefault="00E162E2" w:rsidP="00BE7411">
      <w:pPr>
        <w:pBdr>
          <w:top w:val="nil"/>
          <w:left w:val="nil"/>
          <w:bottom w:val="nil"/>
          <w:right w:val="nil"/>
          <w:between w:val="nil"/>
        </w:pBdr>
        <w:ind w:left="720"/>
        <w:jc w:val="center"/>
        <w:rPr>
          <w:rFonts w:ascii="Montserrat" w:hAnsi="Montserrat"/>
          <w:b/>
          <w:sz w:val="20"/>
          <w:szCs w:val="20"/>
        </w:rPr>
      </w:pPr>
      <w:r w:rsidRPr="00BE7411">
        <w:rPr>
          <w:rFonts w:ascii="Montserrat" w:hAnsi="Montserrat"/>
          <w:b/>
          <w:sz w:val="20"/>
          <w:szCs w:val="20"/>
        </w:rPr>
        <w:t xml:space="preserve">FORMATO </w:t>
      </w:r>
      <w:r w:rsidR="00BE7411" w:rsidRPr="00BE7411">
        <w:rPr>
          <w:rFonts w:ascii="Montserrat" w:hAnsi="Montserrat"/>
          <w:b/>
          <w:sz w:val="20"/>
          <w:szCs w:val="20"/>
        </w:rPr>
        <w:t>5</w:t>
      </w:r>
      <w:r w:rsidRPr="00BE7411">
        <w:rPr>
          <w:rFonts w:ascii="Montserrat" w:hAnsi="Montserrat"/>
          <w:sz w:val="20"/>
          <w:szCs w:val="20"/>
        </w:rPr>
        <w:t xml:space="preserve"> “</w:t>
      </w:r>
      <w:r w:rsidRPr="00BE7411">
        <w:rPr>
          <w:rFonts w:ascii="Montserrat" w:hAnsi="Montserrat"/>
          <w:b/>
          <w:sz w:val="20"/>
          <w:szCs w:val="20"/>
        </w:rPr>
        <w:t>REPORTE DE MANTENIMIENTO PREVENTIVO”</w:t>
      </w:r>
    </w:p>
    <w:p w14:paraId="7D493151"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56ACA026" w14:textId="77777777" w:rsidR="00BE7411" w:rsidRPr="000F75F0" w:rsidRDefault="00BE7411" w:rsidP="00BE7411">
      <w:pPr>
        <w:ind w:right="-1"/>
        <w:jc w:val="center"/>
        <w:rPr>
          <w:rFonts w:ascii="Calibri" w:hAnsi="Calibri" w:cs="Arial"/>
          <w:b/>
          <w:sz w:val="20"/>
        </w:rPr>
      </w:pPr>
    </w:p>
    <w:tbl>
      <w:tblPr>
        <w:tblW w:w="5132" w:type="pct"/>
        <w:tblInd w:w="-214" w:type="dxa"/>
        <w:tblLayout w:type="fixed"/>
        <w:tblCellMar>
          <w:left w:w="70" w:type="dxa"/>
          <w:right w:w="70" w:type="dxa"/>
        </w:tblCellMar>
        <w:tblLook w:val="04A0" w:firstRow="1" w:lastRow="0" w:firstColumn="1" w:lastColumn="0" w:noHBand="0" w:noVBand="1"/>
      </w:tblPr>
      <w:tblGrid>
        <w:gridCol w:w="1737"/>
        <w:gridCol w:w="1429"/>
        <w:gridCol w:w="1585"/>
        <w:gridCol w:w="1558"/>
        <w:gridCol w:w="591"/>
        <w:gridCol w:w="614"/>
        <w:gridCol w:w="1383"/>
        <w:gridCol w:w="315"/>
        <w:gridCol w:w="1159"/>
      </w:tblGrid>
      <w:tr w:rsidR="00BE7411" w:rsidRPr="000F75F0" w14:paraId="27739593" w14:textId="77777777" w:rsidTr="00E1056D">
        <w:trPr>
          <w:trHeight w:val="300"/>
        </w:trPr>
        <w:tc>
          <w:tcPr>
            <w:tcW w:w="3041"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8BB4E" w14:textId="77777777" w:rsidR="00BE7411" w:rsidRPr="000F75F0" w:rsidRDefault="00BE7411" w:rsidP="00E1056D">
            <w:pPr>
              <w:ind w:right="-1"/>
              <w:rPr>
                <w:rFonts w:ascii="Calibri" w:hAnsi="Calibri" w:cs="Arial"/>
                <w:b/>
                <w:bCs/>
                <w:sz w:val="20"/>
              </w:rPr>
            </w:pPr>
            <w:r w:rsidRPr="000F75F0">
              <w:rPr>
                <w:rFonts w:ascii="Calibri" w:hAnsi="Calibri" w:cs="Arial"/>
                <w:b/>
                <w:bCs/>
                <w:sz w:val="20"/>
              </w:rPr>
              <w:t>PROVEEDOR:</w:t>
            </w:r>
          </w:p>
        </w:tc>
        <w:tc>
          <w:tcPr>
            <w:tcW w:w="1959" w:type="pct"/>
            <w:gridSpan w:val="5"/>
            <w:tcBorders>
              <w:top w:val="single" w:sz="4" w:space="0" w:color="auto"/>
              <w:left w:val="nil"/>
              <w:bottom w:val="single" w:sz="4" w:space="0" w:color="auto"/>
              <w:right w:val="single" w:sz="4" w:space="0" w:color="auto"/>
            </w:tcBorders>
            <w:shd w:val="clear" w:color="auto" w:fill="auto"/>
            <w:noWrap/>
          </w:tcPr>
          <w:p w14:paraId="13866F96" w14:textId="77777777" w:rsidR="00BE7411" w:rsidRPr="000F75F0" w:rsidRDefault="00BE7411" w:rsidP="00E1056D">
            <w:pPr>
              <w:ind w:right="-1"/>
              <w:rPr>
                <w:rFonts w:ascii="Calibri" w:hAnsi="Calibri" w:cs="Arial"/>
                <w:b/>
                <w:bCs/>
                <w:sz w:val="20"/>
              </w:rPr>
            </w:pPr>
            <w:r w:rsidRPr="000F75F0">
              <w:rPr>
                <w:rFonts w:ascii="Calibri" w:hAnsi="Calibri" w:cs="Arial"/>
                <w:b/>
                <w:bCs/>
                <w:iCs/>
                <w:sz w:val="20"/>
              </w:rPr>
              <w:t>NÚMERO DE CONTRATO:</w:t>
            </w:r>
          </w:p>
        </w:tc>
      </w:tr>
      <w:tr w:rsidR="00BE7411" w:rsidRPr="000F75F0" w14:paraId="4F92A834" w14:textId="77777777" w:rsidTr="00E1056D">
        <w:trPr>
          <w:trHeight w:val="300"/>
        </w:trPr>
        <w:tc>
          <w:tcPr>
            <w:tcW w:w="3041"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83DF834" w14:textId="77777777" w:rsidR="00BE7411" w:rsidRPr="000F75F0" w:rsidRDefault="00BE7411" w:rsidP="00E1056D">
            <w:pPr>
              <w:ind w:right="-1"/>
              <w:rPr>
                <w:rFonts w:ascii="Calibri" w:hAnsi="Calibri" w:cs="Arial"/>
                <w:b/>
                <w:bCs/>
                <w:sz w:val="20"/>
              </w:rPr>
            </w:pPr>
          </w:p>
        </w:tc>
        <w:tc>
          <w:tcPr>
            <w:tcW w:w="1959" w:type="pct"/>
            <w:gridSpan w:val="5"/>
            <w:tcBorders>
              <w:top w:val="single" w:sz="4" w:space="0" w:color="auto"/>
              <w:left w:val="nil"/>
              <w:bottom w:val="single" w:sz="4" w:space="0" w:color="auto"/>
              <w:right w:val="single" w:sz="4" w:space="0" w:color="auto"/>
            </w:tcBorders>
            <w:shd w:val="clear" w:color="auto" w:fill="auto"/>
            <w:noWrap/>
            <w:vAlign w:val="bottom"/>
          </w:tcPr>
          <w:p w14:paraId="1C67A787" w14:textId="77777777" w:rsidR="00BE7411" w:rsidRPr="000F75F0" w:rsidRDefault="00BE7411" w:rsidP="00E1056D">
            <w:pPr>
              <w:ind w:right="-1"/>
              <w:rPr>
                <w:rFonts w:ascii="Calibri" w:hAnsi="Calibri" w:cs="Arial"/>
                <w:b/>
                <w:bCs/>
                <w:sz w:val="20"/>
              </w:rPr>
            </w:pPr>
          </w:p>
        </w:tc>
      </w:tr>
      <w:tr w:rsidR="00BE7411" w:rsidRPr="000F75F0" w14:paraId="3C82FACC" w14:textId="77777777" w:rsidTr="00E1056D">
        <w:trPr>
          <w:trHeight w:val="300"/>
        </w:trPr>
        <w:tc>
          <w:tcPr>
            <w:tcW w:w="3041"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BBBA4" w14:textId="77777777" w:rsidR="00BE7411" w:rsidRPr="000F75F0" w:rsidRDefault="00BE7411" w:rsidP="00E1056D">
            <w:pPr>
              <w:ind w:right="-1"/>
              <w:rPr>
                <w:rFonts w:ascii="Calibri" w:hAnsi="Calibri" w:cs="Arial"/>
                <w:b/>
                <w:sz w:val="20"/>
              </w:rPr>
            </w:pPr>
            <w:r w:rsidRPr="000F75F0">
              <w:rPr>
                <w:rFonts w:ascii="Calibri" w:hAnsi="Calibri" w:cs="Arial"/>
                <w:b/>
                <w:sz w:val="20"/>
              </w:rPr>
              <w:t>UNIDAD MÉDICA: </w:t>
            </w:r>
          </w:p>
        </w:tc>
        <w:tc>
          <w:tcPr>
            <w:tcW w:w="581" w:type="pct"/>
            <w:gridSpan w:val="2"/>
            <w:tcBorders>
              <w:top w:val="single" w:sz="4" w:space="0" w:color="auto"/>
              <w:left w:val="nil"/>
              <w:bottom w:val="single" w:sz="4" w:space="0" w:color="auto"/>
              <w:right w:val="single" w:sz="4" w:space="0" w:color="auto"/>
            </w:tcBorders>
            <w:shd w:val="clear" w:color="auto" w:fill="auto"/>
            <w:vAlign w:val="center"/>
            <w:hideMark/>
          </w:tcPr>
          <w:p w14:paraId="1C6A59DF" w14:textId="77777777" w:rsidR="00BE7411" w:rsidRPr="000F75F0" w:rsidRDefault="00BE7411" w:rsidP="00E1056D">
            <w:pPr>
              <w:ind w:right="-1"/>
              <w:jc w:val="center"/>
              <w:rPr>
                <w:rFonts w:ascii="Calibri" w:hAnsi="Calibri" w:cs="Arial"/>
                <w:b/>
                <w:bCs/>
                <w:iCs/>
                <w:sz w:val="20"/>
              </w:rPr>
            </w:pPr>
            <w:r w:rsidRPr="000F75F0">
              <w:rPr>
                <w:rFonts w:ascii="Calibri" w:hAnsi="Calibri" w:cs="Arial"/>
                <w:b/>
                <w:bCs/>
                <w:iCs/>
                <w:sz w:val="20"/>
              </w:rPr>
              <w:t>DÍA</w:t>
            </w:r>
          </w:p>
        </w:tc>
        <w:tc>
          <w:tcPr>
            <w:tcW w:w="667" w:type="pct"/>
            <w:tcBorders>
              <w:top w:val="single" w:sz="4" w:space="0" w:color="auto"/>
              <w:left w:val="nil"/>
              <w:bottom w:val="single" w:sz="4" w:space="0" w:color="auto"/>
              <w:right w:val="single" w:sz="4" w:space="0" w:color="auto"/>
            </w:tcBorders>
            <w:shd w:val="clear" w:color="auto" w:fill="auto"/>
            <w:vAlign w:val="center"/>
            <w:hideMark/>
          </w:tcPr>
          <w:p w14:paraId="37068AF1" w14:textId="77777777" w:rsidR="00BE7411" w:rsidRPr="000F75F0" w:rsidRDefault="00BE7411" w:rsidP="00E1056D">
            <w:pPr>
              <w:ind w:right="-1"/>
              <w:jc w:val="center"/>
              <w:rPr>
                <w:rFonts w:ascii="Calibri" w:hAnsi="Calibri" w:cs="Arial"/>
                <w:b/>
                <w:bCs/>
                <w:iCs/>
                <w:sz w:val="20"/>
              </w:rPr>
            </w:pPr>
            <w:r w:rsidRPr="000F75F0">
              <w:rPr>
                <w:rFonts w:ascii="Calibri" w:hAnsi="Calibri" w:cs="Arial"/>
                <w:b/>
                <w:bCs/>
                <w:iCs/>
                <w:sz w:val="20"/>
              </w:rPr>
              <w:t>MES</w:t>
            </w:r>
          </w:p>
        </w:tc>
        <w:tc>
          <w:tcPr>
            <w:tcW w:w="711" w:type="pct"/>
            <w:gridSpan w:val="2"/>
            <w:tcBorders>
              <w:top w:val="single" w:sz="4" w:space="0" w:color="auto"/>
              <w:left w:val="nil"/>
              <w:bottom w:val="single" w:sz="4" w:space="0" w:color="auto"/>
              <w:right w:val="single" w:sz="4" w:space="0" w:color="auto"/>
            </w:tcBorders>
            <w:shd w:val="clear" w:color="auto" w:fill="auto"/>
            <w:vAlign w:val="center"/>
            <w:hideMark/>
          </w:tcPr>
          <w:p w14:paraId="110D0B9B" w14:textId="77777777" w:rsidR="00BE7411" w:rsidRPr="000F75F0" w:rsidRDefault="00BE7411" w:rsidP="00E1056D">
            <w:pPr>
              <w:ind w:right="-1"/>
              <w:jc w:val="center"/>
              <w:rPr>
                <w:rFonts w:ascii="Calibri" w:hAnsi="Calibri" w:cs="Arial"/>
                <w:b/>
                <w:bCs/>
                <w:iCs/>
                <w:sz w:val="20"/>
              </w:rPr>
            </w:pPr>
            <w:r w:rsidRPr="000F75F0">
              <w:rPr>
                <w:rFonts w:ascii="Calibri" w:hAnsi="Calibri" w:cs="Arial"/>
                <w:b/>
                <w:bCs/>
                <w:iCs/>
                <w:sz w:val="20"/>
              </w:rPr>
              <w:t>AÑO</w:t>
            </w:r>
          </w:p>
        </w:tc>
      </w:tr>
      <w:tr w:rsidR="00BE7411" w:rsidRPr="000F75F0" w14:paraId="64C5A697" w14:textId="77777777" w:rsidTr="00E1056D">
        <w:trPr>
          <w:trHeight w:val="273"/>
        </w:trPr>
        <w:tc>
          <w:tcPr>
            <w:tcW w:w="3041" w:type="pct"/>
            <w:gridSpan w:val="4"/>
            <w:tcBorders>
              <w:top w:val="single" w:sz="4" w:space="0" w:color="auto"/>
              <w:left w:val="single" w:sz="4" w:space="0" w:color="auto"/>
              <w:bottom w:val="single" w:sz="4" w:space="0" w:color="auto"/>
              <w:right w:val="single" w:sz="4" w:space="0" w:color="000000"/>
            </w:tcBorders>
            <w:shd w:val="clear" w:color="auto" w:fill="auto"/>
          </w:tcPr>
          <w:p w14:paraId="07DC3483" w14:textId="77777777" w:rsidR="00BE7411" w:rsidRPr="000F75F0" w:rsidRDefault="00BE7411" w:rsidP="00E1056D">
            <w:pPr>
              <w:ind w:right="-1"/>
              <w:rPr>
                <w:rFonts w:ascii="Calibri" w:hAnsi="Calibri" w:cs="Arial"/>
                <w:b/>
                <w:bCs/>
                <w:iCs/>
                <w:sz w:val="20"/>
              </w:rPr>
            </w:pPr>
          </w:p>
        </w:tc>
        <w:tc>
          <w:tcPr>
            <w:tcW w:w="581" w:type="pct"/>
            <w:gridSpan w:val="2"/>
            <w:tcBorders>
              <w:top w:val="single" w:sz="4" w:space="0" w:color="auto"/>
              <w:left w:val="nil"/>
              <w:bottom w:val="single" w:sz="4" w:space="0" w:color="auto"/>
              <w:right w:val="single" w:sz="4" w:space="0" w:color="000000"/>
            </w:tcBorders>
            <w:shd w:val="clear" w:color="auto" w:fill="auto"/>
            <w:vAlign w:val="center"/>
            <w:hideMark/>
          </w:tcPr>
          <w:p w14:paraId="25D7353F" w14:textId="77777777" w:rsidR="00BE7411" w:rsidRPr="000F75F0" w:rsidRDefault="00BE7411" w:rsidP="00E1056D">
            <w:pPr>
              <w:ind w:right="-1"/>
              <w:jc w:val="center"/>
              <w:rPr>
                <w:rFonts w:ascii="Calibri" w:hAnsi="Calibri" w:cs="Arial"/>
                <w:b/>
                <w:bCs/>
                <w:iCs/>
                <w:sz w:val="20"/>
              </w:rPr>
            </w:pPr>
            <w:r w:rsidRPr="000F75F0">
              <w:rPr>
                <w:rFonts w:ascii="Calibri" w:hAnsi="Calibri" w:cs="Arial"/>
                <w:b/>
                <w:bCs/>
                <w:iCs/>
                <w:sz w:val="20"/>
              </w:rPr>
              <w:t> </w:t>
            </w:r>
          </w:p>
        </w:tc>
        <w:tc>
          <w:tcPr>
            <w:tcW w:w="667" w:type="pct"/>
            <w:tcBorders>
              <w:top w:val="single" w:sz="4" w:space="0" w:color="auto"/>
              <w:left w:val="nil"/>
              <w:bottom w:val="single" w:sz="4" w:space="0" w:color="auto"/>
              <w:right w:val="single" w:sz="4" w:space="0" w:color="000000"/>
            </w:tcBorders>
            <w:shd w:val="clear" w:color="auto" w:fill="auto"/>
            <w:vAlign w:val="center"/>
            <w:hideMark/>
          </w:tcPr>
          <w:p w14:paraId="4C227971" w14:textId="77777777" w:rsidR="00BE7411" w:rsidRPr="000F75F0" w:rsidRDefault="00BE7411" w:rsidP="00E1056D">
            <w:pPr>
              <w:ind w:right="-1"/>
              <w:jc w:val="center"/>
              <w:rPr>
                <w:rFonts w:ascii="Calibri" w:hAnsi="Calibri" w:cs="Arial"/>
                <w:b/>
                <w:bCs/>
                <w:iCs/>
                <w:sz w:val="20"/>
              </w:rPr>
            </w:pPr>
            <w:r w:rsidRPr="000F75F0">
              <w:rPr>
                <w:rFonts w:ascii="Calibri" w:hAnsi="Calibri" w:cs="Arial"/>
                <w:b/>
                <w:bCs/>
                <w:iCs/>
                <w:sz w:val="20"/>
              </w:rPr>
              <w:t> </w:t>
            </w:r>
          </w:p>
        </w:tc>
        <w:tc>
          <w:tcPr>
            <w:tcW w:w="711" w:type="pct"/>
            <w:gridSpan w:val="2"/>
            <w:tcBorders>
              <w:top w:val="single" w:sz="4" w:space="0" w:color="auto"/>
              <w:left w:val="nil"/>
              <w:bottom w:val="single" w:sz="4" w:space="0" w:color="auto"/>
              <w:right w:val="single" w:sz="4" w:space="0" w:color="000000"/>
            </w:tcBorders>
            <w:shd w:val="clear" w:color="auto" w:fill="auto"/>
            <w:vAlign w:val="center"/>
            <w:hideMark/>
          </w:tcPr>
          <w:p w14:paraId="6199CFCC" w14:textId="77777777" w:rsidR="00BE7411" w:rsidRPr="000F75F0" w:rsidRDefault="00BE7411" w:rsidP="00E1056D">
            <w:pPr>
              <w:ind w:right="-1"/>
              <w:jc w:val="center"/>
              <w:rPr>
                <w:rFonts w:ascii="Calibri" w:hAnsi="Calibri" w:cs="Arial"/>
                <w:b/>
                <w:bCs/>
                <w:iCs/>
                <w:sz w:val="20"/>
              </w:rPr>
            </w:pPr>
            <w:r w:rsidRPr="000F75F0">
              <w:rPr>
                <w:rFonts w:ascii="Calibri" w:hAnsi="Calibri" w:cs="Arial"/>
                <w:b/>
                <w:bCs/>
                <w:iCs/>
                <w:sz w:val="20"/>
              </w:rPr>
              <w:t xml:space="preserve"> </w:t>
            </w:r>
          </w:p>
        </w:tc>
      </w:tr>
      <w:tr w:rsidR="00BE7411" w:rsidRPr="000F75F0" w14:paraId="21B2F184" w14:textId="77777777" w:rsidTr="00E1056D">
        <w:trPr>
          <w:trHeight w:val="269"/>
        </w:trPr>
        <w:tc>
          <w:tcPr>
            <w:tcW w:w="5000" w:type="pct"/>
            <w:gridSpan w:val="9"/>
            <w:tcBorders>
              <w:top w:val="single" w:sz="4" w:space="0" w:color="auto"/>
              <w:left w:val="single" w:sz="4" w:space="0" w:color="auto"/>
              <w:bottom w:val="single" w:sz="4" w:space="0" w:color="auto"/>
              <w:right w:val="single" w:sz="4" w:space="0" w:color="auto"/>
            </w:tcBorders>
            <w:vAlign w:val="center"/>
          </w:tcPr>
          <w:p w14:paraId="0D94D4C3" w14:textId="77777777" w:rsidR="00BE7411" w:rsidRPr="000F75F0" w:rsidRDefault="00BE7411" w:rsidP="00E1056D">
            <w:pPr>
              <w:ind w:right="-1"/>
              <w:rPr>
                <w:rFonts w:ascii="Calibri" w:hAnsi="Calibri" w:cs="Arial"/>
                <w:b/>
                <w:sz w:val="20"/>
              </w:rPr>
            </w:pPr>
            <w:r w:rsidRPr="000F75F0">
              <w:rPr>
                <w:rFonts w:ascii="Calibri" w:hAnsi="Calibri" w:cs="Arial"/>
                <w:b/>
                <w:sz w:val="20"/>
              </w:rPr>
              <w:t>PERIODICIDAD RECOMENDADA POR EL FABRICANTE:</w:t>
            </w:r>
          </w:p>
        </w:tc>
      </w:tr>
      <w:tr w:rsidR="00BE7411" w:rsidRPr="000F75F0" w14:paraId="56C88DBB" w14:textId="77777777" w:rsidTr="00E1056D">
        <w:trPr>
          <w:trHeight w:val="360"/>
        </w:trPr>
        <w:tc>
          <w:tcPr>
            <w:tcW w:w="837" w:type="pct"/>
            <w:vMerge w:val="restart"/>
            <w:tcBorders>
              <w:top w:val="single" w:sz="4" w:space="0" w:color="auto"/>
              <w:left w:val="single" w:sz="4" w:space="0" w:color="auto"/>
              <w:right w:val="single" w:sz="4" w:space="0" w:color="auto"/>
            </w:tcBorders>
            <w:shd w:val="clear" w:color="auto" w:fill="auto"/>
            <w:noWrap/>
            <w:vAlign w:val="center"/>
          </w:tcPr>
          <w:p w14:paraId="68E82307" w14:textId="77777777" w:rsidR="00BE7411" w:rsidRPr="000F75F0" w:rsidRDefault="00BE7411" w:rsidP="00E1056D">
            <w:pPr>
              <w:ind w:right="-1"/>
              <w:jc w:val="center"/>
              <w:rPr>
                <w:rFonts w:ascii="Calibri" w:hAnsi="Calibri" w:cs="Arial"/>
                <w:sz w:val="20"/>
              </w:rPr>
            </w:pPr>
            <w:r w:rsidRPr="000F75F0">
              <w:rPr>
                <w:rFonts w:ascii="Calibri" w:hAnsi="Calibri" w:cs="Arial"/>
                <w:b/>
                <w:sz w:val="20"/>
              </w:rPr>
              <w:t>NOMBRE DEL EQUIPAMIENTO</w:t>
            </w:r>
          </w:p>
        </w:tc>
        <w:tc>
          <w:tcPr>
            <w:tcW w:w="3604" w:type="pct"/>
            <w:gridSpan w:val="7"/>
            <w:tcBorders>
              <w:top w:val="single" w:sz="4" w:space="0" w:color="auto"/>
              <w:left w:val="nil"/>
              <w:bottom w:val="single" w:sz="4" w:space="0" w:color="auto"/>
              <w:right w:val="single" w:sz="4" w:space="0" w:color="auto"/>
            </w:tcBorders>
            <w:shd w:val="clear" w:color="auto" w:fill="auto"/>
            <w:noWrap/>
            <w:vAlign w:val="bottom"/>
            <w:hideMark/>
          </w:tcPr>
          <w:p w14:paraId="2C94A7B9" w14:textId="77777777" w:rsidR="00BE7411" w:rsidRPr="000F75F0" w:rsidRDefault="00BE7411" w:rsidP="00E1056D">
            <w:pPr>
              <w:ind w:right="-1"/>
              <w:jc w:val="center"/>
              <w:rPr>
                <w:rFonts w:ascii="Calibri" w:hAnsi="Calibri" w:cs="Arial"/>
                <w:b/>
                <w:sz w:val="20"/>
              </w:rPr>
            </w:pPr>
            <w:r w:rsidRPr="000F75F0">
              <w:rPr>
                <w:rFonts w:ascii="Calibri" w:hAnsi="Calibri" w:cs="Arial"/>
                <w:b/>
                <w:sz w:val="20"/>
              </w:rPr>
              <w:t>MANTENIMIENTO PREVENTIVO de manera SEMESTRAL</w:t>
            </w:r>
          </w:p>
        </w:tc>
        <w:tc>
          <w:tcPr>
            <w:tcW w:w="559" w:type="pct"/>
            <w:vMerge w:val="restart"/>
            <w:tcBorders>
              <w:top w:val="nil"/>
              <w:left w:val="nil"/>
              <w:right w:val="single" w:sz="4" w:space="0" w:color="auto"/>
            </w:tcBorders>
            <w:shd w:val="clear" w:color="auto" w:fill="auto"/>
            <w:noWrap/>
            <w:vAlign w:val="center"/>
          </w:tcPr>
          <w:p w14:paraId="5DF3386D" w14:textId="77777777" w:rsidR="00BE7411" w:rsidRPr="000F75F0" w:rsidRDefault="00BE7411" w:rsidP="00E1056D">
            <w:pPr>
              <w:ind w:right="-1"/>
              <w:jc w:val="center"/>
              <w:rPr>
                <w:rFonts w:ascii="Calibri" w:hAnsi="Calibri" w:cs="Arial"/>
                <w:b/>
                <w:sz w:val="20"/>
              </w:rPr>
            </w:pPr>
            <w:r w:rsidRPr="000F75F0">
              <w:rPr>
                <w:rFonts w:ascii="Calibri" w:hAnsi="Calibri" w:cs="Arial"/>
                <w:b/>
                <w:sz w:val="20"/>
              </w:rPr>
              <w:t>Observaciones</w:t>
            </w:r>
          </w:p>
        </w:tc>
      </w:tr>
      <w:tr w:rsidR="00BE7411" w:rsidRPr="000F75F0" w14:paraId="38258BD5" w14:textId="77777777" w:rsidTr="00E1056D">
        <w:trPr>
          <w:trHeight w:val="303"/>
        </w:trPr>
        <w:tc>
          <w:tcPr>
            <w:tcW w:w="837" w:type="pct"/>
            <w:vMerge/>
            <w:tcBorders>
              <w:left w:val="single" w:sz="4" w:space="0" w:color="auto"/>
              <w:right w:val="single" w:sz="4" w:space="0" w:color="auto"/>
            </w:tcBorders>
            <w:shd w:val="clear" w:color="auto" w:fill="auto"/>
            <w:vAlign w:val="center"/>
            <w:hideMark/>
          </w:tcPr>
          <w:p w14:paraId="66F21A7E" w14:textId="77777777" w:rsidR="00BE7411" w:rsidRPr="000F75F0" w:rsidRDefault="00BE7411" w:rsidP="00E1056D">
            <w:pPr>
              <w:ind w:right="-1"/>
              <w:rPr>
                <w:rFonts w:ascii="Calibri" w:hAnsi="Calibri" w:cs="Arial"/>
                <w:b/>
                <w:sz w:val="20"/>
              </w:rPr>
            </w:pPr>
          </w:p>
        </w:tc>
        <w:tc>
          <w:tcPr>
            <w:tcW w:w="3604" w:type="pct"/>
            <w:gridSpan w:val="7"/>
            <w:tcBorders>
              <w:top w:val="nil"/>
              <w:left w:val="nil"/>
              <w:bottom w:val="single" w:sz="4" w:space="0" w:color="auto"/>
              <w:right w:val="single" w:sz="4" w:space="0" w:color="auto"/>
            </w:tcBorders>
            <w:shd w:val="clear" w:color="auto" w:fill="auto"/>
            <w:noWrap/>
            <w:vAlign w:val="center"/>
          </w:tcPr>
          <w:p w14:paraId="70EF52A0" w14:textId="77777777" w:rsidR="00BE7411" w:rsidRPr="000F75F0" w:rsidRDefault="00BE7411" w:rsidP="00E1056D">
            <w:pPr>
              <w:ind w:right="-1"/>
              <w:jc w:val="center"/>
              <w:rPr>
                <w:rFonts w:ascii="Calibri" w:hAnsi="Calibri" w:cs="Arial"/>
                <w:b/>
                <w:sz w:val="20"/>
              </w:rPr>
            </w:pPr>
            <w:r>
              <w:rPr>
                <w:rFonts w:ascii="Calibri" w:hAnsi="Calibri" w:cs="Arial"/>
                <w:b/>
                <w:sz w:val="20"/>
              </w:rPr>
              <w:t>2021</w:t>
            </w:r>
          </w:p>
          <w:p w14:paraId="2841B1D2" w14:textId="77777777" w:rsidR="00BE7411" w:rsidRPr="000F75F0" w:rsidRDefault="00BE7411" w:rsidP="00E1056D">
            <w:pPr>
              <w:ind w:right="-1"/>
              <w:jc w:val="center"/>
              <w:rPr>
                <w:rFonts w:ascii="Calibri" w:hAnsi="Calibri" w:cs="Arial"/>
                <w:b/>
                <w:sz w:val="20"/>
              </w:rPr>
            </w:pPr>
          </w:p>
        </w:tc>
        <w:tc>
          <w:tcPr>
            <w:tcW w:w="559" w:type="pct"/>
            <w:vMerge/>
            <w:tcBorders>
              <w:left w:val="nil"/>
              <w:right w:val="single" w:sz="4" w:space="0" w:color="auto"/>
            </w:tcBorders>
            <w:shd w:val="clear" w:color="auto" w:fill="auto"/>
            <w:vAlign w:val="center"/>
          </w:tcPr>
          <w:p w14:paraId="7B4F9C21" w14:textId="77777777" w:rsidR="00BE7411" w:rsidRPr="000F75F0" w:rsidRDefault="00BE7411" w:rsidP="00E1056D">
            <w:pPr>
              <w:ind w:right="-1"/>
              <w:jc w:val="center"/>
              <w:rPr>
                <w:rFonts w:ascii="Calibri" w:hAnsi="Calibri" w:cs="Arial"/>
                <w:b/>
                <w:sz w:val="20"/>
              </w:rPr>
            </w:pPr>
          </w:p>
        </w:tc>
      </w:tr>
      <w:tr w:rsidR="00BE7411" w:rsidRPr="000F75F0" w14:paraId="320D0B07" w14:textId="77777777" w:rsidTr="00E1056D">
        <w:trPr>
          <w:trHeight w:val="415"/>
        </w:trPr>
        <w:tc>
          <w:tcPr>
            <w:tcW w:w="837" w:type="pct"/>
            <w:vMerge/>
            <w:tcBorders>
              <w:left w:val="single" w:sz="4" w:space="0" w:color="auto"/>
              <w:bottom w:val="single" w:sz="4" w:space="0" w:color="auto"/>
              <w:right w:val="single" w:sz="4" w:space="0" w:color="auto"/>
            </w:tcBorders>
            <w:shd w:val="clear" w:color="auto" w:fill="auto"/>
            <w:noWrap/>
            <w:vAlign w:val="center"/>
            <w:hideMark/>
          </w:tcPr>
          <w:p w14:paraId="13724F4F" w14:textId="77777777" w:rsidR="00BE7411" w:rsidRPr="000F75F0" w:rsidRDefault="00BE7411" w:rsidP="00E1056D">
            <w:pPr>
              <w:ind w:right="-1"/>
              <w:rPr>
                <w:rFonts w:ascii="Calibri" w:hAnsi="Calibri" w:cs="Arial"/>
                <w:b/>
                <w:sz w:val="20"/>
              </w:rPr>
            </w:pPr>
          </w:p>
        </w:tc>
        <w:tc>
          <w:tcPr>
            <w:tcW w:w="1453" w:type="pct"/>
            <w:gridSpan w:val="2"/>
            <w:tcBorders>
              <w:top w:val="nil"/>
              <w:left w:val="nil"/>
              <w:bottom w:val="single" w:sz="4" w:space="0" w:color="auto"/>
              <w:right w:val="single" w:sz="4" w:space="0" w:color="auto"/>
            </w:tcBorders>
            <w:shd w:val="clear" w:color="auto" w:fill="auto"/>
            <w:noWrap/>
            <w:vAlign w:val="center"/>
            <w:hideMark/>
          </w:tcPr>
          <w:p w14:paraId="235956E1" w14:textId="77777777" w:rsidR="00BE7411" w:rsidRPr="000F75F0" w:rsidRDefault="00BE7411" w:rsidP="00E1056D">
            <w:pPr>
              <w:ind w:right="-1"/>
              <w:jc w:val="center"/>
              <w:rPr>
                <w:rFonts w:ascii="Calibri" w:hAnsi="Calibri" w:cs="Arial"/>
                <w:b/>
                <w:sz w:val="20"/>
              </w:rPr>
            </w:pPr>
            <w:r w:rsidRPr="000F75F0">
              <w:rPr>
                <w:rFonts w:ascii="Calibri" w:hAnsi="Calibri" w:cs="Arial"/>
                <w:b/>
                <w:sz w:val="20"/>
              </w:rPr>
              <w:t>Junio</w:t>
            </w:r>
          </w:p>
        </w:tc>
        <w:tc>
          <w:tcPr>
            <w:tcW w:w="2151" w:type="pct"/>
            <w:gridSpan w:val="5"/>
            <w:tcBorders>
              <w:top w:val="nil"/>
              <w:left w:val="nil"/>
              <w:bottom w:val="single" w:sz="4" w:space="0" w:color="auto"/>
              <w:right w:val="single" w:sz="4" w:space="0" w:color="auto"/>
            </w:tcBorders>
            <w:shd w:val="clear" w:color="auto" w:fill="auto"/>
            <w:noWrap/>
            <w:vAlign w:val="center"/>
            <w:hideMark/>
          </w:tcPr>
          <w:p w14:paraId="3566ACA9" w14:textId="77777777" w:rsidR="00BE7411" w:rsidRPr="000F75F0" w:rsidRDefault="00BE7411" w:rsidP="00E1056D">
            <w:pPr>
              <w:ind w:right="-1"/>
              <w:jc w:val="center"/>
              <w:rPr>
                <w:rFonts w:ascii="Calibri" w:hAnsi="Calibri" w:cs="Arial"/>
                <w:b/>
                <w:sz w:val="20"/>
              </w:rPr>
            </w:pPr>
            <w:r>
              <w:rPr>
                <w:rFonts w:ascii="Calibri" w:hAnsi="Calibri" w:cs="Arial"/>
                <w:b/>
                <w:sz w:val="20"/>
              </w:rPr>
              <w:t>D</w:t>
            </w:r>
            <w:r w:rsidRPr="000F75F0">
              <w:rPr>
                <w:rFonts w:ascii="Calibri" w:hAnsi="Calibri" w:cs="Arial"/>
                <w:b/>
                <w:sz w:val="20"/>
              </w:rPr>
              <w:t>iciembre</w:t>
            </w:r>
          </w:p>
        </w:tc>
        <w:tc>
          <w:tcPr>
            <w:tcW w:w="559" w:type="pct"/>
            <w:vMerge/>
            <w:tcBorders>
              <w:left w:val="nil"/>
              <w:bottom w:val="single" w:sz="4" w:space="0" w:color="auto"/>
              <w:right w:val="single" w:sz="4" w:space="0" w:color="auto"/>
            </w:tcBorders>
            <w:shd w:val="clear" w:color="auto" w:fill="auto"/>
            <w:noWrap/>
            <w:vAlign w:val="center"/>
          </w:tcPr>
          <w:p w14:paraId="3EFAAEB4" w14:textId="77777777" w:rsidR="00BE7411" w:rsidRPr="000F75F0" w:rsidRDefault="00BE7411" w:rsidP="00E1056D">
            <w:pPr>
              <w:ind w:right="-1"/>
              <w:jc w:val="center"/>
              <w:rPr>
                <w:rFonts w:ascii="Calibri" w:hAnsi="Calibri" w:cs="Arial"/>
                <w:b/>
                <w:sz w:val="20"/>
              </w:rPr>
            </w:pPr>
          </w:p>
        </w:tc>
      </w:tr>
      <w:tr w:rsidR="00BE7411" w:rsidRPr="000F75F0" w14:paraId="484E4E2F"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CEB01" w14:textId="77777777" w:rsidR="00BE7411" w:rsidRPr="000F75F0" w:rsidRDefault="00BE7411" w:rsidP="00E1056D">
            <w:pPr>
              <w:ind w:right="-1"/>
              <w:jc w:val="center"/>
              <w:rPr>
                <w:rFonts w:ascii="Calibri" w:hAnsi="Calibri" w:cs="Arial"/>
                <w:sz w:val="20"/>
              </w:rPr>
            </w:pPr>
            <w:r w:rsidRPr="000F75F0">
              <w:rPr>
                <w:rFonts w:ascii="Calibri" w:hAnsi="Calibri" w:cs="Arial"/>
                <w:sz w:val="20"/>
              </w:rPr>
              <w:t> </w:t>
            </w:r>
          </w:p>
        </w:tc>
        <w:tc>
          <w:tcPr>
            <w:tcW w:w="689" w:type="pct"/>
            <w:vMerge w:val="restart"/>
            <w:tcBorders>
              <w:top w:val="nil"/>
              <w:left w:val="nil"/>
              <w:right w:val="single" w:sz="4" w:space="0" w:color="auto"/>
            </w:tcBorders>
            <w:shd w:val="clear" w:color="auto" w:fill="auto"/>
            <w:noWrap/>
            <w:vAlign w:val="bottom"/>
            <w:hideMark/>
          </w:tcPr>
          <w:p w14:paraId="22804893"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2E6D069F"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27A3C5B9" w14:textId="77777777" w:rsidR="00BE7411" w:rsidRPr="000F75F0" w:rsidRDefault="00BE7411" w:rsidP="00E1056D">
            <w:pPr>
              <w:ind w:right="-1"/>
              <w:rPr>
                <w:rFonts w:ascii="Calibri" w:hAnsi="Calibri" w:cs="Arial"/>
                <w:sz w:val="20"/>
              </w:rPr>
            </w:pPr>
            <w:r w:rsidRPr="000F75F0">
              <w:rPr>
                <w:rFonts w:ascii="Calibri" w:hAnsi="Calibri" w:cs="Arial"/>
                <w:sz w:val="20"/>
              </w:rPr>
              <w:lastRenderedPageBreak/>
              <w:t> </w:t>
            </w:r>
          </w:p>
          <w:p w14:paraId="50E51A61"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0031E2B8"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14D35A67" w14:textId="77777777" w:rsidR="00BE7411" w:rsidRPr="000F75F0" w:rsidRDefault="00BE7411" w:rsidP="00E1056D">
            <w:pPr>
              <w:ind w:right="-1"/>
              <w:rPr>
                <w:rFonts w:ascii="Calibri" w:hAnsi="Calibri" w:cs="Arial"/>
                <w:sz w:val="20"/>
              </w:rPr>
            </w:pPr>
            <w:r w:rsidRPr="000F75F0">
              <w:rPr>
                <w:rFonts w:ascii="Calibri" w:hAnsi="Calibri" w:cs="Arial"/>
                <w:sz w:val="20"/>
              </w:rPr>
              <w:t> </w:t>
            </w:r>
          </w:p>
        </w:tc>
        <w:tc>
          <w:tcPr>
            <w:tcW w:w="764" w:type="pct"/>
            <w:vMerge w:val="restart"/>
            <w:tcBorders>
              <w:top w:val="nil"/>
              <w:left w:val="nil"/>
              <w:right w:val="single" w:sz="4" w:space="0" w:color="auto"/>
            </w:tcBorders>
            <w:shd w:val="clear" w:color="auto" w:fill="auto"/>
            <w:noWrap/>
            <w:vAlign w:val="bottom"/>
            <w:hideMark/>
          </w:tcPr>
          <w:p w14:paraId="0B3FE5AF" w14:textId="77777777" w:rsidR="00BE7411" w:rsidRPr="000F75F0" w:rsidRDefault="00BE7411" w:rsidP="00E1056D">
            <w:pPr>
              <w:ind w:right="-1"/>
              <w:rPr>
                <w:rFonts w:ascii="Calibri" w:hAnsi="Calibri" w:cs="Arial"/>
                <w:sz w:val="20"/>
              </w:rPr>
            </w:pPr>
            <w:r w:rsidRPr="000F75F0">
              <w:rPr>
                <w:rFonts w:ascii="Calibri" w:hAnsi="Calibri" w:cs="Arial"/>
                <w:sz w:val="20"/>
              </w:rPr>
              <w:lastRenderedPageBreak/>
              <w:t> </w:t>
            </w:r>
          </w:p>
          <w:p w14:paraId="2D5B1843"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1ABE9C63" w14:textId="77777777" w:rsidR="00BE7411" w:rsidRPr="000F75F0" w:rsidRDefault="00BE7411" w:rsidP="00E1056D">
            <w:pPr>
              <w:ind w:right="-1"/>
              <w:rPr>
                <w:rFonts w:ascii="Calibri" w:hAnsi="Calibri" w:cs="Arial"/>
                <w:sz w:val="20"/>
              </w:rPr>
            </w:pPr>
            <w:r w:rsidRPr="000F75F0">
              <w:rPr>
                <w:rFonts w:ascii="Calibri" w:hAnsi="Calibri" w:cs="Arial"/>
                <w:sz w:val="20"/>
              </w:rPr>
              <w:lastRenderedPageBreak/>
              <w:t> </w:t>
            </w:r>
          </w:p>
          <w:p w14:paraId="1D824A0C"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2A5F7E29"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2C77AF88" w14:textId="77777777" w:rsidR="00BE7411" w:rsidRPr="000F75F0" w:rsidRDefault="00BE7411" w:rsidP="00E1056D">
            <w:pPr>
              <w:ind w:right="-1"/>
              <w:rPr>
                <w:rFonts w:ascii="Calibri" w:hAnsi="Calibri" w:cs="Arial"/>
                <w:sz w:val="20"/>
              </w:rPr>
            </w:pPr>
            <w:r w:rsidRPr="000F75F0">
              <w:rPr>
                <w:rFonts w:ascii="Calibri" w:hAnsi="Calibri" w:cs="Arial"/>
                <w:sz w:val="20"/>
              </w:rPr>
              <w:t> </w:t>
            </w:r>
          </w:p>
        </w:tc>
        <w:tc>
          <w:tcPr>
            <w:tcW w:w="1036" w:type="pct"/>
            <w:gridSpan w:val="2"/>
            <w:vMerge w:val="restart"/>
            <w:tcBorders>
              <w:top w:val="nil"/>
              <w:left w:val="nil"/>
              <w:right w:val="single" w:sz="4" w:space="0" w:color="auto"/>
            </w:tcBorders>
            <w:shd w:val="clear" w:color="auto" w:fill="auto"/>
            <w:noWrap/>
            <w:vAlign w:val="bottom"/>
            <w:hideMark/>
          </w:tcPr>
          <w:p w14:paraId="0695B692" w14:textId="77777777" w:rsidR="00BE7411" w:rsidRPr="000F75F0" w:rsidRDefault="00BE7411" w:rsidP="00E1056D">
            <w:pPr>
              <w:ind w:right="-1"/>
              <w:rPr>
                <w:rFonts w:ascii="Calibri" w:hAnsi="Calibri" w:cs="Arial"/>
                <w:sz w:val="20"/>
              </w:rPr>
            </w:pPr>
            <w:r w:rsidRPr="000F75F0">
              <w:rPr>
                <w:rFonts w:ascii="Calibri" w:hAnsi="Calibri" w:cs="Arial"/>
                <w:sz w:val="20"/>
              </w:rPr>
              <w:lastRenderedPageBreak/>
              <w:t> </w:t>
            </w:r>
          </w:p>
          <w:p w14:paraId="3889C16D"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17CE49E4" w14:textId="77777777" w:rsidR="00BE7411" w:rsidRPr="000F75F0" w:rsidRDefault="00BE7411" w:rsidP="00E1056D">
            <w:pPr>
              <w:ind w:right="-1"/>
              <w:rPr>
                <w:rFonts w:ascii="Calibri" w:hAnsi="Calibri" w:cs="Arial"/>
                <w:sz w:val="20"/>
              </w:rPr>
            </w:pPr>
            <w:r w:rsidRPr="000F75F0">
              <w:rPr>
                <w:rFonts w:ascii="Calibri" w:hAnsi="Calibri" w:cs="Arial"/>
                <w:sz w:val="20"/>
              </w:rPr>
              <w:lastRenderedPageBreak/>
              <w:t> </w:t>
            </w:r>
          </w:p>
          <w:p w14:paraId="5FF57AC1"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67733087"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491992E5"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75252B96"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2E0615E0"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3A81F9EF" w14:textId="77777777" w:rsidR="00BE7411" w:rsidRPr="000F75F0" w:rsidRDefault="00BE7411" w:rsidP="00E1056D">
            <w:pPr>
              <w:ind w:right="-1"/>
              <w:rPr>
                <w:rFonts w:ascii="Calibri" w:hAnsi="Calibri" w:cs="Arial"/>
                <w:sz w:val="20"/>
              </w:rPr>
            </w:pPr>
            <w:r w:rsidRPr="000F75F0">
              <w:rPr>
                <w:rFonts w:ascii="Calibri" w:hAnsi="Calibri" w:cs="Arial"/>
                <w:sz w:val="20"/>
              </w:rPr>
              <w:t> </w:t>
            </w:r>
          </w:p>
        </w:tc>
        <w:tc>
          <w:tcPr>
            <w:tcW w:w="1115" w:type="pct"/>
            <w:gridSpan w:val="3"/>
            <w:vMerge w:val="restart"/>
            <w:tcBorders>
              <w:top w:val="nil"/>
              <w:left w:val="nil"/>
              <w:right w:val="single" w:sz="4" w:space="0" w:color="auto"/>
            </w:tcBorders>
            <w:shd w:val="clear" w:color="auto" w:fill="auto"/>
            <w:noWrap/>
            <w:vAlign w:val="bottom"/>
            <w:hideMark/>
          </w:tcPr>
          <w:p w14:paraId="275E0B36" w14:textId="77777777" w:rsidR="00BE7411" w:rsidRPr="000F75F0" w:rsidRDefault="00BE7411" w:rsidP="00E1056D">
            <w:pPr>
              <w:ind w:right="-1"/>
              <w:rPr>
                <w:rFonts w:ascii="Calibri" w:hAnsi="Calibri" w:cs="Arial"/>
                <w:sz w:val="20"/>
              </w:rPr>
            </w:pPr>
            <w:r w:rsidRPr="000F75F0">
              <w:rPr>
                <w:rFonts w:ascii="Calibri" w:hAnsi="Calibri" w:cs="Arial"/>
                <w:sz w:val="20"/>
              </w:rPr>
              <w:lastRenderedPageBreak/>
              <w:t> </w:t>
            </w:r>
          </w:p>
          <w:p w14:paraId="5DE0D1BC"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14DAFF34" w14:textId="77777777" w:rsidR="00BE7411" w:rsidRPr="000F75F0" w:rsidRDefault="00BE7411" w:rsidP="00E1056D">
            <w:pPr>
              <w:ind w:right="-1"/>
              <w:rPr>
                <w:rFonts w:ascii="Calibri" w:hAnsi="Calibri" w:cs="Arial"/>
                <w:sz w:val="20"/>
              </w:rPr>
            </w:pPr>
            <w:r w:rsidRPr="000F75F0">
              <w:rPr>
                <w:rFonts w:ascii="Calibri" w:hAnsi="Calibri" w:cs="Arial"/>
                <w:sz w:val="20"/>
              </w:rPr>
              <w:lastRenderedPageBreak/>
              <w:t> </w:t>
            </w:r>
          </w:p>
          <w:p w14:paraId="307D2291"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4BA3E2C0"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693EC3ED"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27EF55AF"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23B6D459" w14:textId="77777777" w:rsidR="00BE7411" w:rsidRPr="000F75F0" w:rsidRDefault="00BE7411" w:rsidP="00E1056D">
            <w:pPr>
              <w:ind w:right="-1"/>
              <w:rPr>
                <w:rFonts w:ascii="Calibri" w:hAnsi="Calibri" w:cs="Arial"/>
                <w:sz w:val="20"/>
              </w:rPr>
            </w:pPr>
            <w:r w:rsidRPr="000F75F0">
              <w:rPr>
                <w:rFonts w:ascii="Calibri" w:hAnsi="Calibri" w:cs="Arial"/>
                <w:sz w:val="20"/>
              </w:rPr>
              <w:t> </w:t>
            </w:r>
          </w:p>
          <w:p w14:paraId="37FD0F88" w14:textId="77777777" w:rsidR="00BE7411" w:rsidRPr="000F75F0" w:rsidRDefault="00BE7411" w:rsidP="00E1056D">
            <w:pPr>
              <w:ind w:right="-1"/>
              <w:rPr>
                <w:rFonts w:ascii="Calibri" w:hAnsi="Calibri" w:cs="Arial"/>
                <w:sz w:val="20"/>
              </w:rPr>
            </w:pPr>
            <w:r w:rsidRPr="000F75F0">
              <w:rPr>
                <w:rFonts w:ascii="Calibri" w:hAnsi="Calibri" w:cs="Arial"/>
                <w:sz w:val="20"/>
              </w:rPr>
              <w:t> </w:t>
            </w:r>
          </w:p>
        </w:tc>
        <w:tc>
          <w:tcPr>
            <w:tcW w:w="559" w:type="pct"/>
            <w:vMerge w:val="restart"/>
            <w:tcBorders>
              <w:top w:val="single" w:sz="4" w:space="0" w:color="auto"/>
              <w:left w:val="nil"/>
              <w:right w:val="single" w:sz="4" w:space="0" w:color="auto"/>
            </w:tcBorders>
            <w:shd w:val="clear" w:color="auto" w:fill="auto"/>
            <w:noWrap/>
            <w:vAlign w:val="bottom"/>
            <w:hideMark/>
          </w:tcPr>
          <w:p w14:paraId="0249ACE7" w14:textId="77777777" w:rsidR="00BE7411" w:rsidRPr="000F75F0" w:rsidRDefault="00BE7411" w:rsidP="00E1056D">
            <w:pPr>
              <w:ind w:right="-1"/>
              <w:jc w:val="center"/>
              <w:rPr>
                <w:rFonts w:ascii="Calibri" w:hAnsi="Calibri" w:cs="Arial"/>
                <w:sz w:val="20"/>
              </w:rPr>
            </w:pPr>
            <w:r w:rsidRPr="000F75F0">
              <w:rPr>
                <w:rFonts w:ascii="Calibri" w:hAnsi="Calibri" w:cs="Arial"/>
                <w:sz w:val="20"/>
              </w:rPr>
              <w:lastRenderedPageBreak/>
              <w:t> </w:t>
            </w:r>
          </w:p>
          <w:p w14:paraId="5F7ABAE3" w14:textId="77777777" w:rsidR="00BE7411" w:rsidRPr="000F75F0" w:rsidRDefault="00BE7411" w:rsidP="00E1056D">
            <w:pPr>
              <w:ind w:right="-1"/>
              <w:jc w:val="center"/>
              <w:rPr>
                <w:rFonts w:ascii="Calibri" w:hAnsi="Calibri" w:cs="Arial"/>
                <w:sz w:val="20"/>
              </w:rPr>
            </w:pPr>
            <w:r w:rsidRPr="000F75F0">
              <w:rPr>
                <w:rFonts w:ascii="Calibri" w:hAnsi="Calibri" w:cs="Arial"/>
                <w:sz w:val="20"/>
              </w:rPr>
              <w:t> </w:t>
            </w:r>
          </w:p>
          <w:p w14:paraId="02606D50" w14:textId="77777777" w:rsidR="00BE7411" w:rsidRPr="000F75F0" w:rsidRDefault="00BE7411" w:rsidP="00E1056D">
            <w:pPr>
              <w:ind w:right="-1"/>
              <w:jc w:val="center"/>
              <w:rPr>
                <w:rFonts w:ascii="Calibri" w:hAnsi="Calibri" w:cs="Arial"/>
                <w:sz w:val="20"/>
              </w:rPr>
            </w:pPr>
            <w:r w:rsidRPr="000F75F0">
              <w:rPr>
                <w:rFonts w:ascii="Calibri" w:hAnsi="Calibri" w:cs="Arial"/>
                <w:sz w:val="20"/>
              </w:rPr>
              <w:lastRenderedPageBreak/>
              <w:t> </w:t>
            </w:r>
          </w:p>
        </w:tc>
      </w:tr>
      <w:tr w:rsidR="00BE7411" w:rsidRPr="000F75F0" w14:paraId="5DBD97F9"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A3CC9" w14:textId="77777777" w:rsidR="00BE7411" w:rsidRPr="000F75F0" w:rsidRDefault="00BE7411" w:rsidP="00E1056D">
            <w:pPr>
              <w:ind w:right="-1"/>
              <w:rPr>
                <w:rFonts w:ascii="Calibri" w:hAnsi="Calibri" w:cs="Arial"/>
                <w:sz w:val="20"/>
              </w:rPr>
            </w:pPr>
          </w:p>
        </w:tc>
        <w:tc>
          <w:tcPr>
            <w:tcW w:w="689" w:type="pct"/>
            <w:vMerge/>
            <w:tcBorders>
              <w:left w:val="nil"/>
              <w:right w:val="single" w:sz="4" w:space="0" w:color="auto"/>
            </w:tcBorders>
            <w:shd w:val="clear" w:color="auto" w:fill="auto"/>
            <w:noWrap/>
            <w:vAlign w:val="bottom"/>
            <w:hideMark/>
          </w:tcPr>
          <w:p w14:paraId="2C9AE873" w14:textId="77777777" w:rsidR="00BE7411" w:rsidRPr="000F75F0" w:rsidRDefault="00BE7411" w:rsidP="00E1056D">
            <w:pPr>
              <w:ind w:right="-1"/>
              <w:rPr>
                <w:rFonts w:ascii="Calibri" w:hAnsi="Calibri" w:cs="Arial"/>
                <w:sz w:val="20"/>
              </w:rPr>
            </w:pPr>
          </w:p>
        </w:tc>
        <w:tc>
          <w:tcPr>
            <w:tcW w:w="764" w:type="pct"/>
            <w:vMerge/>
            <w:tcBorders>
              <w:left w:val="nil"/>
              <w:right w:val="single" w:sz="4" w:space="0" w:color="auto"/>
            </w:tcBorders>
            <w:shd w:val="clear" w:color="auto" w:fill="auto"/>
            <w:noWrap/>
            <w:vAlign w:val="bottom"/>
            <w:hideMark/>
          </w:tcPr>
          <w:p w14:paraId="4DD46050" w14:textId="77777777" w:rsidR="00BE7411" w:rsidRPr="000F75F0" w:rsidRDefault="00BE7411" w:rsidP="00E1056D">
            <w:pPr>
              <w:ind w:right="-1"/>
              <w:rPr>
                <w:rFonts w:ascii="Calibri" w:hAnsi="Calibri" w:cs="Arial"/>
                <w:sz w:val="20"/>
              </w:rPr>
            </w:pPr>
          </w:p>
        </w:tc>
        <w:tc>
          <w:tcPr>
            <w:tcW w:w="1036" w:type="pct"/>
            <w:gridSpan w:val="2"/>
            <w:vMerge/>
            <w:tcBorders>
              <w:left w:val="nil"/>
              <w:right w:val="single" w:sz="4" w:space="0" w:color="auto"/>
            </w:tcBorders>
            <w:shd w:val="clear" w:color="auto" w:fill="auto"/>
            <w:noWrap/>
            <w:vAlign w:val="bottom"/>
            <w:hideMark/>
          </w:tcPr>
          <w:p w14:paraId="677FC36A" w14:textId="77777777" w:rsidR="00BE7411" w:rsidRPr="000F75F0" w:rsidRDefault="00BE7411" w:rsidP="00E1056D">
            <w:pPr>
              <w:ind w:right="-1"/>
              <w:rPr>
                <w:rFonts w:ascii="Calibri" w:hAnsi="Calibri" w:cs="Arial"/>
                <w:sz w:val="20"/>
              </w:rPr>
            </w:pPr>
          </w:p>
        </w:tc>
        <w:tc>
          <w:tcPr>
            <w:tcW w:w="1115" w:type="pct"/>
            <w:gridSpan w:val="3"/>
            <w:vMerge/>
            <w:tcBorders>
              <w:left w:val="nil"/>
              <w:right w:val="single" w:sz="4" w:space="0" w:color="auto"/>
            </w:tcBorders>
            <w:shd w:val="clear" w:color="auto" w:fill="auto"/>
            <w:noWrap/>
            <w:vAlign w:val="bottom"/>
            <w:hideMark/>
          </w:tcPr>
          <w:p w14:paraId="2B7897FE" w14:textId="77777777" w:rsidR="00BE7411" w:rsidRPr="000F75F0" w:rsidRDefault="00BE7411" w:rsidP="00E1056D">
            <w:pPr>
              <w:ind w:right="-1"/>
              <w:rPr>
                <w:rFonts w:ascii="Calibri" w:hAnsi="Calibri" w:cs="Arial"/>
                <w:sz w:val="20"/>
              </w:rPr>
            </w:pPr>
          </w:p>
        </w:tc>
        <w:tc>
          <w:tcPr>
            <w:tcW w:w="559" w:type="pct"/>
            <w:vMerge/>
            <w:tcBorders>
              <w:left w:val="nil"/>
              <w:right w:val="single" w:sz="4" w:space="0" w:color="auto"/>
            </w:tcBorders>
            <w:shd w:val="clear" w:color="auto" w:fill="auto"/>
            <w:noWrap/>
            <w:vAlign w:val="bottom"/>
            <w:hideMark/>
          </w:tcPr>
          <w:p w14:paraId="4C6BC6FC" w14:textId="77777777" w:rsidR="00BE7411" w:rsidRPr="000F75F0" w:rsidRDefault="00BE7411" w:rsidP="00E1056D">
            <w:pPr>
              <w:ind w:right="-1"/>
              <w:jc w:val="center"/>
              <w:rPr>
                <w:rFonts w:ascii="Calibri" w:hAnsi="Calibri" w:cs="Arial"/>
                <w:sz w:val="20"/>
              </w:rPr>
            </w:pPr>
          </w:p>
        </w:tc>
      </w:tr>
      <w:tr w:rsidR="00BE7411" w:rsidRPr="000F75F0" w14:paraId="45900E80"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7C10E9" w14:textId="77777777" w:rsidR="00BE7411" w:rsidRPr="000F75F0" w:rsidRDefault="00BE7411" w:rsidP="00E1056D">
            <w:pPr>
              <w:ind w:right="-1"/>
              <w:rPr>
                <w:rFonts w:ascii="Calibri" w:hAnsi="Calibri" w:cs="Arial"/>
                <w:sz w:val="20"/>
              </w:rPr>
            </w:pPr>
          </w:p>
        </w:tc>
        <w:tc>
          <w:tcPr>
            <w:tcW w:w="689" w:type="pct"/>
            <w:vMerge/>
            <w:tcBorders>
              <w:left w:val="nil"/>
              <w:right w:val="single" w:sz="4" w:space="0" w:color="auto"/>
            </w:tcBorders>
            <w:shd w:val="clear" w:color="auto" w:fill="auto"/>
            <w:noWrap/>
            <w:vAlign w:val="bottom"/>
          </w:tcPr>
          <w:p w14:paraId="2BA1923D" w14:textId="77777777" w:rsidR="00BE7411" w:rsidRPr="000F75F0" w:rsidRDefault="00BE7411" w:rsidP="00E1056D">
            <w:pPr>
              <w:ind w:right="-1"/>
              <w:rPr>
                <w:rFonts w:ascii="Calibri" w:hAnsi="Calibri" w:cs="Arial"/>
                <w:sz w:val="20"/>
              </w:rPr>
            </w:pPr>
          </w:p>
        </w:tc>
        <w:tc>
          <w:tcPr>
            <w:tcW w:w="764" w:type="pct"/>
            <w:vMerge/>
            <w:tcBorders>
              <w:left w:val="nil"/>
              <w:right w:val="single" w:sz="4" w:space="0" w:color="auto"/>
            </w:tcBorders>
            <w:shd w:val="clear" w:color="auto" w:fill="auto"/>
            <w:noWrap/>
            <w:vAlign w:val="bottom"/>
          </w:tcPr>
          <w:p w14:paraId="7073EE99" w14:textId="77777777" w:rsidR="00BE7411" w:rsidRPr="000F75F0" w:rsidRDefault="00BE7411" w:rsidP="00E1056D">
            <w:pPr>
              <w:ind w:right="-1"/>
              <w:rPr>
                <w:rFonts w:ascii="Calibri" w:hAnsi="Calibri" w:cs="Arial"/>
                <w:sz w:val="20"/>
              </w:rPr>
            </w:pPr>
          </w:p>
        </w:tc>
        <w:tc>
          <w:tcPr>
            <w:tcW w:w="1036" w:type="pct"/>
            <w:gridSpan w:val="2"/>
            <w:vMerge/>
            <w:tcBorders>
              <w:left w:val="nil"/>
              <w:right w:val="single" w:sz="4" w:space="0" w:color="auto"/>
            </w:tcBorders>
            <w:shd w:val="clear" w:color="auto" w:fill="auto"/>
            <w:noWrap/>
            <w:vAlign w:val="bottom"/>
          </w:tcPr>
          <w:p w14:paraId="2A954584" w14:textId="77777777" w:rsidR="00BE7411" w:rsidRPr="000F75F0" w:rsidRDefault="00BE7411" w:rsidP="00E1056D">
            <w:pPr>
              <w:ind w:right="-1"/>
              <w:rPr>
                <w:rFonts w:ascii="Calibri" w:hAnsi="Calibri" w:cs="Arial"/>
                <w:sz w:val="20"/>
              </w:rPr>
            </w:pPr>
          </w:p>
        </w:tc>
        <w:tc>
          <w:tcPr>
            <w:tcW w:w="1115" w:type="pct"/>
            <w:gridSpan w:val="3"/>
            <w:vMerge/>
            <w:tcBorders>
              <w:left w:val="nil"/>
              <w:right w:val="single" w:sz="4" w:space="0" w:color="auto"/>
            </w:tcBorders>
            <w:shd w:val="clear" w:color="auto" w:fill="auto"/>
            <w:noWrap/>
            <w:vAlign w:val="bottom"/>
          </w:tcPr>
          <w:p w14:paraId="3B989C04" w14:textId="77777777" w:rsidR="00BE7411" w:rsidRPr="000F75F0" w:rsidRDefault="00BE7411" w:rsidP="00E1056D">
            <w:pPr>
              <w:ind w:right="-1"/>
              <w:rPr>
                <w:rFonts w:ascii="Calibri" w:hAnsi="Calibri" w:cs="Arial"/>
                <w:sz w:val="20"/>
              </w:rPr>
            </w:pPr>
          </w:p>
        </w:tc>
        <w:tc>
          <w:tcPr>
            <w:tcW w:w="559" w:type="pct"/>
            <w:vMerge/>
            <w:tcBorders>
              <w:left w:val="nil"/>
              <w:right w:val="single" w:sz="4" w:space="0" w:color="auto"/>
            </w:tcBorders>
            <w:shd w:val="clear" w:color="auto" w:fill="auto"/>
            <w:noWrap/>
            <w:vAlign w:val="bottom"/>
          </w:tcPr>
          <w:p w14:paraId="68A60EBB" w14:textId="77777777" w:rsidR="00BE7411" w:rsidRPr="000F75F0" w:rsidRDefault="00BE7411" w:rsidP="00E1056D">
            <w:pPr>
              <w:ind w:right="-1"/>
              <w:jc w:val="center"/>
              <w:rPr>
                <w:rFonts w:ascii="Calibri" w:hAnsi="Calibri" w:cs="Arial"/>
                <w:sz w:val="20"/>
              </w:rPr>
            </w:pPr>
          </w:p>
        </w:tc>
      </w:tr>
      <w:tr w:rsidR="00BE7411" w:rsidRPr="000F75F0" w14:paraId="56CC5945"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8913ED" w14:textId="77777777" w:rsidR="00BE7411" w:rsidRPr="000F75F0" w:rsidRDefault="00BE7411" w:rsidP="00E1056D">
            <w:pPr>
              <w:ind w:right="-1"/>
              <w:rPr>
                <w:rFonts w:ascii="Calibri" w:hAnsi="Calibri" w:cs="Arial"/>
                <w:sz w:val="20"/>
              </w:rPr>
            </w:pPr>
          </w:p>
        </w:tc>
        <w:tc>
          <w:tcPr>
            <w:tcW w:w="689" w:type="pct"/>
            <w:vMerge/>
            <w:tcBorders>
              <w:left w:val="nil"/>
              <w:right w:val="single" w:sz="4" w:space="0" w:color="auto"/>
            </w:tcBorders>
            <w:shd w:val="clear" w:color="auto" w:fill="auto"/>
            <w:noWrap/>
            <w:vAlign w:val="bottom"/>
          </w:tcPr>
          <w:p w14:paraId="1FCE3342" w14:textId="77777777" w:rsidR="00BE7411" w:rsidRPr="000F75F0" w:rsidRDefault="00BE7411" w:rsidP="00E1056D">
            <w:pPr>
              <w:ind w:right="-1"/>
              <w:rPr>
                <w:rFonts w:ascii="Calibri" w:hAnsi="Calibri" w:cs="Arial"/>
                <w:sz w:val="20"/>
              </w:rPr>
            </w:pPr>
          </w:p>
        </w:tc>
        <w:tc>
          <w:tcPr>
            <w:tcW w:w="764" w:type="pct"/>
            <w:vMerge/>
            <w:tcBorders>
              <w:left w:val="nil"/>
              <w:right w:val="single" w:sz="4" w:space="0" w:color="auto"/>
            </w:tcBorders>
            <w:shd w:val="clear" w:color="auto" w:fill="auto"/>
            <w:noWrap/>
            <w:vAlign w:val="bottom"/>
          </w:tcPr>
          <w:p w14:paraId="44911B61" w14:textId="77777777" w:rsidR="00BE7411" w:rsidRPr="000F75F0" w:rsidRDefault="00BE7411" w:rsidP="00E1056D">
            <w:pPr>
              <w:ind w:right="-1"/>
              <w:rPr>
                <w:rFonts w:ascii="Calibri" w:hAnsi="Calibri" w:cs="Arial"/>
                <w:sz w:val="20"/>
              </w:rPr>
            </w:pPr>
          </w:p>
        </w:tc>
        <w:tc>
          <w:tcPr>
            <w:tcW w:w="1036" w:type="pct"/>
            <w:gridSpan w:val="2"/>
            <w:vMerge/>
            <w:tcBorders>
              <w:left w:val="nil"/>
              <w:right w:val="single" w:sz="4" w:space="0" w:color="auto"/>
            </w:tcBorders>
            <w:shd w:val="clear" w:color="auto" w:fill="auto"/>
            <w:noWrap/>
            <w:vAlign w:val="bottom"/>
          </w:tcPr>
          <w:p w14:paraId="0DD43F1E" w14:textId="77777777" w:rsidR="00BE7411" w:rsidRPr="000F75F0" w:rsidRDefault="00BE7411" w:rsidP="00E1056D">
            <w:pPr>
              <w:ind w:right="-1"/>
              <w:rPr>
                <w:rFonts w:ascii="Calibri" w:hAnsi="Calibri" w:cs="Arial"/>
                <w:sz w:val="20"/>
              </w:rPr>
            </w:pPr>
          </w:p>
        </w:tc>
        <w:tc>
          <w:tcPr>
            <w:tcW w:w="1115" w:type="pct"/>
            <w:gridSpan w:val="3"/>
            <w:vMerge/>
            <w:tcBorders>
              <w:left w:val="nil"/>
              <w:right w:val="single" w:sz="4" w:space="0" w:color="auto"/>
            </w:tcBorders>
            <w:shd w:val="clear" w:color="auto" w:fill="auto"/>
            <w:noWrap/>
            <w:vAlign w:val="bottom"/>
          </w:tcPr>
          <w:p w14:paraId="22862470" w14:textId="77777777" w:rsidR="00BE7411" w:rsidRPr="000F75F0" w:rsidRDefault="00BE7411" w:rsidP="00E1056D">
            <w:pPr>
              <w:ind w:right="-1"/>
              <w:rPr>
                <w:rFonts w:ascii="Calibri" w:hAnsi="Calibri" w:cs="Arial"/>
                <w:sz w:val="20"/>
              </w:rPr>
            </w:pPr>
          </w:p>
        </w:tc>
        <w:tc>
          <w:tcPr>
            <w:tcW w:w="559" w:type="pct"/>
            <w:vMerge/>
            <w:tcBorders>
              <w:left w:val="nil"/>
              <w:right w:val="single" w:sz="4" w:space="0" w:color="auto"/>
            </w:tcBorders>
            <w:shd w:val="clear" w:color="auto" w:fill="auto"/>
            <w:noWrap/>
            <w:vAlign w:val="bottom"/>
          </w:tcPr>
          <w:p w14:paraId="0F309B8E" w14:textId="77777777" w:rsidR="00BE7411" w:rsidRPr="000F75F0" w:rsidRDefault="00BE7411" w:rsidP="00E1056D">
            <w:pPr>
              <w:ind w:right="-1"/>
              <w:jc w:val="center"/>
              <w:rPr>
                <w:rFonts w:ascii="Calibri" w:hAnsi="Calibri" w:cs="Arial"/>
                <w:sz w:val="20"/>
              </w:rPr>
            </w:pPr>
          </w:p>
        </w:tc>
      </w:tr>
      <w:tr w:rsidR="00BE7411" w:rsidRPr="000F75F0" w14:paraId="20FB501C"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899F3A" w14:textId="77777777" w:rsidR="00BE7411" w:rsidRPr="000F75F0" w:rsidRDefault="00BE7411" w:rsidP="00E1056D">
            <w:pPr>
              <w:ind w:right="-1"/>
              <w:rPr>
                <w:rFonts w:ascii="Calibri" w:hAnsi="Calibri" w:cs="Arial"/>
                <w:sz w:val="20"/>
              </w:rPr>
            </w:pPr>
          </w:p>
        </w:tc>
        <w:tc>
          <w:tcPr>
            <w:tcW w:w="689" w:type="pct"/>
            <w:vMerge/>
            <w:tcBorders>
              <w:left w:val="nil"/>
              <w:right w:val="single" w:sz="4" w:space="0" w:color="auto"/>
            </w:tcBorders>
            <w:shd w:val="clear" w:color="auto" w:fill="auto"/>
            <w:noWrap/>
            <w:vAlign w:val="bottom"/>
          </w:tcPr>
          <w:p w14:paraId="52AE7B3D" w14:textId="77777777" w:rsidR="00BE7411" w:rsidRPr="000F75F0" w:rsidRDefault="00BE7411" w:rsidP="00E1056D">
            <w:pPr>
              <w:ind w:right="-1"/>
              <w:rPr>
                <w:rFonts w:ascii="Calibri" w:hAnsi="Calibri" w:cs="Arial"/>
                <w:sz w:val="20"/>
              </w:rPr>
            </w:pPr>
          </w:p>
        </w:tc>
        <w:tc>
          <w:tcPr>
            <w:tcW w:w="764" w:type="pct"/>
            <w:vMerge/>
            <w:tcBorders>
              <w:left w:val="nil"/>
              <w:right w:val="single" w:sz="4" w:space="0" w:color="auto"/>
            </w:tcBorders>
            <w:shd w:val="clear" w:color="auto" w:fill="auto"/>
            <w:noWrap/>
            <w:vAlign w:val="bottom"/>
          </w:tcPr>
          <w:p w14:paraId="0ABAC714" w14:textId="77777777" w:rsidR="00BE7411" w:rsidRPr="000F75F0" w:rsidRDefault="00BE7411" w:rsidP="00E1056D">
            <w:pPr>
              <w:ind w:right="-1"/>
              <w:rPr>
                <w:rFonts w:ascii="Calibri" w:hAnsi="Calibri" w:cs="Arial"/>
                <w:sz w:val="20"/>
              </w:rPr>
            </w:pPr>
          </w:p>
        </w:tc>
        <w:tc>
          <w:tcPr>
            <w:tcW w:w="1036" w:type="pct"/>
            <w:gridSpan w:val="2"/>
            <w:vMerge/>
            <w:tcBorders>
              <w:left w:val="nil"/>
              <w:right w:val="single" w:sz="4" w:space="0" w:color="auto"/>
            </w:tcBorders>
            <w:shd w:val="clear" w:color="auto" w:fill="auto"/>
            <w:noWrap/>
            <w:vAlign w:val="bottom"/>
          </w:tcPr>
          <w:p w14:paraId="3A73FDAB" w14:textId="77777777" w:rsidR="00BE7411" w:rsidRPr="000F75F0" w:rsidRDefault="00BE7411" w:rsidP="00E1056D">
            <w:pPr>
              <w:ind w:right="-1"/>
              <w:rPr>
                <w:rFonts w:ascii="Calibri" w:hAnsi="Calibri" w:cs="Arial"/>
                <w:sz w:val="20"/>
              </w:rPr>
            </w:pPr>
          </w:p>
        </w:tc>
        <w:tc>
          <w:tcPr>
            <w:tcW w:w="1115" w:type="pct"/>
            <w:gridSpan w:val="3"/>
            <w:vMerge/>
            <w:tcBorders>
              <w:left w:val="nil"/>
              <w:right w:val="single" w:sz="4" w:space="0" w:color="auto"/>
            </w:tcBorders>
            <w:shd w:val="clear" w:color="auto" w:fill="auto"/>
            <w:noWrap/>
            <w:vAlign w:val="bottom"/>
          </w:tcPr>
          <w:p w14:paraId="0ED753D4" w14:textId="77777777" w:rsidR="00BE7411" w:rsidRPr="000F75F0" w:rsidRDefault="00BE7411" w:rsidP="00E1056D">
            <w:pPr>
              <w:ind w:right="-1"/>
              <w:rPr>
                <w:rFonts w:ascii="Calibri" w:hAnsi="Calibri" w:cs="Arial"/>
                <w:sz w:val="20"/>
              </w:rPr>
            </w:pPr>
          </w:p>
        </w:tc>
        <w:tc>
          <w:tcPr>
            <w:tcW w:w="559" w:type="pct"/>
            <w:vMerge/>
            <w:tcBorders>
              <w:left w:val="nil"/>
              <w:right w:val="single" w:sz="4" w:space="0" w:color="auto"/>
            </w:tcBorders>
            <w:shd w:val="clear" w:color="auto" w:fill="auto"/>
            <w:noWrap/>
            <w:vAlign w:val="bottom"/>
          </w:tcPr>
          <w:p w14:paraId="75B7A329" w14:textId="77777777" w:rsidR="00BE7411" w:rsidRPr="000F75F0" w:rsidRDefault="00BE7411" w:rsidP="00E1056D">
            <w:pPr>
              <w:ind w:right="-1"/>
              <w:jc w:val="center"/>
              <w:rPr>
                <w:rFonts w:ascii="Calibri" w:hAnsi="Calibri" w:cs="Arial"/>
                <w:sz w:val="20"/>
              </w:rPr>
            </w:pPr>
          </w:p>
        </w:tc>
      </w:tr>
      <w:tr w:rsidR="00BE7411" w:rsidRPr="000F75F0" w14:paraId="3EC5FEC9"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3D1185" w14:textId="77777777" w:rsidR="00BE7411" w:rsidRPr="000F75F0" w:rsidRDefault="00BE7411" w:rsidP="00E1056D">
            <w:pPr>
              <w:ind w:right="-1"/>
              <w:rPr>
                <w:rFonts w:ascii="Calibri" w:hAnsi="Calibri" w:cs="Arial"/>
                <w:sz w:val="20"/>
              </w:rPr>
            </w:pPr>
          </w:p>
        </w:tc>
        <w:tc>
          <w:tcPr>
            <w:tcW w:w="689" w:type="pct"/>
            <w:vMerge/>
            <w:tcBorders>
              <w:left w:val="nil"/>
              <w:right w:val="single" w:sz="4" w:space="0" w:color="auto"/>
            </w:tcBorders>
            <w:shd w:val="clear" w:color="auto" w:fill="auto"/>
            <w:noWrap/>
            <w:vAlign w:val="bottom"/>
          </w:tcPr>
          <w:p w14:paraId="15D602DF" w14:textId="77777777" w:rsidR="00BE7411" w:rsidRPr="000F75F0" w:rsidRDefault="00BE7411" w:rsidP="00E1056D">
            <w:pPr>
              <w:ind w:right="-1"/>
              <w:rPr>
                <w:rFonts w:ascii="Calibri" w:hAnsi="Calibri" w:cs="Arial"/>
                <w:sz w:val="20"/>
              </w:rPr>
            </w:pPr>
          </w:p>
        </w:tc>
        <w:tc>
          <w:tcPr>
            <w:tcW w:w="764" w:type="pct"/>
            <w:vMerge/>
            <w:tcBorders>
              <w:left w:val="nil"/>
              <w:right w:val="single" w:sz="4" w:space="0" w:color="auto"/>
            </w:tcBorders>
            <w:shd w:val="clear" w:color="auto" w:fill="auto"/>
            <w:noWrap/>
            <w:vAlign w:val="bottom"/>
          </w:tcPr>
          <w:p w14:paraId="4E38D989" w14:textId="77777777" w:rsidR="00BE7411" w:rsidRPr="000F75F0" w:rsidRDefault="00BE7411" w:rsidP="00E1056D">
            <w:pPr>
              <w:ind w:right="-1"/>
              <w:rPr>
                <w:rFonts w:ascii="Calibri" w:hAnsi="Calibri" w:cs="Arial"/>
                <w:sz w:val="20"/>
              </w:rPr>
            </w:pPr>
          </w:p>
        </w:tc>
        <w:tc>
          <w:tcPr>
            <w:tcW w:w="1036" w:type="pct"/>
            <w:gridSpan w:val="2"/>
            <w:vMerge/>
            <w:tcBorders>
              <w:left w:val="nil"/>
              <w:right w:val="single" w:sz="4" w:space="0" w:color="auto"/>
            </w:tcBorders>
            <w:shd w:val="clear" w:color="auto" w:fill="auto"/>
            <w:noWrap/>
            <w:vAlign w:val="bottom"/>
          </w:tcPr>
          <w:p w14:paraId="75FE4345" w14:textId="77777777" w:rsidR="00BE7411" w:rsidRPr="000F75F0" w:rsidRDefault="00BE7411" w:rsidP="00E1056D">
            <w:pPr>
              <w:ind w:right="-1"/>
              <w:rPr>
                <w:rFonts w:ascii="Calibri" w:hAnsi="Calibri" w:cs="Arial"/>
                <w:sz w:val="20"/>
              </w:rPr>
            </w:pPr>
          </w:p>
        </w:tc>
        <w:tc>
          <w:tcPr>
            <w:tcW w:w="1115" w:type="pct"/>
            <w:gridSpan w:val="3"/>
            <w:vMerge/>
            <w:tcBorders>
              <w:left w:val="nil"/>
              <w:right w:val="single" w:sz="4" w:space="0" w:color="auto"/>
            </w:tcBorders>
            <w:shd w:val="clear" w:color="auto" w:fill="auto"/>
            <w:noWrap/>
            <w:vAlign w:val="bottom"/>
          </w:tcPr>
          <w:p w14:paraId="36679A7D" w14:textId="77777777" w:rsidR="00BE7411" w:rsidRPr="000F75F0" w:rsidRDefault="00BE7411" w:rsidP="00E1056D">
            <w:pPr>
              <w:ind w:right="-1"/>
              <w:rPr>
                <w:rFonts w:ascii="Calibri" w:hAnsi="Calibri" w:cs="Arial"/>
                <w:sz w:val="20"/>
              </w:rPr>
            </w:pPr>
          </w:p>
        </w:tc>
        <w:tc>
          <w:tcPr>
            <w:tcW w:w="559" w:type="pct"/>
            <w:vMerge/>
            <w:tcBorders>
              <w:left w:val="nil"/>
              <w:right w:val="single" w:sz="4" w:space="0" w:color="auto"/>
            </w:tcBorders>
            <w:shd w:val="clear" w:color="auto" w:fill="auto"/>
            <w:noWrap/>
            <w:vAlign w:val="bottom"/>
          </w:tcPr>
          <w:p w14:paraId="3F9E80F5" w14:textId="77777777" w:rsidR="00BE7411" w:rsidRPr="000F75F0" w:rsidRDefault="00BE7411" w:rsidP="00E1056D">
            <w:pPr>
              <w:ind w:right="-1"/>
              <w:jc w:val="center"/>
              <w:rPr>
                <w:rFonts w:ascii="Calibri" w:hAnsi="Calibri" w:cs="Arial"/>
                <w:sz w:val="20"/>
              </w:rPr>
            </w:pPr>
          </w:p>
        </w:tc>
      </w:tr>
      <w:tr w:rsidR="00BE7411" w:rsidRPr="000F75F0" w14:paraId="79A06CA7"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CC3F4F" w14:textId="77777777" w:rsidR="00BE7411" w:rsidRPr="000F75F0" w:rsidRDefault="00BE7411" w:rsidP="00E1056D">
            <w:pPr>
              <w:ind w:right="-1"/>
              <w:rPr>
                <w:rFonts w:ascii="Calibri" w:hAnsi="Calibri" w:cs="Arial"/>
                <w:sz w:val="20"/>
              </w:rPr>
            </w:pPr>
          </w:p>
        </w:tc>
        <w:tc>
          <w:tcPr>
            <w:tcW w:w="689" w:type="pct"/>
            <w:vMerge/>
            <w:tcBorders>
              <w:left w:val="nil"/>
              <w:right w:val="single" w:sz="4" w:space="0" w:color="auto"/>
            </w:tcBorders>
            <w:shd w:val="clear" w:color="auto" w:fill="auto"/>
            <w:noWrap/>
            <w:vAlign w:val="bottom"/>
          </w:tcPr>
          <w:p w14:paraId="52A58ED1" w14:textId="77777777" w:rsidR="00BE7411" w:rsidRPr="000F75F0" w:rsidRDefault="00BE7411" w:rsidP="00E1056D">
            <w:pPr>
              <w:ind w:right="-1"/>
              <w:rPr>
                <w:rFonts w:ascii="Calibri" w:hAnsi="Calibri" w:cs="Arial"/>
                <w:sz w:val="20"/>
              </w:rPr>
            </w:pPr>
          </w:p>
        </w:tc>
        <w:tc>
          <w:tcPr>
            <w:tcW w:w="764" w:type="pct"/>
            <w:vMerge/>
            <w:tcBorders>
              <w:left w:val="nil"/>
              <w:right w:val="single" w:sz="4" w:space="0" w:color="auto"/>
            </w:tcBorders>
            <w:shd w:val="clear" w:color="auto" w:fill="auto"/>
            <w:noWrap/>
            <w:vAlign w:val="bottom"/>
          </w:tcPr>
          <w:p w14:paraId="3464CEF4" w14:textId="77777777" w:rsidR="00BE7411" w:rsidRPr="000F75F0" w:rsidRDefault="00BE7411" w:rsidP="00E1056D">
            <w:pPr>
              <w:ind w:right="-1"/>
              <w:rPr>
                <w:rFonts w:ascii="Calibri" w:hAnsi="Calibri" w:cs="Arial"/>
                <w:sz w:val="20"/>
              </w:rPr>
            </w:pPr>
          </w:p>
        </w:tc>
        <w:tc>
          <w:tcPr>
            <w:tcW w:w="1036" w:type="pct"/>
            <w:gridSpan w:val="2"/>
            <w:vMerge/>
            <w:tcBorders>
              <w:left w:val="nil"/>
              <w:right w:val="single" w:sz="4" w:space="0" w:color="auto"/>
            </w:tcBorders>
            <w:shd w:val="clear" w:color="auto" w:fill="auto"/>
            <w:noWrap/>
            <w:vAlign w:val="bottom"/>
          </w:tcPr>
          <w:p w14:paraId="1A64371E" w14:textId="77777777" w:rsidR="00BE7411" w:rsidRPr="000F75F0" w:rsidRDefault="00BE7411" w:rsidP="00E1056D">
            <w:pPr>
              <w:ind w:right="-1"/>
              <w:rPr>
                <w:rFonts w:ascii="Calibri" w:hAnsi="Calibri" w:cs="Arial"/>
                <w:sz w:val="20"/>
              </w:rPr>
            </w:pPr>
          </w:p>
        </w:tc>
        <w:tc>
          <w:tcPr>
            <w:tcW w:w="1115" w:type="pct"/>
            <w:gridSpan w:val="3"/>
            <w:vMerge/>
            <w:tcBorders>
              <w:left w:val="nil"/>
              <w:right w:val="single" w:sz="4" w:space="0" w:color="auto"/>
            </w:tcBorders>
            <w:shd w:val="clear" w:color="auto" w:fill="auto"/>
            <w:noWrap/>
            <w:vAlign w:val="bottom"/>
          </w:tcPr>
          <w:p w14:paraId="11A33086" w14:textId="77777777" w:rsidR="00BE7411" w:rsidRPr="000F75F0" w:rsidRDefault="00BE7411" w:rsidP="00E1056D">
            <w:pPr>
              <w:ind w:right="-1"/>
              <w:rPr>
                <w:rFonts w:ascii="Calibri" w:hAnsi="Calibri" w:cs="Arial"/>
                <w:sz w:val="20"/>
              </w:rPr>
            </w:pPr>
          </w:p>
        </w:tc>
        <w:tc>
          <w:tcPr>
            <w:tcW w:w="559" w:type="pct"/>
            <w:vMerge/>
            <w:tcBorders>
              <w:left w:val="nil"/>
              <w:right w:val="single" w:sz="4" w:space="0" w:color="auto"/>
            </w:tcBorders>
            <w:shd w:val="clear" w:color="auto" w:fill="auto"/>
            <w:noWrap/>
            <w:vAlign w:val="bottom"/>
          </w:tcPr>
          <w:p w14:paraId="3C89481E" w14:textId="77777777" w:rsidR="00BE7411" w:rsidRPr="000F75F0" w:rsidRDefault="00BE7411" w:rsidP="00E1056D">
            <w:pPr>
              <w:ind w:right="-1"/>
              <w:jc w:val="center"/>
              <w:rPr>
                <w:rFonts w:ascii="Calibri" w:hAnsi="Calibri" w:cs="Arial"/>
                <w:sz w:val="20"/>
              </w:rPr>
            </w:pPr>
          </w:p>
        </w:tc>
      </w:tr>
      <w:tr w:rsidR="00BE7411" w:rsidRPr="000F75F0" w14:paraId="7BB88E54"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7546FE" w14:textId="77777777" w:rsidR="00BE7411" w:rsidRPr="000F75F0" w:rsidRDefault="00BE7411" w:rsidP="00E1056D">
            <w:pPr>
              <w:ind w:right="-1"/>
              <w:rPr>
                <w:rFonts w:ascii="Calibri" w:hAnsi="Calibri" w:cs="Arial"/>
                <w:sz w:val="20"/>
              </w:rPr>
            </w:pPr>
          </w:p>
        </w:tc>
        <w:tc>
          <w:tcPr>
            <w:tcW w:w="689" w:type="pct"/>
            <w:vMerge/>
            <w:tcBorders>
              <w:left w:val="nil"/>
              <w:right w:val="single" w:sz="4" w:space="0" w:color="auto"/>
            </w:tcBorders>
            <w:shd w:val="clear" w:color="auto" w:fill="auto"/>
            <w:noWrap/>
            <w:vAlign w:val="bottom"/>
          </w:tcPr>
          <w:p w14:paraId="20314FB9" w14:textId="77777777" w:rsidR="00BE7411" w:rsidRPr="000F75F0" w:rsidRDefault="00BE7411" w:rsidP="00E1056D">
            <w:pPr>
              <w:ind w:right="-1"/>
              <w:rPr>
                <w:rFonts w:ascii="Calibri" w:hAnsi="Calibri" w:cs="Arial"/>
                <w:sz w:val="20"/>
              </w:rPr>
            </w:pPr>
          </w:p>
        </w:tc>
        <w:tc>
          <w:tcPr>
            <w:tcW w:w="764" w:type="pct"/>
            <w:vMerge/>
            <w:tcBorders>
              <w:left w:val="nil"/>
              <w:right w:val="single" w:sz="4" w:space="0" w:color="auto"/>
            </w:tcBorders>
            <w:shd w:val="clear" w:color="auto" w:fill="auto"/>
            <w:noWrap/>
            <w:vAlign w:val="bottom"/>
          </w:tcPr>
          <w:p w14:paraId="1ECC30B2" w14:textId="77777777" w:rsidR="00BE7411" w:rsidRPr="000F75F0" w:rsidRDefault="00BE7411" w:rsidP="00E1056D">
            <w:pPr>
              <w:ind w:right="-1"/>
              <w:rPr>
                <w:rFonts w:ascii="Calibri" w:hAnsi="Calibri" w:cs="Arial"/>
                <w:sz w:val="20"/>
              </w:rPr>
            </w:pPr>
          </w:p>
        </w:tc>
        <w:tc>
          <w:tcPr>
            <w:tcW w:w="1036" w:type="pct"/>
            <w:gridSpan w:val="2"/>
            <w:vMerge/>
            <w:tcBorders>
              <w:left w:val="nil"/>
              <w:right w:val="single" w:sz="4" w:space="0" w:color="auto"/>
            </w:tcBorders>
            <w:shd w:val="clear" w:color="auto" w:fill="auto"/>
            <w:noWrap/>
            <w:vAlign w:val="bottom"/>
          </w:tcPr>
          <w:p w14:paraId="1A74D0E4" w14:textId="77777777" w:rsidR="00BE7411" w:rsidRPr="000F75F0" w:rsidRDefault="00BE7411" w:rsidP="00E1056D">
            <w:pPr>
              <w:ind w:right="-1"/>
              <w:rPr>
                <w:rFonts w:ascii="Calibri" w:hAnsi="Calibri" w:cs="Arial"/>
                <w:sz w:val="20"/>
              </w:rPr>
            </w:pPr>
          </w:p>
        </w:tc>
        <w:tc>
          <w:tcPr>
            <w:tcW w:w="1115" w:type="pct"/>
            <w:gridSpan w:val="3"/>
            <w:vMerge/>
            <w:tcBorders>
              <w:left w:val="nil"/>
              <w:right w:val="single" w:sz="4" w:space="0" w:color="auto"/>
            </w:tcBorders>
            <w:shd w:val="clear" w:color="auto" w:fill="auto"/>
            <w:noWrap/>
            <w:vAlign w:val="bottom"/>
          </w:tcPr>
          <w:p w14:paraId="0E7E8576" w14:textId="77777777" w:rsidR="00BE7411" w:rsidRPr="000F75F0" w:rsidRDefault="00BE7411" w:rsidP="00E1056D">
            <w:pPr>
              <w:ind w:right="-1"/>
              <w:rPr>
                <w:rFonts w:ascii="Calibri" w:hAnsi="Calibri" w:cs="Arial"/>
                <w:sz w:val="20"/>
              </w:rPr>
            </w:pPr>
          </w:p>
        </w:tc>
        <w:tc>
          <w:tcPr>
            <w:tcW w:w="559" w:type="pct"/>
            <w:vMerge/>
            <w:tcBorders>
              <w:left w:val="nil"/>
              <w:right w:val="single" w:sz="4" w:space="0" w:color="auto"/>
            </w:tcBorders>
            <w:shd w:val="clear" w:color="auto" w:fill="auto"/>
            <w:noWrap/>
            <w:vAlign w:val="bottom"/>
          </w:tcPr>
          <w:p w14:paraId="26D2B00C" w14:textId="77777777" w:rsidR="00BE7411" w:rsidRPr="000F75F0" w:rsidRDefault="00BE7411" w:rsidP="00E1056D">
            <w:pPr>
              <w:ind w:right="-1"/>
              <w:jc w:val="center"/>
              <w:rPr>
                <w:rFonts w:ascii="Calibri" w:hAnsi="Calibri" w:cs="Arial"/>
                <w:sz w:val="20"/>
              </w:rPr>
            </w:pPr>
          </w:p>
        </w:tc>
      </w:tr>
      <w:tr w:rsidR="00BE7411" w:rsidRPr="000F75F0" w14:paraId="408769F0" w14:textId="77777777" w:rsidTr="00E1056D">
        <w:trPr>
          <w:trHeight w:val="300"/>
        </w:trPr>
        <w:tc>
          <w:tcPr>
            <w:tcW w:w="8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921C7" w14:textId="77777777" w:rsidR="00BE7411" w:rsidRPr="000F75F0" w:rsidRDefault="00BE7411" w:rsidP="00E1056D">
            <w:pPr>
              <w:ind w:right="-1"/>
              <w:rPr>
                <w:rFonts w:ascii="Calibri" w:hAnsi="Calibri" w:cs="Arial"/>
                <w:sz w:val="20"/>
              </w:rPr>
            </w:pPr>
            <w:r w:rsidRPr="000F75F0">
              <w:rPr>
                <w:rFonts w:ascii="Calibri" w:hAnsi="Calibri" w:cs="Arial"/>
                <w:sz w:val="20"/>
              </w:rPr>
              <w:t> </w:t>
            </w:r>
          </w:p>
        </w:tc>
        <w:tc>
          <w:tcPr>
            <w:tcW w:w="689" w:type="pct"/>
            <w:vMerge/>
            <w:tcBorders>
              <w:left w:val="nil"/>
              <w:bottom w:val="single" w:sz="4" w:space="0" w:color="auto"/>
              <w:right w:val="single" w:sz="4" w:space="0" w:color="auto"/>
            </w:tcBorders>
            <w:shd w:val="clear" w:color="auto" w:fill="auto"/>
            <w:noWrap/>
            <w:vAlign w:val="bottom"/>
            <w:hideMark/>
          </w:tcPr>
          <w:p w14:paraId="14D1B37A" w14:textId="77777777" w:rsidR="00BE7411" w:rsidRPr="000F75F0" w:rsidRDefault="00BE7411" w:rsidP="00E1056D">
            <w:pPr>
              <w:ind w:right="-1"/>
              <w:rPr>
                <w:rFonts w:ascii="Calibri" w:hAnsi="Calibri" w:cs="Arial"/>
                <w:sz w:val="20"/>
              </w:rPr>
            </w:pPr>
          </w:p>
        </w:tc>
        <w:tc>
          <w:tcPr>
            <w:tcW w:w="764" w:type="pct"/>
            <w:vMerge/>
            <w:tcBorders>
              <w:left w:val="nil"/>
              <w:bottom w:val="single" w:sz="4" w:space="0" w:color="auto"/>
              <w:right w:val="single" w:sz="4" w:space="0" w:color="auto"/>
            </w:tcBorders>
            <w:shd w:val="clear" w:color="auto" w:fill="auto"/>
            <w:noWrap/>
            <w:vAlign w:val="bottom"/>
            <w:hideMark/>
          </w:tcPr>
          <w:p w14:paraId="4BDEFD40" w14:textId="77777777" w:rsidR="00BE7411" w:rsidRPr="000F75F0" w:rsidRDefault="00BE7411" w:rsidP="00E1056D">
            <w:pPr>
              <w:ind w:right="-1"/>
              <w:rPr>
                <w:rFonts w:ascii="Calibri" w:hAnsi="Calibri" w:cs="Arial"/>
                <w:sz w:val="20"/>
              </w:rPr>
            </w:pPr>
          </w:p>
        </w:tc>
        <w:tc>
          <w:tcPr>
            <w:tcW w:w="1036" w:type="pct"/>
            <w:gridSpan w:val="2"/>
            <w:vMerge/>
            <w:tcBorders>
              <w:left w:val="nil"/>
              <w:bottom w:val="single" w:sz="4" w:space="0" w:color="auto"/>
              <w:right w:val="single" w:sz="4" w:space="0" w:color="auto"/>
            </w:tcBorders>
            <w:shd w:val="clear" w:color="auto" w:fill="auto"/>
            <w:noWrap/>
            <w:vAlign w:val="bottom"/>
            <w:hideMark/>
          </w:tcPr>
          <w:p w14:paraId="44A6675A" w14:textId="77777777" w:rsidR="00BE7411" w:rsidRPr="000F75F0" w:rsidRDefault="00BE7411" w:rsidP="00E1056D">
            <w:pPr>
              <w:ind w:right="-1"/>
              <w:rPr>
                <w:rFonts w:ascii="Calibri" w:hAnsi="Calibri" w:cs="Arial"/>
                <w:sz w:val="20"/>
              </w:rPr>
            </w:pPr>
          </w:p>
        </w:tc>
        <w:tc>
          <w:tcPr>
            <w:tcW w:w="1115" w:type="pct"/>
            <w:gridSpan w:val="3"/>
            <w:vMerge/>
            <w:tcBorders>
              <w:left w:val="nil"/>
              <w:bottom w:val="single" w:sz="4" w:space="0" w:color="auto"/>
              <w:right w:val="single" w:sz="4" w:space="0" w:color="auto"/>
            </w:tcBorders>
            <w:shd w:val="clear" w:color="auto" w:fill="auto"/>
            <w:noWrap/>
            <w:vAlign w:val="bottom"/>
            <w:hideMark/>
          </w:tcPr>
          <w:p w14:paraId="3ED7BF23" w14:textId="77777777" w:rsidR="00BE7411" w:rsidRPr="000F75F0" w:rsidRDefault="00BE7411" w:rsidP="00E1056D">
            <w:pPr>
              <w:ind w:right="-1"/>
              <w:rPr>
                <w:rFonts w:ascii="Calibri" w:hAnsi="Calibri" w:cs="Arial"/>
                <w:sz w:val="20"/>
              </w:rPr>
            </w:pPr>
          </w:p>
        </w:tc>
        <w:tc>
          <w:tcPr>
            <w:tcW w:w="559" w:type="pct"/>
            <w:vMerge/>
            <w:tcBorders>
              <w:left w:val="nil"/>
              <w:bottom w:val="single" w:sz="4" w:space="0" w:color="auto"/>
              <w:right w:val="single" w:sz="4" w:space="0" w:color="auto"/>
            </w:tcBorders>
            <w:shd w:val="clear" w:color="auto" w:fill="auto"/>
            <w:noWrap/>
            <w:vAlign w:val="bottom"/>
            <w:hideMark/>
          </w:tcPr>
          <w:p w14:paraId="75CC7A94" w14:textId="77777777" w:rsidR="00BE7411" w:rsidRPr="000F75F0" w:rsidRDefault="00BE7411" w:rsidP="00E1056D">
            <w:pPr>
              <w:ind w:right="-1"/>
              <w:jc w:val="center"/>
              <w:rPr>
                <w:rFonts w:ascii="Calibri" w:hAnsi="Calibri" w:cs="Arial"/>
                <w:sz w:val="20"/>
              </w:rPr>
            </w:pPr>
          </w:p>
        </w:tc>
      </w:tr>
      <w:tr w:rsidR="00BE7411" w:rsidRPr="000F75F0" w14:paraId="36DF629C" w14:textId="77777777" w:rsidTr="00E1056D">
        <w:trPr>
          <w:trHeight w:val="276"/>
        </w:trPr>
        <w:tc>
          <w:tcPr>
            <w:tcW w:w="5000" w:type="pct"/>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5F804DD" w14:textId="77777777" w:rsidR="00BE7411" w:rsidRPr="000F75F0" w:rsidRDefault="00BE7411" w:rsidP="00E1056D">
            <w:pPr>
              <w:ind w:right="-1"/>
              <w:jc w:val="both"/>
              <w:rPr>
                <w:rFonts w:ascii="Calibri" w:hAnsi="Calibri" w:cs="Arial"/>
                <w:sz w:val="20"/>
              </w:rPr>
            </w:pPr>
            <w:r w:rsidRPr="000F75F0">
              <w:rPr>
                <w:rFonts w:ascii="Calibri" w:hAnsi="Calibri" w:cs="Arial"/>
                <w:sz w:val="20"/>
              </w:rPr>
              <w:t>El mantenimiento preventivo correrá a cargo del proveedor y la supervisión y control de que se lleve a cabo con oportunidad, calidad y eficacia, es responsabilidad del Área de Conservación de la Unidad Médica, quien emitirá reporte al Administrador del Contrato.</w:t>
            </w:r>
          </w:p>
        </w:tc>
      </w:tr>
      <w:tr w:rsidR="00BE7411" w:rsidRPr="000F75F0" w14:paraId="750589E2" w14:textId="77777777" w:rsidTr="00E1056D">
        <w:trPr>
          <w:trHeight w:val="300"/>
        </w:trPr>
        <w:tc>
          <w:tcPr>
            <w:tcW w:w="5000" w:type="pct"/>
            <w:gridSpan w:val="9"/>
            <w:vMerge/>
            <w:tcBorders>
              <w:top w:val="single" w:sz="4" w:space="0" w:color="auto"/>
              <w:left w:val="single" w:sz="4" w:space="0" w:color="auto"/>
              <w:bottom w:val="single" w:sz="4" w:space="0" w:color="000000"/>
              <w:right w:val="single" w:sz="4" w:space="0" w:color="000000"/>
            </w:tcBorders>
            <w:vAlign w:val="center"/>
            <w:hideMark/>
          </w:tcPr>
          <w:p w14:paraId="32D6C9B9" w14:textId="77777777" w:rsidR="00BE7411" w:rsidRPr="000F75F0" w:rsidRDefault="00BE7411" w:rsidP="00E1056D">
            <w:pPr>
              <w:ind w:right="-1"/>
              <w:rPr>
                <w:rFonts w:ascii="Calibri" w:hAnsi="Calibri" w:cs="Arial"/>
                <w:sz w:val="20"/>
              </w:rPr>
            </w:pPr>
          </w:p>
        </w:tc>
      </w:tr>
      <w:tr w:rsidR="00BE7411" w:rsidRPr="000F75F0" w14:paraId="1B719D0A" w14:textId="77777777" w:rsidTr="00E1056D">
        <w:trPr>
          <w:trHeight w:val="276"/>
        </w:trPr>
        <w:tc>
          <w:tcPr>
            <w:tcW w:w="5000" w:type="pct"/>
            <w:gridSpan w:val="9"/>
            <w:vMerge/>
            <w:tcBorders>
              <w:top w:val="single" w:sz="4" w:space="0" w:color="auto"/>
              <w:left w:val="single" w:sz="4" w:space="0" w:color="auto"/>
              <w:bottom w:val="single" w:sz="4" w:space="0" w:color="000000"/>
              <w:right w:val="single" w:sz="4" w:space="0" w:color="000000"/>
            </w:tcBorders>
            <w:vAlign w:val="center"/>
            <w:hideMark/>
          </w:tcPr>
          <w:p w14:paraId="70878E79" w14:textId="77777777" w:rsidR="00BE7411" w:rsidRPr="000F75F0" w:rsidRDefault="00BE7411" w:rsidP="00E1056D">
            <w:pPr>
              <w:ind w:right="-1"/>
              <w:rPr>
                <w:rFonts w:ascii="Calibri" w:hAnsi="Calibri" w:cs="Arial"/>
                <w:sz w:val="20"/>
              </w:rPr>
            </w:pPr>
          </w:p>
        </w:tc>
      </w:tr>
      <w:tr w:rsidR="00BE7411" w:rsidRPr="000F75F0" w14:paraId="1B1C8D85" w14:textId="77777777" w:rsidTr="00E1056D">
        <w:trPr>
          <w:trHeight w:val="300"/>
        </w:trPr>
        <w:tc>
          <w:tcPr>
            <w:tcW w:w="5000" w:type="pct"/>
            <w:gridSpan w:val="9"/>
            <w:vMerge/>
            <w:tcBorders>
              <w:top w:val="single" w:sz="4" w:space="0" w:color="auto"/>
              <w:left w:val="single" w:sz="4" w:space="0" w:color="auto"/>
              <w:bottom w:val="single" w:sz="4" w:space="0" w:color="000000"/>
              <w:right w:val="single" w:sz="4" w:space="0" w:color="000000"/>
            </w:tcBorders>
            <w:vAlign w:val="center"/>
            <w:hideMark/>
          </w:tcPr>
          <w:p w14:paraId="70A23D74" w14:textId="77777777" w:rsidR="00BE7411" w:rsidRPr="000F75F0" w:rsidRDefault="00BE7411" w:rsidP="00E1056D">
            <w:pPr>
              <w:ind w:right="-1"/>
              <w:rPr>
                <w:rFonts w:ascii="Calibri" w:hAnsi="Calibri" w:cs="Arial"/>
                <w:sz w:val="20"/>
              </w:rPr>
            </w:pPr>
          </w:p>
        </w:tc>
      </w:tr>
      <w:tr w:rsidR="00BE7411" w:rsidRPr="000F75F0" w14:paraId="5EBFEBCC" w14:textId="77777777" w:rsidTr="00E1056D">
        <w:trPr>
          <w:trHeight w:val="276"/>
        </w:trPr>
        <w:tc>
          <w:tcPr>
            <w:tcW w:w="5000" w:type="pct"/>
            <w:gridSpan w:val="9"/>
            <w:vMerge/>
            <w:tcBorders>
              <w:top w:val="single" w:sz="4" w:space="0" w:color="auto"/>
              <w:left w:val="single" w:sz="4" w:space="0" w:color="auto"/>
              <w:bottom w:val="single" w:sz="4" w:space="0" w:color="000000"/>
              <w:right w:val="single" w:sz="4" w:space="0" w:color="000000"/>
            </w:tcBorders>
            <w:vAlign w:val="center"/>
            <w:hideMark/>
          </w:tcPr>
          <w:p w14:paraId="316DDCE4" w14:textId="77777777" w:rsidR="00BE7411" w:rsidRPr="000F75F0" w:rsidRDefault="00BE7411" w:rsidP="00E1056D">
            <w:pPr>
              <w:ind w:right="-1"/>
              <w:rPr>
                <w:rFonts w:ascii="Calibri" w:hAnsi="Calibri" w:cs="Arial"/>
                <w:sz w:val="20"/>
              </w:rPr>
            </w:pPr>
          </w:p>
        </w:tc>
      </w:tr>
    </w:tbl>
    <w:p w14:paraId="03C5CA34" w14:textId="77777777" w:rsidR="00BE7411" w:rsidRPr="000F75F0" w:rsidRDefault="00BE7411" w:rsidP="00BE7411">
      <w:pPr>
        <w:ind w:right="-1"/>
        <w:jc w:val="center"/>
        <w:rPr>
          <w:rFonts w:ascii="Calibri" w:hAnsi="Calibri" w:cs="Arial"/>
          <w:b/>
          <w:sz w:val="20"/>
        </w:rPr>
      </w:pPr>
    </w:p>
    <w:p w14:paraId="55EADF3E" w14:textId="77777777" w:rsidR="00BE7411" w:rsidRPr="000F75F0" w:rsidRDefault="00BE7411" w:rsidP="00BE7411">
      <w:pPr>
        <w:ind w:right="-1"/>
        <w:jc w:val="center"/>
        <w:rPr>
          <w:rFonts w:ascii="Calibri" w:hAnsi="Calibri" w:cs="Arial"/>
          <w:b/>
          <w:sz w:val="20"/>
        </w:rPr>
      </w:pPr>
    </w:p>
    <w:p w14:paraId="2E8329C3" w14:textId="5FE60AC0" w:rsidR="00BE7411" w:rsidRPr="000F75F0" w:rsidRDefault="00BE7411" w:rsidP="00BE7411">
      <w:pPr>
        <w:ind w:right="-1"/>
        <w:jc w:val="center"/>
        <w:rPr>
          <w:rFonts w:ascii="Calibri" w:hAnsi="Calibri" w:cs="Arial"/>
          <w:b/>
          <w:sz w:val="20"/>
        </w:rPr>
      </w:pPr>
      <w:r w:rsidRPr="000F75F0">
        <w:rPr>
          <w:rFonts w:ascii="Calibri" w:hAnsi="Calibri" w:cs="Arial"/>
          <w:noProof/>
          <w:sz w:val="20"/>
        </w:rPr>
        <mc:AlternateContent>
          <mc:Choice Requires="wps">
            <w:drawing>
              <wp:anchor distT="0" distB="0" distL="114300" distR="114300" simplePos="0" relativeHeight="251658241" behindDoc="0" locked="0" layoutInCell="1" allowOverlap="1" wp14:anchorId="6B7C1F50" wp14:editId="31031FC1">
                <wp:simplePos x="0" y="0"/>
                <wp:positionH relativeFrom="column">
                  <wp:posOffset>3227705</wp:posOffset>
                </wp:positionH>
                <wp:positionV relativeFrom="paragraph">
                  <wp:posOffset>10160</wp:posOffset>
                </wp:positionV>
                <wp:extent cx="3020695" cy="704215"/>
                <wp:effectExtent l="0" t="0" r="0" b="0"/>
                <wp:wrapNone/>
                <wp:docPr id="927181444"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695" cy="704215"/>
                        </a:xfrm>
                        <a:prstGeom prst="rect">
                          <a:avLst/>
                        </a:prstGeom>
                        <a:solidFill>
                          <a:srgbClr val="FFFFFF"/>
                        </a:solidFill>
                        <a:ln w="9525">
                          <a:solidFill>
                            <a:srgbClr val="000000"/>
                          </a:solidFill>
                          <a:miter lim="800000"/>
                          <a:headEnd/>
                          <a:tailEnd/>
                        </a:ln>
                      </wps:spPr>
                      <wps:txbx>
                        <w:txbxContent>
                          <w:p w14:paraId="3EDA6B8D" w14:textId="77777777" w:rsidR="00BE7411" w:rsidRDefault="00BE7411" w:rsidP="00BE7411">
                            <w:pPr>
                              <w:jc w:val="center"/>
                              <w:rPr>
                                <w:sz w:val="16"/>
                                <w:szCs w:val="16"/>
                              </w:rPr>
                            </w:pPr>
                            <w:r>
                              <w:rPr>
                                <w:sz w:val="16"/>
                                <w:szCs w:val="16"/>
                              </w:rPr>
                              <w:t>_________________________________________________</w:t>
                            </w:r>
                          </w:p>
                          <w:p w14:paraId="5C5CD2B8" w14:textId="77777777" w:rsidR="00BE7411" w:rsidRPr="00BE4A4E" w:rsidRDefault="00BE7411" w:rsidP="00BE7411">
                            <w:pPr>
                              <w:jc w:val="center"/>
                              <w:rPr>
                                <w:sz w:val="16"/>
                                <w:szCs w:val="16"/>
                              </w:rPr>
                            </w:pPr>
                            <w:r w:rsidRPr="00BE4A4E">
                              <w:rPr>
                                <w:rFonts w:ascii="Arial" w:hAnsi="Arial" w:cs="Arial"/>
                                <w:sz w:val="16"/>
                                <w:szCs w:val="16"/>
                              </w:rPr>
                              <w:t xml:space="preserve">Nombre y firma del </w:t>
                            </w:r>
                            <w:proofErr w:type="gramStart"/>
                            <w:r w:rsidRPr="00BE4A4E">
                              <w:rPr>
                                <w:rFonts w:ascii="Arial" w:hAnsi="Arial" w:cs="Arial"/>
                                <w:sz w:val="16"/>
                                <w:szCs w:val="16"/>
                              </w:rPr>
                              <w:t>Jefe</w:t>
                            </w:r>
                            <w:proofErr w:type="gramEnd"/>
                            <w:r w:rsidRPr="00BE4A4E">
                              <w:rPr>
                                <w:rFonts w:ascii="Arial" w:hAnsi="Arial" w:cs="Arial"/>
                                <w:sz w:val="16"/>
                                <w:szCs w:val="16"/>
                              </w:rPr>
                              <w:t xml:space="preserve"> de Servicio</w:t>
                            </w:r>
                            <w:r>
                              <w:rPr>
                                <w:rFonts w:ascii="Arial" w:hAnsi="Arial" w:cs="Arial"/>
                                <w:sz w:val="16"/>
                                <w:szCs w:val="16"/>
                              </w:rPr>
                              <w:t xml:space="preserve"> o encargado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shapetype id="_x0000_t202" coordsize="21600,21600" o:spt="202" path="m,l,21600r21600,l21600,xe" w14:anchorId="6B7C1F50">
                <v:stroke joinstyle="miter"/>
                <v:path gradientshapeok="t" o:connecttype="rect"/>
              </v:shapetype>
              <v:shape id="Cuadro de texto 9" style="position:absolute;left:0;text-align:left;margin-left:254.15pt;margin-top:.8pt;width:237.85pt;height:55.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">
                <v:textbox>
                  <w:txbxContent>
                    <w:p w:rsidR="00BE7411" w:rsidP="00BE7411" w:rsidRDefault="00BE7411" w14:paraId="3EDA6B8D" w14:textId="77777777">
                      <w:pPr>
                        <w:jc w:val="center"/>
                        <w:rPr>
                          <w:sz w:val="16"/>
                          <w:szCs w:val="16"/>
                        </w:rPr>
                      </w:pPr>
                      <w:r>
                        <w:rPr>
                          <w:sz w:val="16"/>
                          <w:szCs w:val="16"/>
                        </w:rPr>
                        <w:t>_________________________________________________</w:t>
                      </w:r>
                    </w:p>
                    <w:p w:rsidRPr="00BE4A4E" w:rsidR="00BE7411" w:rsidP="00BE7411" w:rsidRDefault="00BE7411" w14:paraId="5C5CD2B8" w14:textId="77777777">
                      <w:pPr>
                        <w:jc w:val="center"/>
                        <w:rPr>
                          <w:sz w:val="16"/>
                          <w:szCs w:val="16"/>
                        </w:rPr>
                      </w:pPr>
                      <w:r w:rsidRPr="00BE4A4E">
                        <w:rPr>
                          <w:rFonts w:ascii="Arial" w:hAnsi="Arial" w:cs="Arial"/>
                          <w:sz w:val="16"/>
                          <w:szCs w:val="16"/>
                        </w:rPr>
                        <w:t xml:space="preserve">Nombre y firma del </w:t>
                      </w:r>
                      <w:proofErr w:type="gramStart"/>
                      <w:r w:rsidRPr="00BE4A4E">
                        <w:rPr>
                          <w:rFonts w:ascii="Arial" w:hAnsi="Arial" w:cs="Arial"/>
                          <w:sz w:val="16"/>
                          <w:szCs w:val="16"/>
                        </w:rPr>
                        <w:t>Jefe</w:t>
                      </w:r>
                      <w:proofErr w:type="gramEnd"/>
                      <w:r w:rsidRPr="00BE4A4E">
                        <w:rPr>
                          <w:rFonts w:ascii="Arial" w:hAnsi="Arial" w:cs="Arial"/>
                          <w:sz w:val="16"/>
                          <w:szCs w:val="16"/>
                        </w:rPr>
                        <w:t xml:space="preserve"> de Servicio</w:t>
                      </w:r>
                      <w:r>
                        <w:rPr>
                          <w:rFonts w:ascii="Arial" w:hAnsi="Arial" w:cs="Arial"/>
                          <w:sz w:val="16"/>
                          <w:szCs w:val="16"/>
                        </w:rPr>
                        <w:t xml:space="preserve"> o encargado</w:t>
                      </w:r>
                    </w:p>
                  </w:txbxContent>
                </v:textbox>
              </v:shape>
            </w:pict>
          </mc:Fallback>
        </mc:AlternateContent>
      </w:r>
      <w:r w:rsidRPr="000F75F0">
        <w:rPr>
          <w:rFonts w:ascii="Calibri" w:hAnsi="Calibri" w:cs="Arial"/>
          <w:noProof/>
          <w:sz w:val="20"/>
        </w:rPr>
        <mc:AlternateContent>
          <mc:Choice Requires="wps">
            <w:drawing>
              <wp:anchor distT="0" distB="0" distL="114300" distR="114300" simplePos="0" relativeHeight="251658240" behindDoc="0" locked="0" layoutInCell="1" allowOverlap="1" wp14:anchorId="13CA3B19" wp14:editId="239107DB">
                <wp:simplePos x="0" y="0"/>
                <wp:positionH relativeFrom="column">
                  <wp:posOffset>29845</wp:posOffset>
                </wp:positionH>
                <wp:positionV relativeFrom="paragraph">
                  <wp:posOffset>10160</wp:posOffset>
                </wp:positionV>
                <wp:extent cx="2496820" cy="626745"/>
                <wp:effectExtent l="0" t="0" r="21590" b="12700"/>
                <wp:wrapNone/>
                <wp:docPr id="307"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820" cy="626745"/>
                        </a:xfrm>
                        <a:prstGeom prst="rect">
                          <a:avLst/>
                        </a:prstGeom>
                        <a:solidFill>
                          <a:srgbClr val="FFFFFF"/>
                        </a:solidFill>
                        <a:ln w="9525">
                          <a:solidFill>
                            <a:srgbClr val="000000"/>
                          </a:solidFill>
                          <a:miter lim="800000"/>
                          <a:headEnd/>
                          <a:tailEnd/>
                        </a:ln>
                      </wps:spPr>
                      <wps:txbx>
                        <w:txbxContent>
                          <w:p w14:paraId="32B50A27" w14:textId="77777777" w:rsidR="00BE7411" w:rsidRDefault="00BE7411" w:rsidP="00BE7411">
                            <w:pPr>
                              <w:jc w:val="center"/>
                              <w:rPr>
                                <w:sz w:val="16"/>
                                <w:szCs w:val="16"/>
                              </w:rPr>
                            </w:pPr>
                            <w:r>
                              <w:rPr>
                                <w:sz w:val="16"/>
                                <w:szCs w:val="16"/>
                              </w:rPr>
                              <w:t>________________________________________</w:t>
                            </w:r>
                          </w:p>
                          <w:p w14:paraId="66534A1D" w14:textId="77777777" w:rsidR="00BE7411" w:rsidRPr="00BE4A4E" w:rsidRDefault="00BE7411" w:rsidP="00BE7411">
                            <w:pPr>
                              <w:jc w:val="center"/>
                              <w:rPr>
                                <w:rFonts w:ascii="Arial" w:hAnsi="Arial" w:cs="Arial"/>
                                <w:sz w:val="16"/>
                                <w:szCs w:val="16"/>
                              </w:rPr>
                            </w:pPr>
                            <w:r w:rsidRPr="00BE4A4E">
                              <w:rPr>
                                <w:rFonts w:ascii="Arial" w:hAnsi="Arial" w:cs="Arial"/>
                                <w:sz w:val="16"/>
                                <w:szCs w:val="16"/>
                              </w:rPr>
                              <w:t>Nombre y firma por parte del Proveedor</w:t>
                            </w:r>
                          </w:p>
                          <w:p w14:paraId="244F3379" w14:textId="77777777" w:rsidR="00BE7411" w:rsidRPr="00BE4A4E" w:rsidRDefault="00BE7411" w:rsidP="00BE7411">
                            <w:pPr>
                              <w:jc w:val="center"/>
                              <w:rPr>
                                <w:rFonts w:ascii="Arial" w:hAnsi="Arial" w:cs="Arial"/>
                                <w:sz w:val="16"/>
                                <w:szCs w:val="16"/>
                              </w:rPr>
                            </w:pPr>
                            <w:r w:rsidRPr="00BE4A4E">
                              <w:rPr>
                                <w:sz w:val="16"/>
                                <w:szCs w:val="16"/>
                              </w:rPr>
                              <w:t xml:space="preserve"> </w:t>
                            </w:r>
                          </w:p>
                          <w:p w14:paraId="0D7662E1" w14:textId="77777777" w:rsidR="00BE7411" w:rsidRDefault="00BE7411" w:rsidP="00BE741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pic="http://schemas.openxmlformats.org/drawingml/2006/picture" xmlns:a="http://schemas.openxmlformats.org/drawingml/2006/main">
            <w:pict>
              <v:shape id="Cuadro de texto 8" style="position:absolute;left:0;text-align:left;margin-left:2.35pt;margin-top:.8pt;width:196.6pt;height:49.3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" w14:anchorId="13CA3B19">
                <v:textbox style="mso-fit-shape-to-text:t">
                  <w:txbxContent>
                    <w:p w:rsidR="00BE7411" w:rsidP="00BE7411" w:rsidRDefault="00BE7411" w14:paraId="32B50A27" w14:textId="77777777">
                      <w:pPr>
                        <w:jc w:val="center"/>
                        <w:rPr>
                          <w:sz w:val="16"/>
                          <w:szCs w:val="16"/>
                        </w:rPr>
                      </w:pPr>
                      <w:r>
                        <w:rPr>
                          <w:sz w:val="16"/>
                          <w:szCs w:val="16"/>
                        </w:rPr>
                        <w:t>________________________________________</w:t>
                      </w:r>
                    </w:p>
                    <w:p w:rsidRPr="00BE4A4E" w:rsidR="00BE7411" w:rsidP="00BE7411" w:rsidRDefault="00BE7411" w14:paraId="66534A1D" w14:textId="77777777">
                      <w:pPr>
                        <w:jc w:val="center"/>
                        <w:rPr>
                          <w:rFonts w:ascii="Arial" w:hAnsi="Arial" w:cs="Arial"/>
                          <w:sz w:val="16"/>
                          <w:szCs w:val="16"/>
                        </w:rPr>
                      </w:pPr>
                      <w:r w:rsidRPr="00BE4A4E">
                        <w:rPr>
                          <w:rFonts w:ascii="Arial" w:hAnsi="Arial" w:cs="Arial"/>
                          <w:sz w:val="16"/>
                          <w:szCs w:val="16"/>
                        </w:rPr>
                        <w:t>Nombre y firma por parte del Proveedor</w:t>
                      </w:r>
                    </w:p>
                    <w:p w:rsidRPr="00BE4A4E" w:rsidR="00BE7411" w:rsidP="00BE7411" w:rsidRDefault="00BE7411" w14:paraId="244F3379" w14:textId="77777777">
                      <w:pPr>
                        <w:jc w:val="center"/>
                        <w:rPr>
                          <w:rFonts w:ascii="Arial" w:hAnsi="Arial" w:cs="Arial"/>
                          <w:sz w:val="16"/>
                          <w:szCs w:val="16"/>
                        </w:rPr>
                      </w:pPr>
                      <w:r w:rsidRPr="00BE4A4E">
                        <w:rPr>
                          <w:sz w:val="16"/>
                          <w:szCs w:val="16"/>
                        </w:rPr>
                        <w:t xml:space="preserve"> </w:t>
                      </w:r>
                    </w:p>
                    <w:p w:rsidR="00BE7411" w:rsidP="00BE7411" w:rsidRDefault="00BE7411" w14:paraId="0D7662E1" w14:textId="77777777"/>
                  </w:txbxContent>
                </v:textbox>
              </v:shape>
            </w:pict>
          </mc:Fallback>
        </mc:AlternateContent>
      </w:r>
    </w:p>
    <w:p w14:paraId="78E5E851" w14:textId="77777777" w:rsidR="00BE7411" w:rsidRPr="000F75F0" w:rsidRDefault="00BE7411" w:rsidP="00BE7411">
      <w:pPr>
        <w:ind w:right="-1"/>
        <w:jc w:val="center"/>
        <w:rPr>
          <w:rFonts w:ascii="Calibri" w:hAnsi="Calibri" w:cs="Arial"/>
          <w:b/>
          <w:sz w:val="20"/>
        </w:rPr>
      </w:pPr>
    </w:p>
    <w:p w14:paraId="270E5A65" w14:textId="77777777" w:rsidR="00BE7411" w:rsidRPr="000F75F0" w:rsidRDefault="00BE7411" w:rsidP="00BE7411">
      <w:pPr>
        <w:ind w:right="-1"/>
        <w:rPr>
          <w:rFonts w:ascii="Calibri" w:hAnsi="Calibri" w:cs="Arial"/>
          <w:b/>
          <w:sz w:val="20"/>
        </w:rPr>
      </w:pPr>
    </w:p>
    <w:p w14:paraId="6CAEAEFA" w14:textId="77777777" w:rsidR="00BE7411" w:rsidRDefault="00BE7411" w:rsidP="00BE7411">
      <w:pPr>
        <w:ind w:right="-1"/>
        <w:rPr>
          <w:rFonts w:ascii="Calibri" w:hAnsi="Calibri" w:cs="Arial"/>
          <w:b/>
          <w:sz w:val="20"/>
        </w:rPr>
      </w:pPr>
    </w:p>
    <w:p w14:paraId="047BA84E" w14:textId="77777777" w:rsidR="00BE7411" w:rsidRDefault="00BE7411" w:rsidP="00BE7411">
      <w:pPr>
        <w:ind w:right="-1"/>
        <w:rPr>
          <w:rFonts w:ascii="Calibri" w:hAnsi="Calibri" w:cs="Arial"/>
          <w:b/>
          <w:sz w:val="20"/>
        </w:rPr>
      </w:pPr>
    </w:p>
    <w:p w14:paraId="16F47900" w14:textId="77777777" w:rsidR="00BE7411" w:rsidRPr="000F75F0" w:rsidRDefault="00BE7411" w:rsidP="00BE7411">
      <w:pPr>
        <w:ind w:right="-1"/>
        <w:rPr>
          <w:rFonts w:ascii="Calibri" w:hAnsi="Calibri" w:cs="Arial"/>
          <w:b/>
          <w:sz w:val="20"/>
        </w:rPr>
      </w:pPr>
    </w:p>
    <w:p w14:paraId="3BD2C579" w14:textId="257154F2" w:rsidR="00BE7411" w:rsidRPr="000F75F0" w:rsidRDefault="00BE7411" w:rsidP="00BE7411">
      <w:pPr>
        <w:ind w:right="-1"/>
        <w:jc w:val="center"/>
        <w:rPr>
          <w:rFonts w:ascii="Calibri" w:hAnsi="Calibri" w:cs="Arial"/>
          <w:b/>
          <w:sz w:val="20"/>
        </w:rPr>
      </w:pPr>
      <w:r w:rsidRPr="000F75F0">
        <w:rPr>
          <w:rFonts w:ascii="Calibri" w:hAnsi="Calibri" w:cs="Arial"/>
          <w:noProof/>
          <w:sz w:val="20"/>
        </w:rPr>
        <mc:AlternateContent>
          <mc:Choice Requires="wps">
            <w:drawing>
              <wp:anchor distT="0" distB="0" distL="114300" distR="114300" simplePos="0" relativeHeight="251658242" behindDoc="0" locked="0" layoutInCell="1" allowOverlap="1" wp14:anchorId="5049EB73" wp14:editId="0997F3D1">
                <wp:simplePos x="0" y="0"/>
                <wp:positionH relativeFrom="column">
                  <wp:posOffset>1772920</wp:posOffset>
                </wp:positionH>
                <wp:positionV relativeFrom="paragraph">
                  <wp:posOffset>111125</wp:posOffset>
                </wp:positionV>
                <wp:extent cx="2496820" cy="534035"/>
                <wp:effectExtent l="0" t="0" r="0" b="0"/>
                <wp:wrapNone/>
                <wp:docPr id="362377919"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820" cy="534035"/>
                        </a:xfrm>
                        <a:prstGeom prst="rect">
                          <a:avLst/>
                        </a:prstGeom>
                        <a:solidFill>
                          <a:srgbClr val="FFFFFF"/>
                        </a:solidFill>
                        <a:ln w="9525">
                          <a:solidFill>
                            <a:srgbClr val="000000"/>
                          </a:solidFill>
                          <a:miter lim="800000"/>
                          <a:headEnd/>
                          <a:tailEnd/>
                        </a:ln>
                      </wps:spPr>
                      <wps:txbx>
                        <w:txbxContent>
                          <w:p w14:paraId="7779A59F" w14:textId="77777777" w:rsidR="00BE7411" w:rsidRDefault="00BE7411" w:rsidP="00BE7411">
                            <w:pPr>
                              <w:pBdr>
                                <w:bottom w:val="single" w:sz="12" w:space="1" w:color="auto"/>
                              </w:pBdr>
                              <w:jc w:val="center"/>
                              <w:rPr>
                                <w:sz w:val="16"/>
                                <w:szCs w:val="16"/>
                              </w:rPr>
                            </w:pPr>
                          </w:p>
                          <w:p w14:paraId="10D3B336" w14:textId="77777777" w:rsidR="00BE7411" w:rsidRDefault="00BE7411" w:rsidP="00BE7411">
                            <w:pPr>
                              <w:rPr>
                                <w:rFonts w:ascii="Arial" w:hAnsi="Arial" w:cs="Arial"/>
                                <w:sz w:val="16"/>
                                <w:szCs w:val="16"/>
                              </w:rPr>
                            </w:pPr>
                            <w:r w:rsidRPr="00BE4A4E">
                              <w:rPr>
                                <w:rFonts w:ascii="Arial" w:hAnsi="Arial" w:cs="Arial"/>
                                <w:sz w:val="16"/>
                                <w:szCs w:val="16"/>
                              </w:rPr>
                              <w:t>Nombre y firma</w:t>
                            </w:r>
                            <w:r>
                              <w:rPr>
                                <w:rFonts w:ascii="Arial" w:hAnsi="Arial" w:cs="Arial"/>
                                <w:sz w:val="16"/>
                                <w:szCs w:val="16"/>
                              </w:rPr>
                              <w:t xml:space="preserve"> del personal de Conservación y/o</w:t>
                            </w:r>
                          </w:p>
                          <w:p w14:paraId="248EC834" w14:textId="77777777" w:rsidR="00BE7411" w:rsidRPr="0098537B" w:rsidRDefault="00BE7411" w:rsidP="00BE7411">
                            <w:pPr>
                              <w:jc w:val="center"/>
                              <w:rPr>
                                <w:rFonts w:ascii="Arial" w:hAnsi="Arial" w:cs="Arial"/>
                                <w:sz w:val="16"/>
                                <w:szCs w:val="16"/>
                              </w:rPr>
                            </w:pPr>
                            <w:r>
                              <w:rPr>
                                <w:rFonts w:ascii="Arial" w:hAnsi="Arial" w:cs="Arial"/>
                                <w:sz w:val="16"/>
                                <w:szCs w:val="16"/>
                              </w:rPr>
                              <w:t>In</w:t>
                            </w:r>
                            <w:r w:rsidRPr="0098537B">
                              <w:rPr>
                                <w:rFonts w:ascii="Arial" w:hAnsi="Arial" w:cs="Arial"/>
                                <w:sz w:val="16"/>
                                <w:szCs w:val="16"/>
                              </w:rPr>
                              <w:t>g. Biomédica</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pic="http://schemas.openxmlformats.org/drawingml/2006/picture" xmlns:a="http://schemas.openxmlformats.org/drawingml/2006/main">
            <w:pict>
              <v:shape id="Cuadro de texto 6" style="position:absolute;left:0;text-align:left;margin-left:139.6pt;margin-top:8.75pt;width:196.6pt;height:42.05pt;z-index:25165824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" w14:anchorId="5049EB73">
                <v:textbox>
                  <w:txbxContent>
                    <w:p w:rsidR="00BE7411" w:rsidP="00BE7411" w:rsidRDefault="00BE7411" w14:paraId="7779A59F" w14:textId="77777777">
                      <w:pPr>
                        <w:pBdr>
                          <w:bottom w:val="single" w:color="auto" w:sz="12" w:space="1"/>
                        </w:pBdr>
                        <w:jc w:val="center"/>
                        <w:rPr>
                          <w:sz w:val="16"/>
                          <w:szCs w:val="16"/>
                        </w:rPr>
                      </w:pPr>
                    </w:p>
                    <w:p w:rsidR="00BE7411" w:rsidP="00BE7411" w:rsidRDefault="00BE7411" w14:paraId="10D3B336" w14:textId="77777777">
                      <w:pPr>
                        <w:rPr>
                          <w:rFonts w:ascii="Arial" w:hAnsi="Arial" w:cs="Arial"/>
                          <w:sz w:val="16"/>
                          <w:szCs w:val="16"/>
                        </w:rPr>
                      </w:pPr>
                      <w:r w:rsidRPr="00BE4A4E">
                        <w:rPr>
                          <w:rFonts w:ascii="Arial" w:hAnsi="Arial" w:cs="Arial"/>
                          <w:sz w:val="16"/>
                          <w:szCs w:val="16"/>
                        </w:rPr>
                        <w:t>Nombre y firma</w:t>
                      </w:r>
                      <w:r>
                        <w:rPr>
                          <w:rFonts w:ascii="Arial" w:hAnsi="Arial" w:cs="Arial"/>
                          <w:sz w:val="16"/>
                          <w:szCs w:val="16"/>
                        </w:rPr>
                        <w:t xml:space="preserve"> del personal de Conservación y/o</w:t>
                      </w:r>
                    </w:p>
                    <w:p w:rsidRPr="0098537B" w:rsidR="00BE7411" w:rsidP="00BE7411" w:rsidRDefault="00BE7411" w14:paraId="248EC834" w14:textId="77777777">
                      <w:pPr>
                        <w:jc w:val="center"/>
                        <w:rPr>
                          <w:rFonts w:ascii="Arial" w:hAnsi="Arial" w:cs="Arial"/>
                          <w:sz w:val="16"/>
                          <w:szCs w:val="16"/>
                        </w:rPr>
                      </w:pPr>
                      <w:r>
                        <w:rPr>
                          <w:rFonts w:ascii="Arial" w:hAnsi="Arial" w:cs="Arial"/>
                          <w:sz w:val="16"/>
                          <w:szCs w:val="16"/>
                        </w:rPr>
                        <w:t>In</w:t>
                      </w:r>
                      <w:r w:rsidRPr="0098537B">
                        <w:rPr>
                          <w:rFonts w:ascii="Arial" w:hAnsi="Arial" w:cs="Arial"/>
                          <w:sz w:val="16"/>
                          <w:szCs w:val="16"/>
                        </w:rPr>
                        <w:t>g. Biomédica</w:t>
                      </w:r>
                    </w:p>
                  </w:txbxContent>
                </v:textbox>
              </v:shape>
            </w:pict>
          </mc:Fallback>
        </mc:AlternateContent>
      </w:r>
    </w:p>
    <w:p w14:paraId="1FEE8FF2" w14:textId="77777777" w:rsidR="00BE7411" w:rsidRPr="000F75F0" w:rsidRDefault="00BE7411" w:rsidP="00BE7411">
      <w:pPr>
        <w:rPr>
          <w:rFonts w:ascii="Calibri" w:hAnsi="Calibri"/>
          <w:sz w:val="20"/>
        </w:rPr>
      </w:pPr>
    </w:p>
    <w:p w14:paraId="263F751A"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3EB3A5D4"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104FFAC3"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11462BC9"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46CDD106"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762CEB0F"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7A23A5F8"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05818E62" w14:textId="77777777" w:rsidR="00BE7411" w:rsidRDefault="00BE7411" w:rsidP="00C64AE6">
      <w:pPr>
        <w:pBdr>
          <w:top w:val="nil"/>
          <w:left w:val="nil"/>
          <w:bottom w:val="nil"/>
          <w:right w:val="nil"/>
          <w:between w:val="nil"/>
        </w:pBdr>
        <w:jc w:val="both"/>
        <w:rPr>
          <w:rFonts w:ascii="Montserrat" w:hAnsi="Montserrat"/>
          <w:b/>
          <w:sz w:val="20"/>
          <w:szCs w:val="20"/>
        </w:rPr>
      </w:pPr>
    </w:p>
    <w:p w14:paraId="479FC44A" w14:textId="77777777" w:rsidR="00C64AE6" w:rsidRDefault="00C64AE6" w:rsidP="00C64AE6">
      <w:pPr>
        <w:pBdr>
          <w:top w:val="nil"/>
          <w:left w:val="nil"/>
          <w:bottom w:val="nil"/>
          <w:right w:val="nil"/>
          <w:between w:val="nil"/>
        </w:pBdr>
        <w:jc w:val="both"/>
        <w:rPr>
          <w:rFonts w:ascii="Montserrat" w:hAnsi="Montserrat"/>
          <w:b/>
          <w:sz w:val="20"/>
          <w:szCs w:val="20"/>
        </w:rPr>
      </w:pPr>
    </w:p>
    <w:p w14:paraId="70C7547A" w14:textId="77777777" w:rsidR="00BE7411" w:rsidRDefault="00BE7411" w:rsidP="00DC62BA">
      <w:pPr>
        <w:pBdr>
          <w:top w:val="nil"/>
          <w:left w:val="nil"/>
          <w:bottom w:val="nil"/>
          <w:right w:val="nil"/>
          <w:between w:val="nil"/>
        </w:pBdr>
        <w:ind w:left="720"/>
        <w:jc w:val="both"/>
        <w:rPr>
          <w:rFonts w:ascii="Montserrat" w:hAnsi="Montserrat"/>
          <w:b/>
          <w:sz w:val="20"/>
          <w:szCs w:val="20"/>
        </w:rPr>
      </w:pPr>
    </w:p>
    <w:p w14:paraId="50834034" w14:textId="4350ADBF" w:rsidR="00E162E2" w:rsidRDefault="00E162E2" w:rsidP="004333CC">
      <w:pPr>
        <w:pBdr>
          <w:top w:val="nil"/>
          <w:left w:val="nil"/>
          <w:bottom w:val="nil"/>
          <w:right w:val="nil"/>
          <w:between w:val="nil"/>
        </w:pBdr>
        <w:ind w:left="720"/>
        <w:jc w:val="center"/>
        <w:rPr>
          <w:rFonts w:ascii="Montserrat" w:hAnsi="Montserrat"/>
          <w:b/>
          <w:sz w:val="20"/>
          <w:szCs w:val="20"/>
        </w:rPr>
      </w:pPr>
      <w:r w:rsidRPr="004333CC">
        <w:rPr>
          <w:rFonts w:ascii="Montserrat" w:hAnsi="Montserrat"/>
          <w:b/>
          <w:sz w:val="20"/>
          <w:szCs w:val="20"/>
        </w:rPr>
        <w:t xml:space="preserve">FORMATO </w:t>
      </w:r>
      <w:r w:rsidR="004333CC" w:rsidRPr="004333CC">
        <w:rPr>
          <w:rFonts w:ascii="Montserrat" w:hAnsi="Montserrat"/>
          <w:b/>
          <w:sz w:val="20"/>
          <w:szCs w:val="20"/>
        </w:rPr>
        <w:t>6</w:t>
      </w:r>
      <w:r w:rsidRPr="004333CC">
        <w:rPr>
          <w:rFonts w:ascii="Montserrat" w:hAnsi="Montserrat"/>
          <w:b/>
          <w:sz w:val="20"/>
          <w:szCs w:val="20"/>
        </w:rPr>
        <w:t>.  REPORTE DE MANTENIMIENTO CORRECTIVO.</w:t>
      </w:r>
    </w:p>
    <w:p w14:paraId="1CC7FA8A" w14:textId="77777777" w:rsidR="004333CC" w:rsidRDefault="004333CC" w:rsidP="00DC62BA">
      <w:pPr>
        <w:pBdr>
          <w:top w:val="nil"/>
          <w:left w:val="nil"/>
          <w:bottom w:val="nil"/>
          <w:right w:val="nil"/>
          <w:between w:val="nil"/>
        </w:pBdr>
        <w:ind w:left="720"/>
        <w:jc w:val="both"/>
        <w:rPr>
          <w:rFonts w:ascii="Montserrat" w:hAnsi="Montserrat"/>
          <w:b/>
          <w:sz w:val="20"/>
          <w:szCs w:val="20"/>
        </w:rPr>
      </w:pPr>
    </w:p>
    <w:tbl>
      <w:tblPr>
        <w:tblW w:w="5053"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08"/>
        <w:gridCol w:w="3327"/>
        <w:gridCol w:w="51"/>
        <w:gridCol w:w="1411"/>
        <w:gridCol w:w="1338"/>
        <w:gridCol w:w="14"/>
        <w:gridCol w:w="1362"/>
      </w:tblGrid>
      <w:tr w:rsidR="004333CC" w:rsidRPr="000F75F0" w14:paraId="76166487" w14:textId="77777777" w:rsidTr="00E1056D">
        <w:trPr>
          <w:trHeight w:val="261"/>
        </w:trPr>
        <w:tc>
          <w:tcPr>
            <w:tcW w:w="2980" w:type="pct"/>
            <w:gridSpan w:val="3"/>
            <w:shd w:val="clear" w:color="auto" w:fill="auto"/>
            <w:noWrap/>
            <w:vAlign w:val="center"/>
            <w:hideMark/>
          </w:tcPr>
          <w:p w14:paraId="59EF1689" w14:textId="77777777" w:rsidR="004333CC" w:rsidRPr="000F75F0" w:rsidRDefault="004333CC" w:rsidP="00E1056D">
            <w:pPr>
              <w:ind w:right="-1"/>
              <w:jc w:val="center"/>
              <w:rPr>
                <w:rFonts w:ascii="Calibri" w:hAnsi="Calibri" w:cs="Arial"/>
                <w:b/>
                <w:sz w:val="20"/>
              </w:rPr>
            </w:pPr>
            <w:r w:rsidRPr="000F75F0">
              <w:rPr>
                <w:rFonts w:ascii="Calibri" w:hAnsi="Calibri" w:cs="Arial"/>
                <w:b/>
                <w:sz w:val="20"/>
              </w:rPr>
              <w:t>PROVEEDOR:</w:t>
            </w:r>
          </w:p>
        </w:tc>
        <w:tc>
          <w:tcPr>
            <w:tcW w:w="2020" w:type="pct"/>
            <w:gridSpan w:val="4"/>
            <w:shd w:val="clear" w:color="auto" w:fill="auto"/>
            <w:vAlign w:val="center"/>
            <w:hideMark/>
          </w:tcPr>
          <w:p w14:paraId="44406959" w14:textId="77777777" w:rsidR="004333CC" w:rsidRPr="000F75F0" w:rsidRDefault="004333CC" w:rsidP="00E1056D">
            <w:pPr>
              <w:ind w:right="-1"/>
              <w:jc w:val="center"/>
              <w:rPr>
                <w:rFonts w:ascii="Calibri" w:hAnsi="Calibri" w:cs="Arial"/>
                <w:b/>
                <w:sz w:val="20"/>
              </w:rPr>
            </w:pPr>
            <w:r w:rsidRPr="000F75F0">
              <w:rPr>
                <w:rFonts w:ascii="Calibri" w:hAnsi="Calibri" w:cs="Arial"/>
                <w:b/>
                <w:sz w:val="20"/>
              </w:rPr>
              <w:t>FECHA DEL REPORTE</w:t>
            </w:r>
          </w:p>
        </w:tc>
      </w:tr>
      <w:tr w:rsidR="004333CC" w:rsidRPr="000F75F0" w14:paraId="23AD02D7" w14:textId="77777777" w:rsidTr="00E1056D">
        <w:trPr>
          <w:trHeight w:val="239"/>
        </w:trPr>
        <w:tc>
          <w:tcPr>
            <w:tcW w:w="2980" w:type="pct"/>
            <w:gridSpan w:val="3"/>
            <w:vMerge w:val="restart"/>
            <w:shd w:val="clear" w:color="auto" w:fill="auto"/>
            <w:noWrap/>
            <w:vAlign w:val="bottom"/>
            <w:hideMark/>
          </w:tcPr>
          <w:p w14:paraId="541B9025" w14:textId="77777777" w:rsidR="004333CC" w:rsidRPr="000F75F0" w:rsidRDefault="004333CC" w:rsidP="00E1056D">
            <w:pPr>
              <w:ind w:right="-1"/>
              <w:jc w:val="center"/>
              <w:rPr>
                <w:rFonts w:ascii="Calibri" w:hAnsi="Calibri" w:cs="Arial"/>
                <w:sz w:val="20"/>
              </w:rPr>
            </w:pPr>
            <w:r w:rsidRPr="000F75F0">
              <w:rPr>
                <w:rFonts w:ascii="Calibri" w:hAnsi="Calibri" w:cs="Arial"/>
                <w:sz w:val="20"/>
              </w:rPr>
              <w:t> </w:t>
            </w:r>
          </w:p>
        </w:tc>
        <w:tc>
          <w:tcPr>
            <w:tcW w:w="691" w:type="pct"/>
            <w:shd w:val="clear" w:color="auto" w:fill="auto"/>
            <w:vAlign w:val="center"/>
            <w:hideMark/>
          </w:tcPr>
          <w:p w14:paraId="4075B415" w14:textId="77777777" w:rsidR="004333CC" w:rsidRPr="000F75F0" w:rsidRDefault="004333CC" w:rsidP="00E1056D">
            <w:pPr>
              <w:ind w:right="-1"/>
              <w:rPr>
                <w:rFonts w:ascii="Calibri" w:hAnsi="Calibri" w:cs="Arial"/>
                <w:b/>
                <w:iCs/>
                <w:sz w:val="20"/>
              </w:rPr>
            </w:pPr>
            <w:r w:rsidRPr="000F75F0">
              <w:rPr>
                <w:rFonts w:ascii="Calibri" w:hAnsi="Calibri" w:cs="Arial"/>
                <w:b/>
                <w:iCs/>
                <w:sz w:val="20"/>
              </w:rPr>
              <w:t>DÍA:</w:t>
            </w:r>
          </w:p>
        </w:tc>
        <w:tc>
          <w:tcPr>
            <w:tcW w:w="662" w:type="pct"/>
            <w:gridSpan w:val="2"/>
            <w:shd w:val="clear" w:color="auto" w:fill="auto"/>
            <w:vAlign w:val="center"/>
            <w:hideMark/>
          </w:tcPr>
          <w:p w14:paraId="7E8A5EE5" w14:textId="77777777" w:rsidR="004333CC" w:rsidRPr="000F75F0" w:rsidRDefault="004333CC" w:rsidP="00E1056D">
            <w:pPr>
              <w:ind w:right="-1"/>
              <w:rPr>
                <w:rFonts w:ascii="Calibri" w:hAnsi="Calibri" w:cs="Arial"/>
                <w:b/>
                <w:iCs/>
                <w:sz w:val="20"/>
              </w:rPr>
            </w:pPr>
            <w:r w:rsidRPr="000F75F0">
              <w:rPr>
                <w:rFonts w:ascii="Calibri" w:hAnsi="Calibri" w:cs="Arial"/>
                <w:b/>
                <w:iCs/>
                <w:sz w:val="20"/>
              </w:rPr>
              <w:t>MES:</w:t>
            </w:r>
          </w:p>
        </w:tc>
        <w:tc>
          <w:tcPr>
            <w:tcW w:w="667" w:type="pct"/>
            <w:shd w:val="clear" w:color="auto" w:fill="auto"/>
            <w:vAlign w:val="center"/>
            <w:hideMark/>
          </w:tcPr>
          <w:p w14:paraId="1D676C28" w14:textId="77777777" w:rsidR="004333CC" w:rsidRPr="000F75F0" w:rsidRDefault="004333CC" w:rsidP="00E1056D">
            <w:pPr>
              <w:ind w:right="-1"/>
              <w:rPr>
                <w:rFonts w:ascii="Calibri" w:hAnsi="Calibri" w:cs="Arial"/>
                <w:b/>
                <w:iCs/>
                <w:sz w:val="20"/>
              </w:rPr>
            </w:pPr>
            <w:r w:rsidRPr="000F75F0">
              <w:rPr>
                <w:rFonts w:ascii="Calibri" w:hAnsi="Calibri" w:cs="Arial"/>
                <w:b/>
                <w:iCs/>
                <w:sz w:val="20"/>
              </w:rPr>
              <w:t>AÑO:</w:t>
            </w:r>
          </w:p>
        </w:tc>
      </w:tr>
      <w:tr w:rsidR="004333CC" w:rsidRPr="000F75F0" w14:paraId="7B048A01" w14:textId="77777777" w:rsidTr="00E1056D">
        <w:trPr>
          <w:trHeight w:val="215"/>
        </w:trPr>
        <w:tc>
          <w:tcPr>
            <w:tcW w:w="2980" w:type="pct"/>
            <w:gridSpan w:val="3"/>
            <w:vMerge/>
            <w:shd w:val="clear" w:color="auto" w:fill="auto"/>
            <w:noWrap/>
            <w:vAlign w:val="bottom"/>
          </w:tcPr>
          <w:p w14:paraId="3F52B072" w14:textId="77777777" w:rsidR="004333CC" w:rsidRPr="000F75F0" w:rsidRDefault="004333CC" w:rsidP="00E1056D">
            <w:pPr>
              <w:ind w:right="-1"/>
              <w:jc w:val="center"/>
              <w:rPr>
                <w:rFonts w:ascii="Calibri" w:hAnsi="Calibri" w:cs="Arial"/>
                <w:sz w:val="20"/>
              </w:rPr>
            </w:pPr>
          </w:p>
        </w:tc>
        <w:tc>
          <w:tcPr>
            <w:tcW w:w="2020" w:type="pct"/>
            <w:gridSpan w:val="4"/>
            <w:shd w:val="clear" w:color="auto" w:fill="auto"/>
            <w:vAlign w:val="center"/>
          </w:tcPr>
          <w:p w14:paraId="6247E40C" w14:textId="77777777" w:rsidR="004333CC" w:rsidRPr="000F75F0" w:rsidRDefault="004333CC" w:rsidP="00E1056D">
            <w:pPr>
              <w:ind w:right="-1"/>
              <w:jc w:val="center"/>
              <w:rPr>
                <w:rFonts w:ascii="Calibri" w:hAnsi="Calibri" w:cs="Arial"/>
                <w:i/>
                <w:iCs/>
                <w:sz w:val="20"/>
              </w:rPr>
            </w:pPr>
            <w:r w:rsidRPr="000F75F0">
              <w:rPr>
                <w:rFonts w:ascii="Calibri" w:hAnsi="Calibri" w:cs="Arial"/>
                <w:b/>
                <w:iCs/>
                <w:sz w:val="20"/>
              </w:rPr>
              <w:t>FECHA DE REALIZACIÓN DEL MANTENIMIENTO</w:t>
            </w:r>
          </w:p>
        </w:tc>
      </w:tr>
      <w:tr w:rsidR="004333CC" w:rsidRPr="000F75F0" w14:paraId="29C46993" w14:textId="77777777" w:rsidTr="00E1056D">
        <w:trPr>
          <w:trHeight w:val="215"/>
        </w:trPr>
        <w:tc>
          <w:tcPr>
            <w:tcW w:w="2980" w:type="pct"/>
            <w:gridSpan w:val="3"/>
            <w:vMerge/>
            <w:shd w:val="clear" w:color="auto" w:fill="auto"/>
            <w:noWrap/>
            <w:vAlign w:val="bottom"/>
          </w:tcPr>
          <w:p w14:paraId="782F4CE9" w14:textId="77777777" w:rsidR="004333CC" w:rsidRPr="000F75F0" w:rsidRDefault="004333CC" w:rsidP="00E1056D">
            <w:pPr>
              <w:ind w:right="-1"/>
              <w:jc w:val="center"/>
              <w:rPr>
                <w:rFonts w:ascii="Calibri" w:hAnsi="Calibri" w:cs="Arial"/>
                <w:sz w:val="20"/>
              </w:rPr>
            </w:pPr>
          </w:p>
        </w:tc>
        <w:tc>
          <w:tcPr>
            <w:tcW w:w="691" w:type="pct"/>
            <w:shd w:val="clear" w:color="auto" w:fill="auto"/>
            <w:vAlign w:val="center"/>
          </w:tcPr>
          <w:p w14:paraId="49A66CEC" w14:textId="77777777" w:rsidR="004333CC" w:rsidRPr="000F75F0" w:rsidRDefault="004333CC" w:rsidP="00E1056D">
            <w:pPr>
              <w:ind w:right="-1"/>
              <w:rPr>
                <w:rFonts w:ascii="Calibri" w:hAnsi="Calibri" w:cs="Arial"/>
                <w:b/>
                <w:iCs/>
                <w:sz w:val="20"/>
              </w:rPr>
            </w:pPr>
            <w:r w:rsidRPr="000F75F0">
              <w:rPr>
                <w:rFonts w:ascii="Calibri" w:hAnsi="Calibri" w:cs="Arial"/>
                <w:b/>
                <w:iCs/>
                <w:sz w:val="20"/>
              </w:rPr>
              <w:t>DÍA:</w:t>
            </w:r>
          </w:p>
        </w:tc>
        <w:tc>
          <w:tcPr>
            <w:tcW w:w="655" w:type="pct"/>
            <w:shd w:val="clear" w:color="auto" w:fill="auto"/>
            <w:vAlign w:val="center"/>
          </w:tcPr>
          <w:p w14:paraId="10AD7154" w14:textId="77777777" w:rsidR="004333CC" w:rsidRPr="000F75F0" w:rsidRDefault="004333CC" w:rsidP="00E1056D">
            <w:pPr>
              <w:ind w:right="-1"/>
              <w:rPr>
                <w:rFonts w:ascii="Calibri" w:hAnsi="Calibri" w:cs="Arial"/>
                <w:b/>
                <w:iCs/>
                <w:sz w:val="20"/>
              </w:rPr>
            </w:pPr>
            <w:r w:rsidRPr="000F75F0">
              <w:rPr>
                <w:rFonts w:ascii="Calibri" w:hAnsi="Calibri" w:cs="Arial"/>
                <w:b/>
                <w:iCs/>
                <w:sz w:val="20"/>
              </w:rPr>
              <w:t>MES:</w:t>
            </w:r>
          </w:p>
        </w:tc>
        <w:tc>
          <w:tcPr>
            <w:tcW w:w="674" w:type="pct"/>
            <w:gridSpan w:val="2"/>
            <w:shd w:val="clear" w:color="auto" w:fill="auto"/>
            <w:vAlign w:val="center"/>
          </w:tcPr>
          <w:p w14:paraId="68E163F4" w14:textId="77777777" w:rsidR="004333CC" w:rsidRPr="000F75F0" w:rsidRDefault="004333CC" w:rsidP="00E1056D">
            <w:pPr>
              <w:ind w:right="-1"/>
              <w:rPr>
                <w:rFonts w:ascii="Calibri" w:hAnsi="Calibri" w:cs="Arial"/>
                <w:b/>
                <w:iCs/>
                <w:sz w:val="20"/>
              </w:rPr>
            </w:pPr>
            <w:r w:rsidRPr="000F75F0">
              <w:rPr>
                <w:rFonts w:ascii="Calibri" w:hAnsi="Calibri" w:cs="Arial"/>
                <w:b/>
                <w:iCs/>
                <w:sz w:val="20"/>
              </w:rPr>
              <w:t>AÑO:</w:t>
            </w:r>
          </w:p>
        </w:tc>
      </w:tr>
      <w:tr w:rsidR="004333CC" w:rsidRPr="000F75F0" w14:paraId="13BE10FB" w14:textId="77777777" w:rsidTr="00E1056D">
        <w:trPr>
          <w:trHeight w:val="215"/>
        </w:trPr>
        <w:tc>
          <w:tcPr>
            <w:tcW w:w="2980" w:type="pct"/>
            <w:gridSpan w:val="3"/>
            <w:vMerge/>
            <w:tcBorders>
              <w:bottom w:val="single" w:sz="4" w:space="0" w:color="auto"/>
            </w:tcBorders>
            <w:shd w:val="clear" w:color="auto" w:fill="auto"/>
            <w:noWrap/>
            <w:vAlign w:val="bottom"/>
          </w:tcPr>
          <w:p w14:paraId="6F12EF63" w14:textId="77777777" w:rsidR="004333CC" w:rsidRPr="000F75F0" w:rsidRDefault="004333CC" w:rsidP="00E1056D">
            <w:pPr>
              <w:ind w:right="-1"/>
              <w:jc w:val="center"/>
              <w:rPr>
                <w:rFonts w:ascii="Calibri" w:hAnsi="Calibri" w:cs="Arial"/>
                <w:sz w:val="20"/>
              </w:rPr>
            </w:pPr>
          </w:p>
        </w:tc>
        <w:tc>
          <w:tcPr>
            <w:tcW w:w="2020" w:type="pct"/>
            <w:gridSpan w:val="4"/>
            <w:shd w:val="clear" w:color="auto" w:fill="auto"/>
            <w:vAlign w:val="center"/>
          </w:tcPr>
          <w:p w14:paraId="447691A4" w14:textId="77777777" w:rsidR="004333CC" w:rsidRPr="000F75F0" w:rsidRDefault="004333CC" w:rsidP="00E1056D">
            <w:pPr>
              <w:ind w:right="-1"/>
              <w:rPr>
                <w:rFonts w:ascii="Calibri" w:hAnsi="Calibri" w:cs="Arial"/>
                <w:b/>
                <w:iCs/>
                <w:sz w:val="20"/>
              </w:rPr>
            </w:pPr>
            <w:r w:rsidRPr="000F75F0">
              <w:rPr>
                <w:rFonts w:ascii="Calibri" w:hAnsi="Calibri" w:cs="Arial"/>
                <w:b/>
                <w:iCs/>
                <w:sz w:val="20"/>
              </w:rPr>
              <w:t>FOLIO DEL REPORTE:</w:t>
            </w:r>
          </w:p>
        </w:tc>
      </w:tr>
      <w:tr w:rsidR="004333CC" w:rsidRPr="000F75F0" w14:paraId="02E1CC6F" w14:textId="77777777" w:rsidTr="00E1056D">
        <w:trPr>
          <w:trHeight w:val="339"/>
        </w:trPr>
        <w:tc>
          <w:tcPr>
            <w:tcW w:w="1326" w:type="pct"/>
            <w:shd w:val="clear" w:color="auto" w:fill="auto"/>
            <w:noWrap/>
            <w:vAlign w:val="bottom"/>
            <w:hideMark/>
          </w:tcPr>
          <w:p w14:paraId="7D9E1CD6" w14:textId="77777777" w:rsidR="004333CC" w:rsidRPr="000F75F0" w:rsidRDefault="004333CC" w:rsidP="00E1056D">
            <w:pPr>
              <w:ind w:right="-1"/>
              <w:rPr>
                <w:rFonts w:ascii="Calibri" w:hAnsi="Calibri" w:cs="Arial"/>
                <w:b/>
                <w:sz w:val="20"/>
              </w:rPr>
            </w:pPr>
            <w:r w:rsidRPr="000F75F0">
              <w:rPr>
                <w:rFonts w:ascii="Calibri" w:hAnsi="Calibri" w:cs="Arial"/>
                <w:b/>
                <w:iCs/>
                <w:sz w:val="20"/>
              </w:rPr>
              <w:t>NÚMERO DE CONTRATO:</w:t>
            </w:r>
            <w:r w:rsidRPr="000F75F0">
              <w:rPr>
                <w:rFonts w:ascii="Calibri" w:hAnsi="Calibri" w:cs="Arial"/>
                <w:b/>
                <w:sz w:val="20"/>
              </w:rPr>
              <w:t> </w:t>
            </w:r>
          </w:p>
        </w:tc>
        <w:tc>
          <w:tcPr>
            <w:tcW w:w="1629" w:type="pct"/>
            <w:shd w:val="clear" w:color="auto" w:fill="auto"/>
            <w:noWrap/>
            <w:vAlign w:val="bottom"/>
            <w:hideMark/>
          </w:tcPr>
          <w:p w14:paraId="35C52BAA" w14:textId="77777777" w:rsidR="004333CC" w:rsidRPr="000F75F0" w:rsidRDefault="004333CC" w:rsidP="00E1056D">
            <w:pPr>
              <w:ind w:right="-1"/>
              <w:rPr>
                <w:rFonts w:ascii="Calibri" w:hAnsi="Calibri" w:cs="Arial"/>
                <w:i/>
                <w:iCs/>
                <w:sz w:val="20"/>
              </w:rPr>
            </w:pPr>
            <w:r w:rsidRPr="000F75F0">
              <w:rPr>
                <w:rFonts w:ascii="Calibri" w:hAnsi="Calibri" w:cs="Arial"/>
                <w:sz w:val="20"/>
              </w:rPr>
              <w:t> </w:t>
            </w:r>
          </w:p>
        </w:tc>
        <w:tc>
          <w:tcPr>
            <w:tcW w:w="2045" w:type="pct"/>
            <w:gridSpan w:val="5"/>
            <w:shd w:val="clear" w:color="auto" w:fill="auto"/>
            <w:vAlign w:val="bottom"/>
          </w:tcPr>
          <w:p w14:paraId="6828DE37" w14:textId="77777777" w:rsidR="004333CC" w:rsidRPr="000F75F0" w:rsidRDefault="004333CC" w:rsidP="00E1056D">
            <w:pPr>
              <w:ind w:right="-1"/>
              <w:rPr>
                <w:rFonts w:ascii="Calibri" w:hAnsi="Calibri" w:cs="Arial"/>
                <w:i/>
                <w:iCs/>
                <w:sz w:val="20"/>
              </w:rPr>
            </w:pPr>
            <w:r w:rsidRPr="004C4242">
              <w:rPr>
                <w:rFonts w:ascii="Calibri" w:hAnsi="Calibri" w:cs="Arial"/>
                <w:b/>
                <w:iCs/>
                <w:sz w:val="20"/>
              </w:rPr>
              <w:t>HORARIO DEL REPORTE</w:t>
            </w:r>
            <w:r>
              <w:rPr>
                <w:rFonts w:ascii="Calibri" w:hAnsi="Calibri" w:cs="Arial"/>
                <w:b/>
                <w:iCs/>
                <w:sz w:val="20"/>
              </w:rPr>
              <w:t>:</w:t>
            </w:r>
          </w:p>
        </w:tc>
      </w:tr>
      <w:tr w:rsidR="004333CC" w:rsidRPr="000F75F0" w14:paraId="7B87496F" w14:textId="77777777" w:rsidTr="00E1056D">
        <w:trPr>
          <w:trHeight w:val="300"/>
        </w:trPr>
        <w:tc>
          <w:tcPr>
            <w:tcW w:w="5000" w:type="pct"/>
            <w:gridSpan w:val="7"/>
            <w:shd w:val="clear" w:color="auto" w:fill="auto"/>
            <w:noWrap/>
            <w:vAlign w:val="bottom"/>
            <w:hideMark/>
          </w:tcPr>
          <w:p w14:paraId="2B6C79BE" w14:textId="77777777" w:rsidR="004333CC" w:rsidRPr="000F75F0" w:rsidRDefault="004333CC" w:rsidP="00E1056D">
            <w:pPr>
              <w:ind w:right="-1"/>
              <w:jc w:val="center"/>
              <w:rPr>
                <w:rFonts w:ascii="Calibri" w:hAnsi="Calibri" w:cs="Arial"/>
                <w:b/>
                <w:sz w:val="20"/>
              </w:rPr>
            </w:pPr>
            <w:r w:rsidRPr="000F75F0">
              <w:rPr>
                <w:rFonts w:ascii="Calibri" w:hAnsi="Calibri" w:cs="Arial"/>
                <w:b/>
                <w:sz w:val="20"/>
              </w:rPr>
              <w:t>EQUIPAMIENTO SUJETO A MANTENIMIENTO CORRECTIVO</w:t>
            </w:r>
          </w:p>
        </w:tc>
      </w:tr>
      <w:tr w:rsidR="004333CC" w:rsidRPr="000F75F0" w14:paraId="31364A8C" w14:textId="77777777" w:rsidTr="00E1056D">
        <w:trPr>
          <w:trHeight w:val="300"/>
        </w:trPr>
        <w:tc>
          <w:tcPr>
            <w:tcW w:w="5000" w:type="pct"/>
            <w:gridSpan w:val="7"/>
            <w:shd w:val="clear" w:color="auto" w:fill="auto"/>
            <w:noWrap/>
            <w:vAlign w:val="bottom"/>
            <w:hideMark/>
          </w:tcPr>
          <w:p w14:paraId="10192F3F" w14:textId="77777777" w:rsidR="004333CC" w:rsidRPr="000F75F0" w:rsidRDefault="004333CC" w:rsidP="00E1056D">
            <w:pPr>
              <w:ind w:right="-1"/>
              <w:rPr>
                <w:rFonts w:ascii="Calibri" w:hAnsi="Calibri" w:cs="Arial"/>
                <w:sz w:val="20"/>
              </w:rPr>
            </w:pPr>
            <w:r w:rsidRPr="000F75F0">
              <w:rPr>
                <w:rFonts w:ascii="Calibri" w:hAnsi="Calibri" w:cs="Arial"/>
                <w:sz w:val="20"/>
              </w:rPr>
              <w:t xml:space="preserve">NOMBRE DEL EQUIPAMIENTO: </w:t>
            </w:r>
          </w:p>
        </w:tc>
      </w:tr>
      <w:tr w:rsidR="004333CC" w:rsidRPr="000F75F0" w14:paraId="661291E7" w14:textId="77777777" w:rsidTr="00E1056D">
        <w:trPr>
          <w:trHeight w:val="300"/>
        </w:trPr>
        <w:tc>
          <w:tcPr>
            <w:tcW w:w="5000" w:type="pct"/>
            <w:gridSpan w:val="7"/>
            <w:shd w:val="clear" w:color="auto" w:fill="auto"/>
            <w:noWrap/>
            <w:vAlign w:val="bottom"/>
            <w:hideMark/>
          </w:tcPr>
          <w:p w14:paraId="0AD69B5A" w14:textId="77777777" w:rsidR="004333CC" w:rsidRPr="000F75F0" w:rsidRDefault="004333CC" w:rsidP="00E1056D">
            <w:pPr>
              <w:ind w:right="-1"/>
              <w:rPr>
                <w:rFonts w:ascii="Calibri" w:hAnsi="Calibri" w:cs="Arial"/>
                <w:sz w:val="20"/>
              </w:rPr>
            </w:pPr>
            <w:r w:rsidRPr="000F75F0">
              <w:rPr>
                <w:rFonts w:ascii="Calibri" w:hAnsi="Calibri" w:cs="Arial"/>
                <w:sz w:val="20"/>
              </w:rPr>
              <w:t>MARCA Y MODELO:</w:t>
            </w:r>
          </w:p>
        </w:tc>
      </w:tr>
      <w:tr w:rsidR="004333CC" w:rsidRPr="000F75F0" w14:paraId="10D54B17" w14:textId="77777777" w:rsidTr="00E1056D">
        <w:trPr>
          <w:trHeight w:val="300"/>
        </w:trPr>
        <w:tc>
          <w:tcPr>
            <w:tcW w:w="5000" w:type="pct"/>
            <w:gridSpan w:val="7"/>
            <w:shd w:val="clear" w:color="auto" w:fill="auto"/>
            <w:noWrap/>
            <w:vAlign w:val="bottom"/>
            <w:hideMark/>
          </w:tcPr>
          <w:p w14:paraId="71742C52" w14:textId="77777777" w:rsidR="004333CC" w:rsidRPr="000F75F0" w:rsidRDefault="004333CC" w:rsidP="00E1056D">
            <w:pPr>
              <w:ind w:right="-1"/>
              <w:rPr>
                <w:rFonts w:ascii="Calibri" w:hAnsi="Calibri" w:cs="Arial"/>
                <w:sz w:val="20"/>
              </w:rPr>
            </w:pPr>
            <w:r w:rsidRPr="000F75F0">
              <w:rPr>
                <w:rFonts w:ascii="Calibri" w:hAnsi="Calibri" w:cs="Arial"/>
                <w:sz w:val="20"/>
              </w:rPr>
              <w:t>NÚMERO DE SERIE:</w:t>
            </w:r>
          </w:p>
        </w:tc>
      </w:tr>
      <w:tr w:rsidR="004333CC" w:rsidRPr="000F75F0" w14:paraId="7B2E07BC" w14:textId="77777777" w:rsidTr="00E1056D">
        <w:trPr>
          <w:trHeight w:val="300"/>
        </w:trPr>
        <w:tc>
          <w:tcPr>
            <w:tcW w:w="5000" w:type="pct"/>
            <w:gridSpan w:val="7"/>
            <w:shd w:val="clear" w:color="auto" w:fill="auto"/>
            <w:noWrap/>
            <w:vAlign w:val="bottom"/>
            <w:hideMark/>
          </w:tcPr>
          <w:p w14:paraId="61AE6A39" w14:textId="77777777" w:rsidR="004333CC" w:rsidRPr="000F75F0" w:rsidRDefault="004333CC" w:rsidP="00E1056D">
            <w:pPr>
              <w:ind w:right="-1"/>
              <w:rPr>
                <w:rFonts w:ascii="Calibri" w:hAnsi="Calibri" w:cs="Arial"/>
                <w:sz w:val="20"/>
              </w:rPr>
            </w:pPr>
            <w:r>
              <w:rPr>
                <w:rFonts w:ascii="Calibri" w:hAnsi="Calibri" w:cs="Arial"/>
                <w:sz w:val="20"/>
              </w:rPr>
              <w:t>UBICACIÓN DEL EQUIPO:</w:t>
            </w:r>
          </w:p>
        </w:tc>
      </w:tr>
      <w:tr w:rsidR="004333CC" w:rsidRPr="000F75F0" w14:paraId="02612A70" w14:textId="77777777" w:rsidTr="00E1056D">
        <w:trPr>
          <w:trHeight w:val="300"/>
        </w:trPr>
        <w:tc>
          <w:tcPr>
            <w:tcW w:w="5000" w:type="pct"/>
            <w:gridSpan w:val="7"/>
            <w:shd w:val="clear" w:color="auto" w:fill="auto"/>
            <w:noWrap/>
            <w:vAlign w:val="bottom"/>
            <w:hideMark/>
          </w:tcPr>
          <w:p w14:paraId="2FEBC13E" w14:textId="77777777" w:rsidR="004333CC" w:rsidRPr="000F75F0" w:rsidRDefault="004333CC" w:rsidP="00E1056D">
            <w:pPr>
              <w:ind w:right="-1"/>
              <w:jc w:val="center"/>
              <w:rPr>
                <w:rFonts w:ascii="Calibri" w:hAnsi="Calibri" w:cs="Arial"/>
                <w:sz w:val="20"/>
              </w:rPr>
            </w:pPr>
            <w:r w:rsidRPr="000F75F0">
              <w:rPr>
                <w:rFonts w:ascii="Calibri" w:hAnsi="Calibri" w:cs="Arial"/>
                <w:sz w:val="20"/>
              </w:rPr>
              <w:t>DETALLAR EL TRABAJO REALIZADO POR EL LICITANTE ADJUDICADO:</w:t>
            </w:r>
          </w:p>
        </w:tc>
      </w:tr>
      <w:tr w:rsidR="004333CC" w:rsidRPr="000F75F0" w14:paraId="46AAF55A" w14:textId="77777777" w:rsidTr="00E1056D">
        <w:trPr>
          <w:trHeight w:val="300"/>
        </w:trPr>
        <w:tc>
          <w:tcPr>
            <w:tcW w:w="5000" w:type="pct"/>
            <w:gridSpan w:val="7"/>
            <w:vMerge w:val="restart"/>
            <w:vAlign w:val="center"/>
            <w:hideMark/>
          </w:tcPr>
          <w:p w14:paraId="64A5C607" w14:textId="77777777" w:rsidR="004333CC" w:rsidRPr="000F75F0" w:rsidRDefault="004333CC" w:rsidP="00E1056D">
            <w:pPr>
              <w:ind w:right="-1"/>
              <w:rPr>
                <w:rFonts w:ascii="Calibri" w:hAnsi="Calibri" w:cs="Arial"/>
                <w:sz w:val="20"/>
              </w:rPr>
            </w:pPr>
          </w:p>
        </w:tc>
      </w:tr>
      <w:tr w:rsidR="004333CC" w:rsidRPr="000F75F0" w14:paraId="5C582002" w14:textId="77777777" w:rsidTr="00E1056D">
        <w:trPr>
          <w:trHeight w:val="300"/>
        </w:trPr>
        <w:tc>
          <w:tcPr>
            <w:tcW w:w="5000" w:type="pct"/>
            <w:gridSpan w:val="7"/>
            <w:vMerge/>
            <w:vAlign w:val="center"/>
            <w:hideMark/>
          </w:tcPr>
          <w:p w14:paraId="27936360" w14:textId="77777777" w:rsidR="004333CC" w:rsidRPr="000F75F0" w:rsidRDefault="004333CC" w:rsidP="00E1056D">
            <w:pPr>
              <w:ind w:right="-1"/>
              <w:rPr>
                <w:rFonts w:ascii="Calibri" w:hAnsi="Calibri" w:cs="Arial"/>
                <w:sz w:val="20"/>
              </w:rPr>
            </w:pPr>
          </w:p>
        </w:tc>
      </w:tr>
      <w:tr w:rsidR="004333CC" w:rsidRPr="000F75F0" w14:paraId="53757950" w14:textId="77777777" w:rsidTr="00E1056D">
        <w:trPr>
          <w:trHeight w:val="300"/>
        </w:trPr>
        <w:tc>
          <w:tcPr>
            <w:tcW w:w="5000" w:type="pct"/>
            <w:gridSpan w:val="7"/>
            <w:shd w:val="clear" w:color="auto" w:fill="auto"/>
            <w:noWrap/>
            <w:vAlign w:val="bottom"/>
            <w:hideMark/>
          </w:tcPr>
          <w:p w14:paraId="3BD0C72A" w14:textId="77777777" w:rsidR="004333CC" w:rsidRPr="000F75F0" w:rsidRDefault="004333CC" w:rsidP="00E1056D">
            <w:pPr>
              <w:ind w:right="-1"/>
              <w:jc w:val="center"/>
              <w:rPr>
                <w:rFonts w:ascii="Calibri" w:hAnsi="Calibri" w:cs="Arial"/>
                <w:sz w:val="20"/>
              </w:rPr>
            </w:pPr>
            <w:r w:rsidRPr="000F75F0">
              <w:rPr>
                <w:rFonts w:ascii="Calibri" w:hAnsi="Calibri" w:cs="Arial"/>
                <w:sz w:val="20"/>
              </w:rPr>
              <w:t>ESPECIFICAR SI HUBO SUSTITUCIÓN DE ACCESORIOS, PIEZAS, SISTEMAS O REFACCIONES U OTROS:</w:t>
            </w:r>
          </w:p>
        </w:tc>
      </w:tr>
      <w:tr w:rsidR="004333CC" w:rsidRPr="000F75F0" w14:paraId="2C47E60E" w14:textId="77777777" w:rsidTr="00E1056D">
        <w:trPr>
          <w:trHeight w:val="276"/>
        </w:trPr>
        <w:tc>
          <w:tcPr>
            <w:tcW w:w="5000" w:type="pct"/>
            <w:gridSpan w:val="7"/>
            <w:vMerge w:val="restart"/>
            <w:vAlign w:val="center"/>
            <w:hideMark/>
          </w:tcPr>
          <w:p w14:paraId="5CBBD0D8" w14:textId="77777777" w:rsidR="004333CC" w:rsidRPr="000F75F0" w:rsidRDefault="004333CC" w:rsidP="00E1056D">
            <w:pPr>
              <w:ind w:right="-1"/>
              <w:rPr>
                <w:rFonts w:ascii="Calibri" w:hAnsi="Calibri" w:cs="Arial"/>
                <w:sz w:val="20"/>
              </w:rPr>
            </w:pPr>
          </w:p>
        </w:tc>
      </w:tr>
      <w:tr w:rsidR="004333CC" w:rsidRPr="000F75F0" w14:paraId="1A365C7F" w14:textId="77777777" w:rsidTr="00E1056D">
        <w:trPr>
          <w:trHeight w:val="276"/>
        </w:trPr>
        <w:tc>
          <w:tcPr>
            <w:tcW w:w="5000" w:type="pct"/>
            <w:gridSpan w:val="7"/>
            <w:vMerge/>
            <w:vAlign w:val="center"/>
            <w:hideMark/>
          </w:tcPr>
          <w:p w14:paraId="5D517D07" w14:textId="77777777" w:rsidR="004333CC" w:rsidRPr="000F75F0" w:rsidRDefault="004333CC" w:rsidP="00E1056D">
            <w:pPr>
              <w:ind w:right="-1"/>
              <w:rPr>
                <w:rFonts w:ascii="Calibri" w:hAnsi="Calibri" w:cs="Arial"/>
                <w:sz w:val="20"/>
              </w:rPr>
            </w:pPr>
          </w:p>
        </w:tc>
      </w:tr>
      <w:tr w:rsidR="004333CC" w:rsidRPr="000F75F0" w14:paraId="09549DB0" w14:textId="77777777" w:rsidTr="00E10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5000" w:type="pct"/>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873DA4" w14:textId="77777777" w:rsidR="004333CC" w:rsidRPr="000F75F0" w:rsidRDefault="004333CC" w:rsidP="00E1056D">
            <w:pPr>
              <w:ind w:right="-1"/>
              <w:jc w:val="both"/>
              <w:rPr>
                <w:rFonts w:ascii="Calibri" w:hAnsi="Calibri" w:cs="Arial"/>
                <w:sz w:val="20"/>
              </w:rPr>
            </w:pPr>
            <w:r w:rsidRPr="000F75F0">
              <w:rPr>
                <w:rFonts w:ascii="Calibri" w:hAnsi="Calibri" w:cs="Arial"/>
                <w:sz w:val="20"/>
              </w:rPr>
              <w:t>El mantenimiento correctivo correrá a cargo del proveedor y la supervisión y control de que se lleve a cabo con oportunidad, calidad y eficacia, es responsabilidad del Área de Conservación de la Unidad Médica, quien emitirá reporte al Administrador del Contrato.</w:t>
            </w:r>
          </w:p>
        </w:tc>
      </w:tr>
      <w:tr w:rsidR="004333CC" w:rsidRPr="000F75F0" w14:paraId="35CEC548" w14:textId="77777777" w:rsidTr="00E10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5000" w:type="pct"/>
            <w:gridSpan w:val="7"/>
            <w:vMerge/>
            <w:tcBorders>
              <w:top w:val="single" w:sz="4" w:space="0" w:color="auto"/>
              <w:left w:val="single" w:sz="4" w:space="0" w:color="auto"/>
              <w:bottom w:val="single" w:sz="4" w:space="0" w:color="000000"/>
              <w:right w:val="single" w:sz="4" w:space="0" w:color="000000"/>
            </w:tcBorders>
            <w:vAlign w:val="center"/>
            <w:hideMark/>
          </w:tcPr>
          <w:p w14:paraId="0E322C00" w14:textId="77777777" w:rsidR="004333CC" w:rsidRPr="000F75F0" w:rsidRDefault="004333CC" w:rsidP="00E1056D">
            <w:pPr>
              <w:ind w:right="-1"/>
              <w:rPr>
                <w:rFonts w:ascii="Calibri" w:hAnsi="Calibri" w:cs="Arial"/>
                <w:sz w:val="20"/>
              </w:rPr>
            </w:pPr>
          </w:p>
        </w:tc>
      </w:tr>
      <w:tr w:rsidR="004333CC" w:rsidRPr="000F75F0" w14:paraId="54B9C3D8" w14:textId="77777777" w:rsidTr="00E10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000" w:type="pct"/>
            <w:gridSpan w:val="7"/>
            <w:vMerge/>
            <w:tcBorders>
              <w:top w:val="single" w:sz="4" w:space="0" w:color="auto"/>
              <w:left w:val="single" w:sz="4" w:space="0" w:color="auto"/>
              <w:bottom w:val="single" w:sz="4" w:space="0" w:color="000000"/>
              <w:right w:val="single" w:sz="4" w:space="0" w:color="000000"/>
            </w:tcBorders>
            <w:vAlign w:val="center"/>
            <w:hideMark/>
          </w:tcPr>
          <w:p w14:paraId="5873275B" w14:textId="77777777" w:rsidR="004333CC" w:rsidRPr="000F75F0" w:rsidRDefault="004333CC" w:rsidP="00E1056D">
            <w:pPr>
              <w:ind w:right="-1"/>
              <w:rPr>
                <w:rFonts w:ascii="Calibri" w:hAnsi="Calibri" w:cs="Arial"/>
                <w:sz w:val="20"/>
              </w:rPr>
            </w:pPr>
          </w:p>
        </w:tc>
      </w:tr>
      <w:tr w:rsidR="004333CC" w:rsidRPr="000F75F0" w14:paraId="5BC077AD" w14:textId="77777777" w:rsidTr="00E10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5000" w:type="pct"/>
            <w:gridSpan w:val="7"/>
            <w:vMerge/>
            <w:tcBorders>
              <w:top w:val="single" w:sz="4" w:space="0" w:color="auto"/>
              <w:left w:val="single" w:sz="4" w:space="0" w:color="auto"/>
              <w:bottom w:val="single" w:sz="4" w:space="0" w:color="000000"/>
              <w:right w:val="single" w:sz="4" w:space="0" w:color="000000"/>
            </w:tcBorders>
            <w:vAlign w:val="center"/>
            <w:hideMark/>
          </w:tcPr>
          <w:p w14:paraId="759B23FC" w14:textId="77777777" w:rsidR="004333CC" w:rsidRPr="000F75F0" w:rsidRDefault="004333CC" w:rsidP="00E1056D">
            <w:pPr>
              <w:ind w:right="-1"/>
              <w:rPr>
                <w:rFonts w:ascii="Calibri" w:hAnsi="Calibri" w:cs="Arial"/>
                <w:sz w:val="20"/>
              </w:rPr>
            </w:pPr>
          </w:p>
        </w:tc>
      </w:tr>
      <w:tr w:rsidR="004333CC" w:rsidRPr="000F75F0" w14:paraId="269377DA" w14:textId="77777777" w:rsidTr="00E10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5000" w:type="pct"/>
            <w:gridSpan w:val="7"/>
            <w:vMerge/>
            <w:tcBorders>
              <w:top w:val="single" w:sz="4" w:space="0" w:color="auto"/>
              <w:left w:val="single" w:sz="4" w:space="0" w:color="auto"/>
              <w:bottom w:val="single" w:sz="4" w:space="0" w:color="000000"/>
              <w:right w:val="single" w:sz="4" w:space="0" w:color="000000"/>
            </w:tcBorders>
            <w:vAlign w:val="center"/>
            <w:hideMark/>
          </w:tcPr>
          <w:p w14:paraId="01BC0EE1" w14:textId="77777777" w:rsidR="004333CC" w:rsidRPr="000F75F0" w:rsidRDefault="004333CC" w:rsidP="00E1056D">
            <w:pPr>
              <w:ind w:right="-1"/>
              <w:rPr>
                <w:rFonts w:ascii="Calibri" w:hAnsi="Calibri" w:cs="Arial"/>
                <w:sz w:val="20"/>
              </w:rPr>
            </w:pPr>
          </w:p>
        </w:tc>
      </w:tr>
    </w:tbl>
    <w:p w14:paraId="02699CD3" w14:textId="77777777" w:rsidR="004333CC" w:rsidRDefault="004333CC" w:rsidP="004333CC">
      <w:pPr>
        <w:ind w:right="-1"/>
        <w:jc w:val="center"/>
        <w:rPr>
          <w:rFonts w:ascii="Calibri" w:hAnsi="Calibri" w:cs="Arial"/>
          <w:b/>
          <w:sz w:val="20"/>
        </w:rPr>
      </w:pPr>
    </w:p>
    <w:p w14:paraId="28B1FEBB" w14:textId="77777777" w:rsidR="004333CC" w:rsidRDefault="004333CC" w:rsidP="004333CC">
      <w:pPr>
        <w:ind w:right="-1"/>
        <w:jc w:val="center"/>
        <w:rPr>
          <w:rFonts w:ascii="Calibri" w:hAnsi="Calibri" w:cs="Arial"/>
          <w:b/>
          <w:sz w:val="20"/>
        </w:rPr>
      </w:pPr>
    </w:p>
    <w:p w14:paraId="4F8608A1" w14:textId="77777777" w:rsidR="004333CC" w:rsidRPr="000F75F0" w:rsidRDefault="004333CC" w:rsidP="004333CC">
      <w:pPr>
        <w:ind w:right="-1"/>
        <w:jc w:val="center"/>
        <w:rPr>
          <w:rFonts w:ascii="Calibri" w:hAnsi="Calibri" w:cs="Arial"/>
          <w:b/>
          <w:sz w:val="20"/>
        </w:rPr>
      </w:pPr>
    </w:p>
    <w:p w14:paraId="6405D7E9" w14:textId="77777777" w:rsidR="004333CC" w:rsidRPr="000F75F0" w:rsidRDefault="004333CC" w:rsidP="004333CC">
      <w:pPr>
        <w:ind w:right="-1"/>
        <w:jc w:val="center"/>
        <w:rPr>
          <w:rFonts w:ascii="Calibri" w:hAnsi="Calibri" w:cs="Arial"/>
          <w:b/>
          <w:sz w:val="20"/>
        </w:rPr>
      </w:pPr>
    </w:p>
    <w:p w14:paraId="4F38F42A" w14:textId="27F270E9" w:rsidR="004333CC" w:rsidRPr="000F75F0" w:rsidRDefault="004333CC" w:rsidP="004333CC">
      <w:pPr>
        <w:ind w:right="-1"/>
        <w:jc w:val="center"/>
        <w:rPr>
          <w:rFonts w:ascii="Calibri" w:hAnsi="Calibri" w:cs="Arial"/>
          <w:b/>
          <w:sz w:val="20"/>
        </w:rPr>
      </w:pPr>
      <w:r w:rsidRPr="000F75F0">
        <w:rPr>
          <w:rFonts w:ascii="Calibri" w:hAnsi="Calibri" w:cs="Arial"/>
          <w:noProof/>
          <w:sz w:val="20"/>
        </w:rPr>
        <mc:AlternateContent>
          <mc:Choice Requires="wps">
            <w:drawing>
              <wp:anchor distT="0" distB="0" distL="114300" distR="114300" simplePos="0" relativeHeight="251658244" behindDoc="0" locked="0" layoutInCell="1" allowOverlap="1" wp14:anchorId="1FFE4B21" wp14:editId="38DD96E4">
                <wp:simplePos x="0" y="0"/>
                <wp:positionH relativeFrom="column">
                  <wp:posOffset>3227705</wp:posOffset>
                </wp:positionH>
                <wp:positionV relativeFrom="paragraph">
                  <wp:posOffset>10160</wp:posOffset>
                </wp:positionV>
                <wp:extent cx="3020695" cy="704215"/>
                <wp:effectExtent l="0" t="0" r="0" b="0"/>
                <wp:wrapNone/>
                <wp:docPr id="62711650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695" cy="704215"/>
                        </a:xfrm>
                        <a:prstGeom prst="rect">
                          <a:avLst/>
                        </a:prstGeom>
                        <a:solidFill>
                          <a:srgbClr val="FFFFFF"/>
                        </a:solidFill>
                        <a:ln w="9525">
                          <a:solidFill>
                            <a:srgbClr val="000000"/>
                          </a:solidFill>
                          <a:miter lim="800000"/>
                          <a:headEnd/>
                          <a:tailEnd/>
                        </a:ln>
                      </wps:spPr>
                      <wps:txbx>
                        <w:txbxContent>
                          <w:p w14:paraId="57F6EC1B" w14:textId="77777777" w:rsidR="004333CC" w:rsidRDefault="004333CC" w:rsidP="004333CC">
                            <w:pPr>
                              <w:jc w:val="center"/>
                              <w:rPr>
                                <w:sz w:val="16"/>
                                <w:szCs w:val="16"/>
                              </w:rPr>
                            </w:pPr>
                            <w:r>
                              <w:rPr>
                                <w:sz w:val="16"/>
                                <w:szCs w:val="16"/>
                              </w:rPr>
                              <w:t>_________________________________________________</w:t>
                            </w:r>
                          </w:p>
                          <w:p w14:paraId="36CCA52C" w14:textId="77777777" w:rsidR="004333CC" w:rsidRPr="00BE4A4E" w:rsidRDefault="004333CC" w:rsidP="004333CC">
                            <w:pPr>
                              <w:jc w:val="center"/>
                              <w:rPr>
                                <w:sz w:val="16"/>
                                <w:szCs w:val="16"/>
                              </w:rPr>
                            </w:pPr>
                            <w:r w:rsidRPr="00BE4A4E">
                              <w:rPr>
                                <w:rFonts w:ascii="Arial" w:hAnsi="Arial" w:cs="Arial"/>
                                <w:sz w:val="16"/>
                                <w:szCs w:val="16"/>
                              </w:rPr>
                              <w:t xml:space="preserve">Nombre y firma del </w:t>
                            </w:r>
                            <w:proofErr w:type="gramStart"/>
                            <w:r w:rsidRPr="00BE4A4E">
                              <w:rPr>
                                <w:rFonts w:ascii="Arial" w:hAnsi="Arial" w:cs="Arial"/>
                                <w:sz w:val="16"/>
                                <w:szCs w:val="16"/>
                              </w:rPr>
                              <w:t>Jefe</w:t>
                            </w:r>
                            <w:proofErr w:type="gramEnd"/>
                            <w:r w:rsidRPr="00BE4A4E">
                              <w:rPr>
                                <w:rFonts w:ascii="Arial" w:hAnsi="Arial" w:cs="Arial"/>
                                <w:sz w:val="16"/>
                                <w:szCs w:val="16"/>
                              </w:rPr>
                              <w:t xml:space="preserve"> de Servicio</w:t>
                            </w:r>
                            <w:r>
                              <w:rPr>
                                <w:rFonts w:ascii="Arial" w:hAnsi="Arial" w:cs="Arial"/>
                                <w:sz w:val="16"/>
                                <w:szCs w:val="16"/>
                              </w:rPr>
                              <w:t xml:space="preserve"> o encargado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shape id="Cuadro de texto 12" style="position:absolute;left:0;text-align:left;margin-left:254.15pt;margin-top:.8pt;width:237.85pt;height:55.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" w14:anchorId="1FFE4B21">
                <v:textbox>
                  <w:txbxContent>
                    <w:p w:rsidR="004333CC" w:rsidP="004333CC" w:rsidRDefault="004333CC" w14:paraId="57F6EC1B" w14:textId="77777777">
                      <w:pPr>
                        <w:jc w:val="center"/>
                        <w:rPr>
                          <w:sz w:val="16"/>
                          <w:szCs w:val="16"/>
                        </w:rPr>
                      </w:pPr>
                      <w:r>
                        <w:rPr>
                          <w:sz w:val="16"/>
                          <w:szCs w:val="16"/>
                        </w:rPr>
                        <w:t>_________________________________________________</w:t>
                      </w:r>
                    </w:p>
                    <w:p w:rsidRPr="00BE4A4E" w:rsidR="004333CC" w:rsidP="004333CC" w:rsidRDefault="004333CC" w14:paraId="36CCA52C" w14:textId="77777777">
                      <w:pPr>
                        <w:jc w:val="center"/>
                        <w:rPr>
                          <w:sz w:val="16"/>
                          <w:szCs w:val="16"/>
                        </w:rPr>
                      </w:pPr>
                      <w:r w:rsidRPr="00BE4A4E">
                        <w:rPr>
                          <w:rFonts w:ascii="Arial" w:hAnsi="Arial" w:cs="Arial"/>
                          <w:sz w:val="16"/>
                          <w:szCs w:val="16"/>
                        </w:rPr>
                        <w:t xml:space="preserve">Nombre y firma del </w:t>
                      </w:r>
                      <w:proofErr w:type="gramStart"/>
                      <w:r w:rsidRPr="00BE4A4E">
                        <w:rPr>
                          <w:rFonts w:ascii="Arial" w:hAnsi="Arial" w:cs="Arial"/>
                          <w:sz w:val="16"/>
                          <w:szCs w:val="16"/>
                        </w:rPr>
                        <w:t>Jefe</w:t>
                      </w:r>
                      <w:proofErr w:type="gramEnd"/>
                      <w:r w:rsidRPr="00BE4A4E">
                        <w:rPr>
                          <w:rFonts w:ascii="Arial" w:hAnsi="Arial" w:cs="Arial"/>
                          <w:sz w:val="16"/>
                          <w:szCs w:val="16"/>
                        </w:rPr>
                        <w:t xml:space="preserve"> de Servicio</w:t>
                      </w:r>
                      <w:r>
                        <w:rPr>
                          <w:rFonts w:ascii="Arial" w:hAnsi="Arial" w:cs="Arial"/>
                          <w:sz w:val="16"/>
                          <w:szCs w:val="16"/>
                        </w:rPr>
                        <w:t xml:space="preserve"> o encargado</w:t>
                      </w:r>
                    </w:p>
                  </w:txbxContent>
                </v:textbox>
              </v:shape>
            </w:pict>
          </mc:Fallback>
        </mc:AlternateContent>
      </w:r>
      <w:r w:rsidRPr="000F75F0">
        <w:rPr>
          <w:rFonts w:ascii="Calibri" w:hAnsi="Calibri" w:cs="Arial"/>
          <w:noProof/>
          <w:sz w:val="20"/>
        </w:rPr>
        <mc:AlternateContent>
          <mc:Choice Requires="wps">
            <w:drawing>
              <wp:anchor distT="0" distB="0" distL="114300" distR="114300" simplePos="0" relativeHeight="251658243" behindDoc="0" locked="0" layoutInCell="1" allowOverlap="1" wp14:anchorId="7995062E" wp14:editId="1CAFDBFB">
                <wp:simplePos x="0" y="0"/>
                <wp:positionH relativeFrom="column">
                  <wp:posOffset>29845</wp:posOffset>
                </wp:positionH>
                <wp:positionV relativeFrom="paragraph">
                  <wp:posOffset>10160</wp:posOffset>
                </wp:positionV>
                <wp:extent cx="2496820" cy="626745"/>
                <wp:effectExtent l="0" t="0" r="21590" b="12700"/>
                <wp:wrapNone/>
                <wp:docPr id="163857924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820" cy="626745"/>
                        </a:xfrm>
                        <a:prstGeom prst="rect">
                          <a:avLst/>
                        </a:prstGeom>
                        <a:solidFill>
                          <a:srgbClr val="FFFFFF"/>
                        </a:solidFill>
                        <a:ln w="9525">
                          <a:solidFill>
                            <a:srgbClr val="000000"/>
                          </a:solidFill>
                          <a:miter lim="800000"/>
                          <a:headEnd/>
                          <a:tailEnd/>
                        </a:ln>
                      </wps:spPr>
                      <wps:txbx>
                        <w:txbxContent>
                          <w:p w14:paraId="079E7713" w14:textId="77777777" w:rsidR="004333CC" w:rsidRDefault="004333CC" w:rsidP="004333CC">
                            <w:pPr>
                              <w:jc w:val="center"/>
                              <w:rPr>
                                <w:sz w:val="16"/>
                                <w:szCs w:val="16"/>
                              </w:rPr>
                            </w:pPr>
                            <w:r>
                              <w:rPr>
                                <w:sz w:val="16"/>
                                <w:szCs w:val="16"/>
                              </w:rPr>
                              <w:t>________________________________________</w:t>
                            </w:r>
                          </w:p>
                          <w:p w14:paraId="654ACD5F" w14:textId="77777777" w:rsidR="004333CC" w:rsidRPr="00BE4A4E" w:rsidRDefault="004333CC" w:rsidP="004333CC">
                            <w:pPr>
                              <w:jc w:val="center"/>
                              <w:rPr>
                                <w:rFonts w:ascii="Arial" w:hAnsi="Arial" w:cs="Arial"/>
                                <w:sz w:val="16"/>
                                <w:szCs w:val="16"/>
                              </w:rPr>
                            </w:pPr>
                            <w:r w:rsidRPr="00BE4A4E">
                              <w:rPr>
                                <w:rFonts w:ascii="Arial" w:hAnsi="Arial" w:cs="Arial"/>
                                <w:sz w:val="16"/>
                                <w:szCs w:val="16"/>
                              </w:rPr>
                              <w:t>Nombre y firma por parte del Proveedor</w:t>
                            </w:r>
                          </w:p>
                          <w:p w14:paraId="01B59B91" w14:textId="77777777" w:rsidR="004333CC" w:rsidRPr="00BE4A4E" w:rsidRDefault="004333CC" w:rsidP="004333CC">
                            <w:pPr>
                              <w:jc w:val="center"/>
                              <w:rPr>
                                <w:rFonts w:ascii="Arial" w:hAnsi="Arial" w:cs="Arial"/>
                                <w:sz w:val="16"/>
                                <w:szCs w:val="16"/>
                              </w:rPr>
                            </w:pPr>
                            <w:r w:rsidRPr="00BE4A4E">
                              <w:rPr>
                                <w:sz w:val="16"/>
                                <w:szCs w:val="16"/>
                              </w:rPr>
                              <w:t xml:space="preserve"> </w:t>
                            </w:r>
                          </w:p>
                          <w:p w14:paraId="2F1DCC4A" w14:textId="77777777" w:rsidR="004333CC" w:rsidRDefault="004333CC" w:rsidP="004333C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pic="http://schemas.openxmlformats.org/drawingml/2006/picture" xmlns:a="http://schemas.openxmlformats.org/drawingml/2006/main">
            <w:pict>
              <v:shape id="Cuadro de texto 11" style="position:absolute;left:0;text-align:left;margin-left:2.35pt;margin-top:.8pt;width:196.6pt;height:49.35pt;z-index:251658243;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spid="_x0000_s103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" w14:anchorId="7995062E">
                <v:textbox style="mso-fit-shape-to-text:t">
                  <w:txbxContent>
                    <w:p w:rsidR="004333CC" w:rsidP="004333CC" w:rsidRDefault="004333CC" w14:paraId="079E7713" w14:textId="77777777">
                      <w:pPr>
                        <w:jc w:val="center"/>
                        <w:rPr>
                          <w:sz w:val="16"/>
                          <w:szCs w:val="16"/>
                        </w:rPr>
                      </w:pPr>
                      <w:r>
                        <w:rPr>
                          <w:sz w:val="16"/>
                          <w:szCs w:val="16"/>
                        </w:rPr>
                        <w:t>________________________________________</w:t>
                      </w:r>
                    </w:p>
                    <w:p w:rsidRPr="00BE4A4E" w:rsidR="004333CC" w:rsidP="004333CC" w:rsidRDefault="004333CC" w14:paraId="654ACD5F" w14:textId="77777777">
                      <w:pPr>
                        <w:jc w:val="center"/>
                        <w:rPr>
                          <w:rFonts w:ascii="Arial" w:hAnsi="Arial" w:cs="Arial"/>
                          <w:sz w:val="16"/>
                          <w:szCs w:val="16"/>
                        </w:rPr>
                      </w:pPr>
                      <w:r w:rsidRPr="00BE4A4E">
                        <w:rPr>
                          <w:rFonts w:ascii="Arial" w:hAnsi="Arial" w:cs="Arial"/>
                          <w:sz w:val="16"/>
                          <w:szCs w:val="16"/>
                        </w:rPr>
                        <w:t>Nombre y firma por parte del Proveedor</w:t>
                      </w:r>
                    </w:p>
                    <w:p w:rsidRPr="00BE4A4E" w:rsidR="004333CC" w:rsidP="004333CC" w:rsidRDefault="004333CC" w14:paraId="01B59B91" w14:textId="77777777">
                      <w:pPr>
                        <w:jc w:val="center"/>
                        <w:rPr>
                          <w:rFonts w:ascii="Arial" w:hAnsi="Arial" w:cs="Arial"/>
                          <w:sz w:val="16"/>
                          <w:szCs w:val="16"/>
                        </w:rPr>
                      </w:pPr>
                      <w:r w:rsidRPr="00BE4A4E">
                        <w:rPr>
                          <w:sz w:val="16"/>
                          <w:szCs w:val="16"/>
                        </w:rPr>
                        <w:t xml:space="preserve"> </w:t>
                      </w:r>
                    </w:p>
                    <w:p w:rsidR="004333CC" w:rsidP="004333CC" w:rsidRDefault="004333CC" w14:paraId="2F1DCC4A" w14:textId="77777777"/>
                  </w:txbxContent>
                </v:textbox>
              </v:shape>
            </w:pict>
          </mc:Fallback>
        </mc:AlternateContent>
      </w:r>
    </w:p>
    <w:p w14:paraId="56FBC606" w14:textId="77777777" w:rsidR="004333CC" w:rsidRPr="000F75F0" w:rsidRDefault="004333CC" w:rsidP="004333CC">
      <w:pPr>
        <w:ind w:right="-1"/>
        <w:jc w:val="center"/>
        <w:rPr>
          <w:rFonts w:ascii="Calibri" w:hAnsi="Calibri" w:cs="Arial"/>
          <w:b/>
          <w:sz w:val="20"/>
        </w:rPr>
      </w:pPr>
    </w:p>
    <w:p w14:paraId="13E8BB0F" w14:textId="77777777" w:rsidR="004333CC" w:rsidRPr="000F75F0" w:rsidRDefault="004333CC" w:rsidP="004333CC">
      <w:pPr>
        <w:ind w:right="-1"/>
        <w:rPr>
          <w:rFonts w:ascii="Calibri" w:hAnsi="Calibri" w:cs="Arial"/>
          <w:b/>
          <w:sz w:val="20"/>
        </w:rPr>
      </w:pPr>
    </w:p>
    <w:p w14:paraId="625CF0FC" w14:textId="77777777" w:rsidR="004333CC" w:rsidRDefault="004333CC" w:rsidP="004333CC">
      <w:pPr>
        <w:ind w:right="-1"/>
        <w:rPr>
          <w:rFonts w:ascii="Calibri" w:hAnsi="Calibri" w:cs="Arial"/>
          <w:b/>
          <w:sz w:val="20"/>
        </w:rPr>
      </w:pPr>
    </w:p>
    <w:p w14:paraId="2295D8C7" w14:textId="77777777" w:rsidR="004333CC" w:rsidRDefault="004333CC" w:rsidP="004333CC">
      <w:pPr>
        <w:ind w:right="-1"/>
        <w:rPr>
          <w:rFonts w:ascii="Calibri" w:hAnsi="Calibri" w:cs="Arial"/>
          <w:b/>
          <w:sz w:val="20"/>
        </w:rPr>
      </w:pPr>
    </w:p>
    <w:p w14:paraId="69AA0CFA" w14:textId="77777777" w:rsidR="004333CC" w:rsidRPr="000F75F0" w:rsidRDefault="004333CC" w:rsidP="004333CC">
      <w:pPr>
        <w:ind w:right="-1"/>
        <w:rPr>
          <w:rFonts w:ascii="Calibri" w:hAnsi="Calibri" w:cs="Arial"/>
          <w:b/>
          <w:sz w:val="20"/>
        </w:rPr>
      </w:pPr>
    </w:p>
    <w:p w14:paraId="3BC0C5FC" w14:textId="2BACAAB0" w:rsidR="004333CC" w:rsidRPr="000F75F0" w:rsidRDefault="004333CC" w:rsidP="004333CC">
      <w:pPr>
        <w:ind w:right="-1"/>
        <w:jc w:val="center"/>
        <w:rPr>
          <w:rFonts w:ascii="Calibri" w:hAnsi="Calibri" w:cs="Arial"/>
          <w:b/>
          <w:sz w:val="20"/>
        </w:rPr>
      </w:pPr>
      <w:r w:rsidRPr="000F75F0">
        <w:rPr>
          <w:rFonts w:ascii="Calibri" w:hAnsi="Calibri" w:cs="Arial"/>
          <w:noProof/>
          <w:sz w:val="20"/>
        </w:rPr>
        <mc:AlternateContent>
          <mc:Choice Requires="wps">
            <w:drawing>
              <wp:anchor distT="0" distB="0" distL="114300" distR="114300" simplePos="0" relativeHeight="251658245" behindDoc="0" locked="0" layoutInCell="1" allowOverlap="1" wp14:anchorId="651B00B4" wp14:editId="3516183D">
                <wp:simplePos x="0" y="0"/>
                <wp:positionH relativeFrom="column">
                  <wp:posOffset>1772920</wp:posOffset>
                </wp:positionH>
                <wp:positionV relativeFrom="paragraph">
                  <wp:posOffset>111125</wp:posOffset>
                </wp:positionV>
                <wp:extent cx="2496820" cy="534035"/>
                <wp:effectExtent l="0" t="0" r="0" b="0"/>
                <wp:wrapNone/>
                <wp:docPr id="1395464531"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820" cy="534035"/>
                        </a:xfrm>
                        <a:prstGeom prst="rect">
                          <a:avLst/>
                        </a:prstGeom>
                        <a:solidFill>
                          <a:srgbClr val="FFFFFF"/>
                        </a:solidFill>
                        <a:ln w="9525">
                          <a:solidFill>
                            <a:srgbClr val="000000"/>
                          </a:solidFill>
                          <a:miter lim="800000"/>
                          <a:headEnd/>
                          <a:tailEnd/>
                        </a:ln>
                      </wps:spPr>
                      <wps:txbx>
                        <w:txbxContent>
                          <w:p w14:paraId="2F7C806A" w14:textId="77777777" w:rsidR="004333CC" w:rsidRDefault="004333CC" w:rsidP="004333CC">
                            <w:pPr>
                              <w:pBdr>
                                <w:bottom w:val="single" w:sz="12" w:space="1" w:color="auto"/>
                              </w:pBdr>
                              <w:jc w:val="center"/>
                              <w:rPr>
                                <w:sz w:val="16"/>
                                <w:szCs w:val="16"/>
                              </w:rPr>
                            </w:pPr>
                          </w:p>
                          <w:p w14:paraId="5657269E" w14:textId="77777777" w:rsidR="004333CC" w:rsidRDefault="004333CC" w:rsidP="004333CC">
                            <w:pPr>
                              <w:rPr>
                                <w:rFonts w:ascii="Arial" w:hAnsi="Arial" w:cs="Arial"/>
                                <w:sz w:val="16"/>
                                <w:szCs w:val="16"/>
                              </w:rPr>
                            </w:pPr>
                            <w:r w:rsidRPr="00BE4A4E">
                              <w:rPr>
                                <w:rFonts w:ascii="Arial" w:hAnsi="Arial" w:cs="Arial"/>
                                <w:sz w:val="16"/>
                                <w:szCs w:val="16"/>
                              </w:rPr>
                              <w:t>Nombre y firma</w:t>
                            </w:r>
                            <w:r>
                              <w:rPr>
                                <w:rFonts w:ascii="Arial" w:hAnsi="Arial" w:cs="Arial"/>
                                <w:sz w:val="16"/>
                                <w:szCs w:val="16"/>
                              </w:rPr>
                              <w:t xml:space="preserve"> del personal de Conservación y/o</w:t>
                            </w:r>
                          </w:p>
                          <w:p w14:paraId="68715982" w14:textId="77777777" w:rsidR="004333CC" w:rsidRPr="0098537B" w:rsidRDefault="004333CC" w:rsidP="004333CC">
                            <w:pPr>
                              <w:jc w:val="center"/>
                              <w:rPr>
                                <w:rFonts w:ascii="Arial" w:hAnsi="Arial" w:cs="Arial"/>
                                <w:sz w:val="16"/>
                                <w:szCs w:val="16"/>
                              </w:rPr>
                            </w:pPr>
                            <w:r>
                              <w:rPr>
                                <w:rFonts w:ascii="Arial" w:hAnsi="Arial" w:cs="Arial"/>
                                <w:sz w:val="16"/>
                                <w:szCs w:val="16"/>
                              </w:rPr>
                              <w:t>In</w:t>
                            </w:r>
                            <w:r w:rsidRPr="0098537B">
                              <w:rPr>
                                <w:rFonts w:ascii="Arial" w:hAnsi="Arial" w:cs="Arial"/>
                                <w:sz w:val="16"/>
                                <w:szCs w:val="16"/>
                              </w:rPr>
                              <w:t>g. Biomédica</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pic="http://schemas.openxmlformats.org/drawingml/2006/picture" xmlns:a="http://schemas.openxmlformats.org/drawingml/2006/main">
            <w:pict>
              <v:shape id="Cuadro de texto 10" style="position:absolute;left:0;text-align:left;margin-left:139.6pt;margin-top:8.75pt;width:196.6pt;height:42.05pt;z-index:251658245;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spid="_x0000_s10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" w14:anchorId="651B00B4">
                <v:textbox>
                  <w:txbxContent>
                    <w:p w:rsidR="004333CC" w:rsidP="004333CC" w:rsidRDefault="004333CC" w14:paraId="2F7C806A" w14:textId="77777777">
                      <w:pPr>
                        <w:pBdr>
                          <w:bottom w:val="single" w:color="auto" w:sz="12" w:space="1"/>
                        </w:pBdr>
                        <w:jc w:val="center"/>
                        <w:rPr>
                          <w:sz w:val="16"/>
                          <w:szCs w:val="16"/>
                        </w:rPr>
                      </w:pPr>
                    </w:p>
                    <w:p w:rsidR="004333CC" w:rsidP="004333CC" w:rsidRDefault="004333CC" w14:paraId="5657269E" w14:textId="77777777">
                      <w:pPr>
                        <w:rPr>
                          <w:rFonts w:ascii="Arial" w:hAnsi="Arial" w:cs="Arial"/>
                          <w:sz w:val="16"/>
                          <w:szCs w:val="16"/>
                        </w:rPr>
                      </w:pPr>
                      <w:r w:rsidRPr="00BE4A4E">
                        <w:rPr>
                          <w:rFonts w:ascii="Arial" w:hAnsi="Arial" w:cs="Arial"/>
                          <w:sz w:val="16"/>
                          <w:szCs w:val="16"/>
                        </w:rPr>
                        <w:t>Nombre y firma</w:t>
                      </w:r>
                      <w:r>
                        <w:rPr>
                          <w:rFonts w:ascii="Arial" w:hAnsi="Arial" w:cs="Arial"/>
                          <w:sz w:val="16"/>
                          <w:szCs w:val="16"/>
                        </w:rPr>
                        <w:t xml:space="preserve"> del personal de Conservación y/o</w:t>
                      </w:r>
                    </w:p>
                    <w:p w:rsidRPr="0098537B" w:rsidR="004333CC" w:rsidP="004333CC" w:rsidRDefault="004333CC" w14:paraId="68715982" w14:textId="77777777">
                      <w:pPr>
                        <w:jc w:val="center"/>
                        <w:rPr>
                          <w:rFonts w:ascii="Arial" w:hAnsi="Arial" w:cs="Arial"/>
                          <w:sz w:val="16"/>
                          <w:szCs w:val="16"/>
                        </w:rPr>
                      </w:pPr>
                      <w:r>
                        <w:rPr>
                          <w:rFonts w:ascii="Arial" w:hAnsi="Arial" w:cs="Arial"/>
                          <w:sz w:val="16"/>
                          <w:szCs w:val="16"/>
                        </w:rPr>
                        <w:t>In</w:t>
                      </w:r>
                      <w:r w:rsidRPr="0098537B">
                        <w:rPr>
                          <w:rFonts w:ascii="Arial" w:hAnsi="Arial" w:cs="Arial"/>
                          <w:sz w:val="16"/>
                          <w:szCs w:val="16"/>
                        </w:rPr>
                        <w:t>g. Biomédica</w:t>
                      </w:r>
                    </w:p>
                  </w:txbxContent>
                </v:textbox>
              </v:shape>
            </w:pict>
          </mc:Fallback>
        </mc:AlternateContent>
      </w:r>
    </w:p>
    <w:p w14:paraId="6D78355A" w14:textId="77777777" w:rsidR="004333CC" w:rsidRPr="000F75F0" w:rsidRDefault="004333CC" w:rsidP="004333CC">
      <w:pPr>
        <w:rPr>
          <w:rFonts w:ascii="Calibri" w:hAnsi="Calibri"/>
          <w:sz w:val="20"/>
        </w:rPr>
      </w:pPr>
    </w:p>
    <w:p w14:paraId="2E9B89B2"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7B1A5C0C"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5FDC66ED"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3F94403B"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46E25340"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74368DAB"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6C30D280"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3ECAE49A" w14:textId="77777777" w:rsidR="007C1CD3" w:rsidRDefault="007C1CD3" w:rsidP="00C64AE6">
      <w:pPr>
        <w:pBdr>
          <w:top w:val="nil"/>
          <w:left w:val="nil"/>
          <w:bottom w:val="nil"/>
          <w:right w:val="nil"/>
          <w:between w:val="nil"/>
        </w:pBdr>
        <w:jc w:val="both"/>
        <w:rPr>
          <w:rFonts w:ascii="Montserrat" w:hAnsi="Montserrat"/>
          <w:b/>
          <w:sz w:val="20"/>
          <w:szCs w:val="20"/>
        </w:rPr>
      </w:pPr>
    </w:p>
    <w:p w14:paraId="7D0D4FF6" w14:textId="77777777" w:rsidR="007C1CD3" w:rsidRDefault="007C1CD3" w:rsidP="00DC62BA">
      <w:pPr>
        <w:pBdr>
          <w:top w:val="nil"/>
          <w:left w:val="nil"/>
          <w:bottom w:val="nil"/>
          <w:right w:val="nil"/>
          <w:between w:val="nil"/>
        </w:pBdr>
        <w:ind w:left="720"/>
        <w:jc w:val="both"/>
        <w:rPr>
          <w:rFonts w:ascii="Montserrat" w:hAnsi="Montserrat"/>
          <w:b/>
          <w:sz w:val="20"/>
          <w:szCs w:val="20"/>
        </w:rPr>
      </w:pPr>
    </w:p>
    <w:p w14:paraId="3D103C27"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67BC7680" w14:textId="77777777" w:rsidR="004333CC" w:rsidRDefault="004333CC" w:rsidP="00DC62BA">
      <w:pPr>
        <w:pBdr>
          <w:top w:val="nil"/>
          <w:left w:val="nil"/>
          <w:bottom w:val="nil"/>
          <w:right w:val="nil"/>
          <w:between w:val="nil"/>
        </w:pBdr>
        <w:ind w:left="720"/>
        <w:jc w:val="both"/>
        <w:rPr>
          <w:rFonts w:ascii="Montserrat" w:hAnsi="Montserrat"/>
          <w:b/>
          <w:sz w:val="20"/>
          <w:szCs w:val="20"/>
        </w:rPr>
      </w:pPr>
    </w:p>
    <w:p w14:paraId="2595E5DC" w14:textId="79FA7C89" w:rsidR="007A088B" w:rsidRDefault="007A088B" w:rsidP="001C0628">
      <w:pPr>
        <w:pBdr>
          <w:top w:val="nil"/>
          <w:left w:val="nil"/>
          <w:bottom w:val="nil"/>
          <w:right w:val="nil"/>
          <w:between w:val="nil"/>
        </w:pBdr>
        <w:ind w:left="720"/>
        <w:jc w:val="center"/>
        <w:rPr>
          <w:rFonts w:ascii="Montserrat" w:hAnsi="Montserrat" w:cs="Arial"/>
          <w:b/>
          <w:color w:val="000000"/>
          <w:sz w:val="20"/>
          <w:szCs w:val="20"/>
        </w:rPr>
      </w:pPr>
      <w:r w:rsidRPr="001C0628">
        <w:rPr>
          <w:rFonts w:ascii="Montserrat" w:hAnsi="Montserrat" w:cs="Arial"/>
          <w:b/>
          <w:color w:val="000000"/>
          <w:sz w:val="20"/>
          <w:szCs w:val="20"/>
        </w:rPr>
        <w:t xml:space="preserve">FORMATO </w:t>
      </w:r>
      <w:r w:rsidR="001C0628" w:rsidRPr="001C0628">
        <w:rPr>
          <w:rFonts w:ascii="Montserrat" w:hAnsi="Montserrat" w:cs="Arial"/>
          <w:b/>
          <w:color w:val="000000"/>
          <w:sz w:val="20"/>
          <w:szCs w:val="20"/>
        </w:rPr>
        <w:t>7</w:t>
      </w:r>
      <w:r w:rsidRPr="001C0628">
        <w:rPr>
          <w:rFonts w:ascii="Montserrat" w:hAnsi="Montserrat" w:cs="Arial"/>
          <w:b/>
          <w:color w:val="000000"/>
          <w:sz w:val="20"/>
          <w:szCs w:val="20"/>
        </w:rPr>
        <w:t>. DESIGNACIÓN DE SUPERVISOR EN INSTALACIÓN Y MANTENIMIENTO</w:t>
      </w:r>
    </w:p>
    <w:p w14:paraId="58953431"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586EEDEA" w14:textId="77777777" w:rsidR="001C0628" w:rsidRPr="000F75F0" w:rsidRDefault="001C0628" w:rsidP="001C0628">
      <w:pPr>
        <w:jc w:val="center"/>
        <w:rPr>
          <w:rFonts w:ascii="Calibri" w:hAnsi="Calibri" w:cs="Arial"/>
          <w:b/>
          <w:bCs/>
          <w:sz w:val="20"/>
        </w:rPr>
      </w:pPr>
      <w:r w:rsidRPr="000F75F0">
        <w:rPr>
          <w:rFonts w:ascii="Calibri" w:hAnsi="Calibri" w:cs="Arial"/>
          <w:b/>
          <w:bCs/>
          <w:sz w:val="20"/>
        </w:rPr>
        <w:t>(CARTA EN ORIGINAL, PAPEL MEMBRETADO Y FIRMA AUTÓGRAFA DEL LICITANTE)</w:t>
      </w:r>
    </w:p>
    <w:p w14:paraId="32AA093E" w14:textId="77777777" w:rsidR="001C0628" w:rsidRPr="000F75F0" w:rsidRDefault="001C0628" w:rsidP="001C0628">
      <w:pPr>
        <w:rPr>
          <w:rFonts w:ascii="Calibri" w:hAnsi="Calibri" w:cs="Arial"/>
          <w:b/>
          <w:bCs/>
          <w:sz w:val="20"/>
        </w:rPr>
      </w:pPr>
    </w:p>
    <w:p w14:paraId="40316431" w14:textId="77777777" w:rsidR="001C0628" w:rsidRPr="000F75F0" w:rsidRDefault="001C0628" w:rsidP="001C0628">
      <w:pPr>
        <w:rPr>
          <w:rFonts w:ascii="Calibri" w:hAnsi="Calibri" w:cs="Arial"/>
          <w:b/>
          <w:bCs/>
          <w:sz w:val="20"/>
        </w:rPr>
      </w:pPr>
    </w:p>
    <w:p w14:paraId="41DD8F61" w14:textId="77777777" w:rsidR="001C0628" w:rsidRPr="000F75F0" w:rsidRDefault="001C0628" w:rsidP="001C0628">
      <w:pPr>
        <w:rPr>
          <w:rFonts w:ascii="Calibri" w:hAnsi="Calibri" w:cs="Arial"/>
          <w:b/>
          <w:bCs/>
          <w:sz w:val="20"/>
        </w:rPr>
      </w:pPr>
      <w:r w:rsidRPr="000F75F0">
        <w:rPr>
          <w:rFonts w:ascii="Calibri" w:hAnsi="Calibri" w:cs="Arial"/>
          <w:b/>
          <w:bCs/>
          <w:sz w:val="20"/>
        </w:rPr>
        <w:t>_____________de _________de____________________</w:t>
      </w:r>
    </w:p>
    <w:p w14:paraId="6BD2656F" w14:textId="77777777" w:rsidR="001C0628" w:rsidRPr="000F75F0" w:rsidRDefault="001C0628" w:rsidP="001C0628">
      <w:pPr>
        <w:rPr>
          <w:rFonts w:ascii="Calibri" w:hAnsi="Calibri" w:cs="Arial"/>
          <w:b/>
          <w:bCs/>
          <w:sz w:val="20"/>
        </w:rPr>
      </w:pPr>
    </w:p>
    <w:p w14:paraId="018A546E" w14:textId="77777777" w:rsidR="001C0628" w:rsidRPr="000F75F0" w:rsidRDefault="001C0628" w:rsidP="001C0628">
      <w:pPr>
        <w:rPr>
          <w:rFonts w:ascii="Calibri" w:hAnsi="Calibri" w:cs="Arial"/>
          <w:b/>
          <w:bCs/>
          <w:sz w:val="20"/>
        </w:rPr>
      </w:pPr>
    </w:p>
    <w:p w14:paraId="32D5B23D" w14:textId="77777777" w:rsidR="001C0628" w:rsidRPr="000F75F0" w:rsidRDefault="001C0628" w:rsidP="001C0628">
      <w:pPr>
        <w:rPr>
          <w:rFonts w:ascii="Calibri" w:hAnsi="Calibri" w:cs="Arial"/>
          <w:b/>
          <w:bCs/>
          <w:sz w:val="20"/>
        </w:rPr>
      </w:pPr>
    </w:p>
    <w:p w14:paraId="4B23A36E" w14:textId="77777777" w:rsidR="001C0628" w:rsidRPr="000F75F0" w:rsidRDefault="001C0628" w:rsidP="001C0628">
      <w:pPr>
        <w:rPr>
          <w:rFonts w:ascii="Calibri" w:hAnsi="Calibri" w:cs="Arial"/>
          <w:b/>
          <w:bCs/>
          <w:sz w:val="20"/>
        </w:rPr>
      </w:pPr>
    </w:p>
    <w:p w14:paraId="31418D10" w14:textId="77777777" w:rsidR="001C0628" w:rsidRPr="000F75F0" w:rsidRDefault="001C0628" w:rsidP="001C0628">
      <w:pPr>
        <w:rPr>
          <w:rFonts w:ascii="Calibri" w:hAnsi="Calibri" w:cs="Arial"/>
          <w:b/>
          <w:bCs/>
          <w:sz w:val="20"/>
        </w:rPr>
      </w:pPr>
      <w:r w:rsidRPr="000F75F0">
        <w:rPr>
          <w:rFonts w:ascii="Calibri" w:hAnsi="Calibri" w:cs="Arial"/>
          <w:b/>
          <w:bCs/>
          <w:sz w:val="20"/>
        </w:rPr>
        <w:t>_________________________</w:t>
      </w:r>
    </w:p>
    <w:p w14:paraId="3ACD75BB" w14:textId="77777777" w:rsidR="001C0628" w:rsidRPr="000F75F0" w:rsidRDefault="001C0628" w:rsidP="001C0628">
      <w:pPr>
        <w:rPr>
          <w:rFonts w:ascii="Calibri" w:hAnsi="Calibri" w:cs="Arial"/>
          <w:b/>
          <w:bCs/>
          <w:sz w:val="20"/>
        </w:rPr>
      </w:pPr>
      <w:r w:rsidRPr="000F75F0">
        <w:rPr>
          <w:rFonts w:ascii="Calibri" w:hAnsi="Calibri" w:cs="Arial"/>
          <w:b/>
          <w:bCs/>
          <w:sz w:val="20"/>
        </w:rPr>
        <w:t>P r e s e n t e.</w:t>
      </w:r>
    </w:p>
    <w:p w14:paraId="772A5561" w14:textId="77777777" w:rsidR="001C0628" w:rsidRPr="000F75F0" w:rsidRDefault="001C0628" w:rsidP="001C0628">
      <w:pPr>
        <w:rPr>
          <w:rFonts w:ascii="Calibri" w:hAnsi="Calibri" w:cs="Arial"/>
          <w:b/>
          <w:bCs/>
          <w:sz w:val="20"/>
        </w:rPr>
      </w:pPr>
    </w:p>
    <w:p w14:paraId="2E1A7143" w14:textId="77777777" w:rsidR="001C0628" w:rsidRPr="000F75F0" w:rsidRDefault="001C0628" w:rsidP="001C0628">
      <w:pPr>
        <w:rPr>
          <w:rFonts w:ascii="Calibri" w:hAnsi="Calibri" w:cs="Arial"/>
          <w:b/>
          <w:bCs/>
          <w:sz w:val="20"/>
        </w:rPr>
      </w:pPr>
    </w:p>
    <w:p w14:paraId="4777D71B" w14:textId="77777777" w:rsidR="001C0628" w:rsidRPr="000F75F0" w:rsidRDefault="001C0628" w:rsidP="001C0628">
      <w:pPr>
        <w:jc w:val="both"/>
        <w:rPr>
          <w:rFonts w:ascii="Calibri" w:hAnsi="Calibri" w:cs="Arial"/>
          <w:bCs/>
          <w:sz w:val="20"/>
        </w:rPr>
      </w:pPr>
      <w:r w:rsidRPr="000F75F0">
        <w:rPr>
          <w:rFonts w:ascii="Calibri" w:hAnsi="Calibri" w:cs="Arial"/>
          <w:bCs/>
          <w:sz w:val="20"/>
        </w:rPr>
        <w:t>En mi carácter de representante legal de __________________________________, y con el propósito de dar cumplimiento a los requisitos establecidos para la presentación de la propuesta técnica de la Licitación Pública Nacional_____________________________________________ adjunto en formato anexo los datos de las personas designadas como Supervisor en Instalación y Mantenimiento en cada uno de las Unidades Médicas del Instituto en que se prestará el servicio, a fin de verificar el adecuado funcionamiento del equipamiento suministrados.</w:t>
      </w:r>
    </w:p>
    <w:p w14:paraId="5B83F063" w14:textId="77777777" w:rsidR="001C0628" w:rsidRPr="000F75F0" w:rsidRDefault="001C0628" w:rsidP="001C0628">
      <w:pPr>
        <w:rPr>
          <w:rFonts w:ascii="Calibri" w:hAnsi="Calibri" w:cs="Arial"/>
          <w:b/>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379"/>
      </w:tblGrid>
      <w:tr w:rsidR="001C0628" w:rsidRPr="000F75F0" w14:paraId="4564F2D8" w14:textId="77777777" w:rsidTr="00E1056D">
        <w:tc>
          <w:tcPr>
            <w:tcW w:w="3402" w:type="dxa"/>
            <w:shd w:val="clear" w:color="auto" w:fill="auto"/>
          </w:tcPr>
          <w:p w14:paraId="6FA9EE0A" w14:textId="77777777" w:rsidR="001C0628" w:rsidRPr="000F75F0" w:rsidRDefault="001C0628" w:rsidP="00E1056D">
            <w:pPr>
              <w:rPr>
                <w:rFonts w:ascii="Calibri" w:hAnsi="Calibri" w:cs="Arial"/>
                <w:bCs/>
                <w:sz w:val="20"/>
              </w:rPr>
            </w:pPr>
            <w:r w:rsidRPr="000F75F0">
              <w:rPr>
                <w:rFonts w:ascii="Calibri" w:hAnsi="Calibri" w:cs="Arial"/>
                <w:bCs/>
                <w:sz w:val="20"/>
              </w:rPr>
              <w:t>Nombre</w:t>
            </w:r>
          </w:p>
        </w:tc>
        <w:tc>
          <w:tcPr>
            <w:tcW w:w="6379" w:type="dxa"/>
            <w:shd w:val="clear" w:color="auto" w:fill="auto"/>
          </w:tcPr>
          <w:p w14:paraId="651DDAEF" w14:textId="77777777" w:rsidR="001C0628" w:rsidRPr="000F75F0" w:rsidRDefault="001C0628" w:rsidP="00E1056D">
            <w:pPr>
              <w:rPr>
                <w:rFonts w:ascii="Calibri" w:hAnsi="Calibri" w:cs="Arial"/>
                <w:b/>
                <w:bCs/>
                <w:sz w:val="20"/>
              </w:rPr>
            </w:pPr>
          </w:p>
        </w:tc>
      </w:tr>
      <w:tr w:rsidR="001C0628" w:rsidRPr="000F75F0" w14:paraId="25E516F1" w14:textId="77777777" w:rsidTr="00E1056D">
        <w:tc>
          <w:tcPr>
            <w:tcW w:w="3402" w:type="dxa"/>
            <w:shd w:val="clear" w:color="auto" w:fill="auto"/>
          </w:tcPr>
          <w:p w14:paraId="4CC51126" w14:textId="77777777" w:rsidR="001C0628" w:rsidRPr="000F75F0" w:rsidRDefault="001C0628" w:rsidP="00E1056D">
            <w:pPr>
              <w:rPr>
                <w:rFonts w:ascii="Calibri" w:hAnsi="Calibri" w:cs="Arial"/>
                <w:bCs/>
                <w:sz w:val="20"/>
              </w:rPr>
            </w:pPr>
            <w:r w:rsidRPr="000F75F0">
              <w:rPr>
                <w:rFonts w:ascii="Calibri" w:hAnsi="Calibri" w:cs="Arial"/>
                <w:bCs/>
                <w:sz w:val="20"/>
              </w:rPr>
              <w:t>Título académico</w:t>
            </w:r>
          </w:p>
        </w:tc>
        <w:tc>
          <w:tcPr>
            <w:tcW w:w="6379" w:type="dxa"/>
            <w:shd w:val="clear" w:color="auto" w:fill="auto"/>
          </w:tcPr>
          <w:p w14:paraId="3F2FBFFD" w14:textId="77777777" w:rsidR="001C0628" w:rsidRPr="000F75F0" w:rsidRDefault="001C0628" w:rsidP="00E1056D">
            <w:pPr>
              <w:rPr>
                <w:rFonts w:ascii="Calibri" w:hAnsi="Calibri" w:cs="Arial"/>
                <w:b/>
                <w:bCs/>
                <w:sz w:val="20"/>
              </w:rPr>
            </w:pPr>
          </w:p>
        </w:tc>
      </w:tr>
      <w:tr w:rsidR="001C0628" w:rsidRPr="000F75F0" w14:paraId="5246E291" w14:textId="77777777" w:rsidTr="00E1056D">
        <w:tc>
          <w:tcPr>
            <w:tcW w:w="3402" w:type="dxa"/>
            <w:shd w:val="clear" w:color="auto" w:fill="auto"/>
          </w:tcPr>
          <w:p w14:paraId="60ADE0B5" w14:textId="77777777" w:rsidR="001C0628" w:rsidRPr="000F75F0" w:rsidRDefault="001C0628" w:rsidP="00E1056D">
            <w:pPr>
              <w:rPr>
                <w:rFonts w:ascii="Calibri" w:hAnsi="Calibri" w:cs="Arial"/>
                <w:bCs/>
                <w:sz w:val="20"/>
              </w:rPr>
            </w:pPr>
            <w:r w:rsidRPr="000F75F0">
              <w:rPr>
                <w:rFonts w:ascii="Calibri" w:hAnsi="Calibri" w:cs="Arial"/>
                <w:bCs/>
                <w:sz w:val="20"/>
              </w:rPr>
              <w:t>Teléfono de oficina</w:t>
            </w:r>
          </w:p>
        </w:tc>
        <w:tc>
          <w:tcPr>
            <w:tcW w:w="6379" w:type="dxa"/>
            <w:shd w:val="clear" w:color="auto" w:fill="auto"/>
          </w:tcPr>
          <w:p w14:paraId="099272B3" w14:textId="77777777" w:rsidR="001C0628" w:rsidRPr="000F75F0" w:rsidRDefault="001C0628" w:rsidP="00E1056D">
            <w:pPr>
              <w:rPr>
                <w:rFonts w:ascii="Calibri" w:hAnsi="Calibri" w:cs="Arial"/>
                <w:b/>
                <w:bCs/>
                <w:sz w:val="20"/>
              </w:rPr>
            </w:pPr>
          </w:p>
        </w:tc>
      </w:tr>
      <w:tr w:rsidR="001C0628" w:rsidRPr="000F75F0" w14:paraId="3E557068" w14:textId="77777777" w:rsidTr="00E1056D">
        <w:tc>
          <w:tcPr>
            <w:tcW w:w="3402" w:type="dxa"/>
            <w:shd w:val="clear" w:color="auto" w:fill="auto"/>
          </w:tcPr>
          <w:p w14:paraId="046EAE98" w14:textId="77777777" w:rsidR="001C0628" w:rsidRPr="000F75F0" w:rsidRDefault="001C0628" w:rsidP="00E1056D">
            <w:pPr>
              <w:rPr>
                <w:rFonts w:ascii="Calibri" w:hAnsi="Calibri" w:cs="Arial"/>
                <w:bCs/>
                <w:sz w:val="20"/>
              </w:rPr>
            </w:pPr>
            <w:r w:rsidRPr="000F75F0">
              <w:rPr>
                <w:rFonts w:ascii="Calibri" w:hAnsi="Calibri" w:cs="Arial"/>
                <w:bCs/>
                <w:sz w:val="20"/>
              </w:rPr>
              <w:t>Teléfono celular</w:t>
            </w:r>
          </w:p>
        </w:tc>
        <w:tc>
          <w:tcPr>
            <w:tcW w:w="6379" w:type="dxa"/>
            <w:shd w:val="clear" w:color="auto" w:fill="auto"/>
          </w:tcPr>
          <w:p w14:paraId="252CAF7F" w14:textId="77777777" w:rsidR="001C0628" w:rsidRPr="000F75F0" w:rsidRDefault="001C0628" w:rsidP="00E1056D">
            <w:pPr>
              <w:rPr>
                <w:rFonts w:ascii="Calibri" w:hAnsi="Calibri" w:cs="Arial"/>
                <w:b/>
                <w:bCs/>
                <w:sz w:val="20"/>
              </w:rPr>
            </w:pPr>
          </w:p>
        </w:tc>
      </w:tr>
      <w:tr w:rsidR="001C0628" w:rsidRPr="000F75F0" w14:paraId="2A1AB81E" w14:textId="77777777" w:rsidTr="00E1056D">
        <w:tc>
          <w:tcPr>
            <w:tcW w:w="3402" w:type="dxa"/>
            <w:shd w:val="clear" w:color="auto" w:fill="auto"/>
          </w:tcPr>
          <w:p w14:paraId="6EC61461" w14:textId="77777777" w:rsidR="001C0628" w:rsidRPr="000F75F0" w:rsidRDefault="001C0628" w:rsidP="00E1056D">
            <w:pPr>
              <w:rPr>
                <w:rFonts w:ascii="Calibri" w:hAnsi="Calibri" w:cs="Arial"/>
                <w:bCs/>
                <w:sz w:val="20"/>
              </w:rPr>
            </w:pPr>
            <w:r w:rsidRPr="000F75F0">
              <w:rPr>
                <w:rFonts w:ascii="Calibri" w:hAnsi="Calibri" w:cs="Arial"/>
                <w:bCs/>
                <w:sz w:val="20"/>
              </w:rPr>
              <w:t>Correo electrónico</w:t>
            </w:r>
          </w:p>
        </w:tc>
        <w:tc>
          <w:tcPr>
            <w:tcW w:w="6379" w:type="dxa"/>
            <w:shd w:val="clear" w:color="auto" w:fill="auto"/>
          </w:tcPr>
          <w:p w14:paraId="4008BBD5" w14:textId="77777777" w:rsidR="001C0628" w:rsidRPr="000F75F0" w:rsidRDefault="001C0628" w:rsidP="00E1056D">
            <w:pPr>
              <w:rPr>
                <w:rFonts w:ascii="Calibri" w:hAnsi="Calibri" w:cs="Arial"/>
                <w:b/>
                <w:bCs/>
                <w:sz w:val="20"/>
              </w:rPr>
            </w:pPr>
          </w:p>
        </w:tc>
      </w:tr>
      <w:tr w:rsidR="001C0628" w:rsidRPr="000F75F0" w14:paraId="5B26CB3D" w14:textId="77777777" w:rsidTr="00E1056D">
        <w:tc>
          <w:tcPr>
            <w:tcW w:w="3402" w:type="dxa"/>
            <w:shd w:val="clear" w:color="auto" w:fill="auto"/>
          </w:tcPr>
          <w:p w14:paraId="5E16134A" w14:textId="77777777" w:rsidR="001C0628" w:rsidRPr="000F75F0" w:rsidRDefault="001C0628" w:rsidP="00E1056D">
            <w:pPr>
              <w:rPr>
                <w:rFonts w:ascii="Calibri" w:hAnsi="Calibri" w:cs="Arial"/>
                <w:bCs/>
                <w:sz w:val="20"/>
              </w:rPr>
            </w:pPr>
            <w:r w:rsidRPr="000F75F0">
              <w:rPr>
                <w:rFonts w:ascii="Calibri" w:hAnsi="Calibri" w:cs="Arial"/>
                <w:bCs/>
                <w:sz w:val="20"/>
              </w:rPr>
              <w:t>Unidad Médica que supervisará</w:t>
            </w:r>
          </w:p>
        </w:tc>
        <w:tc>
          <w:tcPr>
            <w:tcW w:w="6379" w:type="dxa"/>
            <w:shd w:val="clear" w:color="auto" w:fill="auto"/>
          </w:tcPr>
          <w:p w14:paraId="0FEEE729" w14:textId="77777777" w:rsidR="001C0628" w:rsidRPr="000F75F0" w:rsidRDefault="001C0628" w:rsidP="00E1056D">
            <w:pPr>
              <w:rPr>
                <w:rFonts w:ascii="Calibri" w:hAnsi="Calibri" w:cs="Arial"/>
                <w:b/>
                <w:bCs/>
                <w:sz w:val="20"/>
              </w:rPr>
            </w:pPr>
          </w:p>
        </w:tc>
      </w:tr>
    </w:tbl>
    <w:p w14:paraId="7A4FB79A" w14:textId="77777777" w:rsidR="001C0628" w:rsidRPr="000F75F0" w:rsidRDefault="001C0628" w:rsidP="001C0628">
      <w:pPr>
        <w:rPr>
          <w:rFonts w:ascii="Calibri" w:hAnsi="Calibri" w:cs="Arial"/>
          <w:b/>
          <w:bCs/>
          <w:sz w:val="20"/>
        </w:rPr>
      </w:pPr>
    </w:p>
    <w:p w14:paraId="5F4383FB" w14:textId="77777777" w:rsidR="001C0628" w:rsidRPr="000F75F0" w:rsidRDefault="001C0628" w:rsidP="001C0628">
      <w:pPr>
        <w:rPr>
          <w:rFonts w:ascii="Calibri" w:hAnsi="Calibri" w:cs="Arial"/>
          <w:b/>
          <w:bCs/>
          <w:sz w:val="20"/>
        </w:rPr>
      </w:pPr>
      <w:r w:rsidRPr="000F75F0">
        <w:rPr>
          <w:rFonts w:ascii="Calibri" w:hAnsi="Calibri" w:cs="Arial"/>
          <w:b/>
          <w:bCs/>
          <w:sz w:val="20"/>
        </w:rPr>
        <w:t>*Repetir el recuadro tantos supervisores considere necesarios.</w:t>
      </w:r>
    </w:p>
    <w:p w14:paraId="3C2B29E6" w14:textId="77777777" w:rsidR="001C0628" w:rsidRPr="000F75F0" w:rsidRDefault="001C0628" w:rsidP="001C0628">
      <w:pPr>
        <w:rPr>
          <w:rFonts w:ascii="Calibri" w:hAnsi="Calibri" w:cs="Arial"/>
          <w:b/>
          <w:bCs/>
          <w:sz w:val="20"/>
        </w:rPr>
      </w:pPr>
    </w:p>
    <w:p w14:paraId="5EF31DBE" w14:textId="77777777" w:rsidR="001C0628" w:rsidRPr="000F75F0" w:rsidRDefault="001C0628" w:rsidP="001C0628">
      <w:pPr>
        <w:rPr>
          <w:rFonts w:ascii="Calibri" w:hAnsi="Calibri" w:cs="Arial"/>
          <w:b/>
          <w:bCs/>
          <w:sz w:val="20"/>
        </w:rPr>
      </w:pPr>
      <w:r w:rsidRPr="000F75F0">
        <w:rPr>
          <w:rFonts w:ascii="Calibri" w:hAnsi="Calibri" w:cs="Arial"/>
          <w:b/>
          <w:bCs/>
          <w:sz w:val="20"/>
        </w:rPr>
        <w:t>A T E N T A M E N T E.</w:t>
      </w:r>
    </w:p>
    <w:p w14:paraId="2FC8DCEA" w14:textId="77777777" w:rsidR="001C0628" w:rsidRPr="000F75F0" w:rsidRDefault="001C0628" w:rsidP="001C0628">
      <w:pPr>
        <w:rPr>
          <w:rFonts w:ascii="Calibri" w:hAnsi="Calibri" w:cs="Arial"/>
          <w:b/>
          <w:bCs/>
          <w:sz w:val="20"/>
        </w:rPr>
      </w:pPr>
    </w:p>
    <w:p w14:paraId="47CFBD25" w14:textId="77777777" w:rsidR="001C0628" w:rsidRPr="000F75F0" w:rsidRDefault="001C0628" w:rsidP="001C0628">
      <w:pPr>
        <w:rPr>
          <w:rFonts w:ascii="Calibri" w:hAnsi="Calibri" w:cs="Arial"/>
          <w:b/>
          <w:bCs/>
          <w:sz w:val="20"/>
        </w:rPr>
      </w:pPr>
    </w:p>
    <w:p w14:paraId="079820DE" w14:textId="77777777" w:rsidR="001C0628" w:rsidRPr="000F75F0" w:rsidRDefault="001C0628" w:rsidP="001C0628">
      <w:pPr>
        <w:rPr>
          <w:rFonts w:ascii="Calibri" w:hAnsi="Calibri" w:cs="Arial"/>
          <w:b/>
          <w:bCs/>
          <w:sz w:val="20"/>
        </w:rPr>
      </w:pPr>
    </w:p>
    <w:tbl>
      <w:tblPr>
        <w:tblW w:w="0" w:type="auto"/>
        <w:tblInd w:w="108" w:type="dxa"/>
        <w:tblLayout w:type="fixed"/>
        <w:tblLook w:val="0000" w:firstRow="0" w:lastRow="0" w:firstColumn="0" w:lastColumn="0" w:noHBand="0" w:noVBand="0"/>
      </w:tblPr>
      <w:tblGrid>
        <w:gridCol w:w="4744"/>
      </w:tblGrid>
      <w:tr w:rsidR="001C0628" w:rsidRPr="000F75F0" w14:paraId="72B18049" w14:textId="77777777" w:rsidTr="00E1056D">
        <w:tc>
          <w:tcPr>
            <w:tcW w:w="4744" w:type="dxa"/>
          </w:tcPr>
          <w:p w14:paraId="723191C1" w14:textId="77777777" w:rsidR="001C0628" w:rsidRPr="000F75F0" w:rsidRDefault="001C0628" w:rsidP="00E1056D">
            <w:pPr>
              <w:rPr>
                <w:rFonts w:ascii="Calibri" w:hAnsi="Calibri" w:cs="Arial"/>
                <w:b/>
                <w:bCs/>
                <w:sz w:val="20"/>
              </w:rPr>
            </w:pPr>
            <w:r w:rsidRPr="000F75F0">
              <w:rPr>
                <w:rFonts w:ascii="Calibri" w:hAnsi="Calibri" w:cs="Arial"/>
                <w:b/>
                <w:bCs/>
                <w:sz w:val="20"/>
              </w:rPr>
              <w:t>NOMBRE Y FIRMA DEL REPRESENTANTE LEGAL DE LA EMPRESA LICITANTE.</w:t>
            </w:r>
          </w:p>
        </w:tc>
      </w:tr>
    </w:tbl>
    <w:p w14:paraId="71620536"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042D17AB"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62457AF1"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3E4A63AB"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5CBD74C4"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7972FE56"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0E57488B"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5C084A65"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3342344B"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71AD6BC2"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51DF8473"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351464B8" w14:textId="77777777" w:rsidR="001C0628" w:rsidRDefault="001C0628" w:rsidP="00DC62BA">
      <w:pPr>
        <w:pBdr>
          <w:top w:val="nil"/>
          <w:left w:val="nil"/>
          <w:bottom w:val="nil"/>
          <w:right w:val="nil"/>
          <w:between w:val="nil"/>
        </w:pBdr>
        <w:ind w:left="720"/>
        <w:jc w:val="both"/>
        <w:rPr>
          <w:rFonts w:ascii="Montserrat" w:hAnsi="Montserrat" w:cs="Arial"/>
          <w:b/>
          <w:color w:val="000000"/>
          <w:sz w:val="20"/>
          <w:szCs w:val="20"/>
        </w:rPr>
      </w:pPr>
    </w:p>
    <w:p w14:paraId="357F7849" w14:textId="56C5BDFF" w:rsidR="001C0628" w:rsidRDefault="001C0628" w:rsidP="373EC173">
      <w:pPr>
        <w:pBdr>
          <w:top w:val="nil"/>
          <w:left w:val="nil"/>
          <w:bottom w:val="nil"/>
          <w:right w:val="nil"/>
          <w:between w:val="nil"/>
        </w:pBdr>
        <w:ind w:left="720"/>
        <w:jc w:val="both"/>
        <w:rPr>
          <w:rFonts w:ascii="Montserrat" w:hAnsi="Montserrat" w:cs="Arial"/>
          <w:b/>
          <w:bCs/>
          <w:color w:val="000000"/>
          <w:sz w:val="20"/>
          <w:szCs w:val="20"/>
        </w:rPr>
      </w:pPr>
    </w:p>
    <w:p w14:paraId="03AF3EE6" w14:textId="6151B0F5" w:rsidR="007A088B" w:rsidRDefault="007A088B" w:rsidP="008939FC">
      <w:pPr>
        <w:pBdr>
          <w:top w:val="nil"/>
          <w:left w:val="nil"/>
          <w:bottom w:val="nil"/>
          <w:right w:val="nil"/>
          <w:between w:val="nil"/>
        </w:pBdr>
        <w:ind w:left="720"/>
        <w:jc w:val="center"/>
        <w:rPr>
          <w:rFonts w:ascii="Montserrat" w:hAnsi="Montserrat"/>
          <w:b/>
          <w:color w:val="000000"/>
          <w:sz w:val="20"/>
          <w:szCs w:val="20"/>
        </w:rPr>
      </w:pPr>
      <w:r w:rsidRPr="007A088B">
        <w:rPr>
          <w:rFonts w:ascii="Montserrat" w:hAnsi="Montserrat"/>
          <w:b/>
          <w:color w:val="000000"/>
          <w:sz w:val="20"/>
          <w:szCs w:val="20"/>
        </w:rPr>
        <w:t xml:space="preserve">FORMATO </w:t>
      </w:r>
      <w:r>
        <w:rPr>
          <w:rFonts w:ascii="Montserrat" w:hAnsi="Montserrat"/>
          <w:b/>
          <w:color w:val="000000"/>
          <w:sz w:val="20"/>
          <w:szCs w:val="20"/>
        </w:rPr>
        <w:t>8</w:t>
      </w:r>
      <w:r w:rsidRPr="007A088B">
        <w:rPr>
          <w:rFonts w:ascii="Montserrat" w:hAnsi="Montserrat"/>
          <w:b/>
          <w:color w:val="000000"/>
          <w:sz w:val="20"/>
          <w:szCs w:val="20"/>
        </w:rPr>
        <w:t>. CONTROL DE PRODUCTIVIDAD DE LOS ESTUDIOS PROCESADOS DE LA CTSMI</w:t>
      </w:r>
    </w:p>
    <w:p w14:paraId="796FAE1B" w14:textId="77777777" w:rsidR="008939FC" w:rsidRDefault="008939FC" w:rsidP="008939FC">
      <w:pPr>
        <w:pBdr>
          <w:top w:val="nil"/>
          <w:left w:val="nil"/>
          <w:bottom w:val="nil"/>
          <w:right w:val="nil"/>
          <w:between w:val="nil"/>
        </w:pBdr>
        <w:ind w:left="720"/>
        <w:jc w:val="center"/>
        <w:rPr>
          <w:rFonts w:ascii="Montserrat" w:hAnsi="Montserrat"/>
          <w:b/>
          <w:color w:val="000000"/>
          <w:sz w:val="20"/>
          <w:szCs w:val="20"/>
        </w:rPr>
      </w:pPr>
    </w:p>
    <w:p w14:paraId="256FC46D"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2F7B7767" w14:textId="7EAC74B6" w:rsidR="008939FC" w:rsidRPr="000F75F0" w:rsidRDefault="00573F31" w:rsidP="008939FC">
      <w:pPr>
        <w:rPr>
          <w:rFonts w:ascii="Calibri" w:hAnsi="Calibri" w:cs="Arial"/>
          <w:b/>
          <w:bCs/>
          <w:sz w:val="20"/>
        </w:rPr>
      </w:pPr>
      <w:r>
        <w:rPr>
          <w:rFonts w:ascii="Calibri" w:hAnsi="Calibri" w:cs="Arial"/>
          <w:b/>
          <w:bCs/>
          <w:sz w:val="20"/>
        </w:rPr>
        <w:t>UNEME</w:t>
      </w:r>
      <w:r w:rsidR="008939FC" w:rsidRPr="000F75F0">
        <w:rPr>
          <w:rFonts w:ascii="Calibri" w:hAnsi="Calibri" w:cs="Arial"/>
          <w:b/>
          <w:bCs/>
          <w:sz w:val="20"/>
        </w:rPr>
        <w:t>: ________________________________________.</w:t>
      </w:r>
    </w:p>
    <w:p w14:paraId="2EA0775F" w14:textId="77777777" w:rsidR="008939FC" w:rsidRPr="000F75F0" w:rsidRDefault="008939FC" w:rsidP="008939FC">
      <w:pPr>
        <w:rPr>
          <w:rFonts w:ascii="Calibri" w:hAnsi="Calibri" w:cs="Arial"/>
          <w:b/>
          <w:bCs/>
          <w:sz w:val="20"/>
        </w:rPr>
      </w:pPr>
      <w:r w:rsidRPr="000F75F0">
        <w:rPr>
          <w:rFonts w:ascii="Calibri" w:hAnsi="Calibri" w:cs="Arial"/>
          <w:b/>
          <w:bCs/>
          <w:sz w:val="20"/>
        </w:rPr>
        <w:t>Unidad Médica: ___________________________________________.</w:t>
      </w:r>
    </w:p>
    <w:p w14:paraId="5D103FE4" w14:textId="77777777" w:rsidR="008939FC" w:rsidRPr="000F75F0" w:rsidRDefault="008939FC" w:rsidP="008939FC">
      <w:pPr>
        <w:rPr>
          <w:rFonts w:ascii="Calibri" w:hAnsi="Calibri" w:cs="Arial"/>
          <w:b/>
          <w:bCs/>
          <w:sz w:val="20"/>
        </w:rPr>
      </w:pPr>
      <w:r w:rsidRPr="000F75F0">
        <w:rPr>
          <w:rFonts w:ascii="Calibri" w:hAnsi="Calibri" w:cs="Arial"/>
          <w:b/>
          <w:bCs/>
          <w:sz w:val="20"/>
        </w:rPr>
        <w:t>Información correspondiente al mes de: ___________________.</w:t>
      </w:r>
    </w:p>
    <w:p w14:paraId="536FF980" w14:textId="77777777" w:rsidR="008939FC" w:rsidRDefault="008939FC" w:rsidP="008939FC">
      <w:pPr>
        <w:rPr>
          <w:rFonts w:ascii="Calibri" w:hAnsi="Calibri" w:cs="Arial"/>
          <w:b/>
          <w:bCs/>
          <w:sz w:val="20"/>
        </w:rPr>
      </w:pPr>
      <w:r w:rsidRPr="000F75F0">
        <w:rPr>
          <w:rFonts w:ascii="Calibri" w:hAnsi="Calibri" w:cs="Arial"/>
          <w:b/>
          <w:bCs/>
          <w:sz w:val="20"/>
        </w:rPr>
        <w:t>Número de Contrato: _____________________________________.</w:t>
      </w:r>
    </w:p>
    <w:p w14:paraId="09C37E04" w14:textId="77777777" w:rsidR="008939FC" w:rsidRPr="000F75F0" w:rsidRDefault="008939FC" w:rsidP="008939FC">
      <w:pPr>
        <w:rPr>
          <w:rFonts w:ascii="Calibri" w:hAnsi="Calibri" w:cs="Arial"/>
          <w:b/>
          <w:bCs/>
          <w:sz w:val="20"/>
        </w:rPr>
      </w:pPr>
      <w:r>
        <w:rPr>
          <w:rFonts w:ascii="Calibri" w:hAnsi="Calibri" w:cs="Arial"/>
          <w:b/>
          <w:bCs/>
          <w:sz w:val="20"/>
        </w:rPr>
        <w:t>Clave Presupuestal: ________________________________________.</w:t>
      </w:r>
    </w:p>
    <w:p w14:paraId="2BC6231D" w14:textId="77777777" w:rsidR="008939FC" w:rsidRPr="000F75F0" w:rsidRDefault="008939FC" w:rsidP="008939FC">
      <w:pPr>
        <w:spacing w:after="200" w:line="276" w:lineRule="auto"/>
        <w:rPr>
          <w:rFonts w:ascii="Calibri" w:hAnsi="Calibri" w:cs="Arial"/>
          <w:b/>
          <w:bCs/>
          <w:sz w:val="20"/>
        </w:rPr>
      </w:pPr>
      <w:r>
        <w:rPr>
          <w:rFonts w:ascii="Calibri" w:hAnsi="Calibri" w:cs="Arial"/>
          <w:b/>
          <w:bCs/>
          <w:sz w:val="20"/>
        </w:rPr>
        <w:t>Ejercicio fiscal: _________.</w:t>
      </w:r>
    </w:p>
    <w:p w14:paraId="6B3DEA32" w14:textId="77777777" w:rsidR="008939FC" w:rsidRDefault="008939FC" w:rsidP="008939FC"/>
    <w:p w14:paraId="414E7820" w14:textId="77777777" w:rsidR="008939FC" w:rsidRDefault="008939FC" w:rsidP="008939FC"/>
    <w:p w14:paraId="7A63361E" w14:textId="77777777" w:rsidR="008939FC" w:rsidRPr="00D627F8" w:rsidRDefault="008939FC" w:rsidP="008939FC"/>
    <w:tbl>
      <w:tblPr>
        <w:tblW w:w="5153" w:type="pct"/>
        <w:tblInd w:w="-446" w:type="dxa"/>
        <w:tblLayout w:type="fixed"/>
        <w:tblCellMar>
          <w:left w:w="70" w:type="dxa"/>
          <w:right w:w="70" w:type="dxa"/>
        </w:tblCellMar>
        <w:tblLook w:val="04A0" w:firstRow="1" w:lastRow="0" w:firstColumn="1" w:lastColumn="0" w:noHBand="0" w:noVBand="1"/>
      </w:tblPr>
      <w:tblGrid>
        <w:gridCol w:w="811"/>
        <w:gridCol w:w="1293"/>
        <w:gridCol w:w="1006"/>
        <w:gridCol w:w="2299"/>
        <w:gridCol w:w="1293"/>
        <w:gridCol w:w="1291"/>
        <w:gridCol w:w="1150"/>
        <w:gridCol w:w="1270"/>
      </w:tblGrid>
      <w:tr w:rsidR="008939FC" w:rsidRPr="000F75F0" w14:paraId="1DBBB5A1" w14:textId="77777777" w:rsidTr="00E1056D">
        <w:trPr>
          <w:cantSplit/>
          <w:trHeight w:val="1134"/>
        </w:trPr>
        <w:tc>
          <w:tcPr>
            <w:tcW w:w="389" w:type="pct"/>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B201C93" w14:textId="77777777" w:rsidR="008939FC" w:rsidRPr="000F75F0" w:rsidRDefault="008939FC" w:rsidP="00E1056D">
            <w:pPr>
              <w:jc w:val="center"/>
              <w:rPr>
                <w:rFonts w:ascii="Calibri" w:hAnsi="Calibri" w:cs="Arial"/>
                <w:bCs/>
                <w:sz w:val="20"/>
              </w:rPr>
            </w:pPr>
            <w:r>
              <w:rPr>
                <w:rFonts w:ascii="Calibri" w:hAnsi="Calibri" w:cs="Arial"/>
                <w:bCs/>
                <w:sz w:val="20"/>
              </w:rPr>
              <w:t>FOLIO</w:t>
            </w:r>
          </w:p>
        </w:tc>
        <w:tc>
          <w:tcPr>
            <w:tcW w:w="621" w:type="pct"/>
            <w:tcBorders>
              <w:top w:val="single" w:sz="4" w:space="0" w:color="auto"/>
              <w:left w:val="nil"/>
              <w:bottom w:val="single" w:sz="4" w:space="0" w:color="auto"/>
              <w:right w:val="single" w:sz="4" w:space="0" w:color="auto"/>
            </w:tcBorders>
            <w:shd w:val="clear" w:color="auto" w:fill="D9D9D9"/>
            <w:noWrap/>
            <w:vAlign w:val="bottom"/>
            <w:hideMark/>
          </w:tcPr>
          <w:p w14:paraId="29F52106" w14:textId="77777777" w:rsidR="008939FC" w:rsidRPr="000F75F0" w:rsidRDefault="008939FC" w:rsidP="00E1056D">
            <w:pPr>
              <w:jc w:val="center"/>
              <w:rPr>
                <w:rFonts w:ascii="Calibri" w:hAnsi="Calibri" w:cs="Arial"/>
                <w:bCs/>
                <w:sz w:val="20"/>
              </w:rPr>
            </w:pPr>
            <w:r w:rsidRPr="000F75F0">
              <w:rPr>
                <w:rFonts w:ascii="Calibri" w:hAnsi="Calibri" w:cs="Arial"/>
                <w:bCs/>
                <w:sz w:val="20"/>
              </w:rPr>
              <w:t>FECHA</w:t>
            </w:r>
            <w:r>
              <w:rPr>
                <w:rFonts w:ascii="Calibri" w:hAnsi="Calibri" w:cs="Arial"/>
                <w:bCs/>
                <w:sz w:val="20"/>
              </w:rPr>
              <w:t xml:space="preserve"> DEL ESTUDIO</w:t>
            </w:r>
          </w:p>
        </w:tc>
        <w:tc>
          <w:tcPr>
            <w:tcW w:w="483" w:type="pct"/>
            <w:tcBorders>
              <w:top w:val="single" w:sz="4" w:space="0" w:color="auto"/>
              <w:left w:val="nil"/>
              <w:bottom w:val="single" w:sz="4" w:space="0" w:color="auto"/>
              <w:right w:val="single" w:sz="4" w:space="0" w:color="auto"/>
            </w:tcBorders>
            <w:shd w:val="clear" w:color="auto" w:fill="D9D9D9"/>
            <w:noWrap/>
            <w:vAlign w:val="bottom"/>
            <w:hideMark/>
          </w:tcPr>
          <w:p w14:paraId="3C00B30E" w14:textId="77777777" w:rsidR="008939FC" w:rsidRPr="000F75F0" w:rsidRDefault="008939FC" w:rsidP="00E1056D">
            <w:pPr>
              <w:jc w:val="center"/>
              <w:rPr>
                <w:rFonts w:ascii="Calibri" w:hAnsi="Calibri" w:cs="Arial"/>
                <w:bCs/>
                <w:sz w:val="20"/>
              </w:rPr>
            </w:pPr>
            <w:r>
              <w:rPr>
                <w:rFonts w:ascii="Calibri" w:hAnsi="Calibri" w:cs="Arial"/>
                <w:bCs/>
                <w:sz w:val="20"/>
              </w:rPr>
              <w:t>UNIDAD TRATANTE</w:t>
            </w:r>
          </w:p>
        </w:tc>
        <w:tc>
          <w:tcPr>
            <w:tcW w:w="1104" w:type="pct"/>
            <w:tcBorders>
              <w:top w:val="single" w:sz="4" w:space="0" w:color="auto"/>
              <w:left w:val="nil"/>
              <w:bottom w:val="single" w:sz="4" w:space="0" w:color="auto"/>
              <w:right w:val="single" w:sz="4" w:space="0" w:color="auto"/>
            </w:tcBorders>
            <w:shd w:val="clear" w:color="auto" w:fill="D9D9D9"/>
            <w:noWrap/>
            <w:vAlign w:val="bottom"/>
            <w:hideMark/>
          </w:tcPr>
          <w:p w14:paraId="01E1EBB1" w14:textId="77777777" w:rsidR="008939FC" w:rsidRPr="000F75F0" w:rsidRDefault="008939FC" w:rsidP="00E1056D">
            <w:pPr>
              <w:jc w:val="center"/>
              <w:rPr>
                <w:rFonts w:ascii="Calibri" w:hAnsi="Calibri" w:cs="Arial"/>
                <w:bCs/>
                <w:sz w:val="20"/>
              </w:rPr>
            </w:pPr>
            <w:r>
              <w:rPr>
                <w:rFonts w:ascii="Calibri" w:hAnsi="Calibri" w:cs="Arial"/>
                <w:bCs/>
                <w:sz w:val="20"/>
              </w:rPr>
              <w:t xml:space="preserve">NOMBRE DEL </w:t>
            </w:r>
            <w:r w:rsidRPr="000F75F0">
              <w:rPr>
                <w:rFonts w:ascii="Calibri" w:hAnsi="Calibri" w:cs="Arial"/>
                <w:bCs/>
                <w:sz w:val="20"/>
              </w:rPr>
              <w:t>PACIENTE</w:t>
            </w:r>
          </w:p>
        </w:tc>
        <w:tc>
          <w:tcPr>
            <w:tcW w:w="621" w:type="pct"/>
            <w:tcBorders>
              <w:top w:val="single" w:sz="4" w:space="0" w:color="auto"/>
              <w:left w:val="nil"/>
              <w:bottom w:val="single" w:sz="4" w:space="0" w:color="auto"/>
              <w:right w:val="single" w:sz="4" w:space="0" w:color="auto"/>
            </w:tcBorders>
            <w:shd w:val="clear" w:color="auto" w:fill="D9D9D9"/>
            <w:noWrap/>
            <w:vAlign w:val="bottom"/>
            <w:hideMark/>
          </w:tcPr>
          <w:p w14:paraId="531BA357" w14:textId="77777777" w:rsidR="008939FC" w:rsidRPr="000F75F0" w:rsidRDefault="008939FC" w:rsidP="00E1056D">
            <w:pPr>
              <w:jc w:val="center"/>
              <w:rPr>
                <w:rFonts w:ascii="Calibri" w:hAnsi="Calibri" w:cs="Arial"/>
                <w:bCs/>
                <w:sz w:val="20"/>
              </w:rPr>
            </w:pPr>
            <w:r w:rsidRPr="000F75F0">
              <w:rPr>
                <w:rFonts w:ascii="Calibri" w:hAnsi="Calibri" w:cs="Arial"/>
                <w:bCs/>
                <w:sz w:val="20"/>
              </w:rPr>
              <w:t>NSS</w:t>
            </w:r>
          </w:p>
        </w:tc>
        <w:tc>
          <w:tcPr>
            <w:tcW w:w="620" w:type="pct"/>
            <w:tcBorders>
              <w:top w:val="single" w:sz="4" w:space="0" w:color="auto"/>
              <w:left w:val="nil"/>
              <w:bottom w:val="single" w:sz="4" w:space="0" w:color="auto"/>
              <w:right w:val="single" w:sz="4" w:space="0" w:color="auto"/>
            </w:tcBorders>
            <w:shd w:val="clear" w:color="auto" w:fill="D9D9D9"/>
            <w:noWrap/>
            <w:vAlign w:val="bottom"/>
            <w:hideMark/>
          </w:tcPr>
          <w:p w14:paraId="665629BB" w14:textId="77777777" w:rsidR="008939FC" w:rsidRPr="000F75F0" w:rsidRDefault="008939FC" w:rsidP="00E1056D">
            <w:pPr>
              <w:jc w:val="center"/>
              <w:rPr>
                <w:rFonts w:ascii="Calibri" w:hAnsi="Calibri" w:cs="Arial"/>
                <w:bCs/>
                <w:sz w:val="20"/>
              </w:rPr>
            </w:pPr>
            <w:r>
              <w:rPr>
                <w:rFonts w:ascii="Calibri" w:hAnsi="Calibri" w:cs="Arial"/>
                <w:bCs/>
                <w:sz w:val="20"/>
              </w:rPr>
              <w:t>AGREGADO MEDICO</w:t>
            </w:r>
          </w:p>
        </w:tc>
        <w:tc>
          <w:tcPr>
            <w:tcW w:w="552" w:type="pct"/>
            <w:tcBorders>
              <w:top w:val="single" w:sz="4" w:space="0" w:color="auto"/>
              <w:left w:val="nil"/>
              <w:bottom w:val="single" w:sz="4" w:space="0" w:color="auto"/>
              <w:right w:val="single" w:sz="4" w:space="0" w:color="auto"/>
            </w:tcBorders>
            <w:shd w:val="clear" w:color="auto" w:fill="D9D9D9"/>
            <w:noWrap/>
            <w:vAlign w:val="bottom"/>
            <w:hideMark/>
          </w:tcPr>
          <w:p w14:paraId="128BD5B6" w14:textId="77777777" w:rsidR="008939FC" w:rsidRPr="000F75F0" w:rsidRDefault="008939FC" w:rsidP="00E1056D">
            <w:pPr>
              <w:jc w:val="center"/>
              <w:rPr>
                <w:rFonts w:ascii="Calibri" w:hAnsi="Calibri" w:cs="Arial"/>
                <w:bCs/>
                <w:sz w:val="20"/>
              </w:rPr>
            </w:pPr>
            <w:r>
              <w:rPr>
                <w:rFonts w:ascii="Calibri" w:hAnsi="Calibri" w:cs="Arial"/>
                <w:bCs/>
                <w:sz w:val="20"/>
              </w:rPr>
              <w:t xml:space="preserve">TIPO DE </w:t>
            </w:r>
            <w:r w:rsidRPr="000F75F0">
              <w:rPr>
                <w:rFonts w:ascii="Calibri" w:hAnsi="Calibri" w:cs="Arial"/>
                <w:bCs/>
                <w:sz w:val="20"/>
              </w:rPr>
              <w:t>ESTUDIO</w:t>
            </w:r>
          </w:p>
        </w:tc>
        <w:tc>
          <w:tcPr>
            <w:tcW w:w="610" w:type="pct"/>
            <w:tcBorders>
              <w:top w:val="single" w:sz="4" w:space="0" w:color="auto"/>
              <w:left w:val="nil"/>
              <w:bottom w:val="single" w:sz="4" w:space="0" w:color="auto"/>
              <w:right w:val="single" w:sz="4" w:space="0" w:color="auto"/>
            </w:tcBorders>
            <w:shd w:val="clear" w:color="auto" w:fill="D9D9D9"/>
            <w:noWrap/>
            <w:vAlign w:val="bottom"/>
            <w:hideMark/>
          </w:tcPr>
          <w:p w14:paraId="19925460" w14:textId="77777777" w:rsidR="008939FC" w:rsidRPr="000F75F0" w:rsidRDefault="008939FC" w:rsidP="00E1056D">
            <w:pPr>
              <w:jc w:val="center"/>
              <w:rPr>
                <w:rFonts w:ascii="Calibri" w:hAnsi="Calibri" w:cs="Arial"/>
                <w:bCs/>
                <w:sz w:val="20"/>
              </w:rPr>
            </w:pPr>
            <w:r>
              <w:rPr>
                <w:rFonts w:ascii="Calibri" w:hAnsi="Calibri" w:cs="Arial"/>
                <w:bCs/>
                <w:sz w:val="20"/>
              </w:rPr>
              <w:t>MODALIDAD</w:t>
            </w:r>
          </w:p>
        </w:tc>
      </w:tr>
      <w:tr w:rsidR="008939FC" w:rsidRPr="000F75F0" w14:paraId="0242DFAD" w14:textId="77777777" w:rsidTr="00573F31">
        <w:trPr>
          <w:trHeight w:val="225"/>
        </w:trPr>
        <w:tc>
          <w:tcPr>
            <w:tcW w:w="389" w:type="pct"/>
            <w:tcBorders>
              <w:top w:val="nil"/>
              <w:left w:val="single" w:sz="4" w:space="0" w:color="auto"/>
              <w:bottom w:val="single" w:sz="4" w:space="0" w:color="auto"/>
              <w:right w:val="single" w:sz="4" w:space="0" w:color="auto"/>
            </w:tcBorders>
            <w:noWrap/>
            <w:vAlign w:val="bottom"/>
          </w:tcPr>
          <w:p w14:paraId="4533914B" w14:textId="6C5B67B0" w:rsidR="008939FC" w:rsidRPr="000F75F0" w:rsidRDefault="008939FC" w:rsidP="00E1056D">
            <w:pPr>
              <w:jc w:val="center"/>
              <w:rPr>
                <w:rFonts w:ascii="Calibri" w:hAnsi="Calibri" w:cs="Arial"/>
                <w:sz w:val="20"/>
              </w:rPr>
            </w:pPr>
          </w:p>
        </w:tc>
        <w:tc>
          <w:tcPr>
            <w:tcW w:w="621" w:type="pct"/>
            <w:tcBorders>
              <w:top w:val="nil"/>
              <w:left w:val="nil"/>
              <w:bottom w:val="single" w:sz="4" w:space="0" w:color="auto"/>
              <w:right w:val="single" w:sz="4" w:space="0" w:color="auto"/>
            </w:tcBorders>
            <w:noWrap/>
            <w:vAlign w:val="bottom"/>
          </w:tcPr>
          <w:p w14:paraId="6659BFBD" w14:textId="44A440EC" w:rsidR="008939FC" w:rsidRPr="000F75F0" w:rsidRDefault="008939FC" w:rsidP="00E1056D">
            <w:pPr>
              <w:jc w:val="center"/>
              <w:rPr>
                <w:rFonts w:ascii="Calibri" w:hAnsi="Calibri" w:cs="Arial"/>
                <w:sz w:val="20"/>
              </w:rPr>
            </w:pPr>
          </w:p>
        </w:tc>
        <w:tc>
          <w:tcPr>
            <w:tcW w:w="483" w:type="pct"/>
            <w:tcBorders>
              <w:top w:val="nil"/>
              <w:left w:val="nil"/>
              <w:bottom w:val="single" w:sz="4" w:space="0" w:color="auto"/>
              <w:right w:val="single" w:sz="4" w:space="0" w:color="auto"/>
            </w:tcBorders>
            <w:noWrap/>
            <w:vAlign w:val="bottom"/>
          </w:tcPr>
          <w:p w14:paraId="1C1D992B" w14:textId="4477D7F2" w:rsidR="008939FC" w:rsidRPr="000F75F0" w:rsidRDefault="008939FC" w:rsidP="00E1056D">
            <w:pPr>
              <w:jc w:val="center"/>
              <w:rPr>
                <w:rFonts w:ascii="Calibri" w:hAnsi="Calibri" w:cs="Arial"/>
                <w:sz w:val="20"/>
              </w:rPr>
            </w:pPr>
          </w:p>
        </w:tc>
        <w:tc>
          <w:tcPr>
            <w:tcW w:w="1104" w:type="pct"/>
            <w:tcBorders>
              <w:top w:val="nil"/>
              <w:left w:val="nil"/>
              <w:bottom w:val="single" w:sz="4" w:space="0" w:color="auto"/>
              <w:right w:val="single" w:sz="4" w:space="0" w:color="auto"/>
            </w:tcBorders>
            <w:noWrap/>
            <w:vAlign w:val="bottom"/>
          </w:tcPr>
          <w:p w14:paraId="3689C27D" w14:textId="0934AA59" w:rsidR="008939FC" w:rsidRPr="000F75F0" w:rsidRDefault="008939FC" w:rsidP="00E1056D">
            <w:pPr>
              <w:rPr>
                <w:rFonts w:ascii="Calibri" w:hAnsi="Calibri" w:cs="Arial"/>
                <w:sz w:val="20"/>
              </w:rPr>
            </w:pPr>
          </w:p>
        </w:tc>
        <w:tc>
          <w:tcPr>
            <w:tcW w:w="621" w:type="pct"/>
            <w:tcBorders>
              <w:top w:val="nil"/>
              <w:left w:val="nil"/>
              <w:bottom w:val="single" w:sz="4" w:space="0" w:color="auto"/>
              <w:right w:val="single" w:sz="4" w:space="0" w:color="auto"/>
            </w:tcBorders>
            <w:noWrap/>
            <w:vAlign w:val="bottom"/>
          </w:tcPr>
          <w:p w14:paraId="5DF71445" w14:textId="18E0F571" w:rsidR="008939FC" w:rsidRPr="000F75F0" w:rsidRDefault="008939FC" w:rsidP="00E1056D">
            <w:pPr>
              <w:jc w:val="center"/>
              <w:rPr>
                <w:rFonts w:ascii="Calibri" w:hAnsi="Calibri" w:cs="Arial"/>
                <w:sz w:val="20"/>
              </w:rPr>
            </w:pPr>
          </w:p>
        </w:tc>
        <w:tc>
          <w:tcPr>
            <w:tcW w:w="620" w:type="pct"/>
            <w:tcBorders>
              <w:top w:val="nil"/>
              <w:left w:val="nil"/>
              <w:bottom w:val="single" w:sz="4" w:space="0" w:color="auto"/>
              <w:right w:val="single" w:sz="4" w:space="0" w:color="auto"/>
            </w:tcBorders>
            <w:noWrap/>
            <w:vAlign w:val="bottom"/>
          </w:tcPr>
          <w:p w14:paraId="6AD17341" w14:textId="5D0EB920" w:rsidR="008939FC" w:rsidRPr="000F75F0" w:rsidRDefault="008939FC" w:rsidP="00E1056D">
            <w:pPr>
              <w:jc w:val="center"/>
              <w:rPr>
                <w:rFonts w:ascii="Calibri" w:hAnsi="Calibri" w:cs="Arial"/>
                <w:sz w:val="20"/>
              </w:rPr>
            </w:pPr>
          </w:p>
        </w:tc>
        <w:tc>
          <w:tcPr>
            <w:tcW w:w="552" w:type="pct"/>
            <w:tcBorders>
              <w:top w:val="nil"/>
              <w:left w:val="nil"/>
              <w:bottom w:val="single" w:sz="4" w:space="0" w:color="auto"/>
              <w:right w:val="single" w:sz="4" w:space="0" w:color="auto"/>
            </w:tcBorders>
            <w:noWrap/>
            <w:vAlign w:val="bottom"/>
          </w:tcPr>
          <w:p w14:paraId="003F7CCD" w14:textId="7C622ABE" w:rsidR="008939FC" w:rsidRPr="000F75F0" w:rsidRDefault="008939FC" w:rsidP="00E1056D">
            <w:pPr>
              <w:rPr>
                <w:rFonts w:ascii="Calibri" w:hAnsi="Calibri" w:cs="Arial"/>
                <w:sz w:val="20"/>
              </w:rPr>
            </w:pPr>
          </w:p>
        </w:tc>
        <w:tc>
          <w:tcPr>
            <w:tcW w:w="610" w:type="pct"/>
            <w:tcBorders>
              <w:top w:val="nil"/>
              <w:left w:val="nil"/>
              <w:bottom w:val="single" w:sz="4" w:space="0" w:color="auto"/>
              <w:right w:val="single" w:sz="4" w:space="0" w:color="auto"/>
            </w:tcBorders>
            <w:noWrap/>
            <w:vAlign w:val="bottom"/>
          </w:tcPr>
          <w:p w14:paraId="1EA38570" w14:textId="16600310" w:rsidR="008939FC" w:rsidRPr="000F75F0" w:rsidRDefault="008939FC" w:rsidP="00E1056D">
            <w:pPr>
              <w:jc w:val="center"/>
              <w:rPr>
                <w:rFonts w:ascii="Calibri" w:hAnsi="Calibri" w:cs="Arial"/>
                <w:sz w:val="20"/>
              </w:rPr>
            </w:pPr>
          </w:p>
        </w:tc>
      </w:tr>
      <w:tr w:rsidR="008939FC" w:rsidRPr="000F75F0" w14:paraId="757C8435" w14:textId="77777777" w:rsidTr="00573F31">
        <w:trPr>
          <w:trHeight w:val="225"/>
        </w:trPr>
        <w:tc>
          <w:tcPr>
            <w:tcW w:w="389" w:type="pct"/>
            <w:tcBorders>
              <w:top w:val="nil"/>
              <w:left w:val="single" w:sz="4" w:space="0" w:color="auto"/>
              <w:bottom w:val="single" w:sz="4" w:space="0" w:color="auto"/>
              <w:right w:val="single" w:sz="4" w:space="0" w:color="auto"/>
            </w:tcBorders>
            <w:noWrap/>
            <w:vAlign w:val="bottom"/>
          </w:tcPr>
          <w:p w14:paraId="5A8BA45F" w14:textId="68CB3331" w:rsidR="008939FC" w:rsidRPr="000F75F0" w:rsidRDefault="008939FC" w:rsidP="00E1056D">
            <w:pPr>
              <w:jc w:val="center"/>
              <w:rPr>
                <w:rFonts w:ascii="Calibri" w:hAnsi="Calibri" w:cs="Arial"/>
                <w:sz w:val="20"/>
              </w:rPr>
            </w:pPr>
          </w:p>
        </w:tc>
        <w:tc>
          <w:tcPr>
            <w:tcW w:w="621" w:type="pct"/>
            <w:tcBorders>
              <w:top w:val="nil"/>
              <w:left w:val="nil"/>
              <w:bottom w:val="single" w:sz="4" w:space="0" w:color="auto"/>
              <w:right w:val="single" w:sz="4" w:space="0" w:color="auto"/>
            </w:tcBorders>
            <w:noWrap/>
            <w:vAlign w:val="bottom"/>
          </w:tcPr>
          <w:p w14:paraId="3A2DB704" w14:textId="33A8AB95" w:rsidR="008939FC" w:rsidRPr="000F75F0" w:rsidRDefault="008939FC" w:rsidP="00E1056D">
            <w:pPr>
              <w:jc w:val="center"/>
              <w:rPr>
                <w:rFonts w:ascii="Calibri" w:hAnsi="Calibri" w:cs="Arial"/>
                <w:sz w:val="20"/>
              </w:rPr>
            </w:pPr>
          </w:p>
        </w:tc>
        <w:tc>
          <w:tcPr>
            <w:tcW w:w="483" w:type="pct"/>
            <w:tcBorders>
              <w:top w:val="nil"/>
              <w:left w:val="nil"/>
              <w:bottom w:val="single" w:sz="4" w:space="0" w:color="auto"/>
              <w:right w:val="single" w:sz="4" w:space="0" w:color="auto"/>
            </w:tcBorders>
            <w:noWrap/>
            <w:vAlign w:val="bottom"/>
          </w:tcPr>
          <w:p w14:paraId="06D2F185" w14:textId="755AB397" w:rsidR="008939FC" w:rsidRPr="000F75F0" w:rsidRDefault="008939FC" w:rsidP="00E1056D">
            <w:pPr>
              <w:jc w:val="center"/>
              <w:rPr>
                <w:rFonts w:ascii="Calibri" w:hAnsi="Calibri" w:cs="Arial"/>
                <w:sz w:val="20"/>
              </w:rPr>
            </w:pPr>
          </w:p>
        </w:tc>
        <w:tc>
          <w:tcPr>
            <w:tcW w:w="1104" w:type="pct"/>
            <w:tcBorders>
              <w:top w:val="nil"/>
              <w:left w:val="nil"/>
              <w:bottom w:val="single" w:sz="4" w:space="0" w:color="auto"/>
              <w:right w:val="single" w:sz="4" w:space="0" w:color="auto"/>
            </w:tcBorders>
            <w:noWrap/>
            <w:vAlign w:val="bottom"/>
          </w:tcPr>
          <w:p w14:paraId="65881F5B" w14:textId="04ACD457" w:rsidR="008939FC" w:rsidRPr="000F75F0" w:rsidRDefault="008939FC" w:rsidP="00E1056D">
            <w:pPr>
              <w:rPr>
                <w:rFonts w:ascii="Calibri" w:hAnsi="Calibri" w:cs="Arial"/>
                <w:sz w:val="20"/>
              </w:rPr>
            </w:pPr>
          </w:p>
        </w:tc>
        <w:tc>
          <w:tcPr>
            <w:tcW w:w="621" w:type="pct"/>
            <w:tcBorders>
              <w:top w:val="nil"/>
              <w:left w:val="nil"/>
              <w:bottom w:val="single" w:sz="4" w:space="0" w:color="auto"/>
              <w:right w:val="single" w:sz="4" w:space="0" w:color="auto"/>
            </w:tcBorders>
            <w:noWrap/>
            <w:vAlign w:val="bottom"/>
          </w:tcPr>
          <w:p w14:paraId="3227CE0F" w14:textId="47578C43" w:rsidR="008939FC" w:rsidRPr="000F75F0" w:rsidRDefault="008939FC" w:rsidP="00E1056D">
            <w:pPr>
              <w:jc w:val="center"/>
              <w:rPr>
                <w:rFonts w:ascii="Calibri" w:hAnsi="Calibri" w:cs="Arial"/>
                <w:sz w:val="20"/>
              </w:rPr>
            </w:pPr>
          </w:p>
        </w:tc>
        <w:tc>
          <w:tcPr>
            <w:tcW w:w="620" w:type="pct"/>
            <w:tcBorders>
              <w:top w:val="nil"/>
              <w:left w:val="nil"/>
              <w:bottom w:val="single" w:sz="4" w:space="0" w:color="auto"/>
              <w:right w:val="single" w:sz="4" w:space="0" w:color="auto"/>
            </w:tcBorders>
            <w:noWrap/>
            <w:vAlign w:val="bottom"/>
          </w:tcPr>
          <w:p w14:paraId="3C18F3C9" w14:textId="205DBE3A" w:rsidR="008939FC" w:rsidRPr="000F75F0" w:rsidRDefault="008939FC" w:rsidP="00E1056D">
            <w:pPr>
              <w:jc w:val="center"/>
              <w:rPr>
                <w:rFonts w:ascii="Calibri" w:hAnsi="Calibri" w:cs="Arial"/>
                <w:sz w:val="20"/>
              </w:rPr>
            </w:pPr>
          </w:p>
        </w:tc>
        <w:tc>
          <w:tcPr>
            <w:tcW w:w="552" w:type="pct"/>
            <w:tcBorders>
              <w:top w:val="nil"/>
              <w:left w:val="nil"/>
              <w:bottom w:val="single" w:sz="4" w:space="0" w:color="auto"/>
              <w:right w:val="single" w:sz="4" w:space="0" w:color="auto"/>
            </w:tcBorders>
            <w:noWrap/>
            <w:vAlign w:val="bottom"/>
          </w:tcPr>
          <w:p w14:paraId="244D33CC" w14:textId="344A459F" w:rsidR="008939FC" w:rsidRPr="000F75F0" w:rsidRDefault="008939FC" w:rsidP="00E1056D">
            <w:pPr>
              <w:jc w:val="center"/>
              <w:rPr>
                <w:rFonts w:ascii="Calibri" w:hAnsi="Calibri" w:cs="Arial"/>
                <w:sz w:val="20"/>
              </w:rPr>
            </w:pPr>
          </w:p>
        </w:tc>
        <w:tc>
          <w:tcPr>
            <w:tcW w:w="610" w:type="pct"/>
            <w:tcBorders>
              <w:top w:val="nil"/>
              <w:left w:val="nil"/>
              <w:bottom w:val="single" w:sz="4" w:space="0" w:color="auto"/>
              <w:right w:val="single" w:sz="4" w:space="0" w:color="auto"/>
            </w:tcBorders>
            <w:noWrap/>
            <w:vAlign w:val="bottom"/>
          </w:tcPr>
          <w:p w14:paraId="40C8E16A" w14:textId="09A5AF7F" w:rsidR="008939FC" w:rsidRPr="000F75F0" w:rsidRDefault="008939FC" w:rsidP="00E1056D">
            <w:pPr>
              <w:jc w:val="center"/>
              <w:rPr>
                <w:rFonts w:ascii="Calibri" w:hAnsi="Calibri" w:cs="Arial"/>
                <w:sz w:val="20"/>
              </w:rPr>
            </w:pPr>
          </w:p>
        </w:tc>
      </w:tr>
      <w:tr w:rsidR="008939FC" w:rsidRPr="000F75F0" w14:paraId="23011290"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44E8EA40"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366F82FA"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6F006F9C"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7EC695C0"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236BDE1D"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7C34BFA5"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0EA9173A"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07ECD055"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7FE22F3D"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7B31F54D"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469C86C1"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7DEA76A5"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26D6A4A9"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13779FAB"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6F352667"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650F41F7"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15628703"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776B8AA9"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233B3D5C"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32ADB230"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4C99A504"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3D5C7287"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1EA28A59"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5CA241FC"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57CA4F97"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075C350B"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6B1916D0"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73B360EA" w14:textId="77777777" w:rsidR="008939FC" w:rsidRPr="000F75F0" w:rsidRDefault="008939FC" w:rsidP="00E1056D">
            <w:pPr>
              <w:jc w:val="center"/>
              <w:rPr>
                <w:rFonts w:ascii="Calibri" w:hAnsi="Calibri" w:cs="Arial"/>
                <w:sz w:val="20"/>
              </w:rPr>
            </w:pPr>
            <w:r w:rsidRPr="000F75F0">
              <w:rPr>
                <w:rFonts w:ascii="Calibri" w:hAnsi="Calibri" w:cs="Arial"/>
                <w:sz w:val="20"/>
              </w:rPr>
              <w:lastRenderedPageBreak/>
              <w:t> </w:t>
            </w:r>
          </w:p>
        </w:tc>
        <w:tc>
          <w:tcPr>
            <w:tcW w:w="621" w:type="pct"/>
            <w:tcBorders>
              <w:top w:val="nil"/>
              <w:left w:val="nil"/>
              <w:bottom w:val="single" w:sz="4" w:space="0" w:color="auto"/>
              <w:right w:val="single" w:sz="4" w:space="0" w:color="auto"/>
            </w:tcBorders>
            <w:noWrap/>
            <w:vAlign w:val="bottom"/>
            <w:hideMark/>
          </w:tcPr>
          <w:p w14:paraId="4399E406"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01CD8D21"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45ABE163"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6DF267DC"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07874C0D"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6C7D3C34"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1B7B7A8C"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577146E1"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3C8D0E1E"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0A6365C0"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224329DA"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05A96565"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4EA374F6"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6FCACDB7"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5242E934"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6BF95651"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25533E2A"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2FB8FD7B"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66E1260E"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667DE723"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071913D1"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6819F431"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46B9EFA4"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662B395F"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2344E6B4"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18870812"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0584A2A2"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4C5FDE5E"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14E29ADC"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545BB42D"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5D1BFC69"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15AF2EB9"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7CA03C3B"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2A339926"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11B44150"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0F4D5609"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24EA534A"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4C8A0451"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65D4675F"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208EA073"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1AAE15B3"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2383372A"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7BE81681"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r w:rsidR="008939FC" w:rsidRPr="000F75F0" w14:paraId="66C24EAE" w14:textId="77777777" w:rsidTr="00E1056D">
        <w:trPr>
          <w:trHeight w:val="225"/>
        </w:trPr>
        <w:tc>
          <w:tcPr>
            <w:tcW w:w="389" w:type="pct"/>
            <w:tcBorders>
              <w:top w:val="nil"/>
              <w:left w:val="single" w:sz="4" w:space="0" w:color="auto"/>
              <w:bottom w:val="single" w:sz="4" w:space="0" w:color="auto"/>
              <w:right w:val="single" w:sz="4" w:space="0" w:color="auto"/>
            </w:tcBorders>
            <w:noWrap/>
            <w:vAlign w:val="bottom"/>
            <w:hideMark/>
          </w:tcPr>
          <w:p w14:paraId="4B3A43A6"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154209E1"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483" w:type="pct"/>
            <w:tcBorders>
              <w:top w:val="nil"/>
              <w:left w:val="nil"/>
              <w:bottom w:val="single" w:sz="4" w:space="0" w:color="auto"/>
              <w:right w:val="single" w:sz="4" w:space="0" w:color="auto"/>
            </w:tcBorders>
            <w:noWrap/>
            <w:vAlign w:val="bottom"/>
            <w:hideMark/>
          </w:tcPr>
          <w:p w14:paraId="2181B6A9"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1104" w:type="pct"/>
            <w:tcBorders>
              <w:top w:val="nil"/>
              <w:left w:val="nil"/>
              <w:bottom w:val="single" w:sz="4" w:space="0" w:color="auto"/>
              <w:right w:val="single" w:sz="4" w:space="0" w:color="auto"/>
            </w:tcBorders>
            <w:noWrap/>
            <w:vAlign w:val="bottom"/>
            <w:hideMark/>
          </w:tcPr>
          <w:p w14:paraId="08493489"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21" w:type="pct"/>
            <w:tcBorders>
              <w:top w:val="nil"/>
              <w:left w:val="nil"/>
              <w:bottom w:val="single" w:sz="4" w:space="0" w:color="auto"/>
              <w:right w:val="single" w:sz="4" w:space="0" w:color="auto"/>
            </w:tcBorders>
            <w:noWrap/>
            <w:vAlign w:val="bottom"/>
            <w:hideMark/>
          </w:tcPr>
          <w:p w14:paraId="7B7115A7"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620" w:type="pct"/>
            <w:tcBorders>
              <w:top w:val="nil"/>
              <w:left w:val="nil"/>
              <w:bottom w:val="single" w:sz="4" w:space="0" w:color="auto"/>
              <w:right w:val="single" w:sz="4" w:space="0" w:color="auto"/>
            </w:tcBorders>
            <w:noWrap/>
            <w:vAlign w:val="bottom"/>
            <w:hideMark/>
          </w:tcPr>
          <w:p w14:paraId="3C58961D"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c>
          <w:tcPr>
            <w:tcW w:w="552" w:type="pct"/>
            <w:tcBorders>
              <w:top w:val="nil"/>
              <w:left w:val="nil"/>
              <w:bottom w:val="single" w:sz="4" w:space="0" w:color="auto"/>
              <w:right w:val="single" w:sz="4" w:space="0" w:color="auto"/>
            </w:tcBorders>
            <w:noWrap/>
            <w:vAlign w:val="bottom"/>
            <w:hideMark/>
          </w:tcPr>
          <w:p w14:paraId="2D83A67C" w14:textId="77777777" w:rsidR="008939FC" w:rsidRPr="000F75F0" w:rsidRDefault="008939FC" w:rsidP="00E1056D">
            <w:pPr>
              <w:rPr>
                <w:rFonts w:ascii="Calibri" w:hAnsi="Calibri" w:cs="Arial"/>
                <w:sz w:val="20"/>
              </w:rPr>
            </w:pPr>
            <w:r w:rsidRPr="000F75F0">
              <w:rPr>
                <w:rFonts w:ascii="Calibri" w:hAnsi="Calibri" w:cs="Arial"/>
                <w:sz w:val="20"/>
              </w:rPr>
              <w:t> </w:t>
            </w:r>
          </w:p>
        </w:tc>
        <w:tc>
          <w:tcPr>
            <w:tcW w:w="610" w:type="pct"/>
            <w:tcBorders>
              <w:top w:val="nil"/>
              <w:left w:val="nil"/>
              <w:bottom w:val="single" w:sz="4" w:space="0" w:color="auto"/>
              <w:right w:val="single" w:sz="4" w:space="0" w:color="auto"/>
            </w:tcBorders>
            <w:noWrap/>
            <w:vAlign w:val="bottom"/>
            <w:hideMark/>
          </w:tcPr>
          <w:p w14:paraId="2E96B59F" w14:textId="77777777" w:rsidR="008939FC" w:rsidRPr="000F75F0" w:rsidRDefault="008939FC" w:rsidP="00E1056D">
            <w:pPr>
              <w:jc w:val="center"/>
              <w:rPr>
                <w:rFonts w:ascii="Calibri" w:hAnsi="Calibri" w:cs="Arial"/>
                <w:sz w:val="20"/>
              </w:rPr>
            </w:pPr>
            <w:r w:rsidRPr="000F75F0">
              <w:rPr>
                <w:rFonts w:ascii="Calibri" w:hAnsi="Calibri" w:cs="Arial"/>
                <w:sz w:val="20"/>
              </w:rPr>
              <w:t> </w:t>
            </w:r>
          </w:p>
        </w:tc>
      </w:tr>
    </w:tbl>
    <w:p w14:paraId="475152B6" w14:textId="77777777" w:rsidR="008939FC" w:rsidRPr="000F75F0" w:rsidRDefault="008939FC" w:rsidP="008939FC">
      <w:pPr>
        <w:tabs>
          <w:tab w:val="left" w:pos="4900"/>
        </w:tabs>
        <w:ind w:right="74"/>
        <w:jc w:val="both"/>
        <w:rPr>
          <w:rFonts w:ascii="Calibri" w:hAnsi="Calibri" w:cs="Arial"/>
          <w:b/>
          <w:sz w:val="20"/>
        </w:rPr>
      </w:pPr>
    </w:p>
    <w:p w14:paraId="15DEE05E" w14:textId="77777777" w:rsidR="008939FC" w:rsidRPr="000F75F0" w:rsidRDefault="008939FC">
      <w:pPr>
        <w:numPr>
          <w:ilvl w:val="0"/>
          <w:numId w:val="45"/>
        </w:numPr>
        <w:tabs>
          <w:tab w:val="left" w:pos="0"/>
        </w:tabs>
        <w:suppressAutoHyphens/>
        <w:ind w:left="0" w:right="74" w:hanging="426"/>
        <w:jc w:val="both"/>
        <w:rPr>
          <w:rFonts w:ascii="Calibri" w:hAnsi="Calibri" w:cs="Arial"/>
          <w:b/>
          <w:sz w:val="20"/>
        </w:rPr>
      </w:pPr>
      <w:r>
        <w:rPr>
          <w:rFonts w:ascii="Calibri" w:hAnsi="Calibri" w:cs="Arial"/>
          <w:b/>
          <w:sz w:val="20"/>
        </w:rPr>
        <w:t>Se llenan los campos a manera de ejemplo</w:t>
      </w:r>
    </w:p>
    <w:p w14:paraId="22523E3B" w14:textId="77777777" w:rsidR="008939FC" w:rsidRPr="000F75F0" w:rsidRDefault="008939FC" w:rsidP="008939FC">
      <w:pPr>
        <w:tabs>
          <w:tab w:val="left" w:pos="4900"/>
        </w:tabs>
        <w:ind w:right="74"/>
        <w:jc w:val="both"/>
        <w:rPr>
          <w:rFonts w:ascii="Calibri" w:hAnsi="Calibri" w:cs="Arial"/>
          <w:b/>
          <w:sz w:val="20"/>
        </w:rPr>
      </w:pPr>
    </w:p>
    <w:p w14:paraId="6CF5DF11"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50FB45C9"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70A282C0"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11B881A3"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5D723EF5"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5445BD41"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793AF177"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0965820C"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63E45056"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77BE1744"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65C0CE94"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1B5352F8"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0D3F0CF5"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3AFCADE5"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6AD4D6E5" w14:textId="77777777" w:rsidR="008939FC" w:rsidRDefault="008939FC" w:rsidP="00DC62BA">
      <w:pPr>
        <w:pBdr>
          <w:top w:val="nil"/>
          <w:left w:val="nil"/>
          <w:bottom w:val="nil"/>
          <w:right w:val="nil"/>
          <w:between w:val="nil"/>
        </w:pBdr>
        <w:ind w:left="720"/>
        <w:jc w:val="both"/>
        <w:rPr>
          <w:rFonts w:ascii="Montserrat" w:hAnsi="Montserrat"/>
          <w:b/>
          <w:color w:val="000000"/>
          <w:sz w:val="20"/>
          <w:szCs w:val="20"/>
        </w:rPr>
      </w:pPr>
    </w:p>
    <w:p w14:paraId="48637F30" w14:textId="379E362B" w:rsidR="008939FC" w:rsidRDefault="008939FC" w:rsidP="373EC173">
      <w:pPr>
        <w:pBdr>
          <w:top w:val="nil"/>
          <w:left w:val="nil"/>
          <w:bottom w:val="nil"/>
          <w:right w:val="nil"/>
          <w:between w:val="nil"/>
        </w:pBdr>
        <w:ind w:left="720"/>
        <w:jc w:val="both"/>
        <w:rPr>
          <w:rFonts w:ascii="Montserrat" w:hAnsi="Montserrat"/>
          <w:b/>
          <w:bCs/>
          <w:color w:val="000000"/>
          <w:sz w:val="20"/>
          <w:szCs w:val="20"/>
        </w:rPr>
      </w:pPr>
    </w:p>
    <w:p w14:paraId="5AD9CCCC" w14:textId="34C61E23" w:rsidR="007A088B" w:rsidRDefault="00DB7D54" w:rsidP="006071B0">
      <w:pPr>
        <w:pBdr>
          <w:top w:val="nil"/>
          <w:left w:val="nil"/>
          <w:bottom w:val="nil"/>
          <w:right w:val="nil"/>
          <w:between w:val="nil"/>
        </w:pBdr>
        <w:ind w:left="720"/>
        <w:jc w:val="center"/>
        <w:rPr>
          <w:rFonts w:ascii="Montserrat" w:hAnsi="Montserrat"/>
          <w:color w:val="000000"/>
          <w:sz w:val="20"/>
          <w:szCs w:val="20"/>
        </w:rPr>
      </w:pPr>
      <w:r w:rsidRPr="006071B0">
        <w:rPr>
          <w:rFonts w:ascii="Montserrat" w:hAnsi="Montserrat"/>
          <w:b/>
          <w:color w:val="000000"/>
          <w:sz w:val="20"/>
          <w:szCs w:val="20"/>
        </w:rPr>
        <w:t xml:space="preserve">FORMATO </w:t>
      </w:r>
      <w:r w:rsidR="006071B0" w:rsidRPr="006071B0">
        <w:rPr>
          <w:rFonts w:ascii="Montserrat" w:hAnsi="Montserrat"/>
          <w:b/>
          <w:color w:val="000000"/>
          <w:sz w:val="20"/>
          <w:szCs w:val="20"/>
        </w:rPr>
        <w:t>9</w:t>
      </w:r>
      <w:r w:rsidRPr="006071B0">
        <w:rPr>
          <w:rFonts w:ascii="Montserrat" w:hAnsi="Montserrat"/>
          <w:b/>
          <w:color w:val="000000"/>
          <w:sz w:val="20"/>
          <w:szCs w:val="20"/>
        </w:rPr>
        <w:t>. PROGRAMA DE TRANSFERENCIA DEL CONOCIMIENTO TÉCNICO</w:t>
      </w:r>
      <w:r w:rsidRPr="006071B0">
        <w:rPr>
          <w:rFonts w:ascii="Montserrat" w:hAnsi="Montserrat"/>
          <w:color w:val="000000"/>
          <w:sz w:val="20"/>
          <w:szCs w:val="20"/>
        </w:rPr>
        <w:t>,</w:t>
      </w:r>
    </w:p>
    <w:p w14:paraId="0369909D"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62E70E7A"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161D1FBD"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4B51F8AD" w14:textId="77777777" w:rsidR="006071B0" w:rsidRPr="000F75F0" w:rsidRDefault="006071B0" w:rsidP="006071B0">
      <w:pPr>
        <w:ind w:right="-1"/>
        <w:rPr>
          <w:rFonts w:ascii="Calibri" w:hAnsi="Calibri" w:cs="Arial"/>
          <w:b/>
          <w:sz w:val="20"/>
        </w:rPr>
      </w:pPr>
      <w:r w:rsidRPr="000F75F0">
        <w:rPr>
          <w:rFonts w:ascii="Calibri" w:hAnsi="Calibri" w:cs="Arial"/>
          <w:b/>
          <w:sz w:val="20"/>
        </w:rPr>
        <w:t xml:space="preserve">PROVEEDOR: _____________________________________________________________________   </w:t>
      </w:r>
    </w:p>
    <w:p w14:paraId="22BDDF37" w14:textId="77777777" w:rsidR="006071B0" w:rsidRPr="000F75F0" w:rsidRDefault="006071B0" w:rsidP="006071B0">
      <w:pPr>
        <w:ind w:right="-1"/>
        <w:rPr>
          <w:rFonts w:ascii="Calibri" w:hAnsi="Calibri" w:cs="Arial"/>
          <w:b/>
          <w:sz w:val="20"/>
        </w:rPr>
      </w:pPr>
    </w:p>
    <w:p w14:paraId="6928F6B4" w14:textId="68CF6E1A" w:rsidR="006071B0" w:rsidRPr="000F75F0" w:rsidRDefault="00573F31" w:rsidP="006071B0">
      <w:pPr>
        <w:ind w:right="-1"/>
        <w:rPr>
          <w:rFonts w:ascii="Calibri" w:hAnsi="Calibri" w:cs="Arial"/>
          <w:b/>
          <w:sz w:val="20"/>
        </w:rPr>
      </w:pPr>
      <w:r>
        <w:rPr>
          <w:rFonts w:ascii="Calibri" w:hAnsi="Calibri" w:cs="Arial"/>
          <w:b/>
          <w:sz w:val="20"/>
        </w:rPr>
        <w:t>UNEME</w:t>
      </w:r>
      <w:r w:rsidR="006071B0" w:rsidRPr="000F75F0">
        <w:rPr>
          <w:rFonts w:ascii="Calibri" w:hAnsi="Calibri" w:cs="Arial"/>
          <w:b/>
          <w:sz w:val="20"/>
        </w:rPr>
        <w:t>: __________________________________________________________________________</w:t>
      </w:r>
    </w:p>
    <w:p w14:paraId="638D3A4B" w14:textId="77777777" w:rsidR="006071B0" w:rsidRPr="000F75F0" w:rsidRDefault="006071B0" w:rsidP="006071B0">
      <w:pPr>
        <w:ind w:right="-1"/>
        <w:rPr>
          <w:rFonts w:ascii="Calibri" w:hAnsi="Calibri" w:cs="Arial"/>
          <w:b/>
          <w:sz w:val="20"/>
        </w:rPr>
      </w:pPr>
      <w:r w:rsidRPr="000F75F0">
        <w:rPr>
          <w:rFonts w:ascii="Calibri" w:hAnsi="Calibri" w:cs="Arial"/>
          <w:b/>
          <w:sz w:val="20"/>
        </w:rPr>
        <w:t xml:space="preserve">                                                               </w:t>
      </w:r>
    </w:p>
    <w:p w14:paraId="3C024675" w14:textId="77777777" w:rsidR="006071B0" w:rsidRPr="000F75F0" w:rsidRDefault="006071B0" w:rsidP="006071B0">
      <w:pPr>
        <w:ind w:right="-1"/>
        <w:rPr>
          <w:rFonts w:ascii="Calibri" w:hAnsi="Calibri" w:cs="Arial"/>
          <w:b/>
          <w:sz w:val="20"/>
        </w:rPr>
      </w:pPr>
      <w:r w:rsidRPr="000F75F0">
        <w:rPr>
          <w:rFonts w:ascii="Calibri" w:hAnsi="Calibri" w:cs="Arial"/>
          <w:b/>
          <w:sz w:val="20"/>
        </w:rPr>
        <w:t>EQUIPAMIENTO PARA DIGITALIZ</w:t>
      </w:r>
      <w:r>
        <w:rPr>
          <w:rFonts w:ascii="Calibri" w:hAnsi="Calibri" w:cs="Arial"/>
          <w:b/>
          <w:sz w:val="20"/>
        </w:rPr>
        <w:t>A</w:t>
      </w:r>
      <w:r w:rsidRPr="000F75F0">
        <w:rPr>
          <w:rFonts w:ascii="Calibri" w:hAnsi="Calibri" w:cs="Arial"/>
          <w:b/>
          <w:sz w:val="20"/>
        </w:rPr>
        <w:t>CIÓN: __________________________________________</w:t>
      </w:r>
    </w:p>
    <w:p w14:paraId="3E55CFF8" w14:textId="77777777" w:rsidR="006071B0" w:rsidRPr="000F75F0" w:rsidRDefault="006071B0" w:rsidP="006071B0">
      <w:pPr>
        <w:ind w:right="-1"/>
        <w:rPr>
          <w:rFonts w:ascii="Calibri" w:hAnsi="Calibri" w:cs="Arial"/>
          <w:b/>
          <w:sz w:val="20"/>
        </w:rPr>
      </w:pPr>
    </w:p>
    <w:tbl>
      <w:tblPr>
        <w:tblW w:w="9498" w:type="dxa"/>
        <w:tblInd w:w="108" w:type="dxa"/>
        <w:tblLayout w:type="fixed"/>
        <w:tblLook w:val="0000" w:firstRow="0" w:lastRow="0" w:firstColumn="0" w:lastColumn="0" w:noHBand="0" w:noVBand="0"/>
      </w:tblPr>
      <w:tblGrid>
        <w:gridCol w:w="851"/>
        <w:gridCol w:w="850"/>
        <w:gridCol w:w="2694"/>
        <w:gridCol w:w="2268"/>
        <w:gridCol w:w="2835"/>
      </w:tblGrid>
      <w:tr w:rsidR="006071B0" w:rsidRPr="000F75F0" w14:paraId="71CC2010" w14:textId="77777777" w:rsidTr="00E1056D">
        <w:tc>
          <w:tcPr>
            <w:tcW w:w="851" w:type="dxa"/>
            <w:tcBorders>
              <w:top w:val="single" w:sz="4" w:space="0" w:color="000000"/>
              <w:left w:val="single" w:sz="4" w:space="0" w:color="000000"/>
              <w:bottom w:val="single" w:sz="4" w:space="0" w:color="000000"/>
            </w:tcBorders>
          </w:tcPr>
          <w:p w14:paraId="7D183249" w14:textId="77777777" w:rsidR="006071B0" w:rsidRPr="000F75F0" w:rsidRDefault="006071B0" w:rsidP="00E1056D">
            <w:pPr>
              <w:overflowPunct w:val="0"/>
              <w:autoSpaceDE w:val="0"/>
              <w:snapToGrid w:val="0"/>
              <w:ind w:right="-1"/>
              <w:jc w:val="center"/>
              <w:textAlignment w:val="baseline"/>
              <w:rPr>
                <w:rFonts w:ascii="Calibri" w:hAnsi="Calibri" w:cs="Arial"/>
                <w:b/>
                <w:i/>
                <w:sz w:val="20"/>
              </w:rPr>
            </w:pPr>
            <w:r w:rsidRPr="000F75F0">
              <w:rPr>
                <w:rFonts w:ascii="Calibri" w:hAnsi="Calibri" w:cs="Arial"/>
                <w:b/>
                <w:i/>
                <w:sz w:val="20"/>
              </w:rPr>
              <w:t>FECHA</w:t>
            </w:r>
          </w:p>
        </w:tc>
        <w:tc>
          <w:tcPr>
            <w:tcW w:w="850" w:type="dxa"/>
            <w:tcBorders>
              <w:top w:val="single" w:sz="4" w:space="0" w:color="000000"/>
              <w:left w:val="single" w:sz="4" w:space="0" w:color="000000"/>
              <w:bottom w:val="single" w:sz="4" w:space="0" w:color="000000"/>
            </w:tcBorders>
          </w:tcPr>
          <w:p w14:paraId="244E0884" w14:textId="77777777" w:rsidR="006071B0" w:rsidRPr="000F75F0" w:rsidRDefault="006071B0" w:rsidP="00E1056D">
            <w:pPr>
              <w:overflowPunct w:val="0"/>
              <w:autoSpaceDE w:val="0"/>
              <w:snapToGrid w:val="0"/>
              <w:ind w:right="-1"/>
              <w:jc w:val="center"/>
              <w:textAlignment w:val="baseline"/>
              <w:rPr>
                <w:rFonts w:ascii="Calibri" w:hAnsi="Calibri" w:cs="Arial"/>
                <w:b/>
                <w:i/>
                <w:sz w:val="20"/>
              </w:rPr>
            </w:pPr>
            <w:r w:rsidRPr="000F75F0">
              <w:rPr>
                <w:rFonts w:ascii="Calibri" w:hAnsi="Calibri" w:cs="Arial"/>
                <w:b/>
                <w:i/>
                <w:sz w:val="20"/>
              </w:rPr>
              <w:t>HORA</w:t>
            </w:r>
          </w:p>
        </w:tc>
        <w:tc>
          <w:tcPr>
            <w:tcW w:w="2694" w:type="dxa"/>
            <w:tcBorders>
              <w:top w:val="single" w:sz="4" w:space="0" w:color="000000"/>
              <w:left w:val="single" w:sz="4" w:space="0" w:color="000000"/>
              <w:bottom w:val="single" w:sz="4" w:space="0" w:color="000000"/>
            </w:tcBorders>
          </w:tcPr>
          <w:p w14:paraId="60A97C4E" w14:textId="77777777" w:rsidR="006071B0" w:rsidRPr="000F75F0" w:rsidRDefault="006071B0" w:rsidP="00E1056D">
            <w:pPr>
              <w:overflowPunct w:val="0"/>
              <w:autoSpaceDE w:val="0"/>
              <w:snapToGrid w:val="0"/>
              <w:ind w:right="-1"/>
              <w:jc w:val="center"/>
              <w:textAlignment w:val="baseline"/>
              <w:rPr>
                <w:rFonts w:ascii="Calibri" w:hAnsi="Calibri" w:cs="Arial"/>
                <w:b/>
                <w:i/>
                <w:sz w:val="20"/>
              </w:rPr>
            </w:pPr>
            <w:r w:rsidRPr="000F75F0">
              <w:rPr>
                <w:rFonts w:ascii="Calibri" w:hAnsi="Calibri" w:cs="Arial"/>
                <w:b/>
                <w:i/>
                <w:sz w:val="20"/>
              </w:rPr>
              <w:t>TEMA</w:t>
            </w:r>
          </w:p>
        </w:tc>
        <w:tc>
          <w:tcPr>
            <w:tcW w:w="2268" w:type="dxa"/>
            <w:tcBorders>
              <w:top w:val="single" w:sz="4" w:space="0" w:color="000000"/>
              <w:left w:val="single" w:sz="4" w:space="0" w:color="000000"/>
              <w:bottom w:val="single" w:sz="4" w:space="0" w:color="000000"/>
            </w:tcBorders>
          </w:tcPr>
          <w:p w14:paraId="611299B2" w14:textId="77777777" w:rsidR="006071B0" w:rsidRPr="000F75F0" w:rsidRDefault="006071B0" w:rsidP="00E1056D">
            <w:pPr>
              <w:overflowPunct w:val="0"/>
              <w:autoSpaceDE w:val="0"/>
              <w:snapToGrid w:val="0"/>
              <w:ind w:right="-1"/>
              <w:jc w:val="center"/>
              <w:textAlignment w:val="baseline"/>
              <w:rPr>
                <w:rFonts w:ascii="Calibri" w:hAnsi="Calibri" w:cs="Arial"/>
                <w:b/>
                <w:i/>
                <w:sz w:val="20"/>
              </w:rPr>
            </w:pPr>
            <w:r w:rsidRPr="000F75F0">
              <w:rPr>
                <w:rFonts w:ascii="Calibri" w:hAnsi="Calibri" w:cs="Arial"/>
                <w:b/>
                <w:i/>
                <w:sz w:val="20"/>
              </w:rPr>
              <w:t>PONENTE</w:t>
            </w:r>
          </w:p>
        </w:tc>
        <w:tc>
          <w:tcPr>
            <w:tcW w:w="2835" w:type="dxa"/>
            <w:tcBorders>
              <w:top w:val="single" w:sz="4" w:space="0" w:color="000000"/>
              <w:left w:val="single" w:sz="4" w:space="0" w:color="000000"/>
              <w:bottom w:val="single" w:sz="4" w:space="0" w:color="000000"/>
              <w:right w:val="single" w:sz="4" w:space="0" w:color="000000"/>
            </w:tcBorders>
          </w:tcPr>
          <w:p w14:paraId="219F27F2" w14:textId="77777777" w:rsidR="006071B0" w:rsidRPr="000F75F0" w:rsidRDefault="006071B0" w:rsidP="00E1056D">
            <w:pPr>
              <w:overflowPunct w:val="0"/>
              <w:autoSpaceDE w:val="0"/>
              <w:snapToGrid w:val="0"/>
              <w:ind w:right="-1"/>
              <w:jc w:val="center"/>
              <w:textAlignment w:val="baseline"/>
              <w:rPr>
                <w:rFonts w:ascii="Calibri" w:hAnsi="Calibri" w:cs="Arial"/>
                <w:b/>
                <w:i/>
                <w:sz w:val="20"/>
              </w:rPr>
            </w:pPr>
            <w:r w:rsidRPr="000F75F0">
              <w:rPr>
                <w:rFonts w:ascii="Calibri" w:hAnsi="Calibri" w:cs="Arial"/>
                <w:b/>
                <w:i/>
                <w:sz w:val="20"/>
              </w:rPr>
              <w:t>MATERIAL DIDÁCTICO</w:t>
            </w:r>
          </w:p>
        </w:tc>
      </w:tr>
      <w:tr w:rsidR="006071B0" w:rsidRPr="000F75F0" w14:paraId="51C53697" w14:textId="77777777" w:rsidTr="00E1056D">
        <w:tc>
          <w:tcPr>
            <w:tcW w:w="851" w:type="dxa"/>
            <w:tcBorders>
              <w:top w:val="single" w:sz="4" w:space="0" w:color="000000"/>
              <w:left w:val="single" w:sz="4" w:space="0" w:color="000000"/>
              <w:bottom w:val="single" w:sz="4" w:space="0" w:color="000000"/>
            </w:tcBorders>
          </w:tcPr>
          <w:p w14:paraId="3EF70C02"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26948EDB"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2C393124"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291EF3CB"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237B71B0"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717C602F" w14:textId="77777777" w:rsidTr="00E1056D">
        <w:tc>
          <w:tcPr>
            <w:tcW w:w="851" w:type="dxa"/>
            <w:tcBorders>
              <w:top w:val="single" w:sz="4" w:space="0" w:color="000000"/>
              <w:left w:val="single" w:sz="4" w:space="0" w:color="000000"/>
              <w:bottom w:val="single" w:sz="4" w:space="0" w:color="000000"/>
            </w:tcBorders>
          </w:tcPr>
          <w:p w14:paraId="15CC2DE7"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5509B1BC"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6FF469B0"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0E877077"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7CF22B84"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0A01FDC1" w14:textId="77777777" w:rsidTr="00E1056D">
        <w:tc>
          <w:tcPr>
            <w:tcW w:w="851" w:type="dxa"/>
            <w:tcBorders>
              <w:top w:val="single" w:sz="4" w:space="0" w:color="000000"/>
              <w:left w:val="single" w:sz="4" w:space="0" w:color="000000"/>
              <w:bottom w:val="single" w:sz="4" w:space="0" w:color="000000"/>
            </w:tcBorders>
          </w:tcPr>
          <w:p w14:paraId="4B82E761"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77F35B43"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4E01102D"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19D66B7C"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51E6456B"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4E7249B7" w14:textId="77777777" w:rsidTr="00E1056D">
        <w:tc>
          <w:tcPr>
            <w:tcW w:w="851" w:type="dxa"/>
            <w:tcBorders>
              <w:top w:val="single" w:sz="4" w:space="0" w:color="000000"/>
              <w:left w:val="single" w:sz="4" w:space="0" w:color="000000"/>
              <w:bottom w:val="single" w:sz="4" w:space="0" w:color="000000"/>
            </w:tcBorders>
          </w:tcPr>
          <w:p w14:paraId="09708D77"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3DEFB21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2F912954"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6EEB3BBA"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515F41F6"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65983BCC" w14:textId="77777777" w:rsidTr="00E1056D">
        <w:tc>
          <w:tcPr>
            <w:tcW w:w="851" w:type="dxa"/>
            <w:tcBorders>
              <w:top w:val="single" w:sz="4" w:space="0" w:color="000000"/>
              <w:left w:val="single" w:sz="4" w:space="0" w:color="000000"/>
              <w:bottom w:val="single" w:sz="4" w:space="0" w:color="000000"/>
            </w:tcBorders>
          </w:tcPr>
          <w:p w14:paraId="1182D909"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63CCE2CB"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46256C3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24B6994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0C243F2C"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7D2B0D43" w14:textId="77777777" w:rsidTr="00E1056D">
        <w:tc>
          <w:tcPr>
            <w:tcW w:w="851" w:type="dxa"/>
            <w:tcBorders>
              <w:top w:val="single" w:sz="4" w:space="0" w:color="000000"/>
              <w:left w:val="single" w:sz="4" w:space="0" w:color="000000"/>
              <w:bottom w:val="single" w:sz="4" w:space="0" w:color="000000"/>
            </w:tcBorders>
          </w:tcPr>
          <w:p w14:paraId="1C3ADF86"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199DC610"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54C417F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01D976B8"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0EAC2599"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50DE55AC" w14:textId="77777777" w:rsidTr="00E1056D">
        <w:tc>
          <w:tcPr>
            <w:tcW w:w="851" w:type="dxa"/>
            <w:tcBorders>
              <w:top w:val="single" w:sz="4" w:space="0" w:color="000000"/>
              <w:left w:val="single" w:sz="4" w:space="0" w:color="000000"/>
              <w:bottom w:val="single" w:sz="4" w:space="0" w:color="000000"/>
            </w:tcBorders>
          </w:tcPr>
          <w:p w14:paraId="77A8BA66"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1F03CD06"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6FDD1D4B"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10B9B658"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3F94F741"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27479C38" w14:textId="77777777" w:rsidTr="00E1056D">
        <w:tc>
          <w:tcPr>
            <w:tcW w:w="851" w:type="dxa"/>
            <w:tcBorders>
              <w:top w:val="single" w:sz="4" w:space="0" w:color="000000"/>
              <w:left w:val="single" w:sz="4" w:space="0" w:color="000000"/>
              <w:bottom w:val="single" w:sz="4" w:space="0" w:color="000000"/>
            </w:tcBorders>
          </w:tcPr>
          <w:p w14:paraId="7C899840"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45A2B740"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0E5CF097"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1E867845"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27C0B760"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39A33EB7" w14:textId="77777777" w:rsidTr="00E1056D">
        <w:tc>
          <w:tcPr>
            <w:tcW w:w="851" w:type="dxa"/>
            <w:tcBorders>
              <w:top w:val="single" w:sz="4" w:space="0" w:color="000000"/>
              <w:left w:val="single" w:sz="4" w:space="0" w:color="000000"/>
              <w:bottom w:val="single" w:sz="4" w:space="0" w:color="000000"/>
            </w:tcBorders>
          </w:tcPr>
          <w:p w14:paraId="0140C89E"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2D5D18A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6788CFC2"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0697372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722CBEDE"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68638B75" w14:textId="77777777" w:rsidTr="00E1056D">
        <w:tc>
          <w:tcPr>
            <w:tcW w:w="851" w:type="dxa"/>
            <w:tcBorders>
              <w:top w:val="single" w:sz="4" w:space="0" w:color="000000"/>
              <w:left w:val="single" w:sz="4" w:space="0" w:color="000000"/>
              <w:bottom w:val="single" w:sz="4" w:space="0" w:color="000000"/>
            </w:tcBorders>
          </w:tcPr>
          <w:p w14:paraId="46A9B3E5"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7767219E"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4A81AAE6"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6B86272C"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1499B939"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3CCDA9E1" w14:textId="77777777" w:rsidTr="00E1056D">
        <w:tc>
          <w:tcPr>
            <w:tcW w:w="851" w:type="dxa"/>
            <w:tcBorders>
              <w:top w:val="single" w:sz="4" w:space="0" w:color="000000"/>
              <w:left w:val="single" w:sz="4" w:space="0" w:color="000000"/>
              <w:bottom w:val="single" w:sz="4" w:space="0" w:color="000000"/>
            </w:tcBorders>
          </w:tcPr>
          <w:p w14:paraId="4DE9F9D8"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2422B45A"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626DB536"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25CDD4A0"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6462C934"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5E210BD1" w14:textId="77777777" w:rsidTr="00E1056D">
        <w:tc>
          <w:tcPr>
            <w:tcW w:w="851" w:type="dxa"/>
            <w:tcBorders>
              <w:top w:val="single" w:sz="4" w:space="0" w:color="000000"/>
              <w:left w:val="single" w:sz="4" w:space="0" w:color="000000"/>
              <w:bottom w:val="single" w:sz="4" w:space="0" w:color="000000"/>
            </w:tcBorders>
          </w:tcPr>
          <w:p w14:paraId="38FAFC59"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0FAFB37C"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628544A8"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2DA7CC1B"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194DF0F1"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0633C80C" w14:textId="77777777" w:rsidTr="00E1056D">
        <w:tc>
          <w:tcPr>
            <w:tcW w:w="851" w:type="dxa"/>
            <w:tcBorders>
              <w:top w:val="single" w:sz="4" w:space="0" w:color="000000"/>
              <w:left w:val="single" w:sz="4" w:space="0" w:color="000000"/>
              <w:bottom w:val="single" w:sz="4" w:space="0" w:color="000000"/>
            </w:tcBorders>
          </w:tcPr>
          <w:p w14:paraId="34CF2898"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0A5516A1"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7D51D5E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47891B8C"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71F2AF16"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39F70A37" w14:textId="77777777" w:rsidTr="00E1056D">
        <w:tc>
          <w:tcPr>
            <w:tcW w:w="851" w:type="dxa"/>
            <w:tcBorders>
              <w:top w:val="single" w:sz="4" w:space="0" w:color="000000"/>
              <w:left w:val="single" w:sz="4" w:space="0" w:color="000000"/>
              <w:bottom w:val="single" w:sz="4" w:space="0" w:color="000000"/>
            </w:tcBorders>
          </w:tcPr>
          <w:p w14:paraId="0B8E1AF3"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65ACA4A8"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2B35ACB4"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452F4FE7"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43193AF1"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55B2DE9A" w14:textId="77777777" w:rsidTr="00E1056D">
        <w:tc>
          <w:tcPr>
            <w:tcW w:w="851" w:type="dxa"/>
            <w:tcBorders>
              <w:top w:val="single" w:sz="4" w:space="0" w:color="000000"/>
              <w:left w:val="single" w:sz="4" w:space="0" w:color="000000"/>
              <w:bottom w:val="single" w:sz="4" w:space="0" w:color="000000"/>
            </w:tcBorders>
          </w:tcPr>
          <w:p w14:paraId="554FB194"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6D5C4D2F"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0909FCCA"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5F337679"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5454D66C"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r w:rsidR="006071B0" w:rsidRPr="000F75F0" w14:paraId="545A999A" w14:textId="77777777" w:rsidTr="00E1056D">
        <w:tc>
          <w:tcPr>
            <w:tcW w:w="851" w:type="dxa"/>
            <w:tcBorders>
              <w:top w:val="single" w:sz="4" w:space="0" w:color="000000"/>
              <w:left w:val="single" w:sz="4" w:space="0" w:color="000000"/>
              <w:bottom w:val="single" w:sz="4" w:space="0" w:color="000000"/>
            </w:tcBorders>
          </w:tcPr>
          <w:p w14:paraId="4A128CF7"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850" w:type="dxa"/>
            <w:tcBorders>
              <w:top w:val="single" w:sz="4" w:space="0" w:color="000000"/>
              <w:left w:val="single" w:sz="4" w:space="0" w:color="000000"/>
              <w:bottom w:val="single" w:sz="4" w:space="0" w:color="000000"/>
            </w:tcBorders>
          </w:tcPr>
          <w:p w14:paraId="44B6C376"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694" w:type="dxa"/>
            <w:tcBorders>
              <w:top w:val="single" w:sz="4" w:space="0" w:color="000000"/>
              <w:left w:val="single" w:sz="4" w:space="0" w:color="000000"/>
              <w:bottom w:val="single" w:sz="4" w:space="0" w:color="000000"/>
            </w:tcBorders>
          </w:tcPr>
          <w:p w14:paraId="327556A4"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268" w:type="dxa"/>
            <w:tcBorders>
              <w:top w:val="single" w:sz="4" w:space="0" w:color="000000"/>
              <w:left w:val="single" w:sz="4" w:space="0" w:color="000000"/>
              <w:bottom w:val="single" w:sz="4" w:space="0" w:color="000000"/>
            </w:tcBorders>
          </w:tcPr>
          <w:p w14:paraId="5A89A413" w14:textId="77777777" w:rsidR="006071B0" w:rsidRPr="000F75F0" w:rsidRDefault="006071B0" w:rsidP="00E1056D">
            <w:pPr>
              <w:overflowPunct w:val="0"/>
              <w:autoSpaceDE w:val="0"/>
              <w:snapToGrid w:val="0"/>
              <w:ind w:right="-1"/>
              <w:textAlignment w:val="baseline"/>
              <w:rPr>
                <w:rFonts w:ascii="Calibri" w:hAnsi="Calibri" w:cs="Arial"/>
                <w:b/>
                <w:i/>
                <w:sz w:val="20"/>
              </w:rPr>
            </w:pPr>
          </w:p>
        </w:tc>
        <w:tc>
          <w:tcPr>
            <w:tcW w:w="2835" w:type="dxa"/>
            <w:tcBorders>
              <w:top w:val="single" w:sz="4" w:space="0" w:color="000000"/>
              <w:left w:val="single" w:sz="4" w:space="0" w:color="000000"/>
              <w:bottom w:val="single" w:sz="4" w:space="0" w:color="000000"/>
              <w:right w:val="single" w:sz="4" w:space="0" w:color="000000"/>
            </w:tcBorders>
          </w:tcPr>
          <w:p w14:paraId="6D684637" w14:textId="77777777" w:rsidR="006071B0" w:rsidRPr="000F75F0" w:rsidRDefault="006071B0" w:rsidP="00E1056D">
            <w:pPr>
              <w:overflowPunct w:val="0"/>
              <w:autoSpaceDE w:val="0"/>
              <w:snapToGrid w:val="0"/>
              <w:ind w:right="-1"/>
              <w:textAlignment w:val="baseline"/>
              <w:rPr>
                <w:rFonts w:ascii="Calibri" w:hAnsi="Calibri" w:cs="Arial"/>
                <w:b/>
                <w:i/>
                <w:sz w:val="20"/>
              </w:rPr>
            </w:pPr>
          </w:p>
        </w:tc>
      </w:tr>
    </w:tbl>
    <w:p w14:paraId="32C378E5" w14:textId="7D400872" w:rsidR="006071B0" w:rsidRPr="000F75F0" w:rsidRDefault="006071B0" w:rsidP="006071B0">
      <w:pPr>
        <w:ind w:right="-1"/>
        <w:rPr>
          <w:rFonts w:ascii="Calibri" w:hAnsi="Calibri" w:cs="Arial"/>
          <w:sz w:val="20"/>
        </w:rPr>
      </w:pPr>
      <w:r w:rsidRPr="000F75F0">
        <w:rPr>
          <w:rFonts w:ascii="Calibri" w:hAnsi="Calibri" w:cs="Arial"/>
          <w:noProof/>
          <w:sz w:val="20"/>
        </w:rPr>
        <w:lastRenderedPageBreak/>
        <mc:AlternateContent>
          <mc:Choice Requires="wps">
            <w:drawing>
              <wp:anchor distT="0" distB="0" distL="114300" distR="114300" simplePos="0" relativeHeight="251658247" behindDoc="0" locked="0" layoutInCell="1" allowOverlap="1" wp14:anchorId="6C58CD13" wp14:editId="2E0126F3">
                <wp:simplePos x="0" y="0"/>
                <wp:positionH relativeFrom="column">
                  <wp:posOffset>-3810</wp:posOffset>
                </wp:positionH>
                <wp:positionV relativeFrom="paragraph">
                  <wp:posOffset>156845</wp:posOffset>
                </wp:positionV>
                <wp:extent cx="2724150" cy="803910"/>
                <wp:effectExtent l="0" t="0" r="0" b="0"/>
                <wp:wrapNone/>
                <wp:docPr id="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803910"/>
                        </a:xfrm>
                        <a:prstGeom prst="rect">
                          <a:avLst/>
                        </a:prstGeom>
                        <a:solidFill>
                          <a:srgbClr val="FFFFFF"/>
                        </a:solidFill>
                        <a:ln w="9525">
                          <a:noFill/>
                          <a:miter lim="800000"/>
                          <a:headEnd/>
                          <a:tailEnd/>
                        </a:ln>
                      </wps:spPr>
                      <wps:txbx>
                        <w:txbxContent>
                          <w:p w14:paraId="0786B5F5" w14:textId="77777777" w:rsidR="006071B0" w:rsidRDefault="006071B0" w:rsidP="006071B0">
                            <w:pPr>
                              <w:pBdr>
                                <w:bottom w:val="single" w:sz="12" w:space="1" w:color="auto"/>
                              </w:pBdr>
                              <w:jc w:val="center"/>
                            </w:pPr>
                          </w:p>
                          <w:p w14:paraId="55FF2DF4" w14:textId="77777777" w:rsidR="006071B0" w:rsidRDefault="006071B0" w:rsidP="006071B0">
                            <w:pPr>
                              <w:pBdr>
                                <w:bottom w:val="single" w:sz="12" w:space="1" w:color="auto"/>
                              </w:pBdr>
                              <w:jc w:val="center"/>
                            </w:pPr>
                          </w:p>
                          <w:p w14:paraId="3992BB17" w14:textId="77777777" w:rsidR="006071B0" w:rsidRPr="00194C3C" w:rsidRDefault="006071B0" w:rsidP="006071B0">
                            <w:pPr>
                              <w:jc w:val="center"/>
                              <w:rPr>
                                <w:rFonts w:ascii="Calibri" w:hAnsi="Calibri" w:cs="Arial"/>
                                <w:sz w:val="20"/>
                              </w:rPr>
                            </w:pPr>
                            <w:r w:rsidRPr="00194C3C">
                              <w:rPr>
                                <w:rFonts w:ascii="Calibri" w:hAnsi="Calibri"/>
                                <w:sz w:val="20"/>
                              </w:rPr>
                              <w:t xml:space="preserve"> </w:t>
                            </w:r>
                            <w:r w:rsidRPr="00194C3C">
                              <w:rPr>
                                <w:rFonts w:ascii="Calibri" w:hAnsi="Calibri" w:cs="Arial"/>
                                <w:sz w:val="20"/>
                              </w:rPr>
                              <w:t xml:space="preserve">Nombre y Firma del </w:t>
                            </w:r>
                            <w:proofErr w:type="gramStart"/>
                            <w:r w:rsidRPr="00194C3C">
                              <w:rPr>
                                <w:rFonts w:ascii="Calibri" w:hAnsi="Calibri" w:cs="Arial"/>
                                <w:sz w:val="20"/>
                              </w:rPr>
                              <w:t>Jefe</w:t>
                            </w:r>
                            <w:proofErr w:type="gramEnd"/>
                            <w:r w:rsidRPr="00194C3C">
                              <w:rPr>
                                <w:rFonts w:ascii="Calibri" w:hAnsi="Calibri" w:cs="Arial"/>
                                <w:sz w:val="20"/>
                              </w:rPr>
                              <w:t xml:space="preserve"> de Servicio</w:t>
                            </w:r>
                          </w:p>
                          <w:p w14:paraId="4D2025D7" w14:textId="77777777" w:rsidR="006071B0" w:rsidRPr="0040164B" w:rsidRDefault="006071B0" w:rsidP="006071B0">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http://schemas.openxmlformats.org/drawingml/2006/main">
            <w:pict>
              <v:shape id="Cuadro de texto 19" style="position:absolute;margin-left:-.3pt;margin-top:12.35pt;width:214.5pt;height:63.3pt;z-index:25165824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3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" w14:anchorId="6C58CD13">
                <v:textbox style="mso-fit-shape-to-text:t">
                  <w:txbxContent>
                    <w:p w:rsidR="006071B0" w:rsidP="006071B0" w:rsidRDefault="006071B0" w14:paraId="0786B5F5" w14:textId="77777777">
                      <w:pPr>
                        <w:pBdr>
                          <w:bottom w:val="single" w:color="auto" w:sz="12" w:space="1"/>
                        </w:pBdr>
                        <w:jc w:val="center"/>
                      </w:pPr>
                    </w:p>
                    <w:p w:rsidR="006071B0" w:rsidP="006071B0" w:rsidRDefault="006071B0" w14:paraId="55FF2DF4" w14:textId="77777777">
                      <w:pPr>
                        <w:pBdr>
                          <w:bottom w:val="single" w:color="auto" w:sz="12" w:space="1"/>
                        </w:pBdr>
                        <w:jc w:val="center"/>
                      </w:pPr>
                    </w:p>
                    <w:p w:rsidRPr="00194C3C" w:rsidR="006071B0" w:rsidP="006071B0" w:rsidRDefault="006071B0" w14:paraId="3992BB17" w14:textId="77777777">
                      <w:pPr>
                        <w:jc w:val="center"/>
                        <w:rPr>
                          <w:rFonts w:ascii="Calibri" w:hAnsi="Calibri" w:cs="Arial"/>
                          <w:sz w:val="20"/>
                        </w:rPr>
                      </w:pPr>
                      <w:r w:rsidRPr="00194C3C">
                        <w:rPr>
                          <w:rFonts w:ascii="Calibri" w:hAnsi="Calibri"/>
                          <w:sz w:val="20"/>
                        </w:rPr>
                        <w:t xml:space="preserve"> </w:t>
                      </w:r>
                      <w:r w:rsidRPr="00194C3C">
                        <w:rPr>
                          <w:rFonts w:ascii="Calibri" w:hAnsi="Calibri" w:cs="Arial"/>
                          <w:sz w:val="20"/>
                        </w:rPr>
                        <w:t xml:space="preserve">Nombre y Firma del </w:t>
                      </w:r>
                      <w:proofErr w:type="gramStart"/>
                      <w:r w:rsidRPr="00194C3C">
                        <w:rPr>
                          <w:rFonts w:ascii="Calibri" w:hAnsi="Calibri" w:cs="Arial"/>
                          <w:sz w:val="20"/>
                        </w:rPr>
                        <w:t>Jefe</w:t>
                      </w:r>
                      <w:proofErr w:type="gramEnd"/>
                      <w:r w:rsidRPr="00194C3C">
                        <w:rPr>
                          <w:rFonts w:ascii="Calibri" w:hAnsi="Calibri" w:cs="Arial"/>
                          <w:sz w:val="20"/>
                        </w:rPr>
                        <w:t xml:space="preserve"> de Servicio</w:t>
                      </w:r>
                    </w:p>
                    <w:p w:rsidRPr="0040164B" w:rsidR="006071B0" w:rsidP="006071B0" w:rsidRDefault="006071B0" w14:paraId="4D2025D7" w14:textId="77777777">
                      <w:pPr>
                        <w:jc w:val="center"/>
                      </w:pPr>
                    </w:p>
                  </w:txbxContent>
                </v:textbox>
              </v:shape>
            </w:pict>
          </mc:Fallback>
        </mc:AlternateContent>
      </w:r>
    </w:p>
    <w:p w14:paraId="1001BBC4" w14:textId="535E0121" w:rsidR="006071B0" w:rsidRPr="000F75F0" w:rsidRDefault="006071B0" w:rsidP="006071B0">
      <w:pPr>
        <w:ind w:right="-1"/>
        <w:rPr>
          <w:rFonts w:ascii="Calibri" w:hAnsi="Calibri" w:cs="Arial"/>
          <w:b/>
          <w:sz w:val="20"/>
        </w:rPr>
      </w:pPr>
      <w:r w:rsidRPr="000F75F0">
        <w:rPr>
          <w:rFonts w:ascii="Calibri" w:hAnsi="Calibri" w:cs="Arial"/>
          <w:noProof/>
          <w:sz w:val="20"/>
        </w:rPr>
        <mc:AlternateContent>
          <mc:Choice Requires="wps">
            <w:drawing>
              <wp:anchor distT="0" distB="0" distL="114300" distR="114300" simplePos="0" relativeHeight="251658248" behindDoc="0" locked="0" layoutInCell="1" allowOverlap="1" wp14:anchorId="25C04585" wp14:editId="40C4A796">
                <wp:simplePos x="0" y="0"/>
                <wp:positionH relativeFrom="column">
                  <wp:posOffset>3362960</wp:posOffset>
                </wp:positionH>
                <wp:positionV relativeFrom="paragraph">
                  <wp:posOffset>2540</wp:posOffset>
                </wp:positionV>
                <wp:extent cx="2681605" cy="783590"/>
                <wp:effectExtent l="0" t="0" r="4445" b="3175"/>
                <wp:wrapNone/>
                <wp:docPr id="10"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1605" cy="783590"/>
                        </a:xfrm>
                        <a:prstGeom prst="rect">
                          <a:avLst/>
                        </a:prstGeom>
                        <a:solidFill>
                          <a:srgbClr val="FFFFFF"/>
                        </a:solidFill>
                        <a:ln w="9525">
                          <a:noFill/>
                          <a:miter lim="800000"/>
                          <a:headEnd/>
                          <a:tailEnd/>
                        </a:ln>
                      </wps:spPr>
                      <wps:txbx>
                        <w:txbxContent>
                          <w:p w14:paraId="0FC10E4C" w14:textId="77777777" w:rsidR="006071B0" w:rsidRDefault="006071B0" w:rsidP="006071B0">
                            <w:pPr>
                              <w:pBdr>
                                <w:bottom w:val="single" w:sz="12" w:space="1" w:color="auto"/>
                              </w:pBdr>
                              <w:jc w:val="center"/>
                            </w:pPr>
                          </w:p>
                          <w:p w14:paraId="7C4E29C9" w14:textId="77777777" w:rsidR="006071B0" w:rsidRDefault="006071B0" w:rsidP="006071B0">
                            <w:pPr>
                              <w:pBdr>
                                <w:bottom w:val="single" w:sz="12" w:space="1" w:color="auto"/>
                              </w:pBdr>
                              <w:jc w:val="center"/>
                            </w:pPr>
                          </w:p>
                          <w:p w14:paraId="5DA5FC5A" w14:textId="77777777" w:rsidR="006071B0" w:rsidRPr="00194C3C" w:rsidRDefault="006071B0" w:rsidP="006071B0">
                            <w:pPr>
                              <w:jc w:val="center"/>
                              <w:rPr>
                                <w:rFonts w:ascii="Calibri" w:hAnsi="Calibri"/>
                                <w:sz w:val="20"/>
                              </w:rPr>
                            </w:pPr>
                            <w:r w:rsidRPr="00194C3C">
                              <w:rPr>
                                <w:rFonts w:ascii="Calibri" w:hAnsi="Calibri" w:cs="Arial"/>
                                <w:sz w:val="20"/>
                              </w:rPr>
                              <w:t xml:space="preserve">Nombre y Firma del </w:t>
                            </w:r>
                            <w:proofErr w:type="gramStart"/>
                            <w:r w:rsidRPr="00194C3C">
                              <w:rPr>
                                <w:rFonts w:ascii="Calibri" w:hAnsi="Calibri" w:cs="Arial"/>
                                <w:sz w:val="20"/>
                              </w:rPr>
                              <w:t>Director</w:t>
                            </w:r>
                            <w:proofErr w:type="gramEnd"/>
                            <w:r w:rsidRPr="00194C3C">
                              <w:rPr>
                                <w:rFonts w:ascii="Calibri" w:hAnsi="Calibri" w:cs="Arial"/>
                                <w:sz w:val="20"/>
                              </w:rPr>
                              <w:t xml:space="preserve"> de la Unidad Médica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http://schemas.openxmlformats.org/drawingml/2006/main">
            <w:pict>
              <v:shape id="Cuadro de texto 17" style="position:absolute;margin-left:264.8pt;margin-top:.2pt;width:211.15pt;height:61.7pt;z-index:251658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33"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" w14:anchorId="25C04585">
                <v:textbox style="mso-fit-shape-to-text:t">
                  <w:txbxContent>
                    <w:p w:rsidR="006071B0" w:rsidP="006071B0" w:rsidRDefault="006071B0" w14:paraId="0FC10E4C" w14:textId="77777777">
                      <w:pPr>
                        <w:pBdr>
                          <w:bottom w:val="single" w:color="auto" w:sz="12" w:space="1"/>
                        </w:pBdr>
                        <w:jc w:val="center"/>
                      </w:pPr>
                    </w:p>
                    <w:p w:rsidR="006071B0" w:rsidP="006071B0" w:rsidRDefault="006071B0" w14:paraId="7C4E29C9" w14:textId="77777777">
                      <w:pPr>
                        <w:pBdr>
                          <w:bottom w:val="single" w:color="auto" w:sz="12" w:space="1"/>
                        </w:pBdr>
                        <w:jc w:val="center"/>
                      </w:pPr>
                    </w:p>
                    <w:p w:rsidRPr="00194C3C" w:rsidR="006071B0" w:rsidP="006071B0" w:rsidRDefault="006071B0" w14:paraId="5DA5FC5A" w14:textId="77777777">
                      <w:pPr>
                        <w:jc w:val="center"/>
                        <w:rPr>
                          <w:rFonts w:ascii="Calibri" w:hAnsi="Calibri"/>
                          <w:sz w:val="20"/>
                        </w:rPr>
                      </w:pPr>
                      <w:r w:rsidRPr="00194C3C">
                        <w:rPr>
                          <w:rFonts w:ascii="Calibri" w:hAnsi="Calibri" w:cs="Arial"/>
                          <w:sz w:val="20"/>
                        </w:rPr>
                        <w:t xml:space="preserve">Nombre y Firma del </w:t>
                      </w:r>
                      <w:proofErr w:type="gramStart"/>
                      <w:r w:rsidRPr="00194C3C">
                        <w:rPr>
                          <w:rFonts w:ascii="Calibri" w:hAnsi="Calibri" w:cs="Arial"/>
                          <w:sz w:val="20"/>
                        </w:rPr>
                        <w:t>Director</w:t>
                      </w:r>
                      <w:proofErr w:type="gramEnd"/>
                      <w:r w:rsidRPr="00194C3C">
                        <w:rPr>
                          <w:rFonts w:ascii="Calibri" w:hAnsi="Calibri" w:cs="Arial"/>
                          <w:sz w:val="20"/>
                        </w:rPr>
                        <w:t xml:space="preserve"> de la Unidad Médica </w:t>
                      </w:r>
                    </w:p>
                  </w:txbxContent>
                </v:textbox>
              </v:shape>
            </w:pict>
          </mc:Fallback>
        </mc:AlternateContent>
      </w:r>
    </w:p>
    <w:p w14:paraId="2D8D0820" w14:textId="77777777" w:rsidR="006071B0" w:rsidRPr="000F75F0" w:rsidRDefault="006071B0" w:rsidP="006071B0">
      <w:pPr>
        <w:ind w:right="-1"/>
        <w:rPr>
          <w:rFonts w:ascii="Calibri" w:hAnsi="Calibri" w:cs="Arial"/>
          <w:b/>
          <w:sz w:val="20"/>
        </w:rPr>
      </w:pPr>
    </w:p>
    <w:p w14:paraId="167D76C3" w14:textId="77777777" w:rsidR="006071B0" w:rsidRPr="000F75F0" w:rsidRDefault="006071B0" w:rsidP="006071B0">
      <w:pPr>
        <w:ind w:right="-1"/>
        <w:rPr>
          <w:rFonts w:ascii="Calibri" w:hAnsi="Calibri" w:cs="Arial"/>
          <w:b/>
          <w:sz w:val="20"/>
        </w:rPr>
      </w:pPr>
    </w:p>
    <w:p w14:paraId="6641E716" w14:textId="77777777" w:rsidR="006071B0" w:rsidRPr="000F75F0" w:rsidRDefault="006071B0" w:rsidP="006071B0">
      <w:pPr>
        <w:ind w:right="-1"/>
        <w:rPr>
          <w:rFonts w:ascii="Calibri" w:hAnsi="Calibri" w:cs="Arial"/>
          <w:b/>
          <w:sz w:val="20"/>
        </w:rPr>
      </w:pPr>
    </w:p>
    <w:p w14:paraId="094B2571" w14:textId="77777777" w:rsidR="006071B0" w:rsidRPr="000F75F0" w:rsidRDefault="006071B0" w:rsidP="006071B0">
      <w:pPr>
        <w:ind w:right="-1"/>
        <w:rPr>
          <w:rFonts w:ascii="Calibri" w:hAnsi="Calibri" w:cs="Arial"/>
          <w:b/>
          <w:sz w:val="20"/>
        </w:rPr>
      </w:pPr>
    </w:p>
    <w:p w14:paraId="22E8097D" w14:textId="77777777" w:rsidR="006071B0" w:rsidRPr="000F75F0" w:rsidRDefault="006071B0" w:rsidP="006071B0">
      <w:pPr>
        <w:ind w:right="-1"/>
        <w:rPr>
          <w:rFonts w:ascii="Calibri" w:hAnsi="Calibri" w:cs="Arial"/>
          <w:b/>
          <w:sz w:val="20"/>
        </w:rPr>
      </w:pPr>
    </w:p>
    <w:p w14:paraId="3AC0C50C" w14:textId="4433B117" w:rsidR="006071B0" w:rsidRPr="000F75F0" w:rsidRDefault="006071B0" w:rsidP="006071B0">
      <w:pPr>
        <w:ind w:right="-1"/>
        <w:rPr>
          <w:rFonts w:ascii="Calibri" w:hAnsi="Calibri" w:cs="Arial"/>
          <w:b/>
          <w:sz w:val="20"/>
        </w:rPr>
      </w:pPr>
      <w:r w:rsidRPr="000F75F0">
        <w:rPr>
          <w:rFonts w:ascii="Calibri" w:hAnsi="Calibri" w:cs="Arial"/>
          <w:noProof/>
          <w:sz w:val="20"/>
        </w:rPr>
        <mc:AlternateContent>
          <mc:Choice Requires="wps">
            <w:drawing>
              <wp:anchor distT="0" distB="0" distL="114300" distR="114300" simplePos="0" relativeHeight="251658249" behindDoc="0" locked="0" layoutInCell="1" allowOverlap="1" wp14:anchorId="5C37BD48" wp14:editId="2659202A">
                <wp:simplePos x="0" y="0"/>
                <wp:positionH relativeFrom="column">
                  <wp:posOffset>-635</wp:posOffset>
                </wp:positionH>
                <wp:positionV relativeFrom="paragraph">
                  <wp:posOffset>116205</wp:posOffset>
                </wp:positionV>
                <wp:extent cx="2723515" cy="725170"/>
                <wp:effectExtent l="0" t="0" r="635" b="889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3515" cy="725170"/>
                        </a:xfrm>
                        <a:prstGeom prst="rect">
                          <a:avLst/>
                        </a:prstGeom>
                        <a:solidFill>
                          <a:srgbClr val="FFFFFF"/>
                        </a:solidFill>
                        <a:ln w="9525">
                          <a:noFill/>
                          <a:miter lim="800000"/>
                          <a:headEnd/>
                          <a:tailEnd/>
                        </a:ln>
                      </wps:spPr>
                      <wps:txbx>
                        <w:txbxContent>
                          <w:p w14:paraId="76F743D9" w14:textId="77777777" w:rsidR="006071B0" w:rsidRDefault="006071B0" w:rsidP="006071B0">
                            <w:pPr>
                              <w:jc w:val="center"/>
                              <w:rPr>
                                <w:rFonts w:ascii="Arial" w:hAnsi="Arial" w:cs="Arial"/>
                                <w:sz w:val="20"/>
                              </w:rPr>
                            </w:pPr>
                          </w:p>
                          <w:p w14:paraId="06F2C735" w14:textId="77777777" w:rsidR="006071B0" w:rsidRDefault="006071B0" w:rsidP="006071B0">
                            <w:pPr>
                              <w:pBdr>
                                <w:bottom w:val="single" w:sz="12" w:space="1" w:color="auto"/>
                              </w:pBdr>
                              <w:jc w:val="center"/>
                              <w:rPr>
                                <w:rFonts w:ascii="Arial" w:hAnsi="Arial" w:cs="Arial"/>
                                <w:sz w:val="20"/>
                              </w:rPr>
                            </w:pPr>
                          </w:p>
                          <w:p w14:paraId="2AD0FAF8" w14:textId="77777777" w:rsidR="006071B0" w:rsidRPr="00194C3C" w:rsidRDefault="006071B0" w:rsidP="006071B0">
                            <w:pPr>
                              <w:jc w:val="center"/>
                              <w:rPr>
                                <w:rFonts w:ascii="Calibri" w:hAnsi="Calibri" w:cs="Arial"/>
                                <w:sz w:val="20"/>
                              </w:rPr>
                            </w:pPr>
                            <w:r w:rsidRPr="00194C3C">
                              <w:rPr>
                                <w:rFonts w:ascii="Calibri" w:hAnsi="Calibri" w:cs="Arial"/>
                                <w:sz w:val="20"/>
                              </w:rPr>
                              <w:t xml:space="preserve">Nombre y Firma del </w:t>
                            </w:r>
                            <w:proofErr w:type="gramStart"/>
                            <w:r w:rsidRPr="00194C3C">
                              <w:rPr>
                                <w:rFonts w:ascii="Calibri" w:hAnsi="Calibri" w:cs="Arial"/>
                                <w:sz w:val="20"/>
                              </w:rPr>
                              <w:t>Director</w:t>
                            </w:r>
                            <w:proofErr w:type="gramEnd"/>
                            <w:r w:rsidRPr="00194C3C">
                              <w:rPr>
                                <w:rFonts w:ascii="Calibri" w:hAnsi="Calibri" w:cs="Arial"/>
                                <w:sz w:val="20"/>
                              </w:rPr>
                              <w:t xml:space="preserve"> Administrativo de la Unidad Médica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http://schemas.openxmlformats.org/drawingml/2006/main">
            <w:pict>
              <v:shape id="Cuadro de texto 16" style="position:absolute;margin-left:-.05pt;margin-top:9.15pt;width:214.45pt;height:57.1pt;z-index:251658249;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34"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" w14:anchorId="5C37BD48">
                <v:textbox style="mso-fit-shape-to-text:t">
                  <w:txbxContent>
                    <w:p w:rsidR="006071B0" w:rsidP="006071B0" w:rsidRDefault="006071B0" w14:paraId="76F743D9" w14:textId="77777777">
                      <w:pPr>
                        <w:jc w:val="center"/>
                        <w:rPr>
                          <w:rFonts w:ascii="Arial" w:hAnsi="Arial" w:cs="Arial"/>
                          <w:sz w:val="20"/>
                        </w:rPr>
                      </w:pPr>
                    </w:p>
                    <w:p w:rsidR="006071B0" w:rsidP="006071B0" w:rsidRDefault="006071B0" w14:paraId="06F2C735" w14:textId="77777777">
                      <w:pPr>
                        <w:pBdr>
                          <w:bottom w:val="single" w:color="auto" w:sz="12" w:space="1"/>
                        </w:pBdr>
                        <w:jc w:val="center"/>
                        <w:rPr>
                          <w:rFonts w:ascii="Arial" w:hAnsi="Arial" w:cs="Arial"/>
                          <w:sz w:val="20"/>
                        </w:rPr>
                      </w:pPr>
                    </w:p>
                    <w:p w:rsidRPr="00194C3C" w:rsidR="006071B0" w:rsidP="006071B0" w:rsidRDefault="006071B0" w14:paraId="2AD0FAF8" w14:textId="77777777">
                      <w:pPr>
                        <w:jc w:val="center"/>
                        <w:rPr>
                          <w:rFonts w:ascii="Calibri" w:hAnsi="Calibri" w:cs="Arial"/>
                          <w:sz w:val="20"/>
                        </w:rPr>
                      </w:pPr>
                      <w:r w:rsidRPr="00194C3C">
                        <w:rPr>
                          <w:rFonts w:ascii="Calibri" w:hAnsi="Calibri" w:cs="Arial"/>
                          <w:sz w:val="20"/>
                        </w:rPr>
                        <w:t xml:space="preserve">Nombre y Firma del </w:t>
                      </w:r>
                      <w:proofErr w:type="gramStart"/>
                      <w:r w:rsidRPr="00194C3C">
                        <w:rPr>
                          <w:rFonts w:ascii="Calibri" w:hAnsi="Calibri" w:cs="Arial"/>
                          <w:sz w:val="20"/>
                        </w:rPr>
                        <w:t>Director</w:t>
                      </w:r>
                      <w:proofErr w:type="gramEnd"/>
                      <w:r w:rsidRPr="00194C3C">
                        <w:rPr>
                          <w:rFonts w:ascii="Calibri" w:hAnsi="Calibri" w:cs="Arial"/>
                          <w:sz w:val="20"/>
                        </w:rPr>
                        <w:t xml:space="preserve"> Administrativo de la Unidad Médica </w:t>
                      </w:r>
                    </w:p>
                  </w:txbxContent>
                </v:textbox>
              </v:shape>
            </w:pict>
          </mc:Fallback>
        </mc:AlternateContent>
      </w:r>
      <w:r w:rsidRPr="000F75F0">
        <w:rPr>
          <w:rFonts w:ascii="Calibri" w:hAnsi="Calibri" w:cs="Arial"/>
          <w:noProof/>
          <w:sz w:val="20"/>
        </w:rPr>
        <mc:AlternateContent>
          <mc:Choice Requires="wps">
            <w:drawing>
              <wp:anchor distT="0" distB="0" distL="114300" distR="114300" simplePos="0" relativeHeight="251658246" behindDoc="0" locked="0" layoutInCell="1" allowOverlap="1" wp14:anchorId="61655550" wp14:editId="4DD00A00">
                <wp:simplePos x="0" y="0"/>
                <wp:positionH relativeFrom="column">
                  <wp:posOffset>3348990</wp:posOffset>
                </wp:positionH>
                <wp:positionV relativeFrom="paragraph">
                  <wp:posOffset>73025</wp:posOffset>
                </wp:positionV>
                <wp:extent cx="2736215" cy="811530"/>
                <wp:effectExtent l="0" t="0" r="6985" b="7620"/>
                <wp:wrapNone/>
                <wp:docPr id="1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215" cy="811530"/>
                        </a:xfrm>
                        <a:prstGeom prst="rect">
                          <a:avLst/>
                        </a:prstGeom>
                        <a:solidFill>
                          <a:srgbClr val="FFFFFF"/>
                        </a:solidFill>
                        <a:ln w="9525">
                          <a:noFill/>
                          <a:miter lim="800000"/>
                          <a:headEnd/>
                          <a:tailEnd/>
                        </a:ln>
                      </wps:spPr>
                      <wps:txbx>
                        <w:txbxContent>
                          <w:p w14:paraId="55A4E14C" w14:textId="77777777" w:rsidR="006071B0" w:rsidRDefault="006071B0" w:rsidP="006071B0">
                            <w:pPr>
                              <w:pBdr>
                                <w:bottom w:val="single" w:sz="12" w:space="1" w:color="auto"/>
                              </w:pBdr>
                              <w:jc w:val="center"/>
                            </w:pPr>
                          </w:p>
                          <w:p w14:paraId="316400AB" w14:textId="77777777" w:rsidR="006071B0" w:rsidRDefault="006071B0" w:rsidP="006071B0">
                            <w:pPr>
                              <w:pBdr>
                                <w:bottom w:val="single" w:sz="12" w:space="1" w:color="auto"/>
                              </w:pBdr>
                              <w:jc w:val="center"/>
                            </w:pPr>
                          </w:p>
                          <w:p w14:paraId="647A74B7" w14:textId="77777777" w:rsidR="006071B0" w:rsidRPr="00194C3C" w:rsidRDefault="006071B0" w:rsidP="006071B0">
                            <w:pPr>
                              <w:jc w:val="center"/>
                              <w:rPr>
                                <w:rFonts w:ascii="Calibri" w:hAnsi="Calibri" w:cs="Arial"/>
                                <w:sz w:val="20"/>
                              </w:rPr>
                            </w:pPr>
                            <w:r w:rsidRPr="00194C3C">
                              <w:rPr>
                                <w:rFonts w:ascii="Calibri" w:hAnsi="Calibri" w:cs="Arial"/>
                                <w:sz w:val="20"/>
                              </w:rPr>
                              <w:t xml:space="preserve">Nombre y Firma del </w:t>
                            </w:r>
                            <w:proofErr w:type="gramStart"/>
                            <w:r w:rsidRPr="00194C3C">
                              <w:rPr>
                                <w:rFonts w:ascii="Calibri" w:hAnsi="Calibri" w:cs="Arial"/>
                                <w:sz w:val="20"/>
                              </w:rPr>
                              <w:t>Responsa</w:t>
                            </w:r>
                            <w:r>
                              <w:rPr>
                                <w:rFonts w:ascii="Calibri" w:hAnsi="Calibri" w:cs="Arial"/>
                                <w:sz w:val="20"/>
                              </w:rPr>
                              <w:t>ble</w:t>
                            </w:r>
                            <w:proofErr w:type="gramEnd"/>
                            <w:r>
                              <w:rPr>
                                <w:rFonts w:ascii="Calibri" w:hAnsi="Calibri" w:cs="Arial"/>
                                <w:sz w:val="20"/>
                              </w:rPr>
                              <w:t xml:space="preserve"> del Programa de Transferencia el Conocimiento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shape id="Cuadro de texto 14" style="position:absolute;margin-left:263.7pt;margin-top:5.75pt;width:215.45pt;height:63.9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5"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" w14:anchorId="61655550">
                <v:textbox>
                  <w:txbxContent>
                    <w:p w:rsidR="006071B0" w:rsidP="006071B0" w:rsidRDefault="006071B0" w14:paraId="55A4E14C" w14:textId="77777777">
                      <w:pPr>
                        <w:pBdr>
                          <w:bottom w:val="single" w:color="auto" w:sz="12" w:space="1"/>
                        </w:pBdr>
                        <w:jc w:val="center"/>
                      </w:pPr>
                    </w:p>
                    <w:p w:rsidR="006071B0" w:rsidP="006071B0" w:rsidRDefault="006071B0" w14:paraId="316400AB" w14:textId="77777777">
                      <w:pPr>
                        <w:pBdr>
                          <w:bottom w:val="single" w:color="auto" w:sz="12" w:space="1"/>
                        </w:pBdr>
                        <w:jc w:val="center"/>
                      </w:pPr>
                    </w:p>
                    <w:p w:rsidRPr="00194C3C" w:rsidR="006071B0" w:rsidP="006071B0" w:rsidRDefault="006071B0" w14:paraId="647A74B7" w14:textId="77777777">
                      <w:pPr>
                        <w:jc w:val="center"/>
                        <w:rPr>
                          <w:rFonts w:ascii="Calibri" w:hAnsi="Calibri" w:cs="Arial"/>
                          <w:sz w:val="20"/>
                        </w:rPr>
                      </w:pPr>
                      <w:r w:rsidRPr="00194C3C">
                        <w:rPr>
                          <w:rFonts w:ascii="Calibri" w:hAnsi="Calibri" w:cs="Arial"/>
                          <w:sz w:val="20"/>
                        </w:rPr>
                        <w:t xml:space="preserve">Nombre y Firma del </w:t>
                      </w:r>
                      <w:proofErr w:type="gramStart"/>
                      <w:r w:rsidRPr="00194C3C">
                        <w:rPr>
                          <w:rFonts w:ascii="Calibri" w:hAnsi="Calibri" w:cs="Arial"/>
                          <w:sz w:val="20"/>
                        </w:rPr>
                        <w:t>Responsa</w:t>
                      </w:r>
                      <w:r>
                        <w:rPr>
                          <w:rFonts w:ascii="Calibri" w:hAnsi="Calibri" w:cs="Arial"/>
                          <w:sz w:val="20"/>
                        </w:rPr>
                        <w:t>ble</w:t>
                      </w:r>
                      <w:proofErr w:type="gramEnd"/>
                      <w:r>
                        <w:rPr>
                          <w:rFonts w:ascii="Calibri" w:hAnsi="Calibri" w:cs="Arial"/>
                          <w:sz w:val="20"/>
                        </w:rPr>
                        <w:t xml:space="preserve"> del Programa de Transferencia el Conocimiento</w:t>
                      </w:r>
                    </w:p>
                  </w:txbxContent>
                </v:textbox>
              </v:shape>
            </w:pict>
          </mc:Fallback>
        </mc:AlternateContent>
      </w:r>
    </w:p>
    <w:p w14:paraId="10541F86" w14:textId="77777777" w:rsidR="006071B0" w:rsidRPr="000F75F0" w:rsidRDefault="006071B0" w:rsidP="006071B0">
      <w:pPr>
        <w:ind w:right="-1"/>
        <w:rPr>
          <w:rFonts w:ascii="Calibri" w:hAnsi="Calibri" w:cs="Arial"/>
          <w:b/>
          <w:sz w:val="20"/>
        </w:rPr>
      </w:pPr>
    </w:p>
    <w:p w14:paraId="064A1A12" w14:textId="77777777" w:rsidR="006071B0" w:rsidRPr="000F75F0" w:rsidRDefault="006071B0" w:rsidP="006071B0">
      <w:pPr>
        <w:rPr>
          <w:rFonts w:ascii="Calibri" w:hAnsi="Calibri" w:cs="Arial"/>
          <w:sz w:val="20"/>
        </w:rPr>
      </w:pPr>
    </w:p>
    <w:p w14:paraId="0FD99BA7"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488F309E"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65526D86"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186A3F26"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4BFCFDEF"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6B6FB06A"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5C4F533F"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3B9E3DC8"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793EC6C3" w14:textId="691EDE78" w:rsidR="006071B0" w:rsidRDefault="006071B0" w:rsidP="373EC173">
      <w:pPr>
        <w:pBdr>
          <w:top w:val="nil"/>
          <w:left w:val="nil"/>
          <w:bottom w:val="nil"/>
          <w:right w:val="nil"/>
          <w:between w:val="nil"/>
        </w:pBdr>
        <w:jc w:val="both"/>
        <w:rPr>
          <w:rFonts w:ascii="Montserrat" w:hAnsi="Montserrat"/>
          <w:color w:val="000000"/>
          <w:sz w:val="20"/>
          <w:szCs w:val="20"/>
        </w:rPr>
      </w:pPr>
    </w:p>
    <w:p w14:paraId="013EAF2A" w14:textId="77777777" w:rsidR="006071B0" w:rsidRDefault="006071B0" w:rsidP="00DC62BA">
      <w:pPr>
        <w:pBdr>
          <w:top w:val="nil"/>
          <w:left w:val="nil"/>
          <w:bottom w:val="nil"/>
          <w:right w:val="nil"/>
          <w:between w:val="nil"/>
        </w:pBdr>
        <w:ind w:left="720"/>
        <w:jc w:val="both"/>
        <w:rPr>
          <w:rFonts w:ascii="Montserrat" w:hAnsi="Montserrat"/>
          <w:color w:val="000000"/>
          <w:sz w:val="20"/>
          <w:szCs w:val="20"/>
        </w:rPr>
      </w:pPr>
    </w:p>
    <w:p w14:paraId="2B870BA2" w14:textId="3A71D351" w:rsidR="00DB7D54" w:rsidRDefault="00DB7D54" w:rsidP="002B021B">
      <w:pPr>
        <w:pBdr>
          <w:top w:val="nil"/>
          <w:left w:val="nil"/>
          <w:bottom w:val="nil"/>
          <w:right w:val="nil"/>
          <w:between w:val="nil"/>
        </w:pBdr>
        <w:ind w:left="720"/>
        <w:jc w:val="center"/>
        <w:rPr>
          <w:rFonts w:ascii="Montserrat" w:hAnsi="Montserrat" w:cs="Arial"/>
          <w:b/>
          <w:color w:val="000000"/>
          <w:sz w:val="20"/>
          <w:szCs w:val="20"/>
        </w:rPr>
      </w:pPr>
      <w:r w:rsidRPr="002B021B">
        <w:rPr>
          <w:rFonts w:ascii="Montserrat" w:hAnsi="Montserrat" w:cs="Arial"/>
          <w:b/>
          <w:color w:val="000000"/>
          <w:sz w:val="20"/>
          <w:szCs w:val="20"/>
        </w:rPr>
        <w:t xml:space="preserve">Formato </w:t>
      </w:r>
      <w:r w:rsidR="00D56EC1" w:rsidRPr="002B021B">
        <w:rPr>
          <w:rFonts w:ascii="Montserrat" w:hAnsi="Montserrat" w:cs="Arial"/>
          <w:b/>
          <w:color w:val="000000"/>
          <w:sz w:val="20"/>
          <w:szCs w:val="20"/>
        </w:rPr>
        <w:t>10</w:t>
      </w:r>
      <w:r w:rsidRPr="002B021B">
        <w:rPr>
          <w:rFonts w:ascii="Montserrat" w:hAnsi="Montserrat" w:cs="Arial"/>
          <w:color w:val="000000"/>
          <w:sz w:val="20"/>
          <w:szCs w:val="20"/>
        </w:rPr>
        <w:t xml:space="preserve"> </w:t>
      </w:r>
      <w:r w:rsidRPr="002B021B">
        <w:rPr>
          <w:rFonts w:ascii="Montserrat" w:hAnsi="Montserrat" w:cs="Arial"/>
          <w:b/>
          <w:color w:val="000000"/>
          <w:sz w:val="20"/>
          <w:szCs w:val="20"/>
        </w:rPr>
        <w:t>PERSONAL EN SITIO MÍNIMO POR UNIDAD MÉDICA</w:t>
      </w:r>
    </w:p>
    <w:p w14:paraId="130883A5" w14:textId="77777777" w:rsidR="002B021B" w:rsidRDefault="002B021B" w:rsidP="00DC62BA">
      <w:pPr>
        <w:pBdr>
          <w:top w:val="nil"/>
          <w:left w:val="nil"/>
          <w:bottom w:val="nil"/>
          <w:right w:val="nil"/>
          <w:between w:val="nil"/>
        </w:pBdr>
        <w:ind w:left="720"/>
        <w:jc w:val="both"/>
        <w:rPr>
          <w:rFonts w:ascii="Montserrat" w:hAnsi="Montserrat" w:cs="Arial"/>
          <w:b/>
          <w:color w:val="000000"/>
          <w:sz w:val="20"/>
          <w:szCs w:val="20"/>
        </w:rPr>
      </w:pPr>
    </w:p>
    <w:p w14:paraId="7E40836B" w14:textId="77777777" w:rsidR="002B021B" w:rsidRDefault="002B021B" w:rsidP="00DC62BA">
      <w:pPr>
        <w:pBdr>
          <w:top w:val="nil"/>
          <w:left w:val="nil"/>
          <w:bottom w:val="nil"/>
          <w:right w:val="nil"/>
          <w:between w:val="nil"/>
        </w:pBdr>
        <w:ind w:left="720"/>
        <w:jc w:val="both"/>
        <w:rPr>
          <w:rFonts w:ascii="Montserrat" w:hAnsi="Montserrat" w:cs="Arial"/>
          <w:b/>
          <w:color w:val="000000"/>
          <w:sz w:val="20"/>
          <w:szCs w:val="20"/>
        </w:rPr>
      </w:pPr>
    </w:p>
    <w:p w14:paraId="6F185C54" w14:textId="77777777" w:rsidR="002B021B" w:rsidRDefault="002B021B" w:rsidP="00DC62BA">
      <w:pPr>
        <w:pBdr>
          <w:top w:val="nil"/>
          <w:left w:val="nil"/>
          <w:bottom w:val="nil"/>
          <w:right w:val="nil"/>
          <w:between w:val="nil"/>
        </w:pBdr>
        <w:ind w:left="720"/>
        <w:jc w:val="both"/>
        <w:rPr>
          <w:rFonts w:ascii="Montserrat" w:hAnsi="Montserrat" w:cs="Arial"/>
          <w:b/>
          <w:color w:val="000000"/>
          <w:sz w:val="20"/>
          <w:szCs w:val="20"/>
        </w:rPr>
      </w:pPr>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0"/>
        <w:gridCol w:w="1200"/>
      </w:tblGrid>
      <w:tr w:rsidR="002B021B" w:rsidRPr="005659F1" w14:paraId="5A04DCB8" w14:textId="77777777" w:rsidTr="00E1056D">
        <w:trPr>
          <w:trHeight w:val="227"/>
          <w:jc w:val="center"/>
        </w:trPr>
        <w:tc>
          <w:tcPr>
            <w:tcW w:w="2960" w:type="dxa"/>
            <w:shd w:val="clear" w:color="auto" w:fill="F2F2F2"/>
            <w:noWrap/>
            <w:vAlign w:val="bottom"/>
          </w:tcPr>
          <w:p w14:paraId="31B1247A" w14:textId="55C6D81E" w:rsidR="002B021B" w:rsidRDefault="00573F31" w:rsidP="00E1056D">
            <w:pPr>
              <w:jc w:val="center"/>
              <w:rPr>
                <w:rFonts w:ascii="Calibri" w:hAnsi="Calibri"/>
                <w:b/>
                <w:color w:val="000000"/>
                <w:sz w:val="20"/>
                <w:szCs w:val="22"/>
              </w:rPr>
            </w:pPr>
            <w:r>
              <w:rPr>
                <w:rFonts w:ascii="Calibri" w:hAnsi="Calibri"/>
                <w:b/>
                <w:color w:val="000000"/>
                <w:sz w:val="20"/>
                <w:szCs w:val="22"/>
              </w:rPr>
              <w:t>UNEME</w:t>
            </w:r>
          </w:p>
          <w:p w14:paraId="73D135B5" w14:textId="77777777" w:rsidR="002B021B" w:rsidRPr="005659F1" w:rsidRDefault="002B021B" w:rsidP="00E1056D">
            <w:pPr>
              <w:jc w:val="center"/>
              <w:rPr>
                <w:rFonts w:ascii="Calibri" w:hAnsi="Calibri"/>
                <w:b/>
                <w:color w:val="000000"/>
                <w:sz w:val="20"/>
                <w:szCs w:val="22"/>
              </w:rPr>
            </w:pPr>
          </w:p>
        </w:tc>
        <w:tc>
          <w:tcPr>
            <w:tcW w:w="1200" w:type="dxa"/>
            <w:shd w:val="clear" w:color="auto" w:fill="F2F2F2"/>
            <w:noWrap/>
            <w:vAlign w:val="bottom"/>
          </w:tcPr>
          <w:p w14:paraId="3C065558" w14:textId="77777777" w:rsidR="002B021B" w:rsidRPr="005659F1" w:rsidRDefault="002B021B" w:rsidP="00E1056D">
            <w:pPr>
              <w:jc w:val="center"/>
              <w:rPr>
                <w:rFonts w:ascii="Calibri" w:hAnsi="Calibri"/>
                <w:b/>
                <w:color w:val="000000"/>
                <w:sz w:val="20"/>
                <w:szCs w:val="22"/>
              </w:rPr>
            </w:pPr>
            <w:r w:rsidRPr="005659F1">
              <w:rPr>
                <w:rFonts w:ascii="Calibri" w:hAnsi="Calibri"/>
                <w:b/>
                <w:color w:val="000000"/>
                <w:sz w:val="20"/>
                <w:szCs w:val="22"/>
              </w:rPr>
              <w:t>Personal en sitio</w:t>
            </w:r>
          </w:p>
        </w:tc>
      </w:tr>
      <w:tr w:rsidR="002B021B" w:rsidRPr="005659F1" w14:paraId="4049A386" w14:textId="77777777" w:rsidTr="00E1056D">
        <w:trPr>
          <w:trHeight w:val="227"/>
          <w:jc w:val="center"/>
        </w:trPr>
        <w:tc>
          <w:tcPr>
            <w:tcW w:w="2960" w:type="dxa"/>
            <w:shd w:val="clear" w:color="auto" w:fill="auto"/>
            <w:noWrap/>
            <w:vAlign w:val="bottom"/>
            <w:hideMark/>
          </w:tcPr>
          <w:p w14:paraId="07947130"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Aguascalientes</w:t>
            </w:r>
          </w:p>
        </w:tc>
        <w:tc>
          <w:tcPr>
            <w:tcW w:w="1200" w:type="dxa"/>
            <w:shd w:val="clear" w:color="auto" w:fill="auto"/>
            <w:noWrap/>
            <w:vAlign w:val="bottom"/>
            <w:hideMark/>
          </w:tcPr>
          <w:p w14:paraId="64C6F8F4"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3</w:t>
            </w:r>
          </w:p>
        </w:tc>
      </w:tr>
      <w:tr w:rsidR="002B021B" w:rsidRPr="005659F1" w14:paraId="0364096D" w14:textId="77777777" w:rsidTr="00E1056D">
        <w:trPr>
          <w:trHeight w:val="227"/>
          <w:jc w:val="center"/>
        </w:trPr>
        <w:tc>
          <w:tcPr>
            <w:tcW w:w="2960" w:type="dxa"/>
            <w:shd w:val="clear" w:color="auto" w:fill="auto"/>
            <w:noWrap/>
            <w:vAlign w:val="bottom"/>
            <w:hideMark/>
          </w:tcPr>
          <w:p w14:paraId="64132152"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Baja California Sur</w:t>
            </w:r>
          </w:p>
        </w:tc>
        <w:tc>
          <w:tcPr>
            <w:tcW w:w="1200" w:type="dxa"/>
            <w:shd w:val="clear" w:color="auto" w:fill="auto"/>
            <w:noWrap/>
            <w:vAlign w:val="bottom"/>
            <w:hideMark/>
          </w:tcPr>
          <w:p w14:paraId="4CF2383B"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6</w:t>
            </w:r>
          </w:p>
        </w:tc>
      </w:tr>
      <w:tr w:rsidR="002B021B" w:rsidRPr="005659F1" w14:paraId="01AABA61" w14:textId="77777777" w:rsidTr="00E1056D">
        <w:trPr>
          <w:trHeight w:val="227"/>
          <w:jc w:val="center"/>
        </w:trPr>
        <w:tc>
          <w:tcPr>
            <w:tcW w:w="2960" w:type="dxa"/>
            <w:shd w:val="clear" w:color="auto" w:fill="auto"/>
            <w:noWrap/>
            <w:vAlign w:val="bottom"/>
            <w:hideMark/>
          </w:tcPr>
          <w:p w14:paraId="2FCA53D8"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D.F. Norte</w:t>
            </w:r>
          </w:p>
        </w:tc>
        <w:tc>
          <w:tcPr>
            <w:tcW w:w="1200" w:type="dxa"/>
            <w:shd w:val="clear" w:color="auto" w:fill="auto"/>
            <w:noWrap/>
            <w:vAlign w:val="bottom"/>
            <w:hideMark/>
          </w:tcPr>
          <w:p w14:paraId="7FFF569D"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7</w:t>
            </w:r>
          </w:p>
        </w:tc>
      </w:tr>
      <w:tr w:rsidR="002B021B" w:rsidRPr="005659F1" w14:paraId="34353B2D" w14:textId="77777777" w:rsidTr="00E1056D">
        <w:trPr>
          <w:trHeight w:val="227"/>
          <w:jc w:val="center"/>
        </w:trPr>
        <w:tc>
          <w:tcPr>
            <w:tcW w:w="2960" w:type="dxa"/>
            <w:shd w:val="clear" w:color="auto" w:fill="auto"/>
            <w:noWrap/>
            <w:vAlign w:val="bottom"/>
            <w:hideMark/>
          </w:tcPr>
          <w:p w14:paraId="0DBCB9BD"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D.F. Sur</w:t>
            </w:r>
          </w:p>
        </w:tc>
        <w:tc>
          <w:tcPr>
            <w:tcW w:w="1200" w:type="dxa"/>
            <w:shd w:val="clear" w:color="auto" w:fill="auto"/>
            <w:noWrap/>
            <w:vAlign w:val="bottom"/>
            <w:hideMark/>
          </w:tcPr>
          <w:p w14:paraId="1C2E385E"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8</w:t>
            </w:r>
          </w:p>
        </w:tc>
      </w:tr>
      <w:tr w:rsidR="002B021B" w:rsidRPr="005659F1" w14:paraId="7902B904" w14:textId="77777777" w:rsidTr="00E1056D">
        <w:trPr>
          <w:trHeight w:val="227"/>
          <w:jc w:val="center"/>
        </w:trPr>
        <w:tc>
          <w:tcPr>
            <w:tcW w:w="2960" w:type="dxa"/>
            <w:shd w:val="clear" w:color="auto" w:fill="auto"/>
            <w:noWrap/>
            <w:vAlign w:val="bottom"/>
            <w:hideMark/>
          </w:tcPr>
          <w:p w14:paraId="792BFCB2"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Edo. de Méx. Pte.</w:t>
            </w:r>
          </w:p>
        </w:tc>
        <w:tc>
          <w:tcPr>
            <w:tcW w:w="1200" w:type="dxa"/>
            <w:shd w:val="clear" w:color="auto" w:fill="auto"/>
            <w:noWrap/>
            <w:vAlign w:val="bottom"/>
            <w:hideMark/>
          </w:tcPr>
          <w:p w14:paraId="278A2037"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6</w:t>
            </w:r>
          </w:p>
        </w:tc>
      </w:tr>
      <w:tr w:rsidR="002B021B" w:rsidRPr="005659F1" w14:paraId="61B7A5C3" w14:textId="77777777" w:rsidTr="00E1056D">
        <w:trPr>
          <w:trHeight w:val="227"/>
          <w:jc w:val="center"/>
        </w:trPr>
        <w:tc>
          <w:tcPr>
            <w:tcW w:w="2960" w:type="dxa"/>
            <w:shd w:val="clear" w:color="auto" w:fill="auto"/>
            <w:noWrap/>
            <w:vAlign w:val="bottom"/>
            <w:hideMark/>
          </w:tcPr>
          <w:p w14:paraId="7880C2E3"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Morelos</w:t>
            </w:r>
          </w:p>
        </w:tc>
        <w:tc>
          <w:tcPr>
            <w:tcW w:w="1200" w:type="dxa"/>
            <w:shd w:val="clear" w:color="auto" w:fill="auto"/>
            <w:noWrap/>
            <w:vAlign w:val="bottom"/>
            <w:hideMark/>
          </w:tcPr>
          <w:p w14:paraId="7EC18927"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2</w:t>
            </w:r>
          </w:p>
        </w:tc>
      </w:tr>
      <w:tr w:rsidR="002B021B" w:rsidRPr="005659F1" w14:paraId="3AAC070F" w14:textId="77777777" w:rsidTr="00E1056D">
        <w:trPr>
          <w:trHeight w:val="227"/>
          <w:jc w:val="center"/>
        </w:trPr>
        <w:tc>
          <w:tcPr>
            <w:tcW w:w="2960" w:type="dxa"/>
            <w:shd w:val="clear" w:color="auto" w:fill="auto"/>
            <w:noWrap/>
            <w:vAlign w:val="bottom"/>
            <w:hideMark/>
          </w:tcPr>
          <w:p w14:paraId="5D5F08C6"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Puebla</w:t>
            </w:r>
          </w:p>
        </w:tc>
        <w:tc>
          <w:tcPr>
            <w:tcW w:w="1200" w:type="dxa"/>
            <w:shd w:val="clear" w:color="auto" w:fill="auto"/>
            <w:noWrap/>
            <w:vAlign w:val="bottom"/>
            <w:hideMark/>
          </w:tcPr>
          <w:p w14:paraId="21E07317"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5</w:t>
            </w:r>
          </w:p>
        </w:tc>
      </w:tr>
      <w:tr w:rsidR="002B021B" w:rsidRPr="005659F1" w14:paraId="7E73EACD" w14:textId="77777777" w:rsidTr="00E1056D">
        <w:trPr>
          <w:trHeight w:val="227"/>
          <w:jc w:val="center"/>
        </w:trPr>
        <w:tc>
          <w:tcPr>
            <w:tcW w:w="2960" w:type="dxa"/>
            <w:shd w:val="clear" w:color="auto" w:fill="auto"/>
            <w:noWrap/>
            <w:vAlign w:val="bottom"/>
            <w:hideMark/>
          </w:tcPr>
          <w:p w14:paraId="74978BC9"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Tabasco</w:t>
            </w:r>
          </w:p>
        </w:tc>
        <w:tc>
          <w:tcPr>
            <w:tcW w:w="1200" w:type="dxa"/>
            <w:shd w:val="clear" w:color="auto" w:fill="auto"/>
            <w:noWrap/>
            <w:vAlign w:val="bottom"/>
            <w:hideMark/>
          </w:tcPr>
          <w:p w14:paraId="74DA86D7"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3</w:t>
            </w:r>
          </w:p>
        </w:tc>
      </w:tr>
      <w:tr w:rsidR="002B021B" w:rsidRPr="005659F1" w14:paraId="15A78913" w14:textId="77777777" w:rsidTr="00E1056D">
        <w:trPr>
          <w:trHeight w:val="227"/>
          <w:jc w:val="center"/>
        </w:trPr>
        <w:tc>
          <w:tcPr>
            <w:tcW w:w="2960" w:type="dxa"/>
            <w:shd w:val="clear" w:color="auto" w:fill="auto"/>
            <w:noWrap/>
            <w:vAlign w:val="bottom"/>
            <w:hideMark/>
          </w:tcPr>
          <w:p w14:paraId="4003AEB0"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Tamaulipas</w:t>
            </w:r>
          </w:p>
        </w:tc>
        <w:tc>
          <w:tcPr>
            <w:tcW w:w="1200" w:type="dxa"/>
            <w:shd w:val="clear" w:color="auto" w:fill="auto"/>
            <w:noWrap/>
            <w:vAlign w:val="bottom"/>
            <w:hideMark/>
          </w:tcPr>
          <w:p w14:paraId="68516549"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7</w:t>
            </w:r>
          </w:p>
        </w:tc>
      </w:tr>
      <w:tr w:rsidR="002B021B" w:rsidRPr="005659F1" w14:paraId="7333D980" w14:textId="77777777" w:rsidTr="00E1056D">
        <w:trPr>
          <w:trHeight w:val="227"/>
          <w:jc w:val="center"/>
        </w:trPr>
        <w:tc>
          <w:tcPr>
            <w:tcW w:w="2960" w:type="dxa"/>
            <w:shd w:val="clear" w:color="auto" w:fill="auto"/>
            <w:noWrap/>
            <w:vAlign w:val="bottom"/>
            <w:hideMark/>
          </w:tcPr>
          <w:p w14:paraId="5742526D"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UMAE HC CMN Siglo XXI</w:t>
            </w:r>
          </w:p>
        </w:tc>
        <w:tc>
          <w:tcPr>
            <w:tcW w:w="1200" w:type="dxa"/>
            <w:shd w:val="clear" w:color="auto" w:fill="auto"/>
            <w:noWrap/>
            <w:vAlign w:val="bottom"/>
            <w:hideMark/>
          </w:tcPr>
          <w:p w14:paraId="2661061A"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1</w:t>
            </w:r>
          </w:p>
        </w:tc>
      </w:tr>
      <w:tr w:rsidR="002B021B" w:rsidRPr="005659F1" w14:paraId="400FF03D" w14:textId="77777777" w:rsidTr="00E1056D">
        <w:trPr>
          <w:trHeight w:val="227"/>
          <w:jc w:val="center"/>
        </w:trPr>
        <w:tc>
          <w:tcPr>
            <w:tcW w:w="2960" w:type="dxa"/>
            <w:shd w:val="clear" w:color="auto" w:fill="auto"/>
            <w:noWrap/>
            <w:vAlign w:val="bottom"/>
            <w:hideMark/>
          </w:tcPr>
          <w:p w14:paraId="272BFD56"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 xml:space="preserve">UMAE HE CMN </w:t>
            </w:r>
            <w:proofErr w:type="spellStart"/>
            <w:r w:rsidRPr="005659F1">
              <w:rPr>
                <w:rFonts w:ascii="Calibri" w:hAnsi="Calibri"/>
                <w:color w:val="000000"/>
                <w:sz w:val="20"/>
                <w:szCs w:val="22"/>
              </w:rPr>
              <w:t>Occ</w:t>
            </w:r>
            <w:proofErr w:type="spellEnd"/>
            <w:r w:rsidRPr="005659F1">
              <w:rPr>
                <w:rFonts w:ascii="Calibri" w:hAnsi="Calibri"/>
                <w:color w:val="000000"/>
                <w:sz w:val="20"/>
                <w:szCs w:val="22"/>
              </w:rPr>
              <w:t xml:space="preserve"> Oblatos</w:t>
            </w:r>
          </w:p>
        </w:tc>
        <w:tc>
          <w:tcPr>
            <w:tcW w:w="1200" w:type="dxa"/>
            <w:shd w:val="clear" w:color="auto" w:fill="auto"/>
            <w:noWrap/>
            <w:vAlign w:val="bottom"/>
            <w:hideMark/>
          </w:tcPr>
          <w:p w14:paraId="5DA28D34"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1</w:t>
            </w:r>
          </w:p>
        </w:tc>
      </w:tr>
      <w:tr w:rsidR="002B021B" w:rsidRPr="005659F1" w14:paraId="2F790A56" w14:textId="77777777" w:rsidTr="00E1056D">
        <w:trPr>
          <w:trHeight w:val="227"/>
          <w:jc w:val="center"/>
        </w:trPr>
        <w:tc>
          <w:tcPr>
            <w:tcW w:w="2960" w:type="dxa"/>
            <w:shd w:val="clear" w:color="auto" w:fill="auto"/>
            <w:noWrap/>
            <w:vAlign w:val="bottom"/>
            <w:hideMark/>
          </w:tcPr>
          <w:p w14:paraId="3E8020AA" w14:textId="77777777" w:rsidR="002B021B" w:rsidRPr="005659F1" w:rsidRDefault="002B021B" w:rsidP="00E1056D">
            <w:pPr>
              <w:rPr>
                <w:rFonts w:ascii="Calibri" w:hAnsi="Calibri"/>
                <w:color w:val="000000"/>
                <w:sz w:val="20"/>
                <w:szCs w:val="22"/>
              </w:rPr>
            </w:pPr>
            <w:r w:rsidRPr="005659F1">
              <w:rPr>
                <w:rFonts w:ascii="Calibri" w:hAnsi="Calibri"/>
                <w:color w:val="000000"/>
                <w:sz w:val="20"/>
                <w:szCs w:val="22"/>
              </w:rPr>
              <w:t>UMAE HP CMN Siglo XXI</w:t>
            </w:r>
          </w:p>
        </w:tc>
        <w:tc>
          <w:tcPr>
            <w:tcW w:w="1200" w:type="dxa"/>
            <w:shd w:val="clear" w:color="auto" w:fill="auto"/>
            <w:noWrap/>
            <w:vAlign w:val="bottom"/>
            <w:hideMark/>
          </w:tcPr>
          <w:p w14:paraId="5471DEB1" w14:textId="77777777" w:rsidR="002B021B" w:rsidRPr="005659F1" w:rsidRDefault="002B021B" w:rsidP="00E1056D">
            <w:pPr>
              <w:jc w:val="center"/>
              <w:rPr>
                <w:rFonts w:ascii="Calibri" w:hAnsi="Calibri"/>
                <w:color w:val="000000"/>
                <w:sz w:val="20"/>
                <w:szCs w:val="22"/>
              </w:rPr>
            </w:pPr>
            <w:r w:rsidRPr="005659F1">
              <w:rPr>
                <w:rFonts w:ascii="Calibri" w:hAnsi="Calibri"/>
                <w:color w:val="000000"/>
                <w:sz w:val="20"/>
                <w:szCs w:val="22"/>
              </w:rPr>
              <w:t>1</w:t>
            </w:r>
          </w:p>
        </w:tc>
      </w:tr>
    </w:tbl>
    <w:p w14:paraId="17CD1527" w14:textId="77777777" w:rsidR="002B021B" w:rsidRDefault="002B021B" w:rsidP="00DC62BA">
      <w:pPr>
        <w:pBdr>
          <w:top w:val="nil"/>
          <w:left w:val="nil"/>
          <w:bottom w:val="nil"/>
          <w:right w:val="nil"/>
          <w:between w:val="nil"/>
        </w:pBdr>
        <w:ind w:left="720"/>
        <w:jc w:val="both"/>
        <w:rPr>
          <w:rFonts w:ascii="Montserrat" w:hAnsi="Montserrat" w:cs="Arial"/>
          <w:b/>
          <w:color w:val="000000"/>
          <w:sz w:val="20"/>
          <w:szCs w:val="20"/>
        </w:rPr>
      </w:pPr>
    </w:p>
    <w:p w14:paraId="6A27801A" w14:textId="77777777" w:rsidR="00D56EC1" w:rsidRDefault="00D56EC1" w:rsidP="00DC62BA">
      <w:pPr>
        <w:pBdr>
          <w:top w:val="nil"/>
          <w:left w:val="nil"/>
          <w:bottom w:val="nil"/>
          <w:right w:val="nil"/>
          <w:between w:val="nil"/>
        </w:pBdr>
        <w:ind w:left="720"/>
        <w:jc w:val="both"/>
        <w:rPr>
          <w:rFonts w:ascii="Montserrat" w:hAnsi="Montserrat" w:cs="Arial"/>
          <w:b/>
          <w:color w:val="000000"/>
          <w:sz w:val="20"/>
          <w:szCs w:val="20"/>
        </w:rPr>
      </w:pPr>
    </w:p>
    <w:p w14:paraId="74BC039F" w14:textId="77777777" w:rsidR="00D56EC1" w:rsidRDefault="00D56EC1" w:rsidP="00DC62BA">
      <w:pPr>
        <w:pBdr>
          <w:top w:val="nil"/>
          <w:left w:val="nil"/>
          <w:bottom w:val="nil"/>
          <w:right w:val="nil"/>
          <w:between w:val="nil"/>
        </w:pBdr>
        <w:ind w:left="720"/>
        <w:jc w:val="both"/>
        <w:rPr>
          <w:rFonts w:ascii="Montserrat" w:hAnsi="Montserrat" w:cs="Arial"/>
          <w:b/>
          <w:color w:val="000000"/>
          <w:sz w:val="20"/>
          <w:szCs w:val="20"/>
        </w:rPr>
      </w:pPr>
    </w:p>
    <w:p w14:paraId="197CDDB4"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70D95CC0"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6151507E"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502F0B59"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3C975337"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4C2E6643"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039404EA"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2349EF67"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41CFCBDE"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5A5498DF"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210DF080"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01315FC5"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016B878E"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37EFE5F2"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2A2C7322"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501C9A7B"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035DC37A"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6A911EC7"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0339111C"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4A8B3D03"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413B3F84"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462F37AF"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4291C3EA"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78D3FB51"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51A802B3"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03A2405F"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57D1C64E" w14:textId="77777777" w:rsidR="002B021B" w:rsidRDefault="002B021B" w:rsidP="00DC62BA">
      <w:pPr>
        <w:pBdr>
          <w:top w:val="nil"/>
          <w:left w:val="nil"/>
          <w:bottom w:val="nil"/>
          <w:right w:val="nil"/>
          <w:between w:val="nil"/>
        </w:pBdr>
        <w:ind w:left="720"/>
        <w:jc w:val="both"/>
        <w:rPr>
          <w:rFonts w:ascii="Montserrat" w:hAnsi="Montserrat"/>
          <w:b/>
          <w:color w:val="000000"/>
          <w:sz w:val="20"/>
          <w:szCs w:val="20"/>
        </w:rPr>
      </w:pPr>
    </w:p>
    <w:p w14:paraId="6242AF78" w14:textId="39CDC571" w:rsidR="002B021B" w:rsidRDefault="002B021B" w:rsidP="373EC173">
      <w:pPr>
        <w:pBdr>
          <w:top w:val="nil"/>
          <w:left w:val="nil"/>
          <w:bottom w:val="nil"/>
          <w:right w:val="nil"/>
          <w:between w:val="nil"/>
        </w:pBdr>
        <w:jc w:val="both"/>
        <w:rPr>
          <w:rFonts w:ascii="Montserrat" w:hAnsi="Montserrat"/>
          <w:b/>
          <w:bCs/>
          <w:color w:val="000000"/>
          <w:sz w:val="20"/>
          <w:szCs w:val="20"/>
        </w:rPr>
      </w:pPr>
    </w:p>
    <w:p w14:paraId="2547954F" w14:textId="47BF20D5" w:rsidR="00DB7D54" w:rsidRDefault="00DB7D54" w:rsidP="00DC62BA">
      <w:pPr>
        <w:pBdr>
          <w:top w:val="nil"/>
          <w:left w:val="nil"/>
          <w:bottom w:val="nil"/>
          <w:right w:val="nil"/>
          <w:between w:val="nil"/>
        </w:pBdr>
        <w:ind w:left="720"/>
        <w:jc w:val="both"/>
        <w:rPr>
          <w:rFonts w:ascii="Montserrat" w:hAnsi="Montserrat"/>
          <w:color w:val="000000"/>
          <w:sz w:val="20"/>
          <w:szCs w:val="20"/>
        </w:rPr>
      </w:pPr>
      <w:r w:rsidRPr="0015567E">
        <w:rPr>
          <w:rFonts w:ascii="Montserrat" w:hAnsi="Montserrat"/>
          <w:b/>
          <w:color w:val="000000"/>
          <w:sz w:val="20"/>
          <w:szCs w:val="20"/>
        </w:rPr>
        <w:t xml:space="preserve">FORMATO </w:t>
      </w:r>
      <w:r>
        <w:rPr>
          <w:rFonts w:ascii="Montserrat" w:hAnsi="Montserrat"/>
          <w:b/>
          <w:color w:val="000000"/>
          <w:sz w:val="20"/>
          <w:szCs w:val="20"/>
        </w:rPr>
        <w:t>11</w:t>
      </w:r>
      <w:r w:rsidRPr="0015567E">
        <w:rPr>
          <w:rFonts w:ascii="Montserrat" w:hAnsi="Montserrat"/>
          <w:b/>
          <w:color w:val="000000"/>
          <w:sz w:val="20"/>
          <w:szCs w:val="20"/>
        </w:rPr>
        <w:t>. REGISTRO DE ASISTENCIA DE TRANSFERENCIA DE CONOCIMIENTO TÉCNICO</w:t>
      </w:r>
    </w:p>
    <w:p w14:paraId="3C79823E" w14:textId="77777777" w:rsidR="00E162E2" w:rsidRDefault="00E162E2" w:rsidP="00DC62BA">
      <w:pPr>
        <w:pBdr>
          <w:top w:val="nil"/>
          <w:left w:val="nil"/>
          <w:bottom w:val="nil"/>
          <w:right w:val="nil"/>
          <w:between w:val="nil"/>
        </w:pBdr>
        <w:ind w:left="720"/>
        <w:jc w:val="both"/>
        <w:rPr>
          <w:rFonts w:ascii="Montserrat" w:hAnsi="Montserrat"/>
          <w:color w:val="000000"/>
          <w:sz w:val="20"/>
          <w:szCs w:val="20"/>
        </w:rPr>
      </w:pPr>
    </w:p>
    <w:p w14:paraId="6F5573EE" w14:textId="77777777" w:rsidR="002B021B" w:rsidRPr="000F75F0" w:rsidRDefault="002B021B" w:rsidP="002B021B">
      <w:pPr>
        <w:spacing w:before="120"/>
        <w:ind w:left="360" w:right="-1"/>
        <w:rPr>
          <w:rFonts w:ascii="Calibri" w:hAnsi="Calibri" w:cs="Arial"/>
          <w:sz w:val="20"/>
        </w:rPr>
      </w:pPr>
      <w:r w:rsidRPr="000F75F0">
        <w:rPr>
          <w:rFonts w:ascii="Calibri" w:hAnsi="Calibri" w:cs="Arial"/>
          <w:sz w:val="20"/>
        </w:rPr>
        <w:t>UNIDAD MÉDICA: _________________________________________________________________</w:t>
      </w:r>
    </w:p>
    <w:p w14:paraId="3C4D52DE" w14:textId="77777777" w:rsidR="002B021B" w:rsidRPr="000F75F0" w:rsidRDefault="002B021B" w:rsidP="002B021B">
      <w:pPr>
        <w:spacing w:before="120"/>
        <w:ind w:left="360" w:right="-1"/>
        <w:rPr>
          <w:rFonts w:ascii="Calibri" w:hAnsi="Calibri" w:cs="Arial"/>
          <w:sz w:val="20"/>
        </w:rPr>
      </w:pPr>
      <w:r w:rsidRPr="000F75F0">
        <w:rPr>
          <w:rFonts w:ascii="Calibri" w:hAnsi="Calibri" w:cs="Arial"/>
          <w:sz w:val="20"/>
        </w:rPr>
        <w:t>PROVEEDOR: __________________________________________________ FECHA: ____________</w:t>
      </w:r>
    </w:p>
    <w:p w14:paraId="7D70ED94" w14:textId="77777777" w:rsidR="002B021B" w:rsidRPr="000F75F0" w:rsidRDefault="002B021B" w:rsidP="002B021B">
      <w:pPr>
        <w:spacing w:before="120"/>
        <w:ind w:left="360" w:right="-1"/>
        <w:rPr>
          <w:rFonts w:ascii="Calibri" w:hAnsi="Calibri" w:cs="Arial"/>
          <w:sz w:val="20"/>
        </w:rPr>
      </w:pPr>
      <w:r w:rsidRPr="000F75F0">
        <w:rPr>
          <w:rFonts w:ascii="Calibri" w:hAnsi="Calibri" w:cs="Arial"/>
          <w:sz w:val="20"/>
        </w:rPr>
        <w:t xml:space="preserve">EQUIPAMIENTO PARA </w:t>
      </w:r>
      <w:r>
        <w:rPr>
          <w:rFonts w:ascii="Calibri" w:hAnsi="Calibri" w:cs="Arial"/>
          <w:sz w:val="20"/>
        </w:rPr>
        <w:t>DIGITALIZACIÓ</w:t>
      </w:r>
      <w:r w:rsidRPr="000F75F0">
        <w:rPr>
          <w:rFonts w:ascii="Calibri" w:hAnsi="Calibri" w:cs="Arial"/>
          <w:sz w:val="20"/>
        </w:rPr>
        <w:t>N: __________________________________________</w:t>
      </w:r>
    </w:p>
    <w:p w14:paraId="70574C49" w14:textId="77777777" w:rsidR="002B021B" w:rsidRPr="000F75F0" w:rsidRDefault="002B021B" w:rsidP="002B021B">
      <w:pPr>
        <w:spacing w:before="120"/>
        <w:ind w:right="-1"/>
        <w:rPr>
          <w:rFonts w:ascii="Calibri" w:hAnsi="Calibri" w:cs="Arial"/>
          <w:sz w:val="20"/>
        </w:rPr>
      </w:pPr>
    </w:p>
    <w:tbl>
      <w:tblPr>
        <w:tblW w:w="9356" w:type="dxa"/>
        <w:jc w:val="center"/>
        <w:tblLayout w:type="fixed"/>
        <w:tblLook w:val="0000" w:firstRow="0" w:lastRow="0" w:firstColumn="0" w:lastColumn="0" w:noHBand="0" w:noVBand="0"/>
      </w:tblPr>
      <w:tblGrid>
        <w:gridCol w:w="2835"/>
        <w:gridCol w:w="1418"/>
        <w:gridCol w:w="1276"/>
        <w:gridCol w:w="1417"/>
        <w:gridCol w:w="1134"/>
        <w:gridCol w:w="1276"/>
      </w:tblGrid>
      <w:tr w:rsidR="002B021B" w:rsidRPr="000F75F0" w14:paraId="43E84081" w14:textId="77777777" w:rsidTr="00E1056D">
        <w:trPr>
          <w:jc w:val="center"/>
        </w:trPr>
        <w:tc>
          <w:tcPr>
            <w:tcW w:w="2835" w:type="dxa"/>
            <w:tcBorders>
              <w:top w:val="single" w:sz="4" w:space="0" w:color="000000"/>
              <w:left w:val="single" w:sz="4" w:space="0" w:color="000000"/>
              <w:bottom w:val="single" w:sz="4" w:space="0" w:color="000000"/>
            </w:tcBorders>
          </w:tcPr>
          <w:p w14:paraId="601680BB" w14:textId="77777777" w:rsidR="002B021B" w:rsidRPr="000F75F0" w:rsidRDefault="002B021B" w:rsidP="00E1056D">
            <w:pPr>
              <w:overflowPunct w:val="0"/>
              <w:autoSpaceDE w:val="0"/>
              <w:snapToGrid w:val="0"/>
              <w:spacing w:before="120"/>
              <w:ind w:right="-1"/>
              <w:jc w:val="center"/>
              <w:textAlignment w:val="baseline"/>
              <w:rPr>
                <w:rFonts w:ascii="Calibri" w:hAnsi="Calibri" w:cs="Arial"/>
                <w:b/>
                <w:sz w:val="20"/>
              </w:rPr>
            </w:pPr>
            <w:r w:rsidRPr="000F75F0">
              <w:rPr>
                <w:rFonts w:ascii="Calibri" w:hAnsi="Calibri" w:cs="Arial"/>
                <w:b/>
                <w:sz w:val="20"/>
              </w:rPr>
              <w:t>NOMBRE</w:t>
            </w:r>
          </w:p>
        </w:tc>
        <w:tc>
          <w:tcPr>
            <w:tcW w:w="1418" w:type="dxa"/>
            <w:tcBorders>
              <w:top w:val="single" w:sz="4" w:space="0" w:color="000000"/>
              <w:left w:val="single" w:sz="4" w:space="0" w:color="000000"/>
              <w:bottom w:val="single" w:sz="4" w:space="0" w:color="000000"/>
            </w:tcBorders>
          </w:tcPr>
          <w:p w14:paraId="5A557BA5" w14:textId="77777777" w:rsidR="002B021B" w:rsidRPr="000F75F0" w:rsidRDefault="002B021B" w:rsidP="00E1056D">
            <w:pPr>
              <w:overflowPunct w:val="0"/>
              <w:autoSpaceDE w:val="0"/>
              <w:snapToGrid w:val="0"/>
              <w:spacing w:before="120"/>
              <w:ind w:right="-1"/>
              <w:jc w:val="center"/>
              <w:textAlignment w:val="baseline"/>
              <w:rPr>
                <w:rFonts w:ascii="Calibri" w:hAnsi="Calibri" w:cs="Arial"/>
                <w:b/>
                <w:sz w:val="20"/>
              </w:rPr>
            </w:pPr>
            <w:r w:rsidRPr="000F75F0">
              <w:rPr>
                <w:rFonts w:ascii="Calibri" w:hAnsi="Calibri" w:cs="Arial"/>
                <w:b/>
                <w:sz w:val="20"/>
              </w:rPr>
              <w:t>MATRÍCULA</w:t>
            </w:r>
          </w:p>
        </w:tc>
        <w:tc>
          <w:tcPr>
            <w:tcW w:w="1276" w:type="dxa"/>
            <w:tcBorders>
              <w:top w:val="single" w:sz="4" w:space="0" w:color="000000"/>
              <w:left w:val="single" w:sz="4" w:space="0" w:color="000000"/>
              <w:bottom w:val="single" w:sz="4" w:space="0" w:color="000000"/>
            </w:tcBorders>
          </w:tcPr>
          <w:p w14:paraId="1C75507F" w14:textId="77777777" w:rsidR="002B021B" w:rsidRPr="000F75F0" w:rsidRDefault="002B021B" w:rsidP="00E1056D">
            <w:pPr>
              <w:overflowPunct w:val="0"/>
              <w:autoSpaceDE w:val="0"/>
              <w:snapToGrid w:val="0"/>
              <w:spacing w:before="120"/>
              <w:ind w:right="-1"/>
              <w:jc w:val="center"/>
              <w:textAlignment w:val="baseline"/>
              <w:rPr>
                <w:rFonts w:ascii="Calibri" w:hAnsi="Calibri" w:cs="Arial"/>
                <w:b/>
                <w:sz w:val="20"/>
              </w:rPr>
            </w:pPr>
            <w:r w:rsidRPr="000F75F0">
              <w:rPr>
                <w:rFonts w:ascii="Calibri" w:hAnsi="Calibri" w:cs="Arial"/>
                <w:b/>
                <w:sz w:val="20"/>
              </w:rPr>
              <w:t>CATEGORÍA</w:t>
            </w:r>
          </w:p>
        </w:tc>
        <w:tc>
          <w:tcPr>
            <w:tcW w:w="1417" w:type="dxa"/>
            <w:tcBorders>
              <w:top w:val="single" w:sz="4" w:space="0" w:color="000000"/>
              <w:left w:val="single" w:sz="4" w:space="0" w:color="000000"/>
              <w:bottom w:val="single" w:sz="4" w:space="0" w:color="000000"/>
            </w:tcBorders>
          </w:tcPr>
          <w:p w14:paraId="5B9DCCA9" w14:textId="77777777" w:rsidR="002B021B" w:rsidRPr="000F75F0" w:rsidRDefault="002B021B" w:rsidP="00E1056D">
            <w:pPr>
              <w:overflowPunct w:val="0"/>
              <w:autoSpaceDE w:val="0"/>
              <w:snapToGrid w:val="0"/>
              <w:spacing w:before="120"/>
              <w:ind w:right="-1"/>
              <w:jc w:val="center"/>
              <w:textAlignment w:val="baseline"/>
              <w:rPr>
                <w:rFonts w:ascii="Calibri" w:hAnsi="Calibri" w:cs="Arial"/>
                <w:b/>
                <w:sz w:val="20"/>
              </w:rPr>
            </w:pPr>
            <w:r w:rsidRPr="000F75F0">
              <w:rPr>
                <w:rFonts w:ascii="Calibri" w:hAnsi="Calibri" w:cs="Arial"/>
                <w:b/>
                <w:sz w:val="20"/>
              </w:rPr>
              <w:t>SERVICIO</w:t>
            </w:r>
          </w:p>
        </w:tc>
        <w:tc>
          <w:tcPr>
            <w:tcW w:w="1134" w:type="dxa"/>
            <w:tcBorders>
              <w:top w:val="single" w:sz="4" w:space="0" w:color="000000"/>
              <w:left w:val="single" w:sz="4" w:space="0" w:color="000000"/>
              <w:bottom w:val="single" w:sz="4" w:space="0" w:color="000000"/>
              <w:right w:val="single" w:sz="4" w:space="0" w:color="000000"/>
            </w:tcBorders>
          </w:tcPr>
          <w:p w14:paraId="4FC155E5" w14:textId="77777777" w:rsidR="002B021B" w:rsidRPr="000F75F0" w:rsidRDefault="002B021B" w:rsidP="00E1056D">
            <w:pPr>
              <w:overflowPunct w:val="0"/>
              <w:autoSpaceDE w:val="0"/>
              <w:snapToGrid w:val="0"/>
              <w:spacing w:before="120"/>
              <w:ind w:right="-1"/>
              <w:jc w:val="center"/>
              <w:textAlignment w:val="baseline"/>
              <w:rPr>
                <w:rFonts w:ascii="Calibri" w:hAnsi="Calibri" w:cs="Arial"/>
                <w:b/>
                <w:sz w:val="20"/>
              </w:rPr>
            </w:pPr>
            <w:r w:rsidRPr="000F75F0">
              <w:rPr>
                <w:rFonts w:ascii="Calibri" w:hAnsi="Calibri" w:cs="Arial"/>
                <w:b/>
                <w:sz w:val="20"/>
              </w:rPr>
              <w:t>TURNO</w:t>
            </w:r>
          </w:p>
        </w:tc>
        <w:tc>
          <w:tcPr>
            <w:tcW w:w="1276" w:type="dxa"/>
            <w:tcBorders>
              <w:top w:val="single" w:sz="4" w:space="0" w:color="000000"/>
              <w:left w:val="single" w:sz="4" w:space="0" w:color="000000"/>
              <w:bottom w:val="single" w:sz="4" w:space="0" w:color="000000"/>
              <w:right w:val="single" w:sz="4" w:space="0" w:color="000000"/>
            </w:tcBorders>
          </w:tcPr>
          <w:p w14:paraId="47091E9D" w14:textId="77777777" w:rsidR="002B021B" w:rsidRPr="000F75F0" w:rsidRDefault="002B021B" w:rsidP="00E1056D">
            <w:pPr>
              <w:overflowPunct w:val="0"/>
              <w:autoSpaceDE w:val="0"/>
              <w:snapToGrid w:val="0"/>
              <w:spacing w:before="120"/>
              <w:ind w:right="-1"/>
              <w:jc w:val="center"/>
              <w:textAlignment w:val="baseline"/>
              <w:rPr>
                <w:rFonts w:ascii="Calibri" w:hAnsi="Calibri" w:cs="Arial"/>
                <w:b/>
                <w:sz w:val="20"/>
              </w:rPr>
            </w:pPr>
            <w:r w:rsidRPr="000F75F0">
              <w:rPr>
                <w:rFonts w:ascii="Calibri" w:hAnsi="Calibri" w:cs="Arial"/>
                <w:b/>
                <w:sz w:val="20"/>
              </w:rPr>
              <w:t>FIRMA</w:t>
            </w:r>
          </w:p>
        </w:tc>
      </w:tr>
      <w:tr w:rsidR="002B021B" w:rsidRPr="000F75F0" w14:paraId="5A358719" w14:textId="77777777" w:rsidTr="00E1056D">
        <w:trPr>
          <w:jc w:val="center"/>
        </w:trPr>
        <w:tc>
          <w:tcPr>
            <w:tcW w:w="2835" w:type="dxa"/>
            <w:tcBorders>
              <w:top w:val="single" w:sz="4" w:space="0" w:color="000000"/>
              <w:left w:val="single" w:sz="4" w:space="0" w:color="000000"/>
              <w:bottom w:val="single" w:sz="4" w:space="0" w:color="000000"/>
            </w:tcBorders>
          </w:tcPr>
          <w:p w14:paraId="3FFF7C0A"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47466A0B"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735EFCBD"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1E12C93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51BDDB7B"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7B99E6BB"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6F45A903" w14:textId="77777777" w:rsidTr="00E1056D">
        <w:trPr>
          <w:trHeight w:val="194"/>
          <w:jc w:val="center"/>
        </w:trPr>
        <w:tc>
          <w:tcPr>
            <w:tcW w:w="2835" w:type="dxa"/>
            <w:tcBorders>
              <w:top w:val="single" w:sz="4" w:space="0" w:color="000000"/>
              <w:left w:val="single" w:sz="4" w:space="0" w:color="000000"/>
              <w:bottom w:val="single" w:sz="4" w:space="0" w:color="000000"/>
            </w:tcBorders>
          </w:tcPr>
          <w:p w14:paraId="528CAAF7"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79879A3F"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62355EE4"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34864258"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1DAC0AEE"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6C2C019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007B3CD3" w14:textId="77777777" w:rsidTr="00E1056D">
        <w:trPr>
          <w:jc w:val="center"/>
        </w:trPr>
        <w:tc>
          <w:tcPr>
            <w:tcW w:w="2835" w:type="dxa"/>
            <w:tcBorders>
              <w:top w:val="single" w:sz="4" w:space="0" w:color="000000"/>
              <w:left w:val="single" w:sz="4" w:space="0" w:color="000000"/>
              <w:bottom w:val="single" w:sz="4" w:space="0" w:color="000000"/>
            </w:tcBorders>
          </w:tcPr>
          <w:p w14:paraId="5E71C9E8"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4E5B9FD3"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2C0F33A0"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5E3C500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4AD6DA49"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2F80EFC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486FFA2F" w14:textId="77777777" w:rsidTr="00E1056D">
        <w:trPr>
          <w:jc w:val="center"/>
        </w:trPr>
        <w:tc>
          <w:tcPr>
            <w:tcW w:w="2835" w:type="dxa"/>
            <w:tcBorders>
              <w:top w:val="single" w:sz="4" w:space="0" w:color="000000"/>
              <w:left w:val="single" w:sz="4" w:space="0" w:color="000000"/>
              <w:bottom w:val="single" w:sz="4" w:space="0" w:color="000000"/>
            </w:tcBorders>
          </w:tcPr>
          <w:p w14:paraId="12D91F7B"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2E99675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4E1E0F51"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723E7A0A"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61DCD17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6F5C713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151E77E7" w14:textId="77777777" w:rsidTr="00E1056D">
        <w:trPr>
          <w:jc w:val="center"/>
        </w:trPr>
        <w:tc>
          <w:tcPr>
            <w:tcW w:w="2835" w:type="dxa"/>
            <w:tcBorders>
              <w:top w:val="single" w:sz="4" w:space="0" w:color="000000"/>
              <w:left w:val="single" w:sz="4" w:space="0" w:color="000000"/>
              <w:bottom w:val="single" w:sz="4" w:space="0" w:color="000000"/>
            </w:tcBorders>
          </w:tcPr>
          <w:p w14:paraId="0ADDC7B3"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7942E3B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1626941D"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610CCBAA"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42EE1C43"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43BF1892"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197D4AB7" w14:textId="77777777" w:rsidTr="00E1056D">
        <w:trPr>
          <w:jc w:val="center"/>
        </w:trPr>
        <w:tc>
          <w:tcPr>
            <w:tcW w:w="2835" w:type="dxa"/>
            <w:tcBorders>
              <w:top w:val="single" w:sz="4" w:space="0" w:color="000000"/>
              <w:left w:val="single" w:sz="4" w:space="0" w:color="000000"/>
              <w:bottom w:val="single" w:sz="4" w:space="0" w:color="000000"/>
            </w:tcBorders>
          </w:tcPr>
          <w:p w14:paraId="4CEA8ABF"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5CD9933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21F13F9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3F20FD1D"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6F9B0E09"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2A765A92"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72085D4B" w14:textId="77777777" w:rsidTr="00E1056D">
        <w:trPr>
          <w:jc w:val="center"/>
        </w:trPr>
        <w:tc>
          <w:tcPr>
            <w:tcW w:w="2835" w:type="dxa"/>
            <w:tcBorders>
              <w:top w:val="single" w:sz="4" w:space="0" w:color="000000"/>
              <w:left w:val="single" w:sz="4" w:space="0" w:color="000000"/>
              <w:bottom w:val="single" w:sz="4" w:space="0" w:color="000000"/>
            </w:tcBorders>
          </w:tcPr>
          <w:p w14:paraId="76A80061"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2623886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3C34479C"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3CABF900"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2C7C39DC"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34C483FD"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60B5D68A" w14:textId="77777777" w:rsidTr="00E1056D">
        <w:trPr>
          <w:jc w:val="center"/>
        </w:trPr>
        <w:tc>
          <w:tcPr>
            <w:tcW w:w="2835" w:type="dxa"/>
            <w:tcBorders>
              <w:top w:val="single" w:sz="4" w:space="0" w:color="000000"/>
              <w:left w:val="single" w:sz="4" w:space="0" w:color="000000"/>
              <w:bottom w:val="single" w:sz="4" w:space="0" w:color="000000"/>
            </w:tcBorders>
          </w:tcPr>
          <w:p w14:paraId="45F0050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23FD9DE9"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539FA83E"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2F063FFF"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1DD1DB93"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16E16A40"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730CF297" w14:textId="77777777" w:rsidTr="00E1056D">
        <w:trPr>
          <w:jc w:val="center"/>
        </w:trPr>
        <w:tc>
          <w:tcPr>
            <w:tcW w:w="2835" w:type="dxa"/>
            <w:tcBorders>
              <w:top w:val="single" w:sz="4" w:space="0" w:color="000000"/>
              <w:left w:val="single" w:sz="4" w:space="0" w:color="000000"/>
              <w:bottom w:val="single" w:sz="4" w:space="0" w:color="000000"/>
            </w:tcBorders>
          </w:tcPr>
          <w:p w14:paraId="3AF45C4D"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4B85CC97"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670695CB"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02AD7DE4"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54C351F1"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642B7AA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1CCC4350" w14:textId="77777777" w:rsidTr="00E1056D">
        <w:trPr>
          <w:jc w:val="center"/>
        </w:trPr>
        <w:tc>
          <w:tcPr>
            <w:tcW w:w="2835" w:type="dxa"/>
            <w:tcBorders>
              <w:top w:val="single" w:sz="4" w:space="0" w:color="000000"/>
              <w:left w:val="single" w:sz="4" w:space="0" w:color="000000"/>
              <w:bottom w:val="single" w:sz="4" w:space="0" w:color="000000"/>
            </w:tcBorders>
          </w:tcPr>
          <w:p w14:paraId="52C3853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31DA5A49"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20C66B0D"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7705A4F7"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2E96905E"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612D2AB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r w:rsidR="002B021B" w:rsidRPr="000F75F0" w14:paraId="14666BD4" w14:textId="77777777" w:rsidTr="00E1056D">
        <w:trPr>
          <w:jc w:val="center"/>
        </w:trPr>
        <w:tc>
          <w:tcPr>
            <w:tcW w:w="2835" w:type="dxa"/>
            <w:tcBorders>
              <w:top w:val="single" w:sz="4" w:space="0" w:color="000000"/>
              <w:left w:val="single" w:sz="4" w:space="0" w:color="000000"/>
              <w:bottom w:val="single" w:sz="4" w:space="0" w:color="000000"/>
            </w:tcBorders>
          </w:tcPr>
          <w:p w14:paraId="633F1A91"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8" w:type="dxa"/>
            <w:tcBorders>
              <w:top w:val="single" w:sz="4" w:space="0" w:color="000000"/>
              <w:left w:val="single" w:sz="4" w:space="0" w:color="000000"/>
              <w:bottom w:val="single" w:sz="4" w:space="0" w:color="000000"/>
            </w:tcBorders>
          </w:tcPr>
          <w:p w14:paraId="06EB29F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tcBorders>
          </w:tcPr>
          <w:p w14:paraId="06B56A75"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417" w:type="dxa"/>
            <w:tcBorders>
              <w:top w:val="single" w:sz="4" w:space="0" w:color="000000"/>
              <w:left w:val="single" w:sz="4" w:space="0" w:color="000000"/>
              <w:bottom w:val="single" w:sz="4" w:space="0" w:color="000000"/>
            </w:tcBorders>
          </w:tcPr>
          <w:p w14:paraId="78C1C4CC"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134" w:type="dxa"/>
            <w:tcBorders>
              <w:top w:val="single" w:sz="4" w:space="0" w:color="000000"/>
              <w:left w:val="single" w:sz="4" w:space="0" w:color="000000"/>
              <w:bottom w:val="single" w:sz="4" w:space="0" w:color="000000"/>
              <w:right w:val="single" w:sz="4" w:space="0" w:color="000000"/>
            </w:tcBorders>
          </w:tcPr>
          <w:p w14:paraId="3CA7AC16"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c>
          <w:tcPr>
            <w:tcW w:w="1276" w:type="dxa"/>
            <w:tcBorders>
              <w:top w:val="single" w:sz="4" w:space="0" w:color="000000"/>
              <w:left w:val="single" w:sz="4" w:space="0" w:color="000000"/>
              <w:bottom w:val="single" w:sz="4" w:space="0" w:color="000000"/>
              <w:right w:val="single" w:sz="4" w:space="0" w:color="000000"/>
            </w:tcBorders>
          </w:tcPr>
          <w:p w14:paraId="0781AA14" w14:textId="77777777" w:rsidR="002B021B" w:rsidRPr="000F75F0" w:rsidRDefault="002B021B" w:rsidP="00E1056D">
            <w:pPr>
              <w:overflowPunct w:val="0"/>
              <w:autoSpaceDE w:val="0"/>
              <w:snapToGrid w:val="0"/>
              <w:spacing w:before="120"/>
              <w:ind w:right="-1"/>
              <w:textAlignment w:val="baseline"/>
              <w:rPr>
                <w:rFonts w:ascii="Calibri" w:hAnsi="Calibri" w:cs="Arial"/>
                <w:b/>
                <w:i/>
                <w:sz w:val="20"/>
              </w:rPr>
            </w:pPr>
          </w:p>
        </w:tc>
      </w:tr>
    </w:tbl>
    <w:p w14:paraId="38435E16" w14:textId="3BA1BA82" w:rsidR="002B021B" w:rsidRPr="000F75F0" w:rsidRDefault="002B021B" w:rsidP="002B021B">
      <w:pPr>
        <w:ind w:right="-1"/>
        <w:rPr>
          <w:rFonts w:ascii="Calibri" w:hAnsi="Calibri" w:cs="Arial"/>
          <w:sz w:val="20"/>
        </w:rPr>
      </w:pPr>
      <w:r w:rsidRPr="000F75F0">
        <w:rPr>
          <w:rFonts w:ascii="Calibri" w:hAnsi="Calibri" w:cs="Arial"/>
          <w:noProof/>
          <w:sz w:val="20"/>
        </w:rPr>
        <mc:AlternateContent>
          <mc:Choice Requires="wps">
            <w:drawing>
              <wp:anchor distT="0" distB="0" distL="114300" distR="114300" simplePos="0" relativeHeight="251658250" behindDoc="0" locked="0" layoutInCell="1" allowOverlap="1" wp14:anchorId="35763929" wp14:editId="130B82B3">
                <wp:simplePos x="0" y="0"/>
                <wp:positionH relativeFrom="column">
                  <wp:posOffset>3528060</wp:posOffset>
                </wp:positionH>
                <wp:positionV relativeFrom="paragraph">
                  <wp:posOffset>124460</wp:posOffset>
                </wp:positionV>
                <wp:extent cx="2496820" cy="588010"/>
                <wp:effectExtent l="0" t="0" r="2540" b="0"/>
                <wp:wrapNone/>
                <wp:docPr id="14"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820" cy="588010"/>
                        </a:xfrm>
                        <a:prstGeom prst="rect">
                          <a:avLst/>
                        </a:prstGeom>
                        <a:solidFill>
                          <a:srgbClr val="FFFFFF"/>
                        </a:solidFill>
                        <a:ln w="9525">
                          <a:noFill/>
                          <a:miter lim="800000"/>
                          <a:headEnd/>
                          <a:tailEnd/>
                        </a:ln>
                      </wps:spPr>
                      <wps:txbx>
                        <w:txbxContent>
                          <w:p w14:paraId="0DF4D6F3" w14:textId="77777777" w:rsidR="002B021B" w:rsidRDefault="002B021B" w:rsidP="002B021B">
                            <w:pPr>
                              <w:pBdr>
                                <w:bottom w:val="single" w:sz="12" w:space="1" w:color="auto"/>
                              </w:pBdr>
                              <w:jc w:val="center"/>
                              <w:rPr>
                                <w:rFonts w:ascii="Calibri" w:hAnsi="Calibri"/>
                                <w:sz w:val="20"/>
                              </w:rPr>
                            </w:pPr>
                          </w:p>
                          <w:p w14:paraId="04E6DA2F" w14:textId="77777777" w:rsidR="002B021B" w:rsidRPr="00194C3C" w:rsidRDefault="002B021B" w:rsidP="002B021B">
                            <w:pPr>
                              <w:jc w:val="center"/>
                              <w:rPr>
                                <w:rFonts w:ascii="Calibri" w:hAnsi="Calibri" w:cs="Arial"/>
                                <w:sz w:val="20"/>
                              </w:rPr>
                            </w:pPr>
                            <w:r w:rsidRPr="00194C3C">
                              <w:rPr>
                                <w:rFonts w:ascii="Calibri" w:hAnsi="Calibri"/>
                                <w:sz w:val="20"/>
                              </w:rPr>
                              <w:t xml:space="preserve"> </w:t>
                            </w:r>
                            <w:r w:rsidRPr="00194C3C">
                              <w:rPr>
                                <w:rFonts w:ascii="Calibri" w:hAnsi="Calibri" w:cs="Arial"/>
                                <w:sz w:val="20"/>
                              </w:rPr>
                              <w:t xml:space="preserve">Nombre y Firma del </w:t>
                            </w:r>
                            <w:proofErr w:type="gramStart"/>
                            <w:r w:rsidRPr="00194C3C">
                              <w:rPr>
                                <w:rFonts w:ascii="Calibri" w:hAnsi="Calibri" w:cs="Arial"/>
                                <w:sz w:val="20"/>
                              </w:rPr>
                              <w:t>Director</w:t>
                            </w:r>
                            <w:proofErr w:type="gramEnd"/>
                            <w:r w:rsidRPr="00194C3C">
                              <w:rPr>
                                <w:rFonts w:ascii="Calibri" w:hAnsi="Calibri" w:cs="Arial"/>
                                <w:sz w:val="20"/>
                              </w:rPr>
                              <w:t xml:space="preserve"> de la Unidad Médica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pic="http://schemas.openxmlformats.org/drawingml/2006/picture" xmlns:a="http://schemas.openxmlformats.org/drawingml/2006/main">
            <w:pict>
              <v:shape id="Cuadro de texto 25" style="position:absolute;margin-left:277.8pt;margin-top:9.8pt;width:196.6pt;height:46.3pt;z-index:25165825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spid="_x0000_s103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" w14:anchorId="35763929">
                <v:textbox style="mso-fit-shape-to-text:t">
                  <w:txbxContent>
                    <w:p w:rsidR="002B021B" w:rsidP="002B021B" w:rsidRDefault="002B021B" w14:paraId="0DF4D6F3" w14:textId="77777777">
                      <w:pPr>
                        <w:pBdr>
                          <w:bottom w:val="single" w:color="auto" w:sz="12" w:space="1"/>
                        </w:pBdr>
                        <w:jc w:val="center"/>
                        <w:rPr>
                          <w:rFonts w:ascii="Calibri" w:hAnsi="Calibri"/>
                          <w:sz w:val="20"/>
                        </w:rPr>
                      </w:pPr>
                    </w:p>
                    <w:p w:rsidRPr="00194C3C" w:rsidR="002B021B" w:rsidP="002B021B" w:rsidRDefault="002B021B" w14:paraId="04E6DA2F" w14:textId="77777777">
                      <w:pPr>
                        <w:jc w:val="center"/>
                        <w:rPr>
                          <w:rFonts w:ascii="Calibri" w:hAnsi="Calibri" w:cs="Arial"/>
                          <w:sz w:val="20"/>
                        </w:rPr>
                      </w:pPr>
                      <w:r w:rsidRPr="00194C3C">
                        <w:rPr>
                          <w:rFonts w:ascii="Calibri" w:hAnsi="Calibri"/>
                          <w:sz w:val="20"/>
                        </w:rPr>
                        <w:t xml:space="preserve"> </w:t>
                      </w:r>
                      <w:r w:rsidRPr="00194C3C">
                        <w:rPr>
                          <w:rFonts w:ascii="Calibri" w:hAnsi="Calibri" w:cs="Arial"/>
                          <w:sz w:val="20"/>
                        </w:rPr>
                        <w:t xml:space="preserve">Nombre y Firma del </w:t>
                      </w:r>
                      <w:proofErr w:type="gramStart"/>
                      <w:r w:rsidRPr="00194C3C">
                        <w:rPr>
                          <w:rFonts w:ascii="Calibri" w:hAnsi="Calibri" w:cs="Arial"/>
                          <w:sz w:val="20"/>
                        </w:rPr>
                        <w:t>Director</w:t>
                      </w:r>
                      <w:proofErr w:type="gramEnd"/>
                      <w:r w:rsidRPr="00194C3C">
                        <w:rPr>
                          <w:rFonts w:ascii="Calibri" w:hAnsi="Calibri" w:cs="Arial"/>
                          <w:sz w:val="20"/>
                        </w:rPr>
                        <w:t xml:space="preserve"> de la Unidad Médica </w:t>
                      </w:r>
                    </w:p>
                  </w:txbxContent>
                </v:textbox>
              </v:shape>
            </w:pict>
          </mc:Fallback>
        </mc:AlternateContent>
      </w:r>
      <w:r w:rsidRPr="000F75F0">
        <w:rPr>
          <w:rFonts w:ascii="Calibri" w:hAnsi="Calibri" w:cs="Arial"/>
          <w:noProof/>
          <w:sz w:val="20"/>
        </w:rPr>
        <mc:AlternateContent>
          <mc:Choice Requires="wps">
            <w:drawing>
              <wp:anchor distT="0" distB="0" distL="114300" distR="114300" simplePos="0" relativeHeight="251658251" behindDoc="0" locked="0" layoutInCell="1" allowOverlap="1" wp14:anchorId="137BA666" wp14:editId="1F5BB187">
                <wp:simplePos x="0" y="0"/>
                <wp:positionH relativeFrom="column">
                  <wp:posOffset>156845</wp:posOffset>
                </wp:positionH>
                <wp:positionV relativeFrom="paragraph">
                  <wp:posOffset>133350</wp:posOffset>
                </wp:positionV>
                <wp:extent cx="2724150" cy="576580"/>
                <wp:effectExtent l="0" t="0" r="0" b="6350"/>
                <wp:wrapNone/>
                <wp:docPr id="13" name="Cuadro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576580"/>
                        </a:xfrm>
                        <a:prstGeom prst="rect">
                          <a:avLst/>
                        </a:prstGeom>
                        <a:solidFill>
                          <a:srgbClr val="FFFFFF"/>
                        </a:solidFill>
                        <a:ln w="9525">
                          <a:noFill/>
                          <a:miter lim="800000"/>
                          <a:headEnd/>
                          <a:tailEnd/>
                        </a:ln>
                      </wps:spPr>
                      <wps:txbx>
                        <w:txbxContent>
                          <w:p w14:paraId="4D8CE4B4" w14:textId="77777777" w:rsidR="002B021B" w:rsidRPr="00194C3C" w:rsidRDefault="002B021B" w:rsidP="002B021B">
                            <w:pPr>
                              <w:jc w:val="center"/>
                              <w:rPr>
                                <w:rFonts w:ascii="Calibri" w:hAnsi="Calibri" w:cs="Arial"/>
                                <w:sz w:val="20"/>
                              </w:rPr>
                            </w:pPr>
                            <w:r>
                              <w:t xml:space="preserve">________________________________ </w:t>
                            </w:r>
                            <w:r w:rsidRPr="00194C3C">
                              <w:rPr>
                                <w:rFonts w:ascii="Calibri" w:hAnsi="Calibri" w:cs="Arial"/>
                                <w:sz w:val="20"/>
                              </w:rPr>
                              <w:t xml:space="preserve">Nombre y Firma del </w:t>
                            </w:r>
                            <w:proofErr w:type="gramStart"/>
                            <w:r w:rsidRPr="00194C3C">
                              <w:rPr>
                                <w:rFonts w:ascii="Calibri" w:hAnsi="Calibri" w:cs="Arial"/>
                                <w:sz w:val="20"/>
                              </w:rPr>
                              <w:t>Jefe</w:t>
                            </w:r>
                            <w:proofErr w:type="gramEnd"/>
                            <w:r w:rsidRPr="00194C3C">
                              <w:rPr>
                                <w:rFonts w:ascii="Calibri" w:hAnsi="Calibri" w:cs="Arial"/>
                                <w:sz w:val="20"/>
                              </w:rPr>
                              <w:t xml:space="preserve"> de Servicio</w:t>
                            </w:r>
                          </w:p>
                          <w:p w14:paraId="312EBA1D" w14:textId="77777777" w:rsidR="002B021B" w:rsidRPr="00194C3C" w:rsidRDefault="002B021B" w:rsidP="002B021B">
                            <w:pPr>
                              <w:jc w:val="center"/>
                              <w:rPr>
                                <w:rFonts w:ascii="Calibri" w:hAnsi="Calibri"/>
                                <w:sz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http://schemas.openxmlformats.org/drawingml/2006/main">
            <w:pict>
              <v:shape id="Cuadro de texto 23" style="position:absolute;margin-left:12.35pt;margin-top:10.5pt;width:214.5pt;height:45.4pt;z-index:25165825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3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" w14:anchorId="137BA666">
                <v:textbox style="mso-fit-shape-to-text:t">
                  <w:txbxContent>
                    <w:p w:rsidRPr="00194C3C" w:rsidR="002B021B" w:rsidP="002B021B" w:rsidRDefault="002B021B" w14:paraId="4D8CE4B4" w14:textId="77777777">
                      <w:pPr>
                        <w:jc w:val="center"/>
                        <w:rPr>
                          <w:rFonts w:ascii="Calibri" w:hAnsi="Calibri" w:cs="Arial"/>
                          <w:sz w:val="20"/>
                        </w:rPr>
                      </w:pPr>
                      <w:r>
                        <w:t xml:space="preserve">________________________________ </w:t>
                      </w:r>
                      <w:r w:rsidRPr="00194C3C">
                        <w:rPr>
                          <w:rFonts w:ascii="Calibri" w:hAnsi="Calibri" w:cs="Arial"/>
                          <w:sz w:val="20"/>
                        </w:rPr>
                        <w:t xml:space="preserve">Nombre y Firma del </w:t>
                      </w:r>
                      <w:proofErr w:type="gramStart"/>
                      <w:r w:rsidRPr="00194C3C">
                        <w:rPr>
                          <w:rFonts w:ascii="Calibri" w:hAnsi="Calibri" w:cs="Arial"/>
                          <w:sz w:val="20"/>
                        </w:rPr>
                        <w:t>Jefe</w:t>
                      </w:r>
                      <w:proofErr w:type="gramEnd"/>
                      <w:r w:rsidRPr="00194C3C">
                        <w:rPr>
                          <w:rFonts w:ascii="Calibri" w:hAnsi="Calibri" w:cs="Arial"/>
                          <w:sz w:val="20"/>
                        </w:rPr>
                        <w:t xml:space="preserve"> de Servicio</w:t>
                      </w:r>
                    </w:p>
                    <w:p w:rsidRPr="00194C3C" w:rsidR="002B021B" w:rsidP="002B021B" w:rsidRDefault="002B021B" w14:paraId="312EBA1D" w14:textId="77777777">
                      <w:pPr>
                        <w:jc w:val="center"/>
                        <w:rPr>
                          <w:rFonts w:ascii="Calibri" w:hAnsi="Calibri"/>
                          <w:sz w:val="20"/>
                        </w:rPr>
                      </w:pPr>
                    </w:p>
                  </w:txbxContent>
                </v:textbox>
              </v:shape>
            </w:pict>
          </mc:Fallback>
        </mc:AlternateContent>
      </w:r>
    </w:p>
    <w:p w14:paraId="0B7D4311" w14:textId="77777777" w:rsidR="002B021B" w:rsidRPr="000F75F0" w:rsidRDefault="002B021B" w:rsidP="002B021B">
      <w:pPr>
        <w:ind w:right="-1"/>
        <w:rPr>
          <w:rFonts w:ascii="Calibri" w:hAnsi="Calibri" w:cs="Arial"/>
          <w:sz w:val="20"/>
        </w:rPr>
      </w:pPr>
    </w:p>
    <w:p w14:paraId="5F82AB2E" w14:textId="77777777" w:rsidR="002B021B" w:rsidRPr="000F75F0" w:rsidRDefault="002B021B" w:rsidP="002B021B">
      <w:pPr>
        <w:ind w:right="-1"/>
        <w:rPr>
          <w:rFonts w:ascii="Calibri" w:hAnsi="Calibri" w:cs="Arial"/>
          <w:sz w:val="20"/>
        </w:rPr>
      </w:pPr>
    </w:p>
    <w:p w14:paraId="32EDF2E8" w14:textId="77777777" w:rsidR="002B021B" w:rsidRPr="000F75F0" w:rsidRDefault="002B021B" w:rsidP="002B021B">
      <w:pPr>
        <w:ind w:right="-1"/>
        <w:rPr>
          <w:rFonts w:ascii="Calibri" w:hAnsi="Calibri" w:cs="Arial"/>
          <w:sz w:val="20"/>
        </w:rPr>
      </w:pPr>
    </w:p>
    <w:p w14:paraId="6D8C7709" w14:textId="168A12C6" w:rsidR="002B021B" w:rsidRPr="000F75F0" w:rsidRDefault="002B021B" w:rsidP="002B021B">
      <w:pPr>
        <w:ind w:right="-1"/>
        <w:rPr>
          <w:rFonts w:ascii="Calibri" w:hAnsi="Calibri" w:cs="Arial"/>
          <w:sz w:val="20"/>
        </w:rPr>
      </w:pPr>
      <w:r w:rsidRPr="000F75F0">
        <w:rPr>
          <w:rFonts w:ascii="Calibri" w:hAnsi="Calibri" w:cs="Arial"/>
          <w:noProof/>
          <w:sz w:val="20"/>
        </w:rPr>
        <mc:AlternateContent>
          <mc:Choice Requires="wps">
            <w:drawing>
              <wp:anchor distT="0" distB="0" distL="114300" distR="114300" simplePos="0" relativeHeight="251658252" behindDoc="0" locked="0" layoutInCell="1" allowOverlap="1" wp14:anchorId="09AB5BFE" wp14:editId="6BD99DDD">
                <wp:simplePos x="0" y="0"/>
                <wp:positionH relativeFrom="column">
                  <wp:posOffset>1623695</wp:posOffset>
                </wp:positionH>
                <wp:positionV relativeFrom="paragraph">
                  <wp:posOffset>109855</wp:posOffset>
                </wp:positionV>
                <wp:extent cx="2736215" cy="811530"/>
                <wp:effectExtent l="0" t="0" r="6985" b="7620"/>
                <wp:wrapNone/>
                <wp:docPr id="2"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215" cy="811530"/>
                        </a:xfrm>
                        <a:prstGeom prst="rect">
                          <a:avLst/>
                        </a:prstGeom>
                        <a:solidFill>
                          <a:srgbClr val="FFFFFF"/>
                        </a:solidFill>
                        <a:ln w="9525">
                          <a:noFill/>
                          <a:miter lim="800000"/>
                          <a:headEnd/>
                          <a:tailEnd/>
                        </a:ln>
                      </wps:spPr>
                      <wps:txbx>
                        <w:txbxContent>
                          <w:p w14:paraId="5E41A5A5" w14:textId="77777777" w:rsidR="002B021B" w:rsidRDefault="002B021B" w:rsidP="002B021B">
                            <w:pPr>
                              <w:pBdr>
                                <w:bottom w:val="single" w:sz="12" w:space="1" w:color="auto"/>
                              </w:pBdr>
                              <w:jc w:val="center"/>
                            </w:pPr>
                          </w:p>
                          <w:p w14:paraId="177C8ADA" w14:textId="77777777" w:rsidR="002B021B" w:rsidRDefault="002B021B" w:rsidP="002B021B">
                            <w:pPr>
                              <w:pBdr>
                                <w:bottom w:val="single" w:sz="12" w:space="1" w:color="auto"/>
                              </w:pBdr>
                              <w:jc w:val="center"/>
                            </w:pPr>
                          </w:p>
                          <w:p w14:paraId="1FE793DB" w14:textId="77777777" w:rsidR="002B021B" w:rsidRPr="00194C3C" w:rsidRDefault="002B021B" w:rsidP="002B021B">
                            <w:pPr>
                              <w:jc w:val="center"/>
                              <w:rPr>
                                <w:rFonts w:ascii="Calibri" w:hAnsi="Calibri" w:cs="Arial"/>
                                <w:sz w:val="20"/>
                              </w:rPr>
                            </w:pPr>
                            <w:r w:rsidRPr="00194C3C">
                              <w:rPr>
                                <w:rFonts w:ascii="Calibri" w:hAnsi="Calibri" w:cs="Arial"/>
                                <w:sz w:val="20"/>
                              </w:rPr>
                              <w:t xml:space="preserve">Nombre y Firma del </w:t>
                            </w:r>
                            <w:proofErr w:type="gramStart"/>
                            <w:r w:rsidRPr="00194C3C">
                              <w:rPr>
                                <w:rFonts w:ascii="Calibri" w:hAnsi="Calibri" w:cs="Arial"/>
                                <w:sz w:val="20"/>
                              </w:rPr>
                              <w:t>Responsable</w:t>
                            </w:r>
                            <w:proofErr w:type="gramEnd"/>
                            <w:r w:rsidRPr="00194C3C">
                              <w:rPr>
                                <w:rFonts w:ascii="Calibri" w:hAnsi="Calibri" w:cs="Arial"/>
                                <w:sz w:val="20"/>
                              </w:rPr>
                              <w:t xml:space="preserve"> del Programa de </w:t>
                            </w:r>
                            <w:r>
                              <w:rPr>
                                <w:rFonts w:ascii="Calibri" w:hAnsi="Calibri" w:cs="Arial"/>
                                <w:sz w:val="20"/>
                              </w:rPr>
                              <w:t>Transferencia de Conocimiento</w:t>
                            </w:r>
                            <w:r w:rsidRPr="00194C3C">
                              <w:rPr>
                                <w:rFonts w:ascii="Calibri" w:hAnsi="Calibri" w:cs="Arial"/>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shape id="Cuadro de texto 21" style="position:absolute;margin-left:127.85pt;margin-top:8.65pt;width:215.45pt;height:63.9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8"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" w14:anchorId="09AB5BFE">
                <v:textbox>
                  <w:txbxContent>
                    <w:p w:rsidR="002B021B" w:rsidP="002B021B" w:rsidRDefault="002B021B" w14:paraId="5E41A5A5" w14:textId="77777777">
                      <w:pPr>
                        <w:pBdr>
                          <w:bottom w:val="single" w:color="auto" w:sz="12" w:space="1"/>
                        </w:pBdr>
                        <w:jc w:val="center"/>
                      </w:pPr>
                    </w:p>
                    <w:p w:rsidR="002B021B" w:rsidP="002B021B" w:rsidRDefault="002B021B" w14:paraId="177C8ADA" w14:textId="77777777">
                      <w:pPr>
                        <w:pBdr>
                          <w:bottom w:val="single" w:color="auto" w:sz="12" w:space="1"/>
                        </w:pBdr>
                        <w:jc w:val="center"/>
                      </w:pPr>
                    </w:p>
                    <w:p w:rsidRPr="00194C3C" w:rsidR="002B021B" w:rsidP="002B021B" w:rsidRDefault="002B021B" w14:paraId="1FE793DB" w14:textId="77777777">
                      <w:pPr>
                        <w:jc w:val="center"/>
                        <w:rPr>
                          <w:rFonts w:ascii="Calibri" w:hAnsi="Calibri" w:cs="Arial"/>
                          <w:sz w:val="20"/>
                        </w:rPr>
                      </w:pPr>
                      <w:r w:rsidRPr="00194C3C">
                        <w:rPr>
                          <w:rFonts w:ascii="Calibri" w:hAnsi="Calibri" w:cs="Arial"/>
                          <w:sz w:val="20"/>
                        </w:rPr>
                        <w:t xml:space="preserve">Nombre y Firma del </w:t>
                      </w:r>
                      <w:proofErr w:type="gramStart"/>
                      <w:r w:rsidRPr="00194C3C">
                        <w:rPr>
                          <w:rFonts w:ascii="Calibri" w:hAnsi="Calibri" w:cs="Arial"/>
                          <w:sz w:val="20"/>
                        </w:rPr>
                        <w:t>Responsable</w:t>
                      </w:r>
                      <w:proofErr w:type="gramEnd"/>
                      <w:r w:rsidRPr="00194C3C">
                        <w:rPr>
                          <w:rFonts w:ascii="Calibri" w:hAnsi="Calibri" w:cs="Arial"/>
                          <w:sz w:val="20"/>
                        </w:rPr>
                        <w:t xml:space="preserve"> del Programa de </w:t>
                      </w:r>
                      <w:r>
                        <w:rPr>
                          <w:rFonts w:ascii="Calibri" w:hAnsi="Calibri" w:cs="Arial"/>
                          <w:sz w:val="20"/>
                        </w:rPr>
                        <w:t>Transferencia de Conocimiento</w:t>
                      </w:r>
                      <w:r w:rsidRPr="00194C3C">
                        <w:rPr>
                          <w:rFonts w:ascii="Calibri" w:hAnsi="Calibri" w:cs="Arial"/>
                          <w:sz w:val="20"/>
                        </w:rPr>
                        <w:t>*</w:t>
                      </w:r>
                    </w:p>
                  </w:txbxContent>
                </v:textbox>
              </v:shape>
            </w:pict>
          </mc:Fallback>
        </mc:AlternateContent>
      </w:r>
    </w:p>
    <w:p w14:paraId="40BF7C6C" w14:textId="77777777" w:rsidR="002B021B" w:rsidRPr="000F75F0" w:rsidRDefault="002B021B" w:rsidP="002B021B">
      <w:pPr>
        <w:ind w:right="-1"/>
        <w:rPr>
          <w:rFonts w:ascii="Calibri" w:hAnsi="Calibri" w:cs="Arial"/>
          <w:sz w:val="20"/>
        </w:rPr>
      </w:pPr>
    </w:p>
    <w:p w14:paraId="7DBC2221" w14:textId="77777777" w:rsidR="002B021B" w:rsidRPr="00DC62BA" w:rsidRDefault="002B021B" w:rsidP="00DC62BA">
      <w:pPr>
        <w:pBdr>
          <w:top w:val="nil"/>
          <w:left w:val="nil"/>
          <w:bottom w:val="nil"/>
          <w:right w:val="nil"/>
          <w:between w:val="nil"/>
        </w:pBdr>
        <w:ind w:left="720"/>
        <w:jc w:val="both"/>
        <w:rPr>
          <w:rFonts w:ascii="Montserrat" w:hAnsi="Montserrat"/>
          <w:color w:val="000000"/>
          <w:sz w:val="20"/>
          <w:szCs w:val="20"/>
        </w:rPr>
      </w:pPr>
    </w:p>
    <w:p w14:paraId="69D3D924" w14:textId="77777777" w:rsidR="00DC62BA" w:rsidRDefault="00DC62BA" w:rsidP="002A1641">
      <w:pPr>
        <w:jc w:val="center"/>
        <w:rPr>
          <w:rFonts w:ascii="Montserrat" w:hAnsi="Montserrat"/>
          <w:b/>
          <w:bCs/>
          <w:sz w:val="24"/>
          <w:szCs w:val="24"/>
        </w:rPr>
      </w:pPr>
    </w:p>
    <w:p w14:paraId="4231D7E8" w14:textId="77777777" w:rsidR="002B021B" w:rsidRDefault="002B021B" w:rsidP="002A1641">
      <w:pPr>
        <w:jc w:val="center"/>
        <w:rPr>
          <w:rFonts w:ascii="Montserrat" w:hAnsi="Montserrat"/>
          <w:b/>
          <w:bCs/>
          <w:sz w:val="24"/>
          <w:szCs w:val="24"/>
        </w:rPr>
      </w:pPr>
    </w:p>
    <w:p w14:paraId="3A33117F" w14:textId="77777777" w:rsidR="002B021B" w:rsidRDefault="002B021B" w:rsidP="002A1641">
      <w:pPr>
        <w:jc w:val="center"/>
        <w:rPr>
          <w:rFonts w:ascii="Montserrat" w:hAnsi="Montserrat"/>
          <w:b/>
          <w:bCs/>
          <w:sz w:val="24"/>
          <w:szCs w:val="24"/>
        </w:rPr>
      </w:pPr>
    </w:p>
    <w:p w14:paraId="4390987D" w14:textId="77777777" w:rsidR="002B021B" w:rsidRDefault="002B021B" w:rsidP="002A1641">
      <w:pPr>
        <w:jc w:val="center"/>
        <w:rPr>
          <w:rFonts w:ascii="Montserrat" w:hAnsi="Montserrat"/>
          <w:b/>
          <w:bCs/>
          <w:sz w:val="24"/>
          <w:szCs w:val="24"/>
        </w:rPr>
      </w:pPr>
    </w:p>
    <w:p w14:paraId="5802DDBA" w14:textId="77777777" w:rsidR="002B021B" w:rsidRDefault="002B021B" w:rsidP="002A1641">
      <w:pPr>
        <w:jc w:val="center"/>
        <w:rPr>
          <w:rFonts w:ascii="Montserrat" w:hAnsi="Montserrat"/>
          <w:b/>
          <w:bCs/>
          <w:sz w:val="24"/>
          <w:szCs w:val="24"/>
        </w:rPr>
      </w:pPr>
    </w:p>
    <w:p w14:paraId="1F41E242" w14:textId="77777777" w:rsidR="002B021B" w:rsidRDefault="002B021B" w:rsidP="002A1641">
      <w:pPr>
        <w:jc w:val="center"/>
        <w:rPr>
          <w:rFonts w:ascii="Montserrat" w:hAnsi="Montserrat"/>
          <w:b/>
          <w:bCs/>
          <w:sz w:val="24"/>
          <w:szCs w:val="24"/>
        </w:rPr>
      </w:pPr>
    </w:p>
    <w:p w14:paraId="776959BA" w14:textId="77777777" w:rsidR="003C68B1" w:rsidRDefault="003C68B1" w:rsidP="0064555C">
      <w:pPr>
        <w:tabs>
          <w:tab w:val="left" w:pos="284"/>
        </w:tabs>
        <w:rPr>
          <w:rFonts w:ascii="Montserrat" w:hAnsi="Montserrat"/>
          <w:color w:val="000000"/>
          <w:sz w:val="20"/>
          <w:szCs w:val="20"/>
        </w:rPr>
      </w:pPr>
    </w:p>
    <w:p w14:paraId="5C88D27B" w14:textId="77777777" w:rsidR="007942A7" w:rsidRDefault="007942A7" w:rsidP="0064555C">
      <w:pPr>
        <w:tabs>
          <w:tab w:val="left" w:pos="284"/>
        </w:tabs>
        <w:rPr>
          <w:rFonts w:ascii="Montserrat" w:hAnsi="Montserrat"/>
          <w:color w:val="000000"/>
          <w:sz w:val="20"/>
          <w:szCs w:val="20"/>
        </w:rPr>
      </w:pPr>
    </w:p>
    <w:p w14:paraId="4062418A" w14:textId="77777777" w:rsidR="007942A7" w:rsidRDefault="007942A7" w:rsidP="0064555C">
      <w:pPr>
        <w:tabs>
          <w:tab w:val="left" w:pos="284"/>
        </w:tabs>
        <w:rPr>
          <w:rFonts w:ascii="Montserrat" w:hAnsi="Montserrat"/>
          <w:color w:val="000000"/>
          <w:sz w:val="20"/>
          <w:szCs w:val="20"/>
        </w:rPr>
      </w:pPr>
    </w:p>
    <w:p w14:paraId="6EA91AE8" w14:textId="42FA9E94" w:rsidR="007942A7" w:rsidRDefault="007942A7" w:rsidP="0064555C">
      <w:pPr>
        <w:tabs>
          <w:tab w:val="left" w:pos="284"/>
        </w:tabs>
        <w:rPr>
          <w:rFonts w:ascii="Montserrat" w:hAnsi="Montserrat"/>
          <w:color w:val="000000"/>
          <w:sz w:val="20"/>
          <w:szCs w:val="20"/>
        </w:rPr>
      </w:pPr>
    </w:p>
    <w:p w14:paraId="70A23626" w14:textId="3C297A5C" w:rsidR="002A1641" w:rsidRDefault="002A1641" w:rsidP="373EC173">
      <w:pPr>
        <w:tabs>
          <w:tab w:val="left" w:pos="284"/>
        </w:tabs>
        <w:rPr>
          <w:rFonts w:ascii="Montserrat" w:hAnsi="Montserrat"/>
          <w:color w:val="000000"/>
          <w:sz w:val="20"/>
          <w:szCs w:val="20"/>
        </w:rPr>
      </w:pPr>
    </w:p>
    <w:p w14:paraId="527CEC6A" w14:textId="77777777" w:rsidR="007942A7" w:rsidRDefault="007942A7" w:rsidP="0064555C">
      <w:pPr>
        <w:tabs>
          <w:tab w:val="left" w:pos="284"/>
        </w:tabs>
        <w:rPr>
          <w:rFonts w:ascii="Montserrat" w:hAnsi="Montserrat"/>
          <w:color w:val="000000"/>
          <w:sz w:val="20"/>
          <w:szCs w:val="20"/>
        </w:rPr>
      </w:pPr>
    </w:p>
    <w:p w14:paraId="3A198CC5" w14:textId="0E650A0C" w:rsidR="005F5FE5" w:rsidRPr="00DC4735" w:rsidRDefault="00573F31" w:rsidP="005F5FE5">
      <w:pPr>
        <w:pStyle w:val="Ttulo1"/>
        <w:rPr>
          <w:rFonts w:ascii="Montserrat" w:hAnsi="Montserrat"/>
          <w:color w:val="000000" w:themeColor="text1"/>
          <w:sz w:val="20"/>
          <w:szCs w:val="20"/>
        </w:rPr>
      </w:pPr>
      <w:bookmarkStart w:id="66" w:name="_Toc149325381"/>
      <w:bookmarkStart w:id="67" w:name="_Toc177654228"/>
      <w:r>
        <w:rPr>
          <w:rFonts w:ascii="Montserrat" w:hAnsi="Montserrat"/>
          <w:color w:val="000000" w:themeColor="text1"/>
          <w:sz w:val="20"/>
          <w:szCs w:val="20"/>
        </w:rPr>
        <w:t>FORMATO</w:t>
      </w:r>
      <w:r w:rsidR="001202E7" w:rsidRPr="15AD38DF">
        <w:rPr>
          <w:rFonts w:ascii="Montserrat" w:hAnsi="Montserrat"/>
          <w:color w:val="000000" w:themeColor="text1"/>
          <w:sz w:val="20"/>
          <w:szCs w:val="20"/>
        </w:rPr>
        <w:t xml:space="preserve"> </w:t>
      </w:r>
      <w:r w:rsidR="002B021B" w:rsidRPr="15AD38DF">
        <w:rPr>
          <w:rFonts w:ascii="Montserrat" w:hAnsi="Montserrat"/>
          <w:color w:val="000000" w:themeColor="text1"/>
          <w:sz w:val="20"/>
          <w:szCs w:val="20"/>
        </w:rPr>
        <w:t>12</w:t>
      </w:r>
      <w:r w:rsidR="002A1641" w:rsidRPr="15AD38DF">
        <w:rPr>
          <w:rFonts w:ascii="Montserrat" w:hAnsi="Montserrat"/>
          <w:color w:val="000000" w:themeColor="text1"/>
          <w:sz w:val="20"/>
          <w:szCs w:val="20"/>
        </w:rPr>
        <w:t xml:space="preserve"> SOLICITUD</w:t>
      </w:r>
      <w:r w:rsidR="005F5FE5" w:rsidRPr="15AD38DF">
        <w:rPr>
          <w:rFonts w:ascii="Montserrat" w:hAnsi="Montserrat"/>
          <w:color w:val="000000" w:themeColor="text1"/>
          <w:sz w:val="20"/>
          <w:szCs w:val="20"/>
        </w:rPr>
        <w:t xml:space="preserve"> DE PRUEBAS DE FUNCIONALIDAD Y ENVÍO DE MENSAJERÍA HL7</w:t>
      </w:r>
      <w:bookmarkEnd w:id="66"/>
      <w:bookmarkEnd w:id="67"/>
    </w:p>
    <w:p w14:paraId="013A2215" w14:textId="77777777" w:rsidR="005F5FE5" w:rsidRDefault="005F5FE5" w:rsidP="005F5FE5">
      <w:pPr>
        <w:ind w:right="-567"/>
        <w:jc w:val="center"/>
        <w:rPr>
          <w:rFonts w:ascii="Arial" w:hAnsi="Arial" w:cs="Arial"/>
          <w:b/>
        </w:rPr>
      </w:pPr>
    </w:p>
    <w:p w14:paraId="2E3A422B" w14:textId="77777777" w:rsidR="005F5FE5" w:rsidRPr="00970CB5" w:rsidRDefault="005F5FE5" w:rsidP="005F5FE5">
      <w:pPr>
        <w:rPr>
          <w:rFonts w:ascii="Calibri" w:hAnsi="Calibri" w:cs="Arial"/>
          <w:bCs/>
          <w:lang w:val="pt-BR"/>
        </w:rPr>
      </w:pPr>
    </w:p>
    <w:p w14:paraId="0C092A7E" w14:textId="77777777" w:rsidR="005F5FE5" w:rsidRDefault="005F5FE5" w:rsidP="005F5FE5">
      <w:pPr>
        <w:ind w:right="-567"/>
        <w:jc w:val="center"/>
        <w:rPr>
          <w:rFonts w:ascii="Arial" w:hAnsi="Arial" w:cs="Arial"/>
          <w:b/>
        </w:rPr>
      </w:pPr>
    </w:p>
    <w:p w14:paraId="56AFCB99" w14:textId="77777777" w:rsidR="005F5FE5" w:rsidRPr="0012302D" w:rsidRDefault="005F5FE5" w:rsidP="005F5FE5">
      <w:bookmarkStart w:id="68" w:name="_Toc149325382"/>
      <w:r w:rsidRPr="0012302D">
        <w:t>EN HOJA MEMBRETADA DE LA EMPRESA</w:t>
      </w:r>
      <w:bookmarkEnd w:id="68"/>
    </w:p>
    <w:p w14:paraId="31228809" w14:textId="77777777" w:rsidR="005F5FE5" w:rsidRPr="0012302D" w:rsidRDefault="005F5FE5" w:rsidP="005F5FE5"/>
    <w:p w14:paraId="14C97C2B" w14:textId="3BCDCCBA" w:rsidR="005F5FE5" w:rsidRPr="0012302D" w:rsidRDefault="005F5FE5" w:rsidP="005F5FE5">
      <w:pPr>
        <w:jc w:val="both"/>
        <w:rPr>
          <w:rFonts w:ascii="Arial" w:hAnsi="Arial" w:cs="Arial"/>
          <w:b/>
        </w:rPr>
      </w:pPr>
      <w:r>
        <w:rPr>
          <w:rFonts w:ascii="Arial" w:hAnsi="Arial" w:cs="Arial"/>
          <w:b/>
        </w:rPr>
        <w:t xml:space="preserve">SERVICIOS DE SALUD DEL </w:t>
      </w:r>
      <w:r w:rsidRPr="0012302D">
        <w:rPr>
          <w:rFonts w:ascii="Arial" w:hAnsi="Arial" w:cs="Arial"/>
          <w:b/>
        </w:rPr>
        <w:t>INSTITUTO MEXICANO DEL SEGURO SOCIAL</w:t>
      </w:r>
      <w:r>
        <w:rPr>
          <w:rFonts w:ascii="Arial" w:hAnsi="Arial" w:cs="Arial"/>
          <w:b/>
        </w:rPr>
        <w:t xml:space="preserve"> PARA EL BIENESTAR</w:t>
      </w:r>
    </w:p>
    <w:p w14:paraId="10AD2842" w14:textId="77777777" w:rsidR="005F5FE5" w:rsidRPr="0012302D" w:rsidRDefault="005F5FE5" w:rsidP="005F5FE5">
      <w:pPr>
        <w:jc w:val="both"/>
        <w:rPr>
          <w:rFonts w:ascii="Arial" w:hAnsi="Arial" w:cs="Arial"/>
        </w:rPr>
      </w:pPr>
      <w:r w:rsidRPr="0012302D">
        <w:rPr>
          <w:rFonts w:ascii="Arial" w:hAnsi="Arial" w:cs="Arial"/>
        </w:rPr>
        <w:t>CONVOCANTE</w:t>
      </w:r>
    </w:p>
    <w:p w14:paraId="5DEE2D03" w14:textId="6BF702CE" w:rsidR="005F5FE5" w:rsidRPr="00D15BF5" w:rsidRDefault="005F5FE5" w:rsidP="005F5FE5">
      <w:pPr>
        <w:jc w:val="both"/>
        <w:rPr>
          <w:rFonts w:ascii="Arial" w:hAnsi="Arial" w:cs="Arial"/>
        </w:rPr>
      </w:pPr>
    </w:p>
    <w:p w14:paraId="1541BF68" w14:textId="76BF6D40" w:rsidR="005F5FE5" w:rsidRPr="0012302D" w:rsidRDefault="005F5FE5" w:rsidP="005F5FE5">
      <w:pPr>
        <w:spacing w:line="360" w:lineRule="auto"/>
        <w:jc w:val="both"/>
        <w:rPr>
          <w:rFonts w:ascii="Arial" w:hAnsi="Arial" w:cs="Arial"/>
        </w:rPr>
      </w:pPr>
      <w:r w:rsidRPr="0012302D">
        <w:rPr>
          <w:rFonts w:ascii="Arial" w:hAnsi="Arial" w:cs="Arial"/>
          <w:b/>
          <w:bCs/>
          <w:u w:val="single"/>
        </w:rPr>
        <w:t>[NOMBRE</w:t>
      </w:r>
      <w:proofErr w:type="gramStart"/>
      <w:r w:rsidRPr="0012302D">
        <w:rPr>
          <w:rFonts w:ascii="Arial" w:hAnsi="Arial" w:cs="Arial"/>
          <w:b/>
          <w:bCs/>
          <w:u w:val="single"/>
        </w:rPr>
        <w:t>]</w:t>
      </w:r>
      <w:r w:rsidRPr="0012302D">
        <w:rPr>
          <w:rFonts w:ascii="Arial" w:hAnsi="Arial" w:cs="Arial"/>
        </w:rPr>
        <w:t>,</w:t>
      </w:r>
      <w:r w:rsidRPr="0012302D">
        <w:rPr>
          <w:rFonts w:ascii="Arial" w:hAnsi="Arial" w:cs="Arial"/>
          <w:b/>
        </w:rPr>
        <w:t xml:space="preserve"> </w:t>
      </w:r>
      <w:r w:rsidRPr="0012302D">
        <w:rPr>
          <w:rFonts w:ascii="Arial" w:hAnsi="Arial" w:cs="Arial"/>
        </w:rPr>
        <w:t xml:space="preserve"> EN</w:t>
      </w:r>
      <w:proofErr w:type="gramEnd"/>
      <w:r w:rsidRPr="0012302D">
        <w:rPr>
          <w:rFonts w:ascii="Arial" w:hAnsi="Arial" w:cs="Arial"/>
        </w:rPr>
        <w:t xml:space="preserve"> MI CARÁCTER DE REPRESENTANTE LEGAL DE LA EMPRESA </w:t>
      </w:r>
      <w:r w:rsidRPr="0012302D">
        <w:rPr>
          <w:rFonts w:ascii="Arial" w:hAnsi="Arial" w:cs="Arial"/>
          <w:b/>
          <w:u w:val="single"/>
        </w:rPr>
        <w:t>[</w:t>
      </w:r>
      <w:r w:rsidRPr="0012302D">
        <w:rPr>
          <w:rFonts w:ascii="Arial" w:hAnsi="Arial" w:cs="Arial"/>
          <w:b/>
          <w:bCs/>
          <w:u w:val="single"/>
        </w:rPr>
        <w:t>NOMBRE O RAZÓN SOCIAL DEL LICITANTE O DISTRIBUIDOR</w:t>
      </w:r>
      <w:r w:rsidRPr="0012302D">
        <w:rPr>
          <w:rFonts w:ascii="Arial" w:hAnsi="Arial" w:cs="Arial"/>
          <w:b/>
          <w:u w:val="single"/>
        </w:rPr>
        <w:t>]</w:t>
      </w:r>
      <w:r w:rsidRPr="0012302D">
        <w:rPr>
          <w:rFonts w:ascii="Arial" w:hAnsi="Arial" w:cs="Arial"/>
        </w:rPr>
        <w:t>,</w:t>
      </w:r>
      <w:r w:rsidRPr="0012302D">
        <w:rPr>
          <w:rFonts w:ascii="Arial" w:hAnsi="Arial" w:cs="Arial"/>
          <w:b/>
        </w:rPr>
        <w:t xml:space="preserve"> </w:t>
      </w:r>
      <w:r w:rsidRPr="0012302D">
        <w:rPr>
          <w:rFonts w:ascii="Arial" w:hAnsi="Arial" w:cs="Arial"/>
        </w:rPr>
        <w:t xml:space="preserve">     MANIFIESTO LO SIGUIENTE:</w:t>
      </w:r>
    </w:p>
    <w:p w14:paraId="1658C12A" w14:textId="77777777" w:rsidR="005F5FE5" w:rsidRPr="0012302D" w:rsidRDefault="005F5FE5" w:rsidP="005F5FE5">
      <w:pPr>
        <w:spacing w:line="360" w:lineRule="auto"/>
        <w:jc w:val="both"/>
        <w:rPr>
          <w:rFonts w:ascii="Arial" w:hAnsi="Arial" w:cs="Arial"/>
        </w:rPr>
      </w:pPr>
    </w:p>
    <w:p w14:paraId="65F72D91" w14:textId="088A6DAA" w:rsidR="005F5FE5" w:rsidRPr="00D15BF5" w:rsidRDefault="005F5FE5">
      <w:pPr>
        <w:numPr>
          <w:ilvl w:val="0"/>
          <w:numId w:val="44"/>
        </w:numPr>
        <w:spacing w:line="360" w:lineRule="auto"/>
        <w:jc w:val="both"/>
        <w:rPr>
          <w:rFonts w:ascii="Arial" w:hAnsi="Arial" w:cs="Arial"/>
        </w:rPr>
      </w:pPr>
      <w:r>
        <w:rPr>
          <w:rFonts w:ascii="Arial" w:hAnsi="Arial" w:cs="Arial"/>
        </w:rPr>
        <w:t>POR MEDIO DELA PRESENTE ME PONGO EN CONTACTO</w:t>
      </w:r>
      <w:r w:rsidRPr="0012302D">
        <w:rPr>
          <w:rFonts w:ascii="Arial" w:hAnsi="Arial" w:cs="Arial"/>
        </w:rPr>
        <w:t xml:space="preserve"> CON LA </w:t>
      </w:r>
      <w:r>
        <w:rPr>
          <w:rFonts w:ascii="Arial" w:hAnsi="Arial" w:cs="Arial"/>
        </w:rPr>
        <w:t xml:space="preserve">COORDINACIÓN DE </w:t>
      </w:r>
      <w:r w:rsidR="007C1CD3">
        <w:rPr>
          <w:rFonts w:ascii="Arial" w:hAnsi="Arial" w:cs="Arial"/>
        </w:rPr>
        <w:t>TECNOLOGIAS DE LA INFORMACIÓN</w:t>
      </w:r>
      <w:r w:rsidRPr="0012302D">
        <w:rPr>
          <w:rFonts w:ascii="Arial" w:hAnsi="Arial" w:cs="Arial"/>
        </w:rPr>
        <w:t xml:space="preserve"> DE</w:t>
      </w:r>
      <w:r>
        <w:rPr>
          <w:rFonts w:ascii="Arial" w:hAnsi="Arial" w:cs="Arial"/>
        </w:rPr>
        <w:t>PENDIENTE DE</w:t>
      </w:r>
      <w:r w:rsidRPr="0012302D">
        <w:rPr>
          <w:rFonts w:ascii="Arial" w:hAnsi="Arial" w:cs="Arial"/>
        </w:rPr>
        <w:t xml:space="preserve"> LA DIDT DEL IMSS</w:t>
      </w:r>
      <w:r>
        <w:rPr>
          <w:rFonts w:ascii="Arial" w:hAnsi="Arial" w:cs="Arial"/>
        </w:rPr>
        <w:t>-BIENESTAR</w:t>
      </w:r>
      <w:r w:rsidRPr="0012302D">
        <w:rPr>
          <w:rFonts w:ascii="Arial" w:hAnsi="Arial" w:cs="Arial"/>
        </w:rPr>
        <w:t>, O EN SU DEFECTO AL ÁREA QUE, EN SU CASO, ABSORBA O REALICE LAS FUNCIONES DE ÉSTA A EFECTO DE SOLICITAR, EJECUTAR Y ACREDITAR LAS PRUEBAS DE FUNCIONALIDAD Y ENVÍO DE INFORMACIÓN A TRAVES DE MENSAJES HL7</w:t>
      </w:r>
      <w:r>
        <w:rPr>
          <w:rFonts w:ascii="Arial" w:hAnsi="Arial" w:cs="Arial"/>
        </w:rPr>
        <w:t xml:space="preserve"> VERSION </w:t>
      </w:r>
      <w:proofErr w:type="gramStart"/>
      <w:r>
        <w:rPr>
          <w:rFonts w:ascii="Arial" w:hAnsi="Arial" w:cs="Arial"/>
        </w:rPr>
        <w:t>3.0</w:t>
      </w:r>
      <w:r w:rsidRPr="0012302D">
        <w:rPr>
          <w:rFonts w:ascii="Arial" w:hAnsi="Arial" w:cs="Arial"/>
        </w:rPr>
        <w:t xml:space="preserve">  DEL</w:t>
      </w:r>
      <w:proofErr w:type="gramEnd"/>
      <w:r w:rsidRPr="0012302D">
        <w:rPr>
          <w:rFonts w:ascii="Arial" w:hAnsi="Arial" w:cs="Arial"/>
        </w:rPr>
        <w:t xml:space="preserve"> SISTEMA DE INFORMACIÓN OFERTADO EN LOS PLAZOS ESTABLECIDOS POR LA CONVOCANTE.</w:t>
      </w:r>
    </w:p>
    <w:p w14:paraId="569BEE30" w14:textId="335B0C57" w:rsidR="005F5FE5" w:rsidRPr="0012302D" w:rsidRDefault="005F5FE5" w:rsidP="005F5FE5">
      <w:pPr>
        <w:jc w:val="both"/>
        <w:rPr>
          <w:rFonts w:ascii="Arial" w:hAnsi="Arial" w:cs="Arial"/>
        </w:rPr>
      </w:pPr>
    </w:p>
    <w:p w14:paraId="370D9176" w14:textId="57C688C0" w:rsidR="005F5FE5" w:rsidRPr="0012302D" w:rsidRDefault="005F5FE5" w:rsidP="005F5FE5">
      <w:pPr>
        <w:jc w:val="both"/>
        <w:rPr>
          <w:rFonts w:ascii="Arial" w:hAnsi="Arial" w:cs="Arial"/>
        </w:rPr>
      </w:pPr>
      <w:r w:rsidRPr="0012302D">
        <w:rPr>
          <w:rFonts w:ascii="Arial" w:hAnsi="Arial" w:cs="Arial"/>
        </w:rPr>
        <w:t>LUGAR Y FECHA</w:t>
      </w:r>
    </w:p>
    <w:p w14:paraId="1E923688" w14:textId="77777777" w:rsidR="005F5FE5" w:rsidRPr="0012302D" w:rsidRDefault="005F5FE5" w:rsidP="005F5FE5">
      <w:pPr>
        <w:spacing w:after="120" w:line="480" w:lineRule="auto"/>
        <w:jc w:val="center"/>
        <w:rPr>
          <w:rFonts w:ascii="Arial" w:hAnsi="Arial" w:cs="Arial"/>
          <w:b/>
        </w:rPr>
      </w:pPr>
      <w:r>
        <w:rPr>
          <w:rFonts w:ascii="Arial" w:hAnsi="Arial" w:cs="Arial"/>
          <w:b/>
        </w:rPr>
        <w:t>________</w:t>
      </w:r>
      <w:r w:rsidRPr="0012302D">
        <w:rPr>
          <w:rFonts w:ascii="Arial" w:hAnsi="Arial" w:cs="Arial"/>
          <w:b/>
        </w:rPr>
        <w:t>__________________________________________________</w:t>
      </w:r>
    </w:p>
    <w:p w14:paraId="6A42D100" w14:textId="77777777" w:rsidR="005F5FE5" w:rsidRPr="0012302D" w:rsidRDefault="005F5FE5" w:rsidP="005F5FE5">
      <w:pPr>
        <w:jc w:val="center"/>
        <w:rPr>
          <w:rFonts w:ascii="Arial" w:hAnsi="Arial" w:cs="Arial"/>
          <w:b/>
        </w:rPr>
      </w:pPr>
      <w:r w:rsidRPr="0012302D">
        <w:rPr>
          <w:rFonts w:ascii="Arial" w:hAnsi="Arial" w:cs="Arial"/>
          <w:b/>
        </w:rPr>
        <w:t>NOMBRE Y FIRMA DEL R</w:t>
      </w:r>
      <w:r>
        <w:rPr>
          <w:rFonts w:ascii="Arial" w:hAnsi="Arial" w:cs="Arial"/>
          <w:b/>
        </w:rPr>
        <w:t>EPRESENTANTE LEGAL DEL LICITANTE</w:t>
      </w:r>
    </w:p>
    <w:p w14:paraId="2058E5C9" w14:textId="77777777" w:rsidR="005F5FE5" w:rsidRDefault="005F5FE5" w:rsidP="005F5FE5">
      <w:pPr>
        <w:jc w:val="center"/>
        <w:rPr>
          <w:rFonts w:ascii="Arial" w:hAnsi="Arial" w:cs="Arial"/>
          <w:b/>
        </w:rPr>
      </w:pPr>
    </w:p>
    <w:p w14:paraId="03F46D4D" w14:textId="77777777" w:rsidR="005F5FE5" w:rsidRDefault="005F5FE5" w:rsidP="0064555C">
      <w:pPr>
        <w:tabs>
          <w:tab w:val="left" w:pos="284"/>
        </w:tabs>
        <w:rPr>
          <w:rFonts w:ascii="Montserrat" w:hAnsi="Montserrat"/>
          <w:color w:val="000000"/>
          <w:sz w:val="20"/>
          <w:szCs w:val="20"/>
        </w:rPr>
      </w:pPr>
    </w:p>
    <w:p w14:paraId="0DB33D60" w14:textId="77777777" w:rsidR="00573F31" w:rsidRDefault="00573F31" w:rsidP="0064555C">
      <w:pPr>
        <w:tabs>
          <w:tab w:val="left" w:pos="284"/>
        </w:tabs>
        <w:rPr>
          <w:rFonts w:ascii="Montserrat" w:hAnsi="Montserrat"/>
          <w:color w:val="000000"/>
          <w:sz w:val="20"/>
          <w:szCs w:val="20"/>
        </w:rPr>
      </w:pPr>
    </w:p>
    <w:p w14:paraId="20778D85" w14:textId="77777777" w:rsidR="00573F31" w:rsidRDefault="00573F31" w:rsidP="0064555C">
      <w:pPr>
        <w:tabs>
          <w:tab w:val="left" w:pos="284"/>
        </w:tabs>
        <w:rPr>
          <w:rFonts w:ascii="Montserrat" w:hAnsi="Montserrat"/>
          <w:color w:val="000000"/>
          <w:sz w:val="20"/>
          <w:szCs w:val="20"/>
        </w:rPr>
      </w:pPr>
    </w:p>
    <w:p w14:paraId="7E392458" w14:textId="77777777" w:rsidR="00573F31" w:rsidRDefault="00573F31" w:rsidP="0064555C">
      <w:pPr>
        <w:tabs>
          <w:tab w:val="left" w:pos="284"/>
        </w:tabs>
        <w:rPr>
          <w:rFonts w:ascii="Montserrat" w:hAnsi="Montserrat"/>
          <w:color w:val="000000"/>
          <w:sz w:val="20"/>
          <w:szCs w:val="20"/>
        </w:rPr>
      </w:pPr>
    </w:p>
    <w:p w14:paraId="263A4E9D" w14:textId="77777777" w:rsidR="00573F31" w:rsidRDefault="00573F31" w:rsidP="0064555C">
      <w:pPr>
        <w:tabs>
          <w:tab w:val="left" w:pos="284"/>
        </w:tabs>
        <w:rPr>
          <w:rFonts w:ascii="Montserrat" w:hAnsi="Montserrat"/>
          <w:color w:val="000000"/>
          <w:sz w:val="20"/>
          <w:szCs w:val="20"/>
        </w:rPr>
      </w:pPr>
    </w:p>
    <w:p w14:paraId="23F0EF34" w14:textId="77777777" w:rsidR="00573F31" w:rsidRDefault="00573F31" w:rsidP="0064555C">
      <w:pPr>
        <w:tabs>
          <w:tab w:val="left" w:pos="284"/>
        </w:tabs>
        <w:rPr>
          <w:rFonts w:ascii="Montserrat" w:hAnsi="Montserrat"/>
          <w:color w:val="000000"/>
          <w:sz w:val="20"/>
          <w:szCs w:val="20"/>
        </w:rPr>
      </w:pPr>
    </w:p>
    <w:p w14:paraId="7223752F" w14:textId="77777777" w:rsidR="00573F31" w:rsidRDefault="00573F31" w:rsidP="0064555C">
      <w:pPr>
        <w:tabs>
          <w:tab w:val="left" w:pos="284"/>
        </w:tabs>
        <w:rPr>
          <w:rFonts w:ascii="Montserrat" w:hAnsi="Montserrat"/>
          <w:color w:val="000000"/>
          <w:sz w:val="20"/>
          <w:szCs w:val="20"/>
        </w:rPr>
      </w:pPr>
    </w:p>
    <w:p w14:paraId="7601A025" w14:textId="77777777" w:rsidR="00573F31" w:rsidRDefault="00573F31" w:rsidP="0064555C">
      <w:pPr>
        <w:tabs>
          <w:tab w:val="left" w:pos="284"/>
        </w:tabs>
        <w:rPr>
          <w:rFonts w:ascii="Montserrat" w:hAnsi="Montserrat"/>
          <w:color w:val="000000"/>
          <w:sz w:val="20"/>
          <w:szCs w:val="20"/>
        </w:rPr>
      </w:pPr>
    </w:p>
    <w:p w14:paraId="6D63C4BD" w14:textId="77777777" w:rsidR="00573F31" w:rsidRDefault="00573F31" w:rsidP="0064555C">
      <w:pPr>
        <w:tabs>
          <w:tab w:val="left" w:pos="284"/>
        </w:tabs>
        <w:rPr>
          <w:rFonts w:ascii="Montserrat" w:hAnsi="Montserrat"/>
          <w:color w:val="000000"/>
          <w:sz w:val="20"/>
          <w:szCs w:val="20"/>
        </w:rPr>
      </w:pPr>
    </w:p>
    <w:p w14:paraId="4EF6A6FC" w14:textId="77777777" w:rsidR="00573F31" w:rsidRDefault="00573F31" w:rsidP="0064555C">
      <w:pPr>
        <w:tabs>
          <w:tab w:val="left" w:pos="284"/>
        </w:tabs>
        <w:rPr>
          <w:rFonts w:ascii="Montserrat" w:hAnsi="Montserrat"/>
          <w:color w:val="000000"/>
          <w:sz w:val="20"/>
          <w:szCs w:val="20"/>
        </w:rPr>
      </w:pPr>
    </w:p>
    <w:p w14:paraId="1FA34B40" w14:textId="77777777" w:rsidR="00573F31" w:rsidRDefault="00573F31" w:rsidP="0064555C">
      <w:pPr>
        <w:tabs>
          <w:tab w:val="left" w:pos="284"/>
        </w:tabs>
        <w:rPr>
          <w:rFonts w:ascii="Montserrat" w:hAnsi="Montserrat"/>
          <w:color w:val="000000"/>
          <w:sz w:val="20"/>
          <w:szCs w:val="20"/>
        </w:rPr>
      </w:pPr>
    </w:p>
    <w:p w14:paraId="592C1FBD" w14:textId="77777777" w:rsidR="00573F31" w:rsidRDefault="00573F31" w:rsidP="0064555C">
      <w:pPr>
        <w:tabs>
          <w:tab w:val="left" w:pos="284"/>
        </w:tabs>
        <w:rPr>
          <w:rFonts w:ascii="Montserrat" w:hAnsi="Montserrat"/>
          <w:color w:val="000000"/>
          <w:sz w:val="20"/>
          <w:szCs w:val="20"/>
        </w:rPr>
      </w:pPr>
    </w:p>
    <w:p w14:paraId="6A131C3C" w14:textId="77777777" w:rsidR="00C64AE6" w:rsidRDefault="00C64AE6" w:rsidP="0064555C">
      <w:pPr>
        <w:tabs>
          <w:tab w:val="left" w:pos="284"/>
        </w:tabs>
        <w:rPr>
          <w:rFonts w:ascii="Montserrat" w:hAnsi="Montserrat"/>
          <w:color w:val="000000"/>
          <w:sz w:val="20"/>
          <w:szCs w:val="20"/>
        </w:rPr>
      </w:pPr>
    </w:p>
    <w:p w14:paraId="7AD05D2F" w14:textId="77777777" w:rsidR="00C64AE6" w:rsidRDefault="00C64AE6" w:rsidP="0064555C">
      <w:pPr>
        <w:tabs>
          <w:tab w:val="left" w:pos="284"/>
        </w:tabs>
        <w:rPr>
          <w:rFonts w:ascii="Montserrat" w:hAnsi="Montserrat"/>
          <w:color w:val="000000"/>
          <w:sz w:val="20"/>
          <w:szCs w:val="20"/>
        </w:rPr>
      </w:pPr>
    </w:p>
    <w:p w14:paraId="0D3B5C76" w14:textId="77777777" w:rsidR="00C64AE6" w:rsidRDefault="00C64AE6" w:rsidP="0064555C">
      <w:pPr>
        <w:tabs>
          <w:tab w:val="left" w:pos="284"/>
        </w:tabs>
        <w:rPr>
          <w:rFonts w:ascii="Montserrat" w:hAnsi="Montserrat"/>
          <w:color w:val="000000"/>
          <w:sz w:val="20"/>
          <w:szCs w:val="20"/>
        </w:rPr>
      </w:pPr>
    </w:p>
    <w:p w14:paraId="5336AC21" w14:textId="77777777" w:rsidR="00C64AE6" w:rsidRDefault="00C64AE6" w:rsidP="0064555C">
      <w:pPr>
        <w:tabs>
          <w:tab w:val="left" w:pos="284"/>
        </w:tabs>
        <w:rPr>
          <w:rFonts w:ascii="Montserrat" w:hAnsi="Montserrat"/>
          <w:color w:val="000000"/>
          <w:sz w:val="20"/>
          <w:szCs w:val="20"/>
        </w:rPr>
      </w:pPr>
    </w:p>
    <w:p w14:paraId="1E23E55E" w14:textId="77777777" w:rsidR="00C64AE6" w:rsidRDefault="00C64AE6" w:rsidP="0064555C">
      <w:pPr>
        <w:tabs>
          <w:tab w:val="left" w:pos="284"/>
        </w:tabs>
        <w:rPr>
          <w:rFonts w:ascii="Montserrat" w:hAnsi="Montserrat"/>
          <w:color w:val="000000"/>
          <w:sz w:val="20"/>
          <w:szCs w:val="20"/>
        </w:rPr>
      </w:pPr>
    </w:p>
    <w:p w14:paraId="75A1BF04" w14:textId="77777777" w:rsidR="00C64AE6" w:rsidRDefault="00C64AE6" w:rsidP="0064555C">
      <w:pPr>
        <w:tabs>
          <w:tab w:val="left" w:pos="284"/>
        </w:tabs>
        <w:rPr>
          <w:rFonts w:ascii="Montserrat" w:hAnsi="Montserrat"/>
          <w:color w:val="000000"/>
          <w:sz w:val="20"/>
          <w:szCs w:val="20"/>
        </w:rPr>
      </w:pPr>
    </w:p>
    <w:p w14:paraId="377BB10F" w14:textId="77777777" w:rsidR="00C64AE6" w:rsidRDefault="00C64AE6" w:rsidP="0064555C">
      <w:pPr>
        <w:tabs>
          <w:tab w:val="left" w:pos="284"/>
        </w:tabs>
        <w:rPr>
          <w:rFonts w:ascii="Montserrat" w:hAnsi="Montserrat"/>
          <w:color w:val="000000"/>
          <w:sz w:val="20"/>
          <w:szCs w:val="20"/>
        </w:rPr>
      </w:pPr>
    </w:p>
    <w:p w14:paraId="1DE418C1" w14:textId="77777777" w:rsidR="00C64AE6" w:rsidRDefault="00C64AE6" w:rsidP="0064555C">
      <w:pPr>
        <w:tabs>
          <w:tab w:val="left" w:pos="284"/>
        </w:tabs>
        <w:rPr>
          <w:rFonts w:ascii="Montserrat" w:hAnsi="Montserrat"/>
          <w:color w:val="000000"/>
          <w:sz w:val="20"/>
          <w:szCs w:val="20"/>
        </w:rPr>
      </w:pPr>
    </w:p>
    <w:p w14:paraId="7159B799" w14:textId="77777777" w:rsidR="00C64AE6" w:rsidRDefault="00C64AE6" w:rsidP="0064555C">
      <w:pPr>
        <w:tabs>
          <w:tab w:val="left" w:pos="284"/>
        </w:tabs>
        <w:rPr>
          <w:rFonts w:ascii="Montserrat" w:hAnsi="Montserrat"/>
          <w:color w:val="000000"/>
          <w:sz w:val="20"/>
          <w:szCs w:val="20"/>
        </w:rPr>
      </w:pPr>
    </w:p>
    <w:p w14:paraId="0C4E8E42" w14:textId="77777777" w:rsidR="00C64AE6" w:rsidRDefault="00C64AE6" w:rsidP="0064555C">
      <w:pPr>
        <w:tabs>
          <w:tab w:val="left" w:pos="284"/>
        </w:tabs>
        <w:rPr>
          <w:rFonts w:ascii="Montserrat" w:hAnsi="Montserrat"/>
          <w:color w:val="000000"/>
          <w:sz w:val="20"/>
          <w:szCs w:val="20"/>
        </w:rPr>
      </w:pPr>
    </w:p>
    <w:p w14:paraId="659FBF90" w14:textId="77777777" w:rsidR="00C64AE6" w:rsidRDefault="00C64AE6" w:rsidP="0064555C">
      <w:pPr>
        <w:tabs>
          <w:tab w:val="left" w:pos="284"/>
        </w:tabs>
        <w:rPr>
          <w:rFonts w:ascii="Montserrat" w:hAnsi="Montserrat"/>
          <w:color w:val="000000"/>
          <w:sz w:val="20"/>
          <w:szCs w:val="20"/>
        </w:rPr>
      </w:pPr>
    </w:p>
    <w:p w14:paraId="51975177" w14:textId="77777777" w:rsidR="00C64AE6" w:rsidRDefault="00C64AE6" w:rsidP="0064555C">
      <w:pPr>
        <w:tabs>
          <w:tab w:val="left" w:pos="284"/>
        </w:tabs>
        <w:rPr>
          <w:rFonts w:ascii="Montserrat" w:hAnsi="Montserrat"/>
          <w:color w:val="000000"/>
          <w:sz w:val="20"/>
          <w:szCs w:val="20"/>
        </w:rPr>
      </w:pPr>
    </w:p>
    <w:p w14:paraId="7D120CFD" w14:textId="66B57966" w:rsidR="00573F31" w:rsidRDefault="00573F31" w:rsidP="373EC173">
      <w:pPr>
        <w:tabs>
          <w:tab w:val="left" w:pos="284"/>
        </w:tabs>
        <w:rPr>
          <w:rFonts w:ascii="Montserrat" w:hAnsi="Montserrat"/>
          <w:color w:val="000000"/>
          <w:sz w:val="20"/>
          <w:szCs w:val="20"/>
        </w:rPr>
      </w:pPr>
    </w:p>
    <w:p w14:paraId="71CB6D81" w14:textId="1D601B09" w:rsidR="00573F31" w:rsidRPr="00573F31" w:rsidRDefault="00573F31" w:rsidP="00573F31">
      <w:pPr>
        <w:tabs>
          <w:tab w:val="left" w:pos="284"/>
        </w:tabs>
        <w:jc w:val="center"/>
        <w:rPr>
          <w:rFonts w:ascii="Montserrat" w:hAnsi="Montserrat"/>
          <w:color w:val="000000"/>
          <w:sz w:val="20"/>
          <w:szCs w:val="20"/>
        </w:rPr>
      </w:pPr>
      <w:r w:rsidRPr="00573F31">
        <w:rPr>
          <w:rFonts w:ascii="Montserrat" w:hAnsi="Montserrat"/>
          <w:b/>
          <w:bCs/>
          <w:color w:val="000000"/>
          <w:sz w:val="20"/>
          <w:szCs w:val="20"/>
          <w:lang w:val="es-ES"/>
        </w:rPr>
        <w:t>FORMATO 13 “ACUERDO DE CONFIDENCIALIDAD”</w:t>
      </w:r>
    </w:p>
    <w:p w14:paraId="2434D737"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1A311B72"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68F69C4F"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Se muestra de manera informativa el texto correspondiente al acuerdo de confidencialidad que deberá presentarse a firmar el </w:t>
      </w:r>
      <w:r w:rsidRPr="00573F31">
        <w:rPr>
          <w:rFonts w:ascii="Montserrat" w:hAnsi="Montserrat"/>
          <w:color w:val="000000"/>
          <w:sz w:val="20"/>
          <w:szCs w:val="20"/>
        </w:rPr>
        <w:t>representante legal con facultades laborales del proveedor adjudicado. </w:t>
      </w:r>
    </w:p>
    <w:p w14:paraId="57D76FDE"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7EEB8A6F"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w:t>
      </w:r>
      <w:r w:rsidRPr="00573F31">
        <w:rPr>
          <w:rFonts w:ascii="Montserrat" w:hAnsi="Montserrat"/>
          <w:color w:val="000000"/>
          <w:sz w:val="20"/>
          <w:szCs w:val="20"/>
        </w:rPr>
        <w:t> </w:t>
      </w:r>
    </w:p>
    <w:p w14:paraId="2D2ACF05"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CDMX., a ___ </w:t>
      </w:r>
      <w:proofErr w:type="spellStart"/>
      <w:r w:rsidRPr="00573F31">
        <w:rPr>
          <w:rFonts w:ascii="Montserrat" w:hAnsi="Montserrat"/>
          <w:color w:val="000000"/>
          <w:sz w:val="20"/>
          <w:szCs w:val="20"/>
          <w:lang w:val="es-ES"/>
        </w:rPr>
        <w:t>de</w:t>
      </w:r>
      <w:proofErr w:type="spellEnd"/>
      <w:r w:rsidRPr="00573F31">
        <w:rPr>
          <w:rFonts w:ascii="Montserrat" w:hAnsi="Montserrat"/>
          <w:color w:val="000000"/>
          <w:sz w:val="20"/>
          <w:szCs w:val="20"/>
          <w:lang w:val="es-ES"/>
        </w:rPr>
        <w:t xml:space="preserve"> ____________ </w:t>
      </w:r>
      <w:proofErr w:type="spellStart"/>
      <w:r w:rsidRPr="00573F31">
        <w:rPr>
          <w:rFonts w:ascii="Montserrat" w:hAnsi="Montserrat"/>
          <w:color w:val="000000"/>
          <w:sz w:val="20"/>
          <w:szCs w:val="20"/>
          <w:lang w:val="es-ES"/>
        </w:rPr>
        <w:t>de</w:t>
      </w:r>
      <w:proofErr w:type="spellEnd"/>
      <w:r w:rsidRPr="00573F31">
        <w:rPr>
          <w:rFonts w:ascii="Montserrat" w:hAnsi="Montserrat"/>
          <w:color w:val="000000"/>
          <w:sz w:val="20"/>
          <w:szCs w:val="20"/>
          <w:lang w:val="es-ES"/>
        </w:rPr>
        <w:t xml:space="preserve"> 20___</w:t>
      </w:r>
      <w:r w:rsidRPr="00573F31">
        <w:rPr>
          <w:rFonts w:ascii="Montserrat" w:hAnsi="Montserrat"/>
          <w:color w:val="000000"/>
          <w:sz w:val="20"/>
          <w:szCs w:val="20"/>
        </w:rPr>
        <w:t> </w:t>
      </w:r>
    </w:p>
    <w:p w14:paraId="5E54AEAF"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71BE4E6E"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Por medio del presente, </w:t>
      </w:r>
      <w:r w:rsidRPr="00573F31">
        <w:rPr>
          <w:rFonts w:ascii="Montserrat" w:hAnsi="Montserrat"/>
          <w:b/>
          <w:bCs/>
          <w:color w:val="000000"/>
          <w:sz w:val="20"/>
          <w:szCs w:val="20"/>
          <w:u w:val="single"/>
          <w:lang w:val="es-ES"/>
        </w:rPr>
        <w:t>Nombre del Representante Legal  </w:t>
      </w:r>
      <w:r w:rsidRPr="00573F31">
        <w:rPr>
          <w:rFonts w:ascii="Montserrat" w:hAnsi="Montserrat"/>
          <w:color w:val="000000"/>
          <w:sz w:val="20"/>
          <w:szCs w:val="20"/>
          <w:lang w:val="es-ES"/>
        </w:rPr>
        <w:t xml:space="preserve"> en mi carácter de representante legal de la sociedad</w:t>
      </w:r>
      <w:r w:rsidRPr="00573F31">
        <w:rPr>
          <w:rFonts w:ascii="Montserrat" w:hAnsi="Montserrat"/>
          <w:b/>
          <w:bCs/>
          <w:color w:val="000000"/>
          <w:sz w:val="20"/>
          <w:szCs w:val="20"/>
          <w:lang w:val="es-ES"/>
        </w:rPr>
        <w:t>  </w:t>
      </w:r>
      <w:r w:rsidRPr="00573F31">
        <w:rPr>
          <w:rFonts w:ascii="Montserrat" w:hAnsi="Montserrat"/>
          <w:b/>
          <w:bCs/>
          <w:color w:val="000000"/>
          <w:sz w:val="20"/>
          <w:szCs w:val="20"/>
          <w:u w:val="single"/>
          <w:lang w:val="es-ES"/>
        </w:rPr>
        <w:t>  Nombre del Licitante Adjudicado, Proveedor o Razón Social</w:t>
      </w:r>
      <w:proofErr w:type="gramStart"/>
      <w:r w:rsidRPr="00573F31">
        <w:rPr>
          <w:rFonts w:ascii="Montserrat" w:hAnsi="Montserrat"/>
          <w:b/>
          <w:bCs/>
          <w:color w:val="000000"/>
          <w:sz w:val="20"/>
          <w:szCs w:val="20"/>
          <w:u w:val="single"/>
          <w:lang w:val="es-ES"/>
        </w:rPr>
        <w:t>  </w:t>
      </w:r>
      <w:r w:rsidRPr="00573F31">
        <w:rPr>
          <w:rFonts w:ascii="Montserrat" w:hAnsi="Montserrat"/>
          <w:color w:val="000000"/>
          <w:sz w:val="20"/>
          <w:szCs w:val="20"/>
          <w:lang w:val="es-ES"/>
        </w:rPr>
        <w:t xml:space="preserve"> (</w:t>
      </w:r>
      <w:proofErr w:type="gramEnd"/>
      <w:r w:rsidRPr="00573F31">
        <w:rPr>
          <w:rFonts w:ascii="Montserrat" w:hAnsi="Montserrat"/>
          <w:color w:val="000000"/>
          <w:sz w:val="20"/>
          <w:szCs w:val="20"/>
          <w:lang w:val="es-ES"/>
        </w:rPr>
        <w:t xml:space="preserve">en adelante </w:t>
      </w:r>
      <w:r w:rsidRPr="00573F31">
        <w:rPr>
          <w:rFonts w:ascii="Montserrat" w:hAnsi="Montserrat"/>
          <w:b/>
          <w:bCs/>
          <w:color w:val="000000"/>
          <w:sz w:val="20"/>
          <w:szCs w:val="20"/>
          <w:u w:val="single"/>
          <w:lang w:val="es-ES"/>
        </w:rPr>
        <w:t>EL LICITANTE”</w:t>
      </w:r>
      <w:r w:rsidRPr="00573F31">
        <w:rPr>
          <w:rFonts w:ascii="Montserrat" w:hAnsi="Montserrat"/>
          <w:color w:val="000000"/>
          <w:sz w:val="20"/>
          <w:szCs w:val="20"/>
          <w:lang w:val="es-ES"/>
        </w:rPr>
        <w:t xml:space="preserve">) manifiesto que cualquier información oral o escrita que sea proporcionada con motivo de trabajo a realizar para los Servicios de Salud del Instituto Mexicano del Seguro Social para el Bienestar(en adelante </w:t>
      </w:r>
      <w:r w:rsidRPr="00573F31">
        <w:rPr>
          <w:rFonts w:ascii="Montserrat" w:hAnsi="Montserrat"/>
          <w:b/>
          <w:bCs/>
          <w:color w:val="000000"/>
          <w:sz w:val="20"/>
          <w:szCs w:val="20"/>
          <w:lang w:val="es-ES"/>
        </w:rPr>
        <w:t>“EL ORGANISMO”</w:t>
      </w:r>
      <w:r w:rsidRPr="00573F31">
        <w:rPr>
          <w:rFonts w:ascii="Montserrat" w:hAnsi="Montserrat"/>
          <w:color w:val="000000"/>
          <w:sz w:val="20"/>
          <w:szCs w:val="20"/>
          <w:lang w:val="es-ES"/>
        </w:rPr>
        <w:t>), será tratada de acuerdo a las siguientes:</w:t>
      </w:r>
      <w:r w:rsidRPr="00573F31">
        <w:rPr>
          <w:rFonts w:ascii="Montserrat" w:hAnsi="Montserrat"/>
          <w:color w:val="000000"/>
          <w:sz w:val="20"/>
          <w:szCs w:val="20"/>
        </w:rPr>
        <w:t> </w:t>
      </w:r>
    </w:p>
    <w:p w14:paraId="2CD3D084"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54F329D9"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CLÁUSULAS</w:t>
      </w:r>
      <w:r w:rsidRPr="00573F31">
        <w:rPr>
          <w:rFonts w:ascii="Montserrat" w:hAnsi="Montserrat"/>
          <w:color w:val="000000"/>
          <w:sz w:val="20"/>
          <w:szCs w:val="20"/>
        </w:rPr>
        <w:t> </w:t>
      </w:r>
    </w:p>
    <w:p w14:paraId="0F995821"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08D6ABDB"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Primera.- Información confidencial.-</w:t>
      </w:r>
      <w:r w:rsidRPr="00573F31">
        <w:rPr>
          <w:rFonts w:ascii="Montserrat" w:hAnsi="Montserrat"/>
          <w:color w:val="000000"/>
          <w:sz w:val="20"/>
          <w:szCs w:val="20"/>
          <w:lang w:val="es-ES"/>
        </w:rPr>
        <w:t xml:space="preserve"> Para los efectos del presente Acuerdo, el término “información” o “información confidencial” significa todos los datos, conversaciones telefónicas, mensajes de audio, mensajes de grabadoras, cintas magnéticas, programas de cómputo y sus códigos fuente entre otros medios de comunicación, tales como la información contenida en discos compactos (CD), mensajes de datos electrónicos (correos electrónicos), medios ópticos o de cualquier otra tecnología o cualquier otro material que contenga información jurídica, operativa, técnica, financiera o de análisis, registros, documentos, especificaciones, productos, informes, dictámenes y desarrollos a que tenga acceso o que le sean proporcionados por </w:t>
      </w:r>
      <w:r w:rsidRPr="00573F31">
        <w:rPr>
          <w:rFonts w:ascii="Montserrat" w:hAnsi="Montserrat"/>
          <w:b/>
          <w:bCs/>
          <w:color w:val="000000"/>
          <w:sz w:val="20"/>
          <w:szCs w:val="20"/>
          <w:lang w:val="es-ES"/>
        </w:rPr>
        <w:t>“EL ORGANISMO”.</w:t>
      </w:r>
      <w:r w:rsidRPr="00573F31">
        <w:rPr>
          <w:rFonts w:ascii="Montserrat" w:hAnsi="Montserrat"/>
          <w:color w:val="000000"/>
          <w:sz w:val="20"/>
          <w:szCs w:val="20"/>
        </w:rPr>
        <w:t> </w:t>
      </w:r>
    </w:p>
    <w:p w14:paraId="2E8B9713"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 </w:t>
      </w:r>
      <w:r w:rsidRPr="00573F31">
        <w:rPr>
          <w:rFonts w:ascii="Montserrat" w:hAnsi="Montserrat"/>
          <w:color w:val="000000"/>
          <w:sz w:val="20"/>
          <w:szCs w:val="20"/>
        </w:rPr>
        <w:t> </w:t>
      </w:r>
    </w:p>
    <w:p w14:paraId="3C2F7551"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De igual forma, será considerada como confidencial aquella información derivada de la ejecución del servicio que preste </w:t>
      </w:r>
      <w:r w:rsidRPr="00573F31">
        <w:rPr>
          <w:rFonts w:ascii="Montserrat" w:hAnsi="Montserrat"/>
          <w:b/>
          <w:bCs/>
          <w:color w:val="000000"/>
          <w:sz w:val="20"/>
          <w:szCs w:val="20"/>
          <w:lang w:val="es-ES"/>
        </w:rPr>
        <w:t xml:space="preserve">“EL LICITANTE” </w:t>
      </w:r>
      <w:r w:rsidRPr="00573F31">
        <w:rPr>
          <w:rFonts w:ascii="Montserrat" w:hAnsi="Montserrat"/>
          <w:color w:val="000000"/>
          <w:sz w:val="20"/>
          <w:szCs w:val="20"/>
          <w:lang w:val="es-ES"/>
        </w:rPr>
        <w:t xml:space="preserve">que señale </w:t>
      </w:r>
      <w:r w:rsidRPr="00573F31">
        <w:rPr>
          <w:rFonts w:ascii="Montserrat" w:hAnsi="Montserrat"/>
          <w:b/>
          <w:bCs/>
          <w:color w:val="000000"/>
          <w:sz w:val="20"/>
          <w:szCs w:val="20"/>
          <w:lang w:val="es-ES"/>
        </w:rPr>
        <w:t xml:space="preserve">“EL ORGANISMO” </w:t>
      </w:r>
      <w:r w:rsidRPr="00573F31">
        <w:rPr>
          <w:rFonts w:ascii="Montserrat" w:hAnsi="Montserrat"/>
          <w:color w:val="000000"/>
          <w:sz w:val="20"/>
          <w:szCs w:val="20"/>
          <w:lang w:val="es-ES"/>
        </w:rPr>
        <w:t>y sea propiedad exclusiva de éste.</w:t>
      </w:r>
      <w:r w:rsidRPr="00573F31">
        <w:rPr>
          <w:rFonts w:ascii="Montserrat" w:hAnsi="Montserrat"/>
          <w:color w:val="000000"/>
          <w:sz w:val="20"/>
          <w:szCs w:val="20"/>
        </w:rPr>
        <w:t> </w:t>
      </w:r>
    </w:p>
    <w:p w14:paraId="03B46DDC"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 </w:t>
      </w:r>
      <w:r w:rsidRPr="00573F31">
        <w:rPr>
          <w:rFonts w:ascii="Montserrat" w:hAnsi="Montserrat"/>
          <w:color w:val="000000"/>
          <w:sz w:val="20"/>
          <w:szCs w:val="20"/>
        </w:rPr>
        <w:t> </w:t>
      </w:r>
    </w:p>
    <w:p w14:paraId="3BE744B3"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Segunda.- Obligación de No-Divulgación.-</w:t>
      </w:r>
      <w:r w:rsidRPr="00573F31">
        <w:rPr>
          <w:rFonts w:ascii="Montserrat" w:hAnsi="Montserrat"/>
          <w:color w:val="000000"/>
          <w:sz w:val="20"/>
          <w:szCs w:val="20"/>
          <w:lang w:val="es-ES"/>
        </w:rPr>
        <w:t xml:space="preserve"> </w:t>
      </w:r>
      <w:r w:rsidRPr="00573F31">
        <w:rPr>
          <w:rFonts w:ascii="Montserrat" w:hAnsi="Montserrat"/>
          <w:b/>
          <w:bCs/>
          <w:color w:val="000000"/>
          <w:sz w:val="20"/>
          <w:szCs w:val="20"/>
          <w:lang w:val="es-ES"/>
        </w:rPr>
        <w:t xml:space="preserve">“EL LICITANTE” </w:t>
      </w:r>
      <w:r w:rsidRPr="00573F31">
        <w:rPr>
          <w:rFonts w:ascii="Montserrat" w:hAnsi="Montserrat"/>
          <w:color w:val="000000"/>
          <w:sz w:val="20"/>
          <w:szCs w:val="20"/>
          <w:lang w:val="es-ES"/>
        </w:rPr>
        <w:t>reconoce que queda prohibida su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a lo establecido en la Ley Federal de Protección de Datos Personales en Posesión de Particulares (LFPDPPP), Ley de la Propiedad Industrial y de la Ley Federal de Trasparencia y Acceso a la Información Pública Gubernamental. Si no se cumplen los términos de las leyes antes mencionadas serán sancionados en base a lo que estipule cada una de las mismas. </w:t>
      </w:r>
      <w:r w:rsidRPr="00573F31">
        <w:rPr>
          <w:rFonts w:ascii="Montserrat" w:hAnsi="Montserrat"/>
          <w:color w:val="000000"/>
          <w:sz w:val="20"/>
          <w:szCs w:val="20"/>
        </w:rPr>
        <w:t> </w:t>
      </w:r>
    </w:p>
    <w:p w14:paraId="32434E36"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5B1C3685"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En este sentido, acepta que la prohibición señalada en el párrafo anterior comprende inclusive, en forma enunciativa más no limitativa, que no se podrá llevar a cabo la difusión de la información con fines de lucro, comerciales, académicos, educativos o para cualquier otro, por lo que </w:t>
      </w:r>
      <w:r w:rsidRPr="00573F31">
        <w:rPr>
          <w:rFonts w:ascii="Montserrat" w:hAnsi="Montserrat"/>
          <w:b/>
          <w:bCs/>
          <w:color w:val="000000"/>
          <w:sz w:val="20"/>
          <w:szCs w:val="20"/>
          <w:lang w:val="es-ES"/>
        </w:rPr>
        <w:t xml:space="preserve">“LICITANTE” </w:t>
      </w:r>
      <w:r w:rsidRPr="00573F31">
        <w:rPr>
          <w:rFonts w:ascii="Montserrat" w:hAnsi="Montserrat"/>
          <w:color w:val="000000"/>
          <w:sz w:val="20"/>
          <w:szCs w:val="20"/>
          <w:lang w:val="es-ES"/>
        </w:rPr>
        <w:t>se responsabiliza del uso y cuidado de la información, a nombre propio y de las personas que formen parte de este, así como del personal directivo, administrativo y operativo que las conformen.</w:t>
      </w:r>
      <w:r w:rsidRPr="00573F31">
        <w:rPr>
          <w:rFonts w:ascii="Montserrat" w:hAnsi="Montserrat"/>
          <w:color w:val="000000"/>
          <w:sz w:val="20"/>
          <w:szCs w:val="20"/>
        </w:rPr>
        <w:t> </w:t>
      </w:r>
    </w:p>
    <w:p w14:paraId="64648267"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7EEB8D72"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lastRenderedPageBreak/>
        <w:t xml:space="preserve">Adicionalmente, </w:t>
      </w:r>
      <w:r w:rsidRPr="00573F31">
        <w:rPr>
          <w:rFonts w:ascii="Montserrat" w:hAnsi="Montserrat"/>
          <w:b/>
          <w:bCs/>
          <w:color w:val="000000"/>
          <w:sz w:val="20"/>
          <w:szCs w:val="20"/>
          <w:lang w:val="es-ES"/>
        </w:rPr>
        <w:t xml:space="preserve">“LICITANTE” </w:t>
      </w:r>
      <w:r w:rsidRPr="00573F31">
        <w:rPr>
          <w:rFonts w:ascii="Montserrat" w:hAnsi="Montserrat"/>
          <w:color w:val="000000"/>
          <w:sz w:val="20"/>
          <w:szCs w:val="20"/>
          <w:lang w:val="es-ES"/>
        </w:rPr>
        <w:t>se obliga a lo siguiente:</w:t>
      </w:r>
      <w:r w:rsidRPr="00573F31">
        <w:rPr>
          <w:rFonts w:ascii="Montserrat" w:hAnsi="Montserrat"/>
          <w:color w:val="000000"/>
          <w:sz w:val="20"/>
          <w:szCs w:val="20"/>
        </w:rPr>
        <w:t> </w:t>
      </w:r>
    </w:p>
    <w:p w14:paraId="2D9E3B10"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2A4C96FA" w14:textId="77777777" w:rsidR="00573F31" w:rsidRPr="00573F31" w:rsidRDefault="00573F31" w:rsidP="00573F31">
      <w:pPr>
        <w:numPr>
          <w:ilvl w:val="0"/>
          <w:numId w:val="47"/>
        </w:num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Utilizar toda la información a que tenga acceso o generada con motivo de su prestación de servicio ante </w:t>
      </w:r>
      <w:r w:rsidRPr="00573F31">
        <w:rPr>
          <w:rFonts w:ascii="Montserrat" w:hAnsi="Montserrat"/>
          <w:b/>
          <w:bCs/>
          <w:color w:val="000000"/>
          <w:sz w:val="20"/>
          <w:szCs w:val="20"/>
          <w:lang w:val="es-ES"/>
        </w:rPr>
        <w:t>“EL ORGANISMO”</w:t>
      </w:r>
      <w:r w:rsidRPr="00573F31">
        <w:rPr>
          <w:rFonts w:ascii="Montserrat" w:hAnsi="Montserrat"/>
          <w:color w:val="000000"/>
          <w:sz w:val="20"/>
          <w:szCs w:val="20"/>
          <w:lang w:val="es-ES"/>
        </w:rPr>
        <w:t xml:space="preserve"> únicamente para cumplimentar el objeto del contrato adjudicado.</w:t>
      </w:r>
      <w:r w:rsidRPr="00573F31">
        <w:rPr>
          <w:rFonts w:ascii="Montserrat" w:hAnsi="Montserrat"/>
          <w:color w:val="000000"/>
          <w:sz w:val="20"/>
          <w:szCs w:val="20"/>
        </w:rPr>
        <w:t> </w:t>
      </w:r>
    </w:p>
    <w:p w14:paraId="5748B735" w14:textId="77777777" w:rsidR="00573F31" w:rsidRPr="00573F31" w:rsidRDefault="00573F31" w:rsidP="00573F31">
      <w:pPr>
        <w:numPr>
          <w:ilvl w:val="0"/>
          <w:numId w:val="48"/>
        </w:numPr>
        <w:tabs>
          <w:tab w:val="left" w:pos="284"/>
        </w:tabs>
        <w:rPr>
          <w:rFonts w:ascii="Montserrat" w:hAnsi="Montserrat"/>
          <w:color w:val="000000"/>
          <w:sz w:val="20"/>
          <w:szCs w:val="20"/>
        </w:rPr>
      </w:pPr>
      <w:r w:rsidRPr="00573F31">
        <w:rPr>
          <w:rFonts w:ascii="Montserrat" w:hAnsi="Montserrat"/>
          <w:color w:val="000000"/>
          <w:sz w:val="20"/>
          <w:szCs w:val="20"/>
          <w:lang w:val="es-ES"/>
        </w:rPr>
        <w:t>Limitar la revelación de la información y documentación a que tenga acceso, únicamente a las personas que dentro de su propia organización se encuentren autorizadas para conocerla, haciendo responsable del uso que dichas personas puedan hacer de la misma.</w:t>
      </w:r>
      <w:r w:rsidRPr="00573F31">
        <w:rPr>
          <w:rFonts w:ascii="Montserrat" w:hAnsi="Montserrat"/>
          <w:color w:val="000000"/>
          <w:sz w:val="20"/>
          <w:szCs w:val="20"/>
        </w:rPr>
        <w:t> </w:t>
      </w:r>
    </w:p>
    <w:p w14:paraId="1BA9438C" w14:textId="77777777" w:rsidR="00573F31" w:rsidRPr="00573F31" w:rsidRDefault="00573F31" w:rsidP="00573F31">
      <w:pPr>
        <w:numPr>
          <w:ilvl w:val="0"/>
          <w:numId w:val="49"/>
        </w:num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No hacer copias de la información, sin la autorización por escrito de </w:t>
      </w:r>
      <w:r w:rsidRPr="00573F31">
        <w:rPr>
          <w:rFonts w:ascii="Montserrat" w:hAnsi="Montserrat"/>
          <w:b/>
          <w:bCs/>
          <w:color w:val="000000"/>
          <w:sz w:val="20"/>
          <w:szCs w:val="20"/>
          <w:lang w:val="es-ES"/>
        </w:rPr>
        <w:t>“EL ORGANISMO”.</w:t>
      </w:r>
      <w:r w:rsidRPr="00573F31">
        <w:rPr>
          <w:rFonts w:ascii="Montserrat" w:hAnsi="Montserrat"/>
          <w:color w:val="000000"/>
          <w:sz w:val="20"/>
          <w:szCs w:val="20"/>
        </w:rPr>
        <w:t> </w:t>
      </w:r>
    </w:p>
    <w:p w14:paraId="47911CCA" w14:textId="77777777" w:rsidR="00573F31" w:rsidRPr="00573F31" w:rsidRDefault="00573F31" w:rsidP="00573F31">
      <w:pPr>
        <w:numPr>
          <w:ilvl w:val="0"/>
          <w:numId w:val="50"/>
        </w:num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No revelar a ningún tercero la información, sin la previa autorización por escrito de </w:t>
      </w:r>
      <w:r w:rsidRPr="00573F31">
        <w:rPr>
          <w:rFonts w:ascii="Montserrat" w:hAnsi="Montserrat"/>
          <w:b/>
          <w:bCs/>
          <w:color w:val="000000"/>
          <w:sz w:val="20"/>
          <w:szCs w:val="20"/>
          <w:lang w:val="es-ES"/>
        </w:rPr>
        <w:t>“EL ORGANISMO”.</w:t>
      </w:r>
      <w:r w:rsidRPr="00573F31">
        <w:rPr>
          <w:rFonts w:ascii="Montserrat" w:hAnsi="Montserrat"/>
          <w:color w:val="000000"/>
          <w:sz w:val="20"/>
          <w:szCs w:val="20"/>
        </w:rPr>
        <w:t> </w:t>
      </w:r>
    </w:p>
    <w:p w14:paraId="250A3D70" w14:textId="77777777" w:rsidR="00573F31" w:rsidRPr="00573F31" w:rsidRDefault="00573F31" w:rsidP="00573F31">
      <w:pPr>
        <w:numPr>
          <w:ilvl w:val="0"/>
          <w:numId w:val="51"/>
        </w:numPr>
        <w:tabs>
          <w:tab w:val="left" w:pos="284"/>
        </w:tabs>
        <w:rPr>
          <w:rFonts w:ascii="Montserrat" w:hAnsi="Montserrat"/>
          <w:color w:val="000000"/>
          <w:sz w:val="20"/>
          <w:szCs w:val="20"/>
        </w:rPr>
      </w:pPr>
      <w:r w:rsidRPr="00573F31">
        <w:rPr>
          <w:rFonts w:ascii="Montserrat" w:hAnsi="Montserrat"/>
          <w:color w:val="000000"/>
          <w:sz w:val="20"/>
          <w:szCs w:val="20"/>
          <w:lang w:val="es-ES"/>
        </w:rPr>
        <w:t xml:space="preserve">Mantener estricta confidencialidad de la información y/o documentación relacionada con la prestación del servicio, bajo la pena de incurrir en responsabilidad penal, civil o de otra índole, </w:t>
      </w:r>
      <w:proofErr w:type="gramStart"/>
      <w:r w:rsidRPr="00573F31">
        <w:rPr>
          <w:rFonts w:ascii="Montserrat" w:hAnsi="Montserrat"/>
          <w:color w:val="000000"/>
          <w:sz w:val="20"/>
          <w:szCs w:val="20"/>
          <w:lang w:val="es-ES"/>
        </w:rPr>
        <w:t>y</w:t>
      </w:r>
      <w:proofErr w:type="gramEnd"/>
      <w:r w:rsidRPr="00573F31">
        <w:rPr>
          <w:rFonts w:ascii="Montserrat" w:hAnsi="Montserrat"/>
          <w:color w:val="000000"/>
          <w:sz w:val="20"/>
          <w:szCs w:val="20"/>
          <w:lang w:val="es-ES"/>
        </w:rPr>
        <w:t xml:space="preserve"> por lo tanto, no podrá ser divulgada, transmitida, ni utilizada en beneficio propio o de tercero.</w:t>
      </w:r>
      <w:r w:rsidRPr="00573F31">
        <w:rPr>
          <w:rFonts w:ascii="Montserrat" w:hAnsi="Montserrat"/>
          <w:color w:val="000000"/>
          <w:sz w:val="20"/>
          <w:szCs w:val="20"/>
        </w:rPr>
        <w:t> </w:t>
      </w:r>
    </w:p>
    <w:p w14:paraId="14E3B32E"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7E5D95BE"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Tercera. - Devolución de la Información. -</w:t>
      </w:r>
      <w:r w:rsidRPr="00573F31">
        <w:rPr>
          <w:rFonts w:ascii="Montserrat" w:hAnsi="Montserrat"/>
          <w:color w:val="000000"/>
          <w:sz w:val="20"/>
          <w:szCs w:val="20"/>
          <w:lang w:val="es-ES"/>
        </w:rPr>
        <w:t xml:space="preserve"> Una vez concluida la vigencia del presente acuerdo, </w:t>
      </w:r>
      <w:r w:rsidRPr="00573F31">
        <w:rPr>
          <w:rFonts w:ascii="Montserrat" w:hAnsi="Montserrat"/>
          <w:b/>
          <w:bCs/>
          <w:color w:val="000000"/>
          <w:sz w:val="20"/>
          <w:szCs w:val="20"/>
          <w:lang w:val="es-ES"/>
        </w:rPr>
        <w:t xml:space="preserve">“EL LICITANTE”, </w:t>
      </w:r>
      <w:r w:rsidRPr="00573F31">
        <w:rPr>
          <w:rFonts w:ascii="Montserrat" w:hAnsi="Montserrat"/>
          <w:color w:val="000000"/>
          <w:sz w:val="20"/>
          <w:szCs w:val="20"/>
          <w:lang w:val="es-ES"/>
        </w:rPr>
        <w:t>entregará a</w:t>
      </w:r>
      <w:r w:rsidRPr="00573F31">
        <w:rPr>
          <w:rFonts w:ascii="Montserrat" w:hAnsi="Montserrat"/>
          <w:b/>
          <w:bCs/>
          <w:color w:val="000000"/>
          <w:sz w:val="20"/>
          <w:szCs w:val="20"/>
          <w:lang w:val="es-ES"/>
        </w:rPr>
        <w:t xml:space="preserve"> “EL ORGANISMO” </w:t>
      </w:r>
      <w:r w:rsidRPr="00573F31">
        <w:rPr>
          <w:rFonts w:ascii="Montserrat" w:hAnsi="Montserrat"/>
          <w:color w:val="000000"/>
          <w:sz w:val="20"/>
          <w:szCs w:val="20"/>
          <w:lang w:val="es-ES"/>
        </w:rPr>
        <w:t xml:space="preserve">todo material, documentos y copias que contengan la información confidencial que le haya sido proporcionada por </w:t>
      </w:r>
      <w:r w:rsidRPr="00573F31">
        <w:rPr>
          <w:rFonts w:ascii="Montserrat" w:hAnsi="Montserrat"/>
          <w:b/>
          <w:bCs/>
          <w:color w:val="000000"/>
          <w:sz w:val="20"/>
          <w:szCs w:val="20"/>
          <w:lang w:val="es-ES"/>
        </w:rPr>
        <w:t xml:space="preserve">“EL ORGANISMO”, </w:t>
      </w:r>
      <w:r w:rsidRPr="00573F31">
        <w:rPr>
          <w:rFonts w:ascii="Montserrat" w:hAnsi="Montserrat"/>
          <w:color w:val="000000"/>
          <w:sz w:val="20"/>
          <w:szCs w:val="20"/>
          <w:lang w:val="es-ES"/>
        </w:rPr>
        <w:t>no debiendo conservar en su poder ningún material, documentos y copias que contenga la referida información confidencial.</w:t>
      </w:r>
      <w:r w:rsidRPr="00573F31">
        <w:rPr>
          <w:rFonts w:ascii="Montserrat" w:hAnsi="Montserrat"/>
          <w:color w:val="000000"/>
          <w:sz w:val="20"/>
          <w:szCs w:val="20"/>
        </w:rPr>
        <w:t> </w:t>
      </w:r>
    </w:p>
    <w:p w14:paraId="67469667"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1A04DB57"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b/>
          <w:bCs/>
          <w:color w:val="000000"/>
          <w:sz w:val="20"/>
          <w:szCs w:val="20"/>
          <w:lang w:val="es-ES"/>
        </w:rPr>
        <w:t xml:space="preserve">“EL LICITANTE” </w:t>
      </w:r>
      <w:r w:rsidRPr="00573F31">
        <w:rPr>
          <w:rFonts w:ascii="Montserrat" w:hAnsi="Montserrat"/>
          <w:color w:val="000000"/>
          <w:sz w:val="20"/>
          <w:szCs w:val="20"/>
          <w:lang w:val="es-ES"/>
        </w:rPr>
        <w:t>conviene en limitar el acceso de dicha información confidencial a sus empleados o representantes, sin embargo, necesariamente harán partícipes y obligados solidarios a aquéllos, respecto de sus obligaciones de confidencialidad aquí contraídas. Cualquier persona que tuviere acceso a dicha información, deberá ser advertida de lo convenido en este documento, comprometiéndose a observar y cumplir lo estipulado en este punto.</w:t>
      </w:r>
      <w:r w:rsidRPr="00573F31">
        <w:rPr>
          <w:rFonts w:ascii="Montserrat" w:hAnsi="Montserrat"/>
          <w:color w:val="000000"/>
          <w:sz w:val="20"/>
          <w:szCs w:val="20"/>
        </w:rPr>
        <w:t> </w:t>
      </w:r>
    </w:p>
    <w:p w14:paraId="475F5DFD"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30A59465"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 xml:space="preserve">“EL LICITANTE” </w:t>
      </w:r>
      <w:r w:rsidRPr="00573F31">
        <w:rPr>
          <w:rFonts w:ascii="Montserrat" w:hAnsi="Montserrat"/>
          <w:color w:val="000000"/>
          <w:sz w:val="20"/>
          <w:szCs w:val="20"/>
          <w:lang w:val="es-ES"/>
        </w:rPr>
        <w:t>acepta que todas las especificaciones, productos, estudios técnicos, informes, dictámenes, desarrollos, códigos fuente y programas, datos clínicos, así como todo aquello que se obtenga como resultado en la prestación del servicio, serán confidenciales.</w:t>
      </w:r>
      <w:r w:rsidRPr="00573F31">
        <w:rPr>
          <w:rFonts w:ascii="Montserrat" w:hAnsi="Montserrat"/>
          <w:color w:val="000000"/>
          <w:sz w:val="20"/>
          <w:szCs w:val="20"/>
        </w:rPr>
        <w:t> </w:t>
      </w:r>
    </w:p>
    <w:p w14:paraId="5B3AA63B"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 </w:t>
      </w:r>
      <w:r w:rsidRPr="00573F31">
        <w:rPr>
          <w:rFonts w:ascii="Montserrat" w:hAnsi="Montserrat"/>
          <w:color w:val="000000"/>
          <w:sz w:val="20"/>
          <w:szCs w:val="20"/>
        </w:rPr>
        <w:t> </w:t>
      </w:r>
    </w:p>
    <w:p w14:paraId="74080078"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La duración del presente Documento será la menor de entre las siguientes: </w:t>
      </w:r>
    </w:p>
    <w:p w14:paraId="7206F008" w14:textId="77777777" w:rsidR="00573F31" w:rsidRPr="00573F31" w:rsidRDefault="00573F31" w:rsidP="00573F31">
      <w:pPr>
        <w:numPr>
          <w:ilvl w:val="0"/>
          <w:numId w:val="52"/>
        </w:numPr>
        <w:tabs>
          <w:tab w:val="left" w:pos="284"/>
        </w:tabs>
        <w:rPr>
          <w:rFonts w:ascii="Montserrat" w:hAnsi="Montserrat"/>
          <w:color w:val="000000"/>
          <w:sz w:val="20"/>
          <w:szCs w:val="20"/>
        </w:rPr>
      </w:pPr>
      <w:r w:rsidRPr="00573F31">
        <w:rPr>
          <w:rFonts w:ascii="Montserrat" w:hAnsi="Montserrat"/>
          <w:color w:val="000000"/>
          <w:sz w:val="20"/>
          <w:szCs w:val="20"/>
        </w:rPr>
        <w:t>1 (un) año contado a partir de la fecha de firma de este Acuerdo de Confidencialidad. El plazo de 1 (un) año antes mencionado podrá ser prorrogado, una o más veces, por voluntad de las Partes por periodos adicionales de 1 (un) año cada uno, en cuyo caso dichas prórrogas deberán constar por escrito y estar firmadas por ambas Partes o reducido en caso de vigencia de contrato menor a 1 (un) año. </w:t>
      </w:r>
    </w:p>
    <w:p w14:paraId="0F33473D"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3D40AB07"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lang w:val="es-ES"/>
        </w:rPr>
        <w:t>Este documento solamente podrá ser modificado mediante consentimiento de las partes, otorgado por escrito.</w:t>
      </w:r>
      <w:r w:rsidRPr="00573F31">
        <w:rPr>
          <w:rFonts w:ascii="Montserrat" w:hAnsi="Montserrat"/>
          <w:color w:val="000000"/>
          <w:sz w:val="20"/>
          <w:szCs w:val="20"/>
        </w:rPr>
        <w:t> </w:t>
      </w:r>
    </w:p>
    <w:p w14:paraId="74EE0A66"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6B11E99B"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El presente documento se regirá por las leyes vigentes en la CDMX. Para todo lo relacionado con la interpretación y cumplimiento del presente Documento las Partes se someten a la jurisdicción y competencia de los Tribunales competentes en la Ciudad de México, Distrito Federal, expresamente renunciando a cualquier otro fuero que pudiera corresponderles por razón de sus domicilios presentes o futuros o por cualquier otra causa. </w:t>
      </w:r>
    </w:p>
    <w:p w14:paraId="293BD792"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77C9C40B"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xml:space="preserve">Este documento se firma por duplicado al calce de cada una de sus hojas útiles por ambos lados, quedando un original en poder de cada una de las Partes, en </w:t>
      </w:r>
      <w:r w:rsidRPr="00573F31">
        <w:rPr>
          <w:rFonts w:ascii="Montserrat" w:hAnsi="Montserrat"/>
          <w:color w:val="000000"/>
          <w:sz w:val="20"/>
          <w:szCs w:val="20"/>
          <w:u w:val="single"/>
        </w:rPr>
        <w:t>_(dirección)__________</w:t>
      </w:r>
      <w:r w:rsidRPr="00573F31">
        <w:rPr>
          <w:rFonts w:ascii="Montserrat" w:hAnsi="Montserrat"/>
          <w:color w:val="000000"/>
          <w:sz w:val="20"/>
          <w:szCs w:val="20"/>
        </w:rPr>
        <w:t xml:space="preserve"> el [día] de [mes] de 201[año]. </w:t>
      </w:r>
    </w:p>
    <w:p w14:paraId="1272C931"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589D258E"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tbl>
      <w:tblPr>
        <w:tblW w:w="3675" w:type="dxa"/>
        <w:tblInd w:w="28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5"/>
      </w:tblGrid>
      <w:tr w:rsidR="00573F31" w:rsidRPr="00573F31" w14:paraId="044B7B0D" w14:textId="77777777" w:rsidTr="00573F31">
        <w:trPr>
          <w:trHeight w:val="885"/>
        </w:trPr>
        <w:tc>
          <w:tcPr>
            <w:tcW w:w="3675" w:type="dxa"/>
            <w:tcBorders>
              <w:top w:val="nil"/>
              <w:left w:val="nil"/>
              <w:bottom w:val="single" w:sz="6" w:space="0" w:color="auto"/>
              <w:right w:val="nil"/>
            </w:tcBorders>
            <w:shd w:val="clear" w:color="auto" w:fill="auto"/>
            <w:hideMark/>
          </w:tcPr>
          <w:p w14:paraId="3C413892" w14:textId="67E7F9CE" w:rsidR="00573F31" w:rsidRPr="00573F31" w:rsidRDefault="00573F31" w:rsidP="00C64AE6">
            <w:pPr>
              <w:tabs>
                <w:tab w:val="left" w:pos="284"/>
              </w:tabs>
              <w:rPr>
                <w:rFonts w:ascii="Montserrat" w:hAnsi="Montserrat"/>
                <w:color w:val="000000"/>
                <w:sz w:val="20"/>
                <w:szCs w:val="20"/>
              </w:rPr>
            </w:pPr>
          </w:p>
          <w:p w14:paraId="2D23FE93" w14:textId="49673F48" w:rsidR="00573F31" w:rsidRPr="00573F31" w:rsidRDefault="00573F31" w:rsidP="00573F31">
            <w:pPr>
              <w:tabs>
                <w:tab w:val="left" w:pos="284"/>
              </w:tabs>
              <w:jc w:val="center"/>
              <w:rPr>
                <w:rFonts w:ascii="Montserrat" w:hAnsi="Montserrat"/>
                <w:color w:val="000000"/>
                <w:sz w:val="20"/>
                <w:szCs w:val="20"/>
              </w:rPr>
            </w:pPr>
            <w:r w:rsidRPr="00573F31">
              <w:rPr>
                <w:rFonts w:ascii="Montserrat" w:hAnsi="Montserrat"/>
                <w:color w:val="000000"/>
                <w:sz w:val="20"/>
                <w:szCs w:val="20"/>
              </w:rPr>
              <w:t>[Nombre del Licitante                Adjudicado]</w:t>
            </w:r>
          </w:p>
          <w:p w14:paraId="58EA1675" w14:textId="18F39921" w:rsidR="00573F31" w:rsidRPr="00573F31" w:rsidRDefault="00573F31" w:rsidP="00573F31">
            <w:pPr>
              <w:tabs>
                <w:tab w:val="left" w:pos="284"/>
              </w:tabs>
              <w:jc w:val="center"/>
              <w:rPr>
                <w:rFonts w:ascii="Montserrat" w:hAnsi="Montserrat"/>
                <w:color w:val="000000"/>
                <w:sz w:val="20"/>
                <w:szCs w:val="20"/>
              </w:rPr>
            </w:pPr>
          </w:p>
          <w:p w14:paraId="276C642B" w14:textId="54465703" w:rsidR="00573F31" w:rsidRPr="00573F31" w:rsidRDefault="00573F31" w:rsidP="00573F31">
            <w:pPr>
              <w:tabs>
                <w:tab w:val="left" w:pos="284"/>
              </w:tabs>
              <w:jc w:val="center"/>
              <w:rPr>
                <w:rFonts w:ascii="Montserrat" w:hAnsi="Montserrat"/>
                <w:color w:val="000000"/>
                <w:sz w:val="20"/>
                <w:szCs w:val="20"/>
              </w:rPr>
            </w:pPr>
          </w:p>
        </w:tc>
      </w:tr>
      <w:tr w:rsidR="00573F31" w:rsidRPr="00573F31" w14:paraId="774BD7A8" w14:textId="77777777" w:rsidTr="00573F31">
        <w:trPr>
          <w:trHeight w:val="300"/>
        </w:trPr>
        <w:tc>
          <w:tcPr>
            <w:tcW w:w="3675" w:type="dxa"/>
            <w:tcBorders>
              <w:top w:val="single" w:sz="6" w:space="0" w:color="auto"/>
              <w:left w:val="nil"/>
              <w:bottom w:val="nil"/>
              <w:right w:val="nil"/>
            </w:tcBorders>
            <w:shd w:val="clear" w:color="auto" w:fill="auto"/>
            <w:hideMark/>
          </w:tcPr>
          <w:p w14:paraId="5EBC4264" w14:textId="2984E7A1" w:rsidR="00573F31" w:rsidRPr="00573F31" w:rsidRDefault="00573F31" w:rsidP="00573F31">
            <w:pPr>
              <w:tabs>
                <w:tab w:val="left" w:pos="284"/>
              </w:tabs>
              <w:jc w:val="center"/>
              <w:rPr>
                <w:rFonts w:ascii="Montserrat" w:hAnsi="Montserrat"/>
                <w:color w:val="000000"/>
                <w:sz w:val="20"/>
                <w:szCs w:val="20"/>
              </w:rPr>
            </w:pPr>
            <w:r w:rsidRPr="00573F31">
              <w:rPr>
                <w:rFonts w:ascii="Montserrat" w:hAnsi="Montserrat"/>
                <w:color w:val="000000"/>
                <w:sz w:val="20"/>
                <w:szCs w:val="20"/>
              </w:rPr>
              <w:t>Nombre y firma del representante legal con facultades laborales</w:t>
            </w:r>
          </w:p>
        </w:tc>
      </w:tr>
    </w:tbl>
    <w:p w14:paraId="339D465D"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 </w:t>
      </w:r>
      <w:r w:rsidRPr="00573F31">
        <w:rPr>
          <w:rFonts w:ascii="Montserrat" w:hAnsi="Montserrat"/>
          <w:color w:val="000000"/>
          <w:sz w:val="20"/>
          <w:szCs w:val="20"/>
        </w:rPr>
        <w:t> </w:t>
      </w:r>
    </w:p>
    <w:p w14:paraId="33A11ADA"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 </w:t>
      </w:r>
      <w:r w:rsidRPr="00573F31">
        <w:rPr>
          <w:rFonts w:ascii="Montserrat" w:hAnsi="Montserrat"/>
          <w:color w:val="000000"/>
          <w:sz w:val="20"/>
          <w:szCs w:val="20"/>
        </w:rPr>
        <w:t> </w:t>
      </w:r>
    </w:p>
    <w:p w14:paraId="468FF875"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 </w:t>
      </w:r>
      <w:r w:rsidRPr="00573F31">
        <w:rPr>
          <w:rFonts w:ascii="Montserrat" w:hAnsi="Montserrat"/>
          <w:color w:val="000000"/>
          <w:sz w:val="20"/>
          <w:szCs w:val="20"/>
        </w:rPr>
        <w:t> </w:t>
      </w:r>
    </w:p>
    <w:p w14:paraId="1C3B837D"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b/>
          <w:bCs/>
          <w:color w:val="000000"/>
          <w:sz w:val="20"/>
          <w:szCs w:val="20"/>
          <w:lang w:val="es-ES"/>
        </w:rPr>
        <w:t> </w:t>
      </w:r>
      <w:r w:rsidRPr="00573F31">
        <w:rPr>
          <w:rFonts w:ascii="Montserrat" w:hAnsi="Montserrat"/>
          <w:color w:val="000000"/>
          <w:sz w:val="20"/>
          <w:szCs w:val="20"/>
        </w:rPr>
        <w:t> </w:t>
      </w:r>
    </w:p>
    <w:p w14:paraId="323003DD"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77110AA0" w14:textId="77777777" w:rsidR="00573F31" w:rsidRPr="00573F31" w:rsidRDefault="00573F31" w:rsidP="00573F31">
      <w:pPr>
        <w:tabs>
          <w:tab w:val="left" w:pos="284"/>
        </w:tabs>
        <w:rPr>
          <w:rFonts w:ascii="Montserrat" w:hAnsi="Montserrat"/>
          <w:color w:val="000000"/>
          <w:sz w:val="20"/>
          <w:szCs w:val="20"/>
        </w:rPr>
      </w:pPr>
      <w:r w:rsidRPr="00573F31">
        <w:rPr>
          <w:rFonts w:ascii="Montserrat" w:hAnsi="Montserrat"/>
          <w:color w:val="000000"/>
          <w:sz w:val="20"/>
          <w:szCs w:val="20"/>
        </w:rPr>
        <w:t> </w:t>
      </w:r>
    </w:p>
    <w:p w14:paraId="2C119D57" w14:textId="77777777" w:rsidR="00573F31" w:rsidRPr="001C7B1D" w:rsidRDefault="00573F31" w:rsidP="0064555C">
      <w:pPr>
        <w:tabs>
          <w:tab w:val="left" w:pos="284"/>
        </w:tabs>
        <w:rPr>
          <w:rFonts w:ascii="Montserrat" w:hAnsi="Montserrat"/>
          <w:color w:val="000000"/>
          <w:sz w:val="20"/>
          <w:szCs w:val="20"/>
        </w:rPr>
      </w:pPr>
    </w:p>
    <w:sectPr w:rsidR="00573F31" w:rsidRPr="001C7B1D" w:rsidSect="00573F31">
      <w:headerReference w:type="default" r:id="rId12"/>
      <w:footerReference w:type="even" r:id="rId13"/>
      <w:footerReference w:type="default" r:id="rId14"/>
      <w:headerReference w:type="first" r:id="rId15"/>
      <w:footerReference w:type="first" r:id="rId16"/>
      <w:pgSz w:w="12240" w:h="15840" w:code="1"/>
      <w:pgMar w:top="1304" w:right="1134" w:bottom="1304" w:left="992" w:header="709" w:footer="851"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03F27" w14:textId="77777777" w:rsidR="00050384" w:rsidRDefault="00050384">
      <w:r>
        <w:separator/>
      </w:r>
    </w:p>
  </w:endnote>
  <w:endnote w:type="continuationSeparator" w:id="0">
    <w:p w14:paraId="7843C334" w14:textId="77777777" w:rsidR="00050384" w:rsidRDefault="00050384">
      <w:r>
        <w:continuationSeparator/>
      </w:r>
    </w:p>
  </w:endnote>
  <w:endnote w:type="continuationNotice" w:id="1">
    <w:p w14:paraId="7991FCF6" w14:textId="77777777" w:rsidR="00050384" w:rsidRDefault="000503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ontserrat Regular">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B696A" w14:textId="77777777" w:rsidR="0015567E" w:rsidRDefault="0015567E">
    <w:pPr>
      <w:pBdr>
        <w:top w:val="nil"/>
        <w:left w:val="nil"/>
        <w:bottom w:val="nil"/>
        <w:right w:val="nil"/>
        <w:between w:val="nil"/>
      </w:pBdr>
      <w:tabs>
        <w:tab w:val="center" w:pos="4252"/>
        <w:tab w:val="right" w:pos="8504"/>
      </w:tabs>
      <w:jc w:val="center"/>
      <w:rPr>
        <w:color w:val="000000"/>
      </w:rPr>
    </w:pPr>
  </w:p>
  <w:p w14:paraId="6117EC0F" w14:textId="77777777" w:rsidR="0015567E" w:rsidRDefault="0015567E">
    <w:pPr>
      <w:pBdr>
        <w:top w:val="nil"/>
        <w:left w:val="nil"/>
        <w:bottom w:val="nil"/>
        <w:right w:val="nil"/>
        <w:between w:val="nil"/>
      </w:pBdr>
      <w:tabs>
        <w:tab w:val="center" w:pos="4252"/>
        <w:tab w:val="right" w:pos="8504"/>
      </w:tabs>
      <w:ind w:right="360"/>
      <w:rPr>
        <w:color w:val="000000"/>
      </w:rPr>
    </w:pPr>
    <w:r>
      <w:rPr>
        <w:color w:val="000000"/>
      </w:rPr>
      <w:fldChar w:fldCharType="begin"/>
    </w:r>
    <w:r>
      <w:rPr>
        <w:color w:val="000000"/>
      </w:rPr>
      <w:instrText>PAGE</w:instrText>
    </w:r>
    <w:r>
      <w:rPr>
        <w:color w:val="000000"/>
      </w:rPr>
      <w:fldChar w:fldCharType="end"/>
    </w:r>
  </w:p>
  <w:p w14:paraId="6DC7F282" w14:textId="77777777" w:rsidR="0015567E" w:rsidRDefault="0015567E">
    <w:pPr>
      <w:widowControl w:val="0"/>
      <w:pBdr>
        <w:top w:val="nil"/>
        <w:left w:val="nil"/>
        <w:bottom w:val="nil"/>
        <w:right w:val="nil"/>
        <w:between w:val="nil"/>
      </w:pBdr>
      <w:spacing w:line="276"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DF756" w14:textId="54C87451" w:rsidR="0015567E" w:rsidRDefault="00097A0D" w:rsidP="00097A0D">
    <w:pPr>
      <w:pBdr>
        <w:top w:val="nil"/>
        <w:left w:val="nil"/>
        <w:bottom w:val="nil"/>
        <w:right w:val="nil"/>
        <w:between w:val="nil"/>
      </w:pBdr>
      <w:tabs>
        <w:tab w:val="center" w:pos="4252"/>
        <w:tab w:val="right" w:pos="8504"/>
      </w:tabs>
      <w:jc w:val="right"/>
      <w:rPr>
        <w:rFonts w:ascii="Calibri" w:eastAsia="Calibri" w:hAnsi="Calibri" w:cs="Calibri"/>
        <w:b/>
        <w:color w:val="000000"/>
        <w:sz w:val="20"/>
        <w:szCs w:val="20"/>
      </w:rPr>
    </w:pPr>
    <w:r w:rsidRPr="00097A0D">
      <w:rPr>
        <w:rFonts w:ascii="Montserrat" w:eastAsia="Calibri" w:hAnsi="Montserrat" w:cs="Calibri"/>
        <w:noProof/>
        <w:color w:val="000000"/>
        <w:lang w:val="es-ES_tradnl" w:eastAsia="ja-JP"/>
      </w:rPr>
      <w:drawing>
        <wp:anchor distT="0" distB="0" distL="114300" distR="114300" simplePos="0" relativeHeight="251658241" behindDoc="1" locked="0" layoutInCell="1" allowOverlap="1" wp14:anchorId="1886640F" wp14:editId="4DD5016E">
          <wp:simplePos x="0" y="0"/>
          <wp:positionH relativeFrom="margin">
            <wp:posOffset>37001</wp:posOffset>
          </wp:positionH>
          <wp:positionV relativeFrom="paragraph">
            <wp:posOffset>141084</wp:posOffset>
          </wp:positionV>
          <wp:extent cx="6460490" cy="899795"/>
          <wp:effectExtent l="0" t="0" r="0" b="0"/>
          <wp:wrapNone/>
          <wp:docPr id="2057318164"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r w:rsidR="0015567E">
      <w:rPr>
        <w:rFonts w:ascii="Calibri" w:eastAsia="Calibri" w:hAnsi="Calibri" w:cs="Calibri"/>
        <w:color w:val="000000"/>
        <w:sz w:val="20"/>
        <w:szCs w:val="20"/>
      </w:rPr>
      <w:t xml:space="preserve">Página </w:t>
    </w:r>
    <w:r w:rsidR="0015567E">
      <w:rPr>
        <w:rFonts w:ascii="Calibri" w:eastAsia="Calibri" w:hAnsi="Calibri" w:cs="Calibri"/>
        <w:b/>
        <w:color w:val="000000"/>
        <w:sz w:val="20"/>
        <w:szCs w:val="20"/>
      </w:rPr>
      <w:fldChar w:fldCharType="begin"/>
    </w:r>
    <w:r w:rsidR="0015567E">
      <w:rPr>
        <w:rFonts w:ascii="Calibri" w:eastAsia="Calibri" w:hAnsi="Calibri" w:cs="Calibri"/>
        <w:b/>
        <w:color w:val="000000"/>
        <w:sz w:val="20"/>
        <w:szCs w:val="20"/>
      </w:rPr>
      <w:instrText>PAGE</w:instrText>
    </w:r>
    <w:r w:rsidR="0015567E">
      <w:rPr>
        <w:rFonts w:ascii="Calibri" w:eastAsia="Calibri" w:hAnsi="Calibri" w:cs="Calibri"/>
        <w:b/>
        <w:color w:val="000000"/>
        <w:sz w:val="20"/>
        <w:szCs w:val="20"/>
      </w:rPr>
      <w:fldChar w:fldCharType="separate"/>
    </w:r>
    <w:r w:rsidR="00241A7F">
      <w:rPr>
        <w:rFonts w:ascii="Calibri" w:eastAsia="Calibri" w:hAnsi="Calibri" w:cs="Calibri"/>
        <w:b/>
        <w:noProof/>
        <w:color w:val="000000"/>
        <w:sz w:val="20"/>
        <w:szCs w:val="20"/>
      </w:rPr>
      <w:t>34</w:t>
    </w:r>
    <w:r w:rsidR="0015567E">
      <w:rPr>
        <w:rFonts w:ascii="Calibri" w:eastAsia="Calibri" w:hAnsi="Calibri" w:cs="Calibri"/>
        <w:b/>
        <w:color w:val="000000"/>
        <w:sz w:val="20"/>
        <w:szCs w:val="20"/>
      </w:rPr>
      <w:fldChar w:fldCharType="end"/>
    </w:r>
    <w:r w:rsidR="0015567E">
      <w:rPr>
        <w:rFonts w:ascii="Calibri" w:eastAsia="Calibri" w:hAnsi="Calibri" w:cs="Calibri"/>
        <w:color w:val="000000"/>
        <w:sz w:val="20"/>
        <w:szCs w:val="20"/>
      </w:rPr>
      <w:t xml:space="preserve"> de </w:t>
    </w:r>
    <w:r w:rsidR="0015567E">
      <w:rPr>
        <w:rFonts w:ascii="Calibri" w:eastAsia="Calibri" w:hAnsi="Calibri" w:cs="Calibri"/>
        <w:b/>
        <w:color w:val="000000"/>
        <w:sz w:val="20"/>
        <w:szCs w:val="20"/>
      </w:rPr>
      <w:fldChar w:fldCharType="begin"/>
    </w:r>
    <w:r w:rsidR="0015567E">
      <w:rPr>
        <w:rFonts w:ascii="Calibri" w:eastAsia="Calibri" w:hAnsi="Calibri" w:cs="Calibri"/>
        <w:b/>
        <w:color w:val="000000"/>
        <w:sz w:val="20"/>
        <w:szCs w:val="20"/>
      </w:rPr>
      <w:instrText>NUMPAGES</w:instrText>
    </w:r>
    <w:r w:rsidR="0015567E">
      <w:rPr>
        <w:rFonts w:ascii="Calibri" w:eastAsia="Calibri" w:hAnsi="Calibri" w:cs="Calibri"/>
        <w:b/>
        <w:color w:val="000000"/>
        <w:sz w:val="20"/>
        <w:szCs w:val="20"/>
      </w:rPr>
      <w:fldChar w:fldCharType="separate"/>
    </w:r>
    <w:r w:rsidR="00241A7F">
      <w:rPr>
        <w:rFonts w:ascii="Calibri" w:eastAsia="Calibri" w:hAnsi="Calibri" w:cs="Calibri"/>
        <w:b/>
        <w:noProof/>
        <w:color w:val="000000"/>
        <w:sz w:val="20"/>
        <w:szCs w:val="20"/>
      </w:rPr>
      <w:t>34</w:t>
    </w:r>
    <w:r w:rsidR="0015567E">
      <w:rPr>
        <w:rFonts w:ascii="Calibri" w:eastAsia="Calibri" w:hAnsi="Calibri" w:cs="Calibri"/>
        <w:b/>
        <w:color w:val="000000"/>
        <w:sz w:val="20"/>
        <w:szCs w:val="20"/>
      </w:rPr>
      <w:fldChar w:fldCharType="end"/>
    </w:r>
  </w:p>
  <w:p w14:paraId="70E4D291" w14:textId="29B61141" w:rsidR="00097A0D" w:rsidRDefault="00097A0D" w:rsidP="00C119BF">
    <w:pPr>
      <w:pBdr>
        <w:top w:val="nil"/>
        <w:left w:val="nil"/>
        <w:bottom w:val="nil"/>
        <w:right w:val="nil"/>
        <w:between w:val="nil"/>
      </w:pBdr>
      <w:tabs>
        <w:tab w:val="center" w:pos="4252"/>
        <w:tab w:val="right" w:pos="8504"/>
      </w:tabs>
      <w:jc w:val="right"/>
      <w:rPr>
        <w:rFonts w:ascii="Calibri" w:eastAsia="Calibri" w:hAnsi="Calibri" w:cs="Calibri"/>
        <w:color w:val="000000"/>
        <w:sz w:val="20"/>
        <w:szCs w:val="20"/>
      </w:rPr>
    </w:pPr>
    <w:r w:rsidRPr="00097A0D">
      <w:rPr>
        <w:rFonts w:ascii="Montserrat" w:eastAsia="Calibri" w:hAnsi="Montserrat" w:cs="Calibri"/>
        <w:noProof/>
        <w:color w:val="000000"/>
        <w:lang w:val="es-ES_tradnl" w:eastAsia="ja-JP"/>
      </w:rPr>
      <mc:AlternateContent>
        <mc:Choice Requires="wps">
          <w:drawing>
            <wp:anchor distT="365760" distB="365760" distL="0" distR="0" simplePos="0" relativeHeight="251658242" behindDoc="1" locked="0" layoutInCell="1" allowOverlap="1" wp14:anchorId="3E66D250" wp14:editId="24C2CAC1">
              <wp:simplePos x="0" y="0"/>
              <wp:positionH relativeFrom="margin">
                <wp:posOffset>362585</wp:posOffset>
              </wp:positionH>
              <wp:positionV relativeFrom="margin">
                <wp:posOffset>8287565</wp:posOffset>
              </wp:positionV>
              <wp:extent cx="5229225" cy="342900"/>
              <wp:effectExtent l="0" t="0" r="9525" b="0"/>
              <wp:wrapNone/>
              <wp:docPr id="148" name="Rectángulo 154"/>
              <wp:cNvGraphicFramePr/>
              <a:graphic xmlns:a="http://schemas.openxmlformats.org/drawingml/2006/main">
                <a:graphicData uri="http://schemas.microsoft.com/office/word/2010/wordprocessingShape">
                  <wps:wsp>
                    <wps:cNvSpPr/>
                    <wps:spPr>
                      <a:xfrm>
                        <a:off x="0" y="0"/>
                        <a:ext cx="5229225" cy="342900"/>
                      </a:xfrm>
                      <a:prstGeom prst="rect">
                        <a:avLst/>
                      </a:prstGeom>
                      <a:noFill/>
                      <a:ln w="25400" cap="flat" cmpd="sng" algn="ctr">
                        <a:noFill/>
                        <a:prstDash val="solid"/>
                      </a:ln>
                      <a:effectLst/>
                    </wps:spPr>
                    <wps:txbx>
                      <w:txbxContent>
                        <w:p w14:paraId="1A2EB265" w14:textId="77777777" w:rsidR="00097A0D" w:rsidRPr="00821B3B" w:rsidRDefault="00097A0D" w:rsidP="00097A0D">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0C7E97A0" w14:textId="77777777" w:rsidR="00097A0D" w:rsidRPr="00821B3B" w:rsidRDefault="00097A0D" w:rsidP="00097A0D">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154" style="position:absolute;left:0;text-align:left;margin-left:28.55pt;margin-top:652.55pt;width:411.75pt;height:27pt;z-index:-251658238;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spid="_x0000_s1039" filled="f" stroked="f" strokeweight="2pt" w14:anchorId="3E66D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">
              <v:textbox inset="0,0,0,0">
                <w:txbxContent>
                  <w:p w:rsidRPr="00821B3B" w:rsidR="00097A0D" w:rsidP="00097A0D" w:rsidRDefault="00097A0D" w14:paraId="1A2EB265" w14:textId="77777777">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rsidRPr="00821B3B" w:rsidR="00097A0D" w:rsidP="00097A0D" w:rsidRDefault="00097A0D" w14:paraId="0C7E97A0" w14:textId="77777777">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p>
  <w:p w14:paraId="63F6651F" w14:textId="3495735D" w:rsidR="0015567E" w:rsidRDefault="0015567E" w:rsidP="00B839D8">
    <w:pPr>
      <w:pBdr>
        <w:top w:val="nil"/>
        <w:left w:val="nil"/>
        <w:bottom w:val="nil"/>
        <w:right w:val="nil"/>
        <w:between w:val="nil"/>
      </w:pBdr>
      <w:tabs>
        <w:tab w:val="center" w:pos="4252"/>
        <w:tab w:val="right" w:pos="8504"/>
      </w:tabs>
      <w:ind w:right="360"/>
      <w:jc w:val="center"/>
      <w:rPr>
        <w:rFonts w:ascii="Tahoma" w:eastAsia="Tahoma" w:hAnsi="Tahoma" w:cs="Tahoma"/>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FE4DC" w14:textId="5C5BA828" w:rsidR="00B839D8" w:rsidRDefault="00B839D8">
    <w:pPr>
      <w:pStyle w:val="Piedepgina"/>
    </w:pPr>
    <w:r>
      <w:rPr>
        <w:noProof/>
        <w:color w:val="000000"/>
        <w:sz w:val="22"/>
        <w:szCs w:val="22"/>
      </w:rPr>
      <w:drawing>
        <wp:anchor distT="0" distB="0" distL="114300" distR="114300" simplePos="0" relativeHeight="251658240" behindDoc="1" locked="0" layoutInCell="1" allowOverlap="1" wp14:anchorId="434EF760" wp14:editId="64597335">
          <wp:simplePos x="0" y="0"/>
          <wp:positionH relativeFrom="page">
            <wp:align>center</wp:align>
          </wp:positionH>
          <wp:positionV relativeFrom="paragraph">
            <wp:posOffset>-124460</wp:posOffset>
          </wp:positionV>
          <wp:extent cx="6460490" cy="899795"/>
          <wp:effectExtent l="0" t="0" r="0" b="0"/>
          <wp:wrapNone/>
          <wp:docPr id="73673392"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E12B3" w14:textId="77777777" w:rsidR="00050384" w:rsidRDefault="00050384">
      <w:r>
        <w:separator/>
      </w:r>
    </w:p>
  </w:footnote>
  <w:footnote w:type="continuationSeparator" w:id="0">
    <w:p w14:paraId="15B371F0" w14:textId="77777777" w:rsidR="00050384" w:rsidRDefault="00050384">
      <w:r>
        <w:continuationSeparator/>
      </w:r>
    </w:p>
  </w:footnote>
  <w:footnote w:type="continuationNotice" w:id="1">
    <w:p w14:paraId="0BC4DF60" w14:textId="77777777" w:rsidR="00050384" w:rsidRDefault="000503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ADDE0" w14:textId="7F7ED8DF" w:rsidR="00097A0D" w:rsidRDefault="00097A0D" w:rsidP="00C0791F">
    <w:pPr>
      <w:pBdr>
        <w:top w:val="nil"/>
        <w:left w:val="nil"/>
        <w:bottom w:val="nil"/>
        <w:right w:val="nil"/>
        <w:between w:val="nil"/>
      </w:pBdr>
      <w:tabs>
        <w:tab w:val="center" w:pos="4419"/>
        <w:tab w:val="right" w:pos="8838"/>
      </w:tabs>
      <w:rPr>
        <w:rFonts w:ascii="Arial" w:eastAsia="Arial" w:hAnsi="Arial" w:cs="Arial"/>
        <w:color w:val="000000"/>
        <w:sz w:val="10"/>
        <w:szCs w:val="10"/>
      </w:rPr>
    </w:pPr>
    <w:r>
      <w:rPr>
        <w:noProof/>
        <w:color w:val="000000"/>
        <w:sz w:val="22"/>
        <w:szCs w:val="22"/>
      </w:rPr>
      <w:drawing>
        <wp:anchor distT="0" distB="0" distL="114300" distR="114300" simplePos="0" relativeHeight="251658243" behindDoc="1" locked="0" layoutInCell="1" allowOverlap="1" wp14:anchorId="4052D115" wp14:editId="2B2D44DD">
          <wp:simplePos x="0" y="0"/>
          <wp:positionH relativeFrom="column">
            <wp:posOffset>189050</wp:posOffset>
          </wp:positionH>
          <wp:positionV relativeFrom="paragraph">
            <wp:posOffset>-334181</wp:posOffset>
          </wp:positionV>
          <wp:extent cx="3230880" cy="572770"/>
          <wp:effectExtent l="0" t="0" r="7620" b="0"/>
          <wp:wrapNone/>
          <wp:docPr id="470055109" name="Imagen 13"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295482" name="Imagen 13" descr="Imagen que contiene 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72770"/>
                  </a:xfrm>
                  <a:prstGeom prst="rect">
                    <a:avLst/>
                  </a:prstGeom>
                  <a:noFill/>
                </pic:spPr>
              </pic:pic>
            </a:graphicData>
          </a:graphic>
        </wp:anchor>
      </w:drawing>
    </w:r>
  </w:p>
  <w:p w14:paraId="773A2FEC" w14:textId="43CD17EF" w:rsidR="0015567E" w:rsidRDefault="0015567E" w:rsidP="00C0791F">
    <w:pPr>
      <w:pBdr>
        <w:top w:val="nil"/>
        <w:left w:val="nil"/>
        <w:bottom w:val="nil"/>
        <w:right w:val="nil"/>
        <w:between w:val="nil"/>
      </w:pBdr>
      <w:tabs>
        <w:tab w:val="center" w:pos="4419"/>
        <w:tab w:val="right" w:pos="8838"/>
      </w:tabs>
      <w:rPr>
        <w:rFonts w:ascii="Arial" w:eastAsia="Arial" w:hAnsi="Arial" w:cs="Arial"/>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4B006" w14:textId="369770A3" w:rsidR="0015567E" w:rsidRPr="00C0791F" w:rsidRDefault="00BA37E5" w:rsidP="00C0791F">
    <w:pPr>
      <w:pStyle w:val="Encabezado"/>
    </w:pPr>
    <w:r>
      <w:rPr>
        <w:noProof/>
        <w:color w:val="000000"/>
        <w:sz w:val="22"/>
        <w:szCs w:val="22"/>
      </w:rPr>
      <w:drawing>
        <wp:inline distT="0" distB="0" distL="0" distR="0" wp14:anchorId="6AC8E3CC" wp14:editId="1B81B5CD">
          <wp:extent cx="3230880" cy="572770"/>
          <wp:effectExtent l="0" t="0" r="7620" b="0"/>
          <wp:docPr id="289446573" name="Imagen 13"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46573" name="Imagen 13" descr="Imagen que contiene Icon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A18DB"/>
    <w:multiLevelType w:val="multilevel"/>
    <w:tmpl w:val="E216E00E"/>
    <w:lvl w:ilvl="0">
      <w:start w:val="1"/>
      <w:numFmt w:val="upperLetter"/>
      <w:lvlText w:val="%1."/>
      <w:lvlJc w:val="left"/>
      <w:pPr>
        <w:ind w:left="785"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063A45"/>
    <w:multiLevelType w:val="multilevel"/>
    <w:tmpl w:val="4EAEC4E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FB5824"/>
    <w:multiLevelType w:val="multilevel"/>
    <w:tmpl w:val="4744587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B1D7797"/>
    <w:multiLevelType w:val="multilevel"/>
    <w:tmpl w:val="68FE7550"/>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4" w15:restartNumberingAfterBreak="0">
    <w:nsid w:val="0B3D5CE4"/>
    <w:multiLevelType w:val="multilevel"/>
    <w:tmpl w:val="E7A0927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147917"/>
    <w:multiLevelType w:val="multilevel"/>
    <w:tmpl w:val="58F4157C"/>
    <w:lvl w:ilvl="0">
      <w:start w:val="1"/>
      <w:numFmt w:val="lowerLetter"/>
      <w:lvlText w:val="%1)"/>
      <w:lvlJc w:val="left"/>
      <w:pPr>
        <w:ind w:left="720" w:hanging="360"/>
      </w:pPr>
    </w:lvl>
    <w:lvl w:ilvl="1">
      <w:start w:val="1"/>
      <w:numFmt w:val="lowerLetter"/>
      <w:lvlText w:val="%2)"/>
      <w:lvlJc w:val="left"/>
      <w:pPr>
        <w:ind w:left="1440" w:hanging="360"/>
      </w:pPr>
      <w:rPr>
        <w:b/>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9A16A3"/>
    <w:multiLevelType w:val="multilevel"/>
    <w:tmpl w:val="1FBCDBA4"/>
    <w:lvl w:ilvl="0">
      <w:start w:val="13"/>
      <w:numFmt w:val="upperLetter"/>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160" w:hanging="18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784778"/>
    <w:multiLevelType w:val="multilevel"/>
    <w:tmpl w:val="2252F17C"/>
    <w:lvl w:ilvl="0">
      <w:start w:val="1"/>
      <w:numFmt w:val="decimal"/>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14BF1B8C"/>
    <w:multiLevelType w:val="multilevel"/>
    <w:tmpl w:val="0C324068"/>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7C36F5"/>
    <w:multiLevelType w:val="multilevel"/>
    <w:tmpl w:val="18ACC9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07CA93"/>
    <w:multiLevelType w:val="hybridMultilevel"/>
    <w:tmpl w:val="18D6114C"/>
    <w:lvl w:ilvl="0" w:tplc="0C10359C">
      <w:start w:val="1"/>
      <w:numFmt w:val="decimal"/>
      <w:lvlText w:val="%1."/>
      <w:lvlJc w:val="left"/>
      <w:pPr>
        <w:ind w:left="720" w:hanging="360"/>
      </w:pPr>
    </w:lvl>
    <w:lvl w:ilvl="1" w:tplc="EFE6E152">
      <w:start w:val="1"/>
      <w:numFmt w:val="lowerLetter"/>
      <w:lvlText w:val="%2."/>
      <w:lvlJc w:val="left"/>
      <w:pPr>
        <w:ind w:left="1440" w:hanging="360"/>
      </w:pPr>
      <w:rPr>
        <w:rFonts w:ascii="Montserrat" w:hAnsi="Montserrat" w:hint="default"/>
      </w:rPr>
    </w:lvl>
    <w:lvl w:ilvl="2" w:tplc="8E920634">
      <w:start w:val="1"/>
      <w:numFmt w:val="lowerRoman"/>
      <w:lvlText w:val="%3."/>
      <w:lvlJc w:val="right"/>
      <w:pPr>
        <w:ind w:left="2160" w:hanging="180"/>
      </w:pPr>
    </w:lvl>
    <w:lvl w:ilvl="3" w:tplc="48323844">
      <w:start w:val="1"/>
      <w:numFmt w:val="decimal"/>
      <w:lvlText w:val="%4."/>
      <w:lvlJc w:val="left"/>
      <w:pPr>
        <w:ind w:left="2880" w:hanging="360"/>
      </w:pPr>
    </w:lvl>
    <w:lvl w:ilvl="4" w:tplc="ED64C4EE">
      <w:start w:val="1"/>
      <w:numFmt w:val="lowerLetter"/>
      <w:lvlText w:val="%5."/>
      <w:lvlJc w:val="left"/>
      <w:pPr>
        <w:ind w:left="3600" w:hanging="360"/>
      </w:pPr>
    </w:lvl>
    <w:lvl w:ilvl="5" w:tplc="75F48A5C">
      <w:start w:val="1"/>
      <w:numFmt w:val="lowerRoman"/>
      <w:lvlText w:val="%6."/>
      <w:lvlJc w:val="right"/>
      <w:pPr>
        <w:ind w:left="4320" w:hanging="180"/>
      </w:pPr>
    </w:lvl>
    <w:lvl w:ilvl="6" w:tplc="633C86C4">
      <w:start w:val="1"/>
      <w:numFmt w:val="decimal"/>
      <w:lvlText w:val="%7."/>
      <w:lvlJc w:val="left"/>
      <w:pPr>
        <w:ind w:left="5040" w:hanging="360"/>
      </w:pPr>
    </w:lvl>
    <w:lvl w:ilvl="7" w:tplc="8C262D06">
      <w:start w:val="1"/>
      <w:numFmt w:val="lowerLetter"/>
      <w:lvlText w:val="%8."/>
      <w:lvlJc w:val="left"/>
      <w:pPr>
        <w:ind w:left="5760" w:hanging="360"/>
      </w:pPr>
    </w:lvl>
    <w:lvl w:ilvl="8" w:tplc="A0D6DA3A">
      <w:start w:val="1"/>
      <w:numFmt w:val="lowerRoman"/>
      <w:lvlText w:val="%9."/>
      <w:lvlJc w:val="right"/>
      <w:pPr>
        <w:ind w:left="6480" w:hanging="180"/>
      </w:pPr>
    </w:lvl>
  </w:abstractNum>
  <w:abstractNum w:abstractNumId="11" w15:restartNumberingAfterBreak="0">
    <w:nsid w:val="21CE0FC4"/>
    <w:multiLevelType w:val="multilevel"/>
    <w:tmpl w:val="20361858"/>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216B23"/>
    <w:multiLevelType w:val="hybridMultilevel"/>
    <w:tmpl w:val="CA56E052"/>
    <w:lvl w:ilvl="0" w:tplc="93522250">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6A59AA"/>
    <w:multiLevelType w:val="multilevel"/>
    <w:tmpl w:val="1718629E"/>
    <w:lvl w:ilvl="0">
      <w:start w:val="1"/>
      <w:numFmt w:val="lowerLetter"/>
      <w:lvlText w:val="%1)"/>
      <w:lvlJc w:val="left"/>
      <w:pPr>
        <w:ind w:left="2138" w:hanging="360"/>
      </w:pPr>
      <w:rPr>
        <w:b/>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4" w15:restartNumberingAfterBreak="0">
    <w:nsid w:val="31C63966"/>
    <w:multiLevelType w:val="multilevel"/>
    <w:tmpl w:val="7CEAB2DC"/>
    <w:lvl w:ilvl="0">
      <w:start w:val="1"/>
      <w:numFmt w:val="low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88720E"/>
    <w:multiLevelType w:val="multilevel"/>
    <w:tmpl w:val="A9407632"/>
    <w:lvl w:ilvl="0">
      <w:start w:val="1"/>
      <w:numFmt w:val="decimal"/>
      <w:lvlText w:val="%1."/>
      <w:lvlJc w:val="left"/>
      <w:pPr>
        <w:ind w:left="1440" w:hanging="360"/>
      </w:pPr>
      <w:rPr>
        <w:b/>
      </w:rPr>
    </w:lvl>
    <w:lvl w:ilvl="1">
      <w:start w:val="2"/>
      <w:numFmt w:val="decimal"/>
      <w:lvlText w:val="%1.%2"/>
      <w:lvlJc w:val="left"/>
      <w:pPr>
        <w:ind w:left="1440" w:hanging="360"/>
      </w:pPr>
      <w:rPr>
        <w:b/>
      </w:rPr>
    </w:lvl>
    <w:lvl w:ilvl="2">
      <w:start w:val="1"/>
      <w:numFmt w:val="decimal"/>
      <w:lvlText w:val="%1.%2.%3"/>
      <w:lvlJc w:val="left"/>
      <w:pPr>
        <w:ind w:left="1800" w:hanging="720"/>
      </w:pPr>
      <w:rPr>
        <w:b/>
      </w:rPr>
    </w:lvl>
    <w:lvl w:ilvl="3">
      <w:start w:val="1"/>
      <w:numFmt w:val="decimal"/>
      <w:lvlText w:val="%1.%2.%3.%4"/>
      <w:lvlJc w:val="left"/>
      <w:pPr>
        <w:ind w:left="1800" w:hanging="720"/>
      </w:pPr>
      <w:rPr>
        <w:b/>
      </w:rPr>
    </w:lvl>
    <w:lvl w:ilvl="4">
      <w:start w:val="1"/>
      <w:numFmt w:val="decimal"/>
      <w:lvlText w:val="%1.%2.%3.%4.%5"/>
      <w:lvlJc w:val="left"/>
      <w:pPr>
        <w:ind w:left="2160" w:hanging="1080"/>
      </w:pPr>
      <w:rPr>
        <w:b/>
      </w:rPr>
    </w:lvl>
    <w:lvl w:ilvl="5">
      <w:start w:val="1"/>
      <w:numFmt w:val="decimal"/>
      <w:lvlText w:val="%1.%2.%3.%4.%5.%6"/>
      <w:lvlJc w:val="left"/>
      <w:pPr>
        <w:ind w:left="2160" w:hanging="1080"/>
      </w:pPr>
      <w:rPr>
        <w:b/>
      </w:rPr>
    </w:lvl>
    <w:lvl w:ilvl="6">
      <w:start w:val="1"/>
      <w:numFmt w:val="decimal"/>
      <w:lvlText w:val="%1.%2.%3.%4.%5.%6.%7"/>
      <w:lvlJc w:val="left"/>
      <w:pPr>
        <w:ind w:left="2520" w:hanging="1440"/>
      </w:pPr>
      <w:rPr>
        <w:b/>
      </w:rPr>
    </w:lvl>
    <w:lvl w:ilvl="7">
      <w:start w:val="1"/>
      <w:numFmt w:val="decimal"/>
      <w:lvlText w:val="%1.%2.%3.%4.%5.%6.%7.%8"/>
      <w:lvlJc w:val="left"/>
      <w:pPr>
        <w:ind w:left="2520" w:hanging="1440"/>
      </w:pPr>
      <w:rPr>
        <w:b/>
      </w:rPr>
    </w:lvl>
    <w:lvl w:ilvl="8">
      <w:start w:val="1"/>
      <w:numFmt w:val="decimal"/>
      <w:lvlText w:val="%1.%2.%3.%4.%5.%6.%7.%8.%9"/>
      <w:lvlJc w:val="left"/>
      <w:pPr>
        <w:ind w:left="2880" w:hanging="1800"/>
      </w:pPr>
      <w:rPr>
        <w:b/>
      </w:rPr>
    </w:lvl>
  </w:abstractNum>
  <w:abstractNum w:abstractNumId="16" w15:restartNumberingAfterBreak="0">
    <w:nsid w:val="36B572D0"/>
    <w:multiLevelType w:val="multilevel"/>
    <w:tmpl w:val="DD20A2DC"/>
    <w:lvl w:ilvl="0">
      <w:start w:val="13"/>
      <w:numFmt w:val="upperLetter"/>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160" w:hanging="18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FF7681"/>
    <w:multiLevelType w:val="multilevel"/>
    <w:tmpl w:val="24DA420E"/>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18" w15:restartNumberingAfterBreak="0">
    <w:nsid w:val="39541C7D"/>
    <w:multiLevelType w:val="multilevel"/>
    <w:tmpl w:val="61A6AAA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185794"/>
    <w:multiLevelType w:val="multilevel"/>
    <w:tmpl w:val="23480282"/>
    <w:lvl w:ilvl="0">
      <w:start w:val="1"/>
      <w:numFmt w:val="lowerLetter"/>
      <w:lvlText w:val="%1)"/>
      <w:lvlJc w:val="left"/>
      <w:pPr>
        <w:ind w:left="2160" w:hanging="18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FA67B75"/>
    <w:multiLevelType w:val="multilevel"/>
    <w:tmpl w:val="15CC8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563DC2"/>
    <w:multiLevelType w:val="multilevel"/>
    <w:tmpl w:val="D3F0236A"/>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426F6233"/>
    <w:multiLevelType w:val="multilevel"/>
    <w:tmpl w:val="3A182CD2"/>
    <w:lvl w:ilvl="0">
      <w:start w:val="1"/>
      <w:numFmt w:val="lowerLetter"/>
      <w:lvlText w:val="%1)"/>
      <w:lvlJc w:val="left"/>
      <w:pPr>
        <w:ind w:left="2280" w:hanging="360"/>
      </w:pPr>
    </w:lvl>
    <w:lvl w:ilvl="1">
      <w:start w:val="1"/>
      <w:numFmt w:val="lowerLetter"/>
      <w:lvlText w:val="%2."/>
      <w:lvlJc w:val="left"/>
      <w:pPr>
        <w:ind w:left="3000" w:hanging="360"/>
      </w:pPr>
    </w:lvl>
    <w:lvl w:ilvl="2">
      <w:start w:val="1"/>
      <w:numFmt w:val="lowerRoman"/>
      <w:lvlText w:val="%3."/>
      <w:lvlJc w:val="right"/>
      <w:pPr>
        <w:ind w:left="3720" w:hanging="180"/>
      </w:pPr>
    </w:lvl>
    <w:lvl w:ilvl="3">
      <w:start w:val="1"/>
      <w:numFmt w:val="decimal"/>
      <w:lvlText w:val="%4."/>
      <w:lvlJc w:val="left"/>
      <w:pPr>
        <w:ind w:left="4440" w:hanging="360"/>
      </w:pPr>
    </w:lvl>
    <w:lvl w:ilvl="4">
      <w:start w:val="1"/>
      <w:numFmt w:val="lowerLetter"/>
      <w:lvlText w:val="%5."/>
      <w:lvlJc w:val="left"/>
      <w:pPr>
        <w:ind w:left="5160" w:hanging="360"/>
      </w:pPr>
    </w:lvl>
    <w:lvl w:ilvl="5">
      <w:start w:val="1"/>
      <w:numFmt w:val="lowerRoman"/>
      <w:lvlText w:val="%6."/>
      <w:lvlJc w:val="right"/>
      <w:pPr>
        <w:ind w:left="5880" w:hanging="180"/>
      </w:pPr>
    </w:lvl>
    <w:lvl w:ilvl="6">
      <w:start w:val="1"/>
      <w:numFmt w:val="decimal"/>
      <w:lvlText w:val="%7."/>
      <w:lvlJc w:val="left"/>
      <w:pPr>
        <w:ind w:left="6600" w:hanging="360"/>
      </w:pPr>
    </w:lvl>
    <w:lvl w:ilvl="7">
      <w:start w:val="1"/>
      <w:numFmt w:val="lowerLetter"/>
      <w:lvlText w:val="%8."/>
      <w:lvlJc w:val="left"/>
      <w:pPr>
        <w:ind w:left="7320" w:hanging="360"/>
      </w:pPr>
    </w:lvl>
    <w:lvl w:ilvl="8">
      <w:start w:val="1"/>
      <w:numFmt w:val="lowerRoman"/>
      <w:lvlText w:val="%9."/>
      <w:lvlJc w:val="right"/>
      <w:pPr>
        <w:ind w:left="8040" w:hanging="180"/>
      </w:pPr>
    </w:lvl>
  </w:abstractNum>
  <w:abstractNum w:abstractNumId="23" w15:restartNumberingAfterBreak="0">
    <w:nsid w:val="459B194F"/>
    <w:multiLevelType w:val="multilevel"/>
    <w:tmpl w:val="27AA13CE"/>
    <w:lvl w:ilvl="0">
      <w:start w:val="1"/>
      <w:numFmt w:val="low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462A7C71"/>
    <w:multiLevelType w:val="multilevel"/>
    <w:tmpl w:val="B3DA3010"/>
    <w:lvl w:ilvl="0">
      <w:start w:val="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47275652"/>
    <w:multiLevelType w:val="multilevel"/>
    <w:tmpl w:val="C2860142"/>
    <w:lvl w:ilvl="0">
      <w:start w:val="1"/>
      <w:numFmt w:val="lowerRoman"/>
      <w:lvlText w:val="%1."/>
      <w:lvlJc w:val="righ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4728174F"/>
    <w:multiLevelType w:val="multilevel"/>
    <w:tmpl w:val="B8F295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C022F4"/>
    <w:multiLevelType w:val="multilevel"/>
    <w:tmpl w:val="57A00D2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C535C31"/>
    <w:multiLevelType w:val="multilevel"/>
    <w:tmpl w:val="39A28DE4"/>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29" w15:restartNumberingAfterBreak="0">
    <w:nsid w:val="4F66357F"/>
    <w:multiLevelType w:val="multilevel"/>
    <w:tmpl w:val="F70C529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13E6D1E"/>
    <w:multiLevelType w:val="multilevel"/>
    <w:tmpl w:val="C682E664"/>
    <w:lvl w:ilvl="0">
      <w:start w:val="1"/>
      <w:numFmt w:val="lowerLetter"/>
      <w:lvlText w:val="%1)"/>
      <w:lvlJc w:val="left"/>
      <w:pPr>
        <w:ind w:left="-1030" w:hanging="360"/>
      </w:pPr>
      <w:rPr>
        <w:b/>
      </w:rPr>
    </w:lvl>
    <w:lvl w:ilvl="1">
      <w:start w:val="1"/>
      <w:numFmt w:val="lowerLetter"/>
      <w:lvlText w:val="%2."/>
      <w:lvlJc w:val="left"/>
      <w:pPr>
        <w:ind w:left="-310" w:hanging="360"/>
      </w:pPr>
    </w:lvl>
    <w:lvl w:ilvl="2">
      <w:start w:val="1"/>
      <w:numFmt w:val="lowerRoman"/>
      <w:lvlText w:val="%3."/>
      <w:lvlJc w:val="right"/>
      <w:pPr>
        <w:ind w:left="410" w:hanging="180"/>
      </w:pPr>
    </w:lvl>
    <w:lvl w:ilvl="3">
      <w:start w:val="1"/>
      <w:numFmt w:val="decimal"/>
      <w:lvlText w:val="%4."/>
      <w:lvlJc w:val="left"/>
      <w:pPr>
        <w:ind w:left="1130" w:hanging="360"/>
      </w:pPr>
    </w:lvl>
    <w:lvl w:ilvl="4">
      <w:start w:val="1"/>
      <w:numFmt w:val="lowerLetter"/>
      <w:lvlText w:val="%5."/>
      <w:lvlJc w:val="left"/>
      <w:pPr>
        <w:ind w:left="1850" w:hanging="360"/>
      </w:pPr>
    </w:lvl>
    <w:lvl w:ilvl="5">
      <w:start w:val="1"/>
      <w:numFmt w:val="lowerRoman"/>
      <w:lvlText w:val="%6."/>
      <w:lvlJc w:val="right"/>
      <w:pPr>
        <w:ind w:left="2570" w:hanging="180"/>
      </w:pPr>
    </w:lvl>
    <w:lvl w:ilvl="6">
      <w:start w:val="1"/>
      <w:numFmt w:val="decimal"/>
      <w:lvlText w:val="%7."/>
      <w:lvlJc w:val="left"/>
      <w:pPr>
        <w:ind w:left="3290" w:hanging="360"/>
      </w:pPr>
    </w:lvl>
    <w:lvl w:ilvl="7">
      <w:start w:val="1"/>
      <w:numFmt w:val="lowerLetter"/>
      <w:lvlText w:val="%8."/>
      <w:lvlJc w:val="left"/>
      <w:pPr>
        <w:ind w:left="4010" w:hanging="360"/>
      </w:pPr>
    </w:lvl>
    <w:lvl w:ilvl="8">
      <w:start w:val="1"/>
      <w:numFmt w:val="lowerRoman"/>
      <w:lvlText w:val="%9."/>
      <w:lvlJc w:val="right"/>
      <w:pPr>
        <w:ind w:left="4730" w:hanging="180"/>
      </w:pPr>
    </w:lvl>
  </w:abstractNum>
  <w:abstractNum w:abstractNumId="31" w15:restartNumberingAfterBreak="0">
    <w:nsid w:val="532A2A7C"/>
    <w:multiLevelType w:val="multilevel"/>
    <w:tmpl w:val="3392BA62"/>
    <w:lvl w:ilvl="0">
      <w:start w:val="13"/>
      <w:numFmt w:val="upperLetter"/>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160" w:hanging="18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3B74E7D"/>
    <w:multiLevelType w:val="hybridMultilevel"/>
    <w:tmpl w:val="BEBCE1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3B92D58"/>
    <w:multiLevelType w:val="multilevel"/>
    <w:tmpl w:val="8A4E3B16"/>
    <w:lvl w:ilvl="0">
      <w:start w:val="1"/>
      <w:numFmt w:val="lowerLetter"/>
      <w:lvlText w:val="%1)"/>
      <w:lvlJc w:val="left"/>
      <w:pPr>
        <w:ind w:left="2138" w:hanging="360"/>
      </w:pPr>
      <w:rPr>
        <w:b/>
        <w:i w:val="0"/>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4" w15:restartNumberingAfterBreak="0">
    <w:nsid w:val="53EF48EB"/>
    <w:multiLevelType w:val="multilevel"/>
    <w:tmpl w:val="6D3ABA70"/>
    <w:lvl w:ilvl="0">
      <w:start w:val="1"/>
      <w:numFmt w:val="lowerLetter"/>
      <w:lvlText w:val="%1)"/>
      <w:lvlJc w:val="left"/>
      <w:pPr>
        <w:ind w:left="2138" w:hanging="360"/>
      </w:pPr>
      <w:rPr>
        <w:b/>
        <w:i w:val="0"/>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5" w15:restartNumberingAfterBreak="0">
    <w:nsid w:val="54D52AB9"/>
    <w:multiLevelType w:val="multilevel"/>
    <w:tmpl w:val="885E1D38"/>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6" w15:restartNumberingAfterBreak="0">
    <w:nsid w:val="56176877"/>
    <w:multiLevelType w:val="multilevel"/>
    <w:tmpl w:val="E1FAC0CA"/>
    <w:lvl w:ilvl="0">
      <w:start w:val="13"/>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CC650D"/>
    <w:multiLevelType w:val="multilevel"/>
    <w:tmpl w:val="C9F2D67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91134A9"/>
    <w:multiLevelType w:val="multilevel"/>
    <w:tmpl w:val="C688E772"/>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39" w15:restartNumberingAfterBreak="0">
    <w:nsid w:val="59206176"/>
    <w:multiLevelType w:val="multilevel"/>
    <w:tmpl w:val="8726629C"/>
    <w:lvl w:ilvl="0">
      <w:start w:val="1"/>
      <w:numFmt w:val="lowerLetter"/>
      <w:lvlText w:val="%1)"/>
      <w:lvlJc w:val="left"/>
      <w:pPr>
        <w:ind w:left="1800" w:hanging="360"/>
      </w:pPr>
      <w:rPr>
        <w:b/>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0" w15:restartNumberingAfterBreak="0">
    <w:nsid w:val="5E5D5DEE"/>
    <w:multiLevelType w:val="multilevel"/>
    <w:tmpl w:val="66740B96"/>
    <w:lvl w:ilvl="0">
      <w:start w:val="1"/>
      <w:numFmt w:val="lowerRoman"/>
      <w:lvlText w:val="%1."/>
      <w:lvlJc w:val="right"/>
      <w:pPr>
        <w:ind w:left="2340" w:hanging="360"/>
      </w:pPr>
      <w:rPr>
        <w:b/>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1" w15:restartNumberingAfterBreak="0">
    <w:nsid w:val="683911E5"/>
    <w:multiLevelType w:val="multilevel"/>
    <w:tmpl w:val="7F52F57C"/>
    <w:lvl w:ilvl="0">
      <w:start w:val="1"/>
      <w:numFmt w:val="lowerLetter"/>
      <w:lvlText w:val="%1)"/>
      <w:lvlJc w:val="left"/>
      <w:pPr>
        <w:ind w:left="1440" w:hanging="360"/>
      </w:pPr>
      <w:rPr>
        <w:b/>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6DD72E5D"/>
    <w:multiLevelType w:val="multilevel"/>
    <w:tmpl w:val="C43002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3004E2"/>
    <w:multiLevelType w:val="multilevel"/>
    <w:tmpl w:val="192CFC7C"/>
    <w:lvl w:ilvl="0">
      <w:start w:val="13"/>
      <w:numFmt w:val="upperLetter"/>
      <w:lvlText w:val="%1."/>
      <w:lvlJc w:val="left"/>
      <w:pPr>
        <w:ind w:left="720" w:hanging="360"/>
      </w:pPr>
      <w:rPr>
        <w:b/>
      </w:rPr>
    </w:lvl>
    <w:lvl w:ilvl="1">
      <w:start w:val="1"/>
      <w:numFmt w:val="lowerLetter"/>
      <w:lvlText w:val="%2)"/>
      <w:lvlJc w:val="left"/>
      <w:pPr>
        <w:ind w:left="1440" w:hanging="360"/>
      </w:pPr>
      <w:rPr>
        <w:b/>
      </w:rPr>
    </w:lvl>
    <w:lvl w:ilvl="2">
      <w:start w:val="1"/>
      <w:numFmt w:val="lowerRoman"/>
      <w:lvlText w:val="%3."/>
      <w:lvlJc w:val="right"/>
      <w:pPr>
        <w:ind w:left="2160" w:hanging="18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3D29A0"/>
    <w:multiLevelType w:val="multilevel"/>
    <w:tmpl w:val="2BD25D3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1A64A81"/>
    <w:multiLevelType w:val="multilevel"/>
    <w:tmpl w:val="D5BAD57A"/>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84377DD"/>
    <w:multiLevelType w:val="multilevel"/>
    <w:tmpl w:val="3CF87C3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91C04B0"/>
    <w:multiLevelType w:val="multilevel"/>
    <w:tmpl w:val="093809C6"/>
    <w:lvl w:ilvl="0">
      <w:start w:val="1"/>
      <w:numFmt w:val="low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A2E1116"/>
    <w:multiLevelType w:val="hybridMultilevel"/>
    <w:tmpl w:val="6DAE46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9" w15:restartNumberingAfterBreak="0">
    <w:nsid w:val="7A7A6B28"/>
    <w:multiLevelType w:val="multilevel"/>
    <w:tmpl w:val="6C465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BE13DAB"/>
    <w:multiLevelType w:val="multilevel"/>
    <w:tmpl w:val="2E5CE8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D562BF2"/>
    <w:multiLevelType w:val="multilevel"/>
    <w:tmpl w:val="31CA7B0C"/>
    <w:lvl w:ilvl="0">
      <w:start w:val="1"/>
      <w:numFmt w:val="lowerLetter"/>
      <w:lvlText w:val="%1)"/>
      <w:lvlJc w:val="left"/>
      <w:pPr>
        <w:ind w:left="149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4169263">
    <w:abstractNumId w:val="10"/>
  </w:num>
  <w:num w:numId="2" w16cid:durableId="1884056042">
    <w:abstractNumId w:val="27"/>
  </w:num>
  <w:num w:numId="3" w16cid:durableId="1882588319">
    <w:abstractNumId w:val="21"/>
  </w:num>
  <w:num w:numId="4" w16cid:durableId="585456967">
    <w:abstractNumId w:val="34"/>
  </w:num>
  <w:num w:numId="5" w16cid:durableId="645087748">
    <w:abstractNumId w:val="8"/>
  </w:num>
  <w:num w:numId="6" w16cid:durableId="1287391789">
    <w:abstractNumId w:val="13"/>
  </w:num>
  <w:num w:numId="7" w16cid:durableId="1411544792">
    <w:abstractNumId w:val="17"/>
  </w:num>
  <w:num w:numId="8" w16cid:durableId="1460152548">
    <w:abstractNumId w:val="22"/>
  </w:num>
  <w:num w:numId="9" w16cid:durableId="1127234978">
    <w:abstractNumId w:val="1"/>
  </w:num>
  <w:num w:numId="10" w16cid:durableId="392386736">
    <w:abstractNumId w:val="40"/>
  </w:num>
  <w:num w:numId="11" w16cid:durableId="204831463">
    <w:abstractNumId w:val="38"/>
  </w:num>
  <w:num w:numId="12" w16cid:durableId="862016183">
    <w:abstractNumId w:val="30"/>
  </w:num>
  <w:num w:numId="13" w16cid:durableId="42408556">
    <w:abstractNumId w:val="19"/>
  </w:num>
  <w:num w:numId="14" w16cid:durableId="2074084203">
    <w:abstractNumId w:val="5"/>
  </w:num>
  <w:num w:numId="15" w16cid:durableId="1129785603">
    <w:abstractNumId w:val="33"/>
  </w:num>
  <w:num w:numId="16" w16cid:durableId="685788241">
    <w:abstractNumId w:val="36"/>
  </w:num>
  <w:num w:numId="17" w16cid:durableId="1274752658">
    <w:abstractNumId w:val="11"/>
  </w:num>
  <w:num w:numId="18" w16cid:durableId="1992251787">
    <w:abstractNumId w:val="14"/>
  </w:num>
  <w:num w:numId="19" w16cid:durableId="790440271">
    <w:abstractNumId w:val="47"/>
  </w:num>
  <w:num w:numId="20" w16cid:durableId="1819179877">
    <w:abstractNumId w:val="18"/>
  </w:num>
  <w:num w:numId="21" w16cid:durableId="55277170">
    <w:abstractNumId w:val="4"/>
  </w:num>
  <w:num w:numId="22" w16cid:durableId="539981201">
    <w:abstractNumId w:val="35"/>
  </w:num>
  <w:num w:numId="23" w16cid:durableId="1791244645">
    <w:abstractNumId w:val="49"/>
  </w:num>
  <w:num w:numId="24" w16cid:durableId="1365204547">
    <w:abstractNumId w:val="16"/>
  </w:num>
  <w:num w:numId="25" w16cid:durableId="1356536766">
    <w:abstractNumId w:val="15"/>
  </w:num>
  <w:num w:numId="26" w16cid:durableId="1989280862">
    <w:abstractNumId w:val="23"/>
  </w:num>
  <w:num w:numId="27" w16cid:durableId="1461458773">
    <w:abstractNumId w:val="39"/>
  </w:num>
  <w:num w:numId="28" w16cid:durableId="1880625882">
    <w:abstractNumId w:val="44"/>
  </w:num>
  <w:num w:numId="29" w16cid:durableId="1331062738">
    <w:abstractNumId w:val="51"/>
  </w:num>
  <w:num w:numId="30" w16cid:durableId="2089881363">
    <w:abstractNumId w:val="29"/>
  </w:num>
  <w:num w:numId="31" w16cid:durableId="1947807356">
    <w:abstractNumId w:val="7"/>
  </w:num>
  <w:num w:numId="32" w16cid:durableId="2047637994">
    <w:abstractNumId w:val="46"/>
  </w:num>
  <w:num w:numId="33" w16cid:durableId="1498498906">
    <w:abstractNumId w:val="6"/>
  </w:num>
  <w:num w:numId="34" w16cid:durableId="2122676761">
    <w:abstractNumId w:val="3"/>
  </w:num>
  <w:num w:numId="35" w16cid:durableId="971448859">
    <w:abstractNumId w:val="43"/>
  </w:num>
  <w:num w:numId="36" w16cid:durableId="80949775">
    <w:abstractNumId w:val="25"/>
  </w:num>
  <w:num w:numId="37" w16cid:durableId="822892055">
    <w:abstractNumId w:val="31"/>
  </w:num>
  <w:num w:numId="38" w16cid:durableId="1721903818">
    <w:abstractNumId w:val="41"/>
  </w:num>
  <w:num w:numId="39" w16cid:durableId="1428502733">
    <w:abstractNumId w:val="45"/>
  </w:num>
  <w:num w:numId="40" w16cid:durableId="603149287">
    <w:abstractNumId w:val="2"/>
  </w:num>
  <w:num w:numId="41" w16cid:durableId="370766798">
    <w:abstractNumId w:val="37"/>
  </w:num>
  <w:num w:numId="42" w16cid:durableId="1491628658">
    <w:abstractNumId w:val="0"/>
  </w:num>
  <w:num w:numId="43" w16cid:durableId="222258835">
    <w:abstractNumId w:val="28"/>
  </w:num>
  <w:num w:numId="44" w16cid:durableId="1435634598">
    <w:abstractNumId w:val="48"/>
  </w:num>
  <w:num w:numId="45" w16cid:durableId="170876520">
    <w:abstractNumId w:val="12"/>
  </w:num>
  <w:num w:numId="46" w16cid:durableId="2072923663">
    <w:abstractNumId w:val="32"/>
  </w:num>
  <w:num w:numId="47" w16cid:durableId="893547232">
    <w:abstractNumId w:val="20"/>
  </w:num>
  <w:num w:numId="48" w16cid:durableId="1924684715">
    <w:abstractNumId w:val="9"/>
  </w:num>
  <w:num w:numId="49" w16cid:durableId="1096052929">
    <w:abstractNumId w:val="50"/>
  </w:num>
  <w:num w:numId="50" w16cid:durableId="114372981">
    <w:abstractNumId w:val="42"/>
  </w:num>
  <w:num w:numId="51" w16cid:durableId="904726409">
    <w:abstractNumId w:val="26"/>
  </w:num>
  <w:num w:numId="52" w16cid:durableId="368147493">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DBB"/>
    <w:rsid w:val="00012327"/>
    <w:rsid w:val="000420AC"/>
    <w:rsid w:val="000454C0"/>
    <w:rsid w:val="00050384"/>
    <w:rsid w:val="00056697"/>
    <w:rsid w:val="00057D12"/>
    <w:rsid w:val="00060BB9"/>
    <w:rsid w:val="000663BD"/>
    <w:rsid w:val="000744CF"/>
    <w:rsid w:val="00075537"/>
    <w:rsid w:val="00083EC8"/>
    <w:rsid w:val="0009779A"/>
    <w:rsid w:val="00097A0D"/>
    <w:rsid w:val="000A083D"/>
    <w:rsid w:val="000B0143"/>
    <w:rsid w:val="000B1137"/>
    <w:rsid w:val="000B3DBB"/>
    <w:rsid w:val="000B7819"/>
    <w:rsid w:val="000C41FF"/>
    <w:rsid w:val="00102ADE"/>
    <w:rsid w:val="001051A1"/>
    <w:rsid w:val="001166AE"/>
    <w:rsid w:val="001202E7"/>
    <w:rsid w:val="001209CE"/>
    <w:rsid w:val="00125F61"/>
    <w:rsid w:val="001346C4"/>
    <w:rsid w:val="00137FD6"/>
    <w:rsid w:val="00146BFD"/>
    <w:rsid w:val="001512EB"/>
    <w:rsid w:val="0015350E"/>
    <w:rsid w:val="0015499F"/>
    <w:rsid w:val="0015567E"/>
    <w:rsid w:val="00155692"/>
    <w:rsid w:val="00162EE5"/>
    <w:rsid w:val="00177797"/>
    <w:rsid w:val="00190317"/>
    <w:rsid w:val="00192AC9"/>
    <w:rsid w:val="001938FA"/>
    <w:rsid w:val="00194019"/>
    <w:rsid w:val="001A1757"/>
    <w:rsid w:val="001C0628"/>
    <w:rsid w:val="001C2798"/>
    <w:rsid w:val="001C4E7A"/>
    <w:rsid w:val="001C55ED"/>
    <w:rsid w:val="001C58BA"/>
    <w:rsid w:val="001C7B1D"/>
    <w:rsid w:val="001D08C5"/>
    <w:rsid w:val="001D3C09"/>
    <w:rsid w:val="001F4E40"/>
    <w:rsid w:val="00200DB6"/>
    <w:rsid w:val="00206F4C"/>
    <w:rsid w:val="00210013"/>
    <w:rsid w:val="0021391D"/>
    <w:rsid w:val="00221563"/>
    <w:rsid w:val="00224941"/>
    <w:rsid w:val="0022641A"/>
    <w:rsid w:val="002342E2"/>
    <w:rsid w:val="00241A7F"/>
    <w:rsid w:val="00253DA9"/>
    <w:rsid w:val="00253F9B"/>
    <w:rsid w:val="00263603"/>
    <w:rsid w:val="00267110"/>
    <w:rsid w:val="00271441"/>
    <w:rsid w:val="00286D28"/>
    <w:rsid w:val="00292066"/>
    <w:rsid w:val="002930F9"/>
    <w:rsid w:val="002931C9"/>
    <w:rsid w:val="00293E60"/>
    <w:rsid w:val="00295D30"/>
    <w:rsid w:val="002A1641"/>
    <w:rsid w:val="002A7CD4"/>
    <w:rsid w:val="002B021B"/>
    <w:rsid w:val="002B082D"/>
    <w:rsid w:val="002C3638"/>
    <w:rsid w:val="002D296C"/>
    <w:rsid w:val="002E4511"/>
    <w:rsid w:val="002E4EF8"/>
    <w:rsid w:val="00305885"/>
    <w:rsid w:val="00322B01"/>
    <w:rsid w:val="00323374"/>
    <w:rsid w:val="00334100"/>
    <w:rsid w:val="00336CB0"/>
    <w:rsid w:val="00336EB6"/>
    <w:rsid w:val="0035368E"/>
    <w:rsid w:val="00354655"/>
    <w:rsid w:val="00361FEE"/>
    <w:rsid w:val="003639AF"/>
    <w:rsid w:val="00380B06"/>
    <w:rsid w:val="00381F3D"/>
    <w:rsid w:val="00387987"/>
    <w:rsid w:val="00392AB2"/>
    <w:rsid w:val="00396FFF"/>
    <w:rsid w:val="003A688C"/>
    <w:rsid w:val="003B12B1"/>
    <w:rsid w:val="003B4400"/>
    <w:rsid w:val="003B468D"/>
    <w:rsid w:val="003B7B42"/>
    <w:rsid w:val="003C0AED"/>
    <w:rsid w:val="003C2E48"/>
    <w:rsid w:val="003C4F78"/>
    <w:rsid w:val="003C5EFE"/>
    <w:rsid w:val="003C68B1"/>
    <w:rsid w:val="003D36CF"/>
    <w:rsid w:val="003E299F"/>
    <w:rsid w:val="003E6440"/>
    <w:rsid w:val="003E6DF3"/>
    <w:rsid w:val="003F1744"/>
    <w:rsid w:val="0040652E"/>
    <w:rsid w:val="00410C90"/>
    <w:rsid w:val="00415584"/>
    <w:rsid w:val="00415925"/>
    <w:rsid w:val="0042146D"/>
    <w:rsid w:val="00431881"/>
    <w:rsid w:val="00431A53"/>
    <w:rsid w:val="004333CC"/>
    <w:rsid w:val="00462D39"/>
    <w:rsid w:val="00466AD2"/>
    <w:rsid w:val="004A65AC"/>
    <w:rsid w:val="004B47FC"/>
    <w:rsid w:val="004C31D0"/>
    <w:rsid w:val="004D21F7"/>
    <w:rsid w:val="004F0E28"/>
    <w:rsid w:val="00507582"/>
    <w:rsid w:val="005105F3"/>
    <w:rsid w:val="00520AEA"/>
    <w:rsid w:val="005226D3"/>
    <w:rsid w:val="005239AB"/>
    <w:rsid w:val="005350C9"/>
    <w:rsid w:val="005409D4"/>
    <w:rsid w:val="005410D1"/>
    <w:rsid w:val="0054421C"/>
    <w:rsid w:val="00545AFD"/>
    <w:rsid w:val="00545FE7"/>
    <w:rsid w:val="0054649E"/>
    <w:rsid w:val="005541C3"/>
    <w:rsid w:val="005541F8"/>
    <w:rsid w:val="00570DFF"/>
    <w:rsid w:val="00573F31"/>
    <w:rsid w:val="00581024"/>
    <w:rsid w:val="005842E8"/>
    <w:rsid w:val="00595D0A"/>
    <w:rsid w:val="005B700C"/>
    <w:rsid w:val="005C02FA"/>
    <w:rsid w:val="005C3556"/>
    <w:rsid w:val="005E2C60"/>
    <w:rsid w:val="005E5FF3"/>
    <w:rsid w:val="005F0DF8"/>
    <w:rsid w:val="005F5FE5"/>
    <w:rsid w:val="00601329"/>
    <w:rsid w:val="006037FD"/>
    <w:rsid w:val="006071B0"/>
    <w:rsid w:val="0062353C"/>
    <w:rsid w:val="00623610"/>
    <w:rsid w:val="006270DB"/>
    <w:rsid w:val="006308B2"/>
    <w:rsid w:val="00641DD9"/>
    <w:rsid w:val="0064555C"/>
    <w:rsid w:val="00653E8C"/>
    <w:rsid w:val="006552EA"/>
    <w:rsid w:val="00656B8B"/>
    <w:rsid w:val="006742D6"/>
    <w:rsid w:val="0067717F"/>
    <w:rsid w:val="0069190E"/>
    <w:rsid w:val="00696682"/>
    <w:rsid w:val="006A3FED"/>
    <w:rsid w:val="006A49EF"/>
    <w:rsid w:val="006A5796"/>
    <w:rsid w:val="006A588F"/>
    <w:rsid w:val="006A5F89"/>
    <w:rsid w:val="006A63FD"/>
    <w:rsid w:val="006A70C6"/>
    <w:rsid w:val="006A7F0C"/>
    <w:rsid w:val="006B23CC"/>
    <w:rsid w:val="006B76ED"/>
    <w:rsid w:val="006C16C6"/>
    <w:rsid w:val="006C3703"/>
    <w:rsid w:val="006D0341"/>
    <w:rsid w:val="006D0839"/>
    <w:rsid w:val="006D6300"/>
    <w:rsid w:val="006E492A"/>
    <w:rsid w:val="006F785D"/>
    <w:rsid w:val="006F7D4D"/>
    <w:rsid w:val="00702E26"/>
    <w:rsid w:val="00704B7D"/>
    <w:rsid w:val="0071031F"/>
    <w:rsid w:val="00732942"/>
    <w:rsid w:val="00734835"/>
    <w:rsid w:val="007365A4"/>
    <w:rsid w:val="007403A1"/>
    <w:rsid w:val="007406EB"/>
    <w:rsid w:val="007556DF"/>
    <w:rsid w:val="007668AA"/>
    <w:rsid w:val="00766D0E"/>
    <w:rsid w:val="00773A4A"/>
    <w:rsid w:val="00786A54"/>
    <w:rsid w:val="007877F9"/>
    <w:rsid w:val="007942A7"/>
    <w:rsid w:val="007A088B"/>
    <w:rsid w:val="007B19DE"/>
    <w:rsid w:val="007C1CD3"/>
    <w:rsid w:val="007C25A4"/>
    <w:rsid w:val="007C4CDB"/>
    <w:rsid w:val="007E67A5"/>
    <w:rsid w:val="007F7EB2"/>
    <w:rsid w:val="007F7FA1"/>
    <w:rsid w:val="0081147C"/>
    <w:rsid w:val="00811F60"/>
    <w:rsid w:val="0081545A"/>
    <w:rsid w:val="00816D26"/>
    <w:rsid w:val="00836C53"/>
    <w:rsid w:val="00837932"/>
    <w:rsid w:val="00841693"/>
    <w:rsid w:val="0084203C"/>
    <w:rsid w:val="008463E7"/>
    <w:rsid w:val="0085144C"/>
    <w:rsid w:val="00861B7E"/>
    <w:rsid w:val="008939FC"/>
    <w:rsid w:val="00893F1F"/>
    <w:rsid w:val="00897530"/>
    <w:rsid w:val="008A37B1"/>
    <w:rsid w:val="008B302A"/>
    <w:rsid w:val="008D0A42"/>
    <w:rsid w:val="008D7458"/>
    <w:rsid w:val="008E2F79"/>
    <w:rsid w:val="008E5041"/>
    <w:rsid w:val="008E6385"/>
    <w:rsid w:val="008F5ECE"/>
    <w:rsid w:val="00905947"/>
    <w:rsid w:val="009111D2"/>
    <w:rsid w:val="0091222F"/>
    <w:rsid w:val="009146FA"/>
    <w:rsid w:val="00924EEC"/>
    <w:rsid w:val="0092659C"/>
    <w:rsid w:val="00931083"/>
    <w:rsid w:val="00942818"/>
    <w:rsid w:val="00942EE4"/>
    <w:rsid w:val="00943A6A"/>
    <w:rsid w:val="009449E6"/>
    <w:rsid w:val="00955D01"/>
    <w:rsid w:val="009560BC"/>
    <w:rsid w:val="009660B2"/>
    <w:rsid w:val="00966965"/>
    <w:rsid w:val="00971E46"/>
    <w:rsid w:val="009730D5"/>
    <w:rsid w:val="0098441D"/>
    <w:rsid w:val="0098796D"/>
    <w:rsid w:val="00991B70"/>
    <w:rsid w:val="009945BC"/>
    <w:rsid w:val="009A109A"/>
    <w:rsid w:val="009A2DB7"/>
    <w:rsid w:val="009B10EE"/>
    <w:rsid w:val="009B2E66"/>
    <w:rsid w:val="009B57D7"/>
    <w:rsid w:val="009B60FF"/>
    <w:rsid w:val="009B662F"/>
    <w:rsid w:val="009B7953"/>
    <w:rsid w:val="009C7B32"/>
    <w:rsid w:val="009D58E4"/>
    <w:rsid w:val="009D746D"/>
    <w:rsid w:val="009E64D1"/>
    <w:rsid w:val="009E6C81"/>
    <w:rsid w:val="009F2BEE"/>
    <w:rsid w:val="009F63DF"/>
    <w:rsid w:val="00A00BC4"/>
    <w:rsid w:val="00A03B0B"/>
    <w:rsid w:val="00A1105B"/>
    <w:rsid w:val="00A14D03"/>
    <w:rsid w:val="00A215AD"/>
    <w:rsid w:val="00A21744"/>
    <w:rsid w:val="00A3118D"/>
    <w:rsid w:val="00A31F7E"/>
    <w:rsid w:val="00A3238F"/>
    <w:rsid w:val="00A333CC"/>
    <w:rsid w:val="00A4373C"/>
    <w:rsid w:val="00A4651F"/>
    <w:rsid w:val="00A52907"/>
    <w:rsid w:val="00A56322"/>
    <w:rsid w:val="00A60359"/>
    <w:rsid w:val="00A67A62"/>
    <w:rsid w:val="00A7498E"/>
    <w:rsid w:val="00A767FA"/>
    <w:rsid w:val="00A76B5A"/>
    <w:rsid w:val="00A83024"/>
    <w:rsid w:val="00A90577"/>
    <w:rsid w:val="00AA0766"/>
    <w:rsid w:val="00AA600C"/>
    <w:rsid w:val="00AB6460"/>
    <w:rsid w:val="00AD0325"/>
    <w:rsid w:val="00AD1CBE"/>
    <w:rsid w:val="00AD4AEF"/>
    <w:rsid w:val="00AE0427"/>
    <w:rsid w:val="00AE273A"/>
    <w:rsid w:val="00AE2A32"/>
    <w:rsid w:val="00AF48CF"/>
    <w:rsid w:val="00B0116F"/>
    <w:rsid w:val="00B07289"/>
    <w:rsid w:val="00B10CD2"/>
    <w:rsid w:val="00B12FEE"/>
    <w:rsid w:val="00B20B6F"/>
    <w:rsid w:val="00B261FF"/>
    <w:rsid w:val="00B32438"/>
    <w:rsid w:val="00B32995"/>
    <w:rsid w:val="00B438E0"/>
    <w:rsid w:val="00B62D93"/>
    <w:rsid w:val="00B70074"/>
    <w:rsid w:val="00B74564"/>
    <w:rsid w:val="00B75F26"/>
    <w:rsid w:val="00B75F52"/>
    <w:rsid w:val="00B7741D"/>
    <w:rsid w:val="00B81441"/>
    <w:rsid w:val="00B839D8"/>
    <w:rsid w:val="00B87EE8"/>
    <w:rsid w:val="00B90A83"/>
    <w:rsid w:val="00B92431"/>
    <w:rsid w:val="00BA29B5"/>
    <w:rsid w:val="00BA37E5"/>
    <w:rsid w:val="00BB1495"/>
    <w:rsid w:val="00BB1975"/>
    <w:rsid w:val="00BC75C8"/>
    <w:rsid w:val="00BE4AFC"/>
    <w:rsid w:val="00BE5186"/>
    <w:rsid w:val="00BE7411"/>
    <w:rsid w:val="00C0791F"/>
    <w:rsid w:val="00C119BF"/>
    <w:rsid w:val="00C13305"/>
    <w:rsid w:val="00C20F41"/>
    <w:rsid w:val="00C2778E"/>
    <w:rsid w:val="00C34E2D"/>
    <w:rsid w:val="00C376CC"/>
    <w:rsid w:val="00C37CA6"/>
    <w:rsid w:val="00C64AE6"/>
    <w:rsid w:val="00C80900"/>
    <w:rsid w:val="00C8342C"/>
    <w:rsid w:val="00C95E8A"/>
    <w:rsid w:val="00CA2CEE"/>
    <w:rsid w:val="00CC178E"/>
    <w:rsid w:val="00CC241A"/>
    <w:rsid w:val="00CD371D"/>
    <w:rsid w:val="00CE1DF7"/>
    <w:rsid w:val="00CF07B6"/>
    <w:rsid w:val="00CF545F"/>
    <w:rsid w:val="00D11977"/>
    <w:rsid w:val="00D14AC4"/>
    <w:rsid w:val="00D30BB8"/>
    <w:rsid w:val="00D32C45"/>
    <w:rsid w:val="00D32EEA"/>
    <w:rsid w:val="00D33774"/>
    <w:rsid w:val="00D35F08"/>
    <w:rsid w:val="00D37477"/>
    <w:rsid w:val="00D374AA"/>
    <w:rsid w:val="00D46AF4"/>
    <w:rsid w:val="00D56EC1"/>
    <w:rsid w:val="00D639E7"/>
    <w:rsid w:val="00D65FED"/>
    <w:rsid w:val="00D665CB"/>
    <w:rsid w:val="00D83006"/>
    <w:rsid w:val="00D95181"/>
    <w:rsid w:val="00DA0A11"/>
    <w:rsid w:val="00DA7BAC"/>
    <w:rsid w:val="00DB2255"/>
    <w:rsid w:val="00DB7D54"/>
    <w:rsid w:val="00DC62BA"/>
    <w:rsid w:val="00DD4EDC"/>
    <w:rsid w:val="00DD57BF"/>
    <w:rsid w:val="00DD7FA5"/>
    <w:rsid w:val="00DE4068"/>
    <w:rsid w:val="00DE5A69"/>
    <w:rsid w:val="00DE6530"/>
    <w:rsid w:val="00DF07F5"/>
    <w:rsid w:val="00DF4592"/>
    <w:rsid w:val="00E1056D"/>
    <w:rsid w:val="00E162E2"/>
    <w:rsid w:val="00E1728F"/>
    <w:rsid w:val="00E247CB"/>
    <w:rsid w:val="00E30A10"/>
    <w:rsid w:val="00E31138"/>
    <w:rsid w:val="00E37286"/>
    <w:rsid w:val="00E40420"/>
    <w:rsid w:val="00E43CA5"/>
    <w:rsid w:val="00E4635D"/>
    <w:rsid w:val="00E50920"/>
    <w:rsid w:val="00E612DB"/>
    <w:rsid w:val="00E6330C"/>
    <w:rsid w:val="00E840D6"/>
    <w:rsid w:val="00E85626"/>
    <w:rsid w:val="00E968EC"/>
    <w:rsid w:val="00E97440"/>
    <w:rsid w:val="00EA48B4"/>
    <w:rsid w:val="00EB4E6E"/>
    <w:rsid w:val="00EC69FC"/>
    <w:rsid w:val="00EC6BB5"/>
    <w:rsid w:val="00ED23F7"/>
    <w:rsid w:val="00ED52FC"/>
    <w:rsid w:val="00EE56FC"/>
    <w:rsid w:val="00EF2ADC"/>
    <w:rsid w:val="00EF5148"/>
    <w:rsid w:val="00EF6B2C"/>
    <w:rsid w:val="00F01C68"/>
    <w:rsid w:val="00F173A2"/>
    <w:rsid w:val="00F22D7C"/>
    <w:rsid w:val="00F23819"/>
    <w:rsid w:val="00F265B6"/>
    <w:rsid w:val="00F36B42"/>
    <w:rsid w:val="00F37468"/>
    <w:rsid w:val="00F379C2"/>
    <w:rsid w:val="00F41B72"/>
    <w:rsid w:val="00F51012"/>
    <w:rsid w:val="00F53568"/>
    <w:rsid w:val="00F63E01"/>
    <w:rsid w:val="00F713DE"/>
    <w:rsid w:val="00F87E85"/>
    <w:rsid w:val="00F90D87"/>
    <w:rsid w:val="00F92998"/>
    <w:rsid w:val="00FA7863"/>
    <w:rsid w:val="00FB1001"/>
    <w:rsid w:val="00FC138E"/>
    <w:rsid w:val="00FD2F74"/>
    <w:rsid w:val="00FE2627"/>
    <w:rsid w:val="00FE31CC"/>
    <w:rsid w:val="00FF6F47"/>
    <w:rsid w:val="024101A3"/>
    <w:rsid w:val="03000B68"/>
    <w:rsid w:val="040A4D3F"/>
    <w:rsid w:val="045E0963"/>
    <w:rsid w:val="046B74FB"/>
    <w:rsid w:val="07A608CB"/>
    <w:rsid w:val="07BC884A"/>
    <w:rsid w:val="07E398D8"/>
    <w:rsid w:val="08A3D957"/>
    <w:rsid w:val="094ABFAF"/>
    <w:rsid w:val="0BFB5452"/>
    <w:rsid w:val="0C451E03"/>
    <w:rsid w:val="0D43AF8F"/>
    <w:rsid w:val="0F760074"/>
    <w:rsid w:val="0FBED716"/>
    <w:rsid w:val="101674FD"/>
    <w:rsid w:val="10FA8FB8"/>
    <w:rsid w:val="1140084A"/>
    <w:rsid w:val="144900CC"/>
    <w:rsid w:val="150C23C7"/>
    <w:rsid w:val="15A10842"/>
    <w:rsid w:val="15AD38DF"/>
    <w:rsid w:val="16B83AF4"/>
    <w:rsid w:val="16EBEA00"/>
    <w:rsid w:val="17DD10C8"/>
    <w:rsid w:val="19406BB2"/>
    <w:rsid w:val="1B5BD30F"/>
    <w:rsid w:val="1CA731A0"/>
    <w:rsid w:val="1D32C8A4"/>
    <w:rsid w:val="1D54AE4C"/>
    <w:rsid w:val="1D8C5342"/>
    <w:rsid w:val="1DFB9B5F"/>
    <w:rsid w:val="25E90558"/>
    <w:rsid w:val="28397362"/>
    <w:rsid w:val="29EDBA21"/>
    <w:rsid w:val="2B4CBD2B"/>
    <w:rsid w:val="2B63DD6D"/>
    <w:rsid w:val="2CB48EC9"/>
    <w:rsid w:val="2EDE7012"/>
    <w:rsid w:val="2F29F472"/>
    <w:rsid w:val="2FFDB8F8"/>
    <w:rsid w:val="31D16445"/>
    <w:rsid w:val="32B36646"/>
    <w:rsid w:val="32F83247"/>
    <w:rsid w:val="334397FF"/>
    <w:rsid w:val="349CF004"/>
    <w:rsid w:val="35050D03"/>
    <w:rsid w:val="373EC173"/>
    <w:rsid w:val="3842E4E9"/>
    <w:rsid w:val="3B35CFA4"/>
    <w:rsid w:val="3D04E0B2"/>
    <w:rsid w:val="3D418A94"/>
    <w:rsid w:val="3DD40B50"/>
    <w:rsid w:val="3FA43D62"/>
    <w:rsid w:val="401B5F27"/>
    <w:rsid w:val="417A02D1"/>
    <w:rsid w:val="41B8CEAF"/>
    <w:rsid w:val="421BC06D"/>
    <w:rsid w:val="443C702C"/>
    <w:rsid w:val="44771EE9"/>
    <w:rsid w:val="462E4062"/>
    <w:rsid w:val="477EBD1B"/>
    <w:rsid w:val="49F82455"/>
    <w:rsid w:val="4A84DC43"/>
    <w:rsid w:val="4B044D50"/>
    <w:rsid w:val="4C6E2736"/>
    <w:rsid w:val="4E3A055E"/>
    <w:rsid w:val="509A8557"/>
    <w:rsid w:val="54E81C62"/>
    <w:rsid w:val="554A4415"/>
    <w:rsid w:val="55D0A487"/>
    <w:rsid w:val="55FF8BA4"/>
    <w:rsid w:val="563ACBE2"/>
    <w:rsid w:val="56BC078D"/>
    <w:rsid w:val="56F8A911"/>
    <w:rsid w:val="5DDFE57A"/>
    <w:rsid w:val="5F25B72D"/>
    <w:rsid w:val="5F4DF6EF"/>
    <w:rsid w:val="61E3BFCC"/>
    <w:rsid w:val="649FAE43"/>
    <w:rsid w:val="655A1848"/>
    <w:rsid w:val="66CDB4E9"/>
    <w:rsid w:val="67493ACD"/>
    <w:rsid w:val="69B1819E"/>
    <w:rsid w:val="6C55006B"/>
    <w:rsid w:val="6CC271B8"/>
    <w:rsid w:val="6D4947DA"/>
    <w:rsid w:val="6D8F8F35"/>
    <w:rsid w:val="6D942E17"/>
    <w:rsid w:val="6D950406"/>
    <w:rsid w:val="6E93B7BC"/>
    <w:rsid w:val="70878D8F"/>
    <w:rsid w:val="74F06626"/>
    <w:rsid w:val="74FB25CE"/>
    <w:rsid w:val="76ED70B4"/>
    <w:rsid w:val="771EAE48"/>
    <w:rsid w:val="78D4A113"/>
    <w:rsid w:val="790B869B"/>
    <w:rsid w:val="799638A6"/>
    <w:rsid w:val="79E98CDD"/>
    <w:rsid w:val="7B4E1C4D"/>
    <w:rsid w:val="7D4468DB"/>
    <w:rsid w:val="7E08D716"/>
    <w:rsid w:val="7F54240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F83F8"/>
  <w15:docId w15:val="{B3309CF4-4029-4AC8-833C-1EF8523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ontserrat Medium" w:eastAsia="Montserrat Medium" w:hAnsi="Montserrat Medium" w:cs="Montserrat Medium"/>
        <w:sz w:val="18"/>
        <w:szCs w:val="18"/>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spacing w:before="240" w:after="60"/>
      <w:jc w:val="center"/>
      <w:outlineLvl w:val="0"/>
    </w:pPr>
    <w:rPr>
      <w:b/>
    </w:rPr>
  </w:style>
  <w:style w:type="paragraph" w:styleId="Ttulo2">
    <w:name w:val="heading 2"/>
    <w:basedOn w:val="Normal"/>
    <w:next w:val="Normal"/>
    <w:link w:val="Ttulo2Car"/>
    <w:uiPriority w:val="9"/>
    <w:unhideWhenUsed/>
    <w:qFormat/>
    <w:pPr>
      <w:keepNext/>
      <w:tabs>
        <w:tab w:val="left" w:pos="0"/>
      </w:tabs>
      <w:spacing w:before="240" w:after="60"/>
      <w:outlineLvl w:val="1"/>
    </w:pPr>
    <w:rPr>
      <w:rFonts w:ascii="Arial" w:eastAsia="Arial" w:hAnsi="Arial" w:cs="Arial"/>
      <w:b/>
      <w:i/>
      <w:sz w:val="28"/>
      <w:szCs w:val="28"/>
    </w:rPr>
  </w:style>
  <w:style w:type="paragraph" w:styleId="Ttulo3">
    <w:name w:val="heading 3"/>
    <w:basedOn w:val="Normal"/>
    <w:next w:val="Normal"/>
    <w:link w:val="Ttulo3Car"/>
    <w:uiPriority w:val="9"/>
    <w:unhideWhenUsed/>
    <w:qFormat/>
    <w:pPr>
      <w:keepNext/>
      <w:spacing w:before="240" w:after="60"/>
      <w:outlineLvl w:val="2"/>
    </w:pPr>
    <w:rPr>
      <w:rFonts w:ascii="Arial" w:eastAsia="Arial" w:hAnsi="Arial" w:cs="Arial"/>
      <w:b/>
      <w:sz w:val="26"/>
      <w:szCs w:val="26"/>
    </w:rPr>
  </w:style>
  <w:style w:type="paragraph" w:styleId="Ttulo4">
    <w:name w:val="heading 4"/>
    <w:basedOn w:val="Normal"/>
    <w:next w:val="Normal"/>
    <w:link w:val="Ttulo4Car"/>
    <w:uiPriority w:val="9"/>
    <w:semiHidden/>
    <w:unhideWhenUsed/>
    <w:qFormat/>
    <w:pPr>
      <w:keepNext/>
      <w:spacing w:before="240" w:after="60"/>
      <w:outlineLvl w:val="3"/>
    </w:pPr>
    <w:rPr>
      <w:b/>
      <w:sz w:val="28"/>
      <w:szCs w:val="28"/>
    </w:rPr>
  </w:style>
  <w:style w:type="paragraph" w:styleId="Ttulo5">
    <w:name w:val="heading 5"/>
    <w:basedOn w:val="Normal"/>
    <w:next w:val="Normal"/>
    <w:link w:val="Ttulo5Car"/>
    <w:uiPriority w:val="9"/>
    <w:semiHidden/>
    <w:unhideWhenUsed/>
    <w:qFormat/>
    <w:pPr>
      <w:spacing w:before="240" w:after="60"/>
      <w:outlineLvl w:val="4"/>
    </w:pPr>
    <w:rPr>
      <w:b/>
      <w:i/>
      <w:sz w:val="26"/>
      <w:szCs w:val="26"/>
    </w:rPr>
  </w:style>
  <w:style w:type="paragraph" w:styleId="Ttulo6">
    <w:name w:val="heading 6"/>
    <w:basedOn w:val="Normal"/>
    <w:next w:val="Normal"/>
    <w:link w:val="Ttulo6Car"/>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link w:val="TtuloCar"/>
    <w:uiPriority w:val="10"/>
    <w:qFormat/>
    <w:pPr>
      <w:jc w:val="center"/>
    </w:pPr>
    <w:rPr>
      <w:b/>
      <w:sz w:val="28"/>
      <w:szCs w:val="28"/>
    </w:rPr>
  </w:style>
  <w:style w:type="paragraph" w:styleId="Subttulo">
    <w:name w:val="Subtitle"/>
    <w:basedOn w:val="Normal"/>
    <w:next w:val="Normal"/>
    <w:link w:val="SubttuloCar"/>
    <w:uiPriority w:val="11"/>
    <w:qFormat/>
    <w:pPr>
      <w:keepNext/>
      <w:spacing w:before="240" w:after="120"/>
      <w:jc w:val="center"/>
    </w:pPr>
    <w:rPr>
      <w:rFonts w:ascii="Arial" w:eastAsia="Arial" w:hAnsi="Arial" w:cs="Arial"/>
      <w:i/>
      <w:sz w:val="28"/>
      <w:szCs w:val="28"/>
    </w:rPr>
  </w:style>
  <w:style w:type="table" w:customStyle="1" w:styleId="a">
    <w:basedOn w:val="NormalTable0"/>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8E8E8"/>
    </w:tcPr>
  </w:style>
  <w:style w:type="table" w:customStyle="1" w:styleId="a0">
    <w:basedOn w:val="NormalTable0"/>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8E8E8"/>
    </w:tcPr>
  </w:style>
  <w:style w:type="table" w:customStyle="1" w:styleId="a1">
    <w:basedOn w:val="NormalTable0"/>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8E8E8"/>
    </w:tcPr>
  </w:style>
  <w:style w:type="table" w:customStyle="1" w:styleId="a2">
    <w:basedOn w:val="NormalTable0"/>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8E8E8"/>
    </w:tcPr>
  </w:style>
  <w:style w:type="table" w:customStyle="1" w:styleId="a3">
    <w:basedOn w:val="NormalTable0"/>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8E8E8"/>
    </w:tcPr>
  </w:style>
  <w:style w:type="table" w:customStyle="1" w:styleId="a4">
    <w:basedOn w:val="NormalTable0"/>
    <w:rPr>
      <w:rFonts w:ascii="Calibri" w:eastAsia="Calibri" w:hAnsi="Calibri" w:cs="Calibri"/>
      <w:color w:val="000000"/>
      <w:sz w:val="22"/>
      <w:szCs w:val="22"/>
    </w:rPr>
    <w:tblPr>
      <w:tblStyleRowBandSize w:val="1"/>
      <w:tblStyleColBandSize w:val="1"/>
      <w:tblCellMar>
        <w:left w:w="115" w:type="dxa"/>
        <w:right w:w="115" w:type="dxa"/>
      </w:tblCellMar>
    </w:tblPr>
    <w:tcPr>
      <w:shd w:val="clear" w:color="auto" w:fill="E8E8E8"/>
    </w:tcPr>
  </w:style>
  <w:style w:type="paragraph" w:styleId="Encabezado">
    <w:name w:val="header"/>
    <w:basedOn w:val="Normal"/>
    <w:link w:val="EncabezadoCar"/>
    <w:uiPriority w:val="99"/>
    <w:unhideWhenUsed/>
    <w:rsid w:val="00A31F7E"/>
    <w:pPr>
      <w:tabs>
        <w:tab w:val="center" w:pos="4419"/>
        <w:tab w:val="right" w:pos="8838"/>
      </w:tabs>
    </w:pPr>
  </w:style>
  <w:style w:type="character" w:customStyle="1" w:styleId="EncabezadoCar">
    <w:name w:val="Encabezado Car"/>
    <w:basedOn w:val="Fuentedeprrafopredeter"/>
    <w:link w:val="Encabezado"/>
    <w:uiPriority w:val="99"/>
    <w:rsid w:val="00A31F7E"/>
  </w:style>
  <w:style w:type="paragraph" w:styleId="Piedepgina">
    <w:name w:val="footer"/>
    <w:basedOn w:val="Normal"/>
    <w:link w:val="PiedepginaCar"/>
    <w:uiPriority w:val="99"/>
    <w:unhideWhenUsed/>
    <w:rsid w:val="00A31F7E"/>
    <w:pPr>
      <w:tabs>
        <w:tab w:val="center" w:pos="4419"/>
        <w:tab w:val="right" w:pos="8838"/>
      </w:tabs>
    </w:pPr>
  </w:style>
  <w:style w:type="character" w:customStyle="1" w:styleId="PiedepginaCar">
    <w:name w:val="Pie de página Car"/>
    <w:basedOn w:val="Fuentedeprrafopredeter"/>
    <w:link w:val="Piedepgina"/>
    <w:uiPriority w:val="99"/>
    <w:rsid w:val="00A31F7E"/>
  </w:style>
  <w:style w:type="paragraph" w:styleId="Prrafodelista">
    <w:name w:val="List Paragraph"/>
    <w:aliases w:val="lp1,List Paragraph1,List Paragraph11,Bullet List,FooterText,numbered,Paragraphe de liste1,Bulletr List Paragraph,列出段落,列出段落1,Cuadrícula media 1 - Énfasis 21,Lista vistosa - Énfasis 11,Listas,Cuadrícula clara - Énfasis 31,Scitum normal"/>
    <w:basedOn w:val="Normal"/>
    <w:link w:val="PrrafodelistaCar"/>
    <w:uiPriority w:val="34"/>
    <w:qFormat/>
    <w:rsid w:val="00E1728F"/>
    <w:pPr>
      <w:ind w:left="720"/>
      <w:contextualSpacing/>
    </w:pPr>
  </w:style>
  <w:style w:type="paragraph" w:styleId="TDC1">
    <w:name w:val="toc 1"/>
    <w:basedOn w:val="Normal"/>
    <w:next w:val="Normal"/>
    <w:autoRedefine/>
    <w:uiPriority w:val="39"/>
    <w:unhideWhenUsed/>
    <w:rsid w:val="00F713DE"/>
    <w:pPr>
      <w:spacing w:after="100"/>
    </w:pPr>
  </w:style>
  <w:style w:type="character" w:styleId="Hipervnculo">
    <w:name w:val="Hyperlink"/>
    <w:basedOn w:val="Fuentedeprrafopredeter"/>
    <w:uiPriority w:val="99"/>
    <w:unhideWhenUsed/>
    <w:rsid w:val="00F713DE"/>
    <w:rPr>
      <w:color w:val="0000FF" w:themeColor="hyperlink"/>
      <w:u w:val="single"/>
    </w:rPr>
  </w:style>
  <w:style w:type="paragraph" w:styleId="TtuloTDC">
    <w:name w:val="TOC Heading"/>
    <w:basedOn w:val="Ttulo1"/>
    <w:next w:val="Normal"/>
    <w:uiPriority w:val="39"/>
    <w:unhideWhenUsed/>
    <w:qFormat/>
    <w:rsid w:val="00F713DE"/>
    <w:pPr>
      <w:keepLines/>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DC2">
    <w:name w:val="toc 2"/>
    <w:basedOn w:val="Normal"/>
    <w:next w:val="Normal"/>
    <w:autoRedefine/>
    <w:uiPriority w:val="39"/>
    <w:unhideWhenUsed/>
    <w:rsid w:val="00F713DE"/>
    <w:pPr>
      <w:spacing w:after="100" w:line="259" w:lineRule="auto"/>
      <w:ind w:left="220"/>
    </w:pPr>
    <w:rPr>
      <w:rFonts w:asciiTheme="minorHAnsi" w:eastAsiaTheme="minorEastAsia" w:hAnsiTheme="minorHAnsi" w:cs="Times New Roman"/>
      <w:sz w:val="22"/>
      <w:szCs w:val="22"/>
    </w:rPr>
  </w:style>
  <w:style w:type="paragraph" w:styleId="TDC3">
    <w:name w:val="toc 3"/>
    <w:basedOn w:val="Normal"/>
    <w:next w:val="Normal"/>
    <w:autoRedefine/>
    <w:uiPriority w:val="39"/>
    <w:unhideWhenUsed/>
    <w:rsid w:val="00F713DE"/>
    <w:pPr>
      <w:spacing w:after="100" w:line="259" w:lineRule="auto"/>
      <w:ind w:left="440"/>
    </w:pPr>
    <w:rPr>
      <w:rFonts w:asciiTheme="minorHAnsi" w:eastAsiaTheme="minorEastAsia" w:hAnsiTheme="minorHAnsi" w:cs="Times New Roman"/>
      <w:sz w:val="22"/>
      <w:szCs w:val="22"/>
    </w:rPr>
  </w:style>
  <w:style w:type="paragraph" w:styleId="Textodeglobo">
    <w:name w:val="Balloon Text"/>
    <w:basedOn w:val="Normal"/>
    <w:link w:val="TextodegloboCar"/>
    <w:uiPriority w:val="99"/>
    <w:semiHidden/>
    <w:unhideWhenUsed/>
    <w:rsid w:val="00EF2ADC"/>
    <w:rPr>
      <w:rFonts w:ascii="Tahoma" w:hAnsi="Tahoma" w:cs="Tahoma"/>
      <w:sz w:val="16"/>
      <w:szCs w:val="16"/>
    </w:rPr>
  </w:style>
  <w:style w:type="character" w:customStyle="1" w:styleId="TextodegloboCar">
    <w:name w:val="Texto de globo Car"/>
    <w:basedOn w:val="Fuentedeprrafopredeter"/>
    <w:link w:val="Textodeglobo"/>
    <w:uiPriority w:val="99"/>
    <w:semiHidden/>
    <w:rsid w:val="00EF2ADC"/>
    <w:rPr>
      <w:rFonts w:ascii="Tahoma" w:hAnsi="Tahoma" w:cs="Tahoma"/>
      <w:sz w:val="16"/>
      <w:szCs w:val="16"/>
    </w:rPr>
  </w:style>
  <w:style w:type="table" w:styleId="Tablaconcuadrcula">
    <w:name w:val="Table Grid"/>
    <w:basedOn w:val="Tablanormal"/>
    <w:uiPriority w:val="59"/>
    <w:unhideWhenUsed/>
    <w:rsid w:val="00C07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5368E"/>
    <w:rPr>
      <w:sz w:val="16"/>
      <w:szCs w:val="16"/>
    </w:rPr>
  </w:style>
  <w:style w:type="paragraph" w:styleId="Textocomentario">
    <w:name w:val="annotation text"/>
    <w:basedOn w:val="Normal"/>
    <w:link w:val="TextocomentarioCar"/>
    <w:uiPriority w:val="99"/>
    <w:unhideWhenUsed/>
    <w:rsid w:val="0035368E"/>
    <w:rPr>
      <w:sz w:val="20"/>
      <w:szCs w:val="20"/>
    </w:rPr>
  </w:style>
  <w:style w:type="character" w:customStyle="1" w:styleId="TextocomentarioCar">
    <w:name w:val="Texto comentario Car"/>
    <w:basedOn w:val="Fuentedeprrafopredeter"/>
    <w:link w:val="Textocomentario"/>
    <w:uiPriority w:val="99"/>
    <w:rsid w:val="0035368E"/>
    <w:rPr>
      <w:sz w:val="20"/>
      <w:szCs w:val="20"/>
    </w:rPr>
  </w:style>
  <w:style w:type="paragraph" w:styleId="Asuntodelcomentario">
    <w:name w:val="annotation subject"/>
    <w:basedOn w:val="Textocomentario"/>
    <w:next w:val="Textocomentario"/>
    <w:link w:val="AsuntodelcomentarioCar"/>
    <w:uiPriority w:val="99"/>
    <w:semiHidden/>
    <w:unhideWhenUsed/>
    <w:rsid w:val="0035368E"/>
    <w:rPr>
      <w:b/>
      <w:bCs/>
    </w:rPr>
  </w:style>
  <w:style w:type="character" w:customStyle="1" w:styleId="AsuntodelcomentarioCar">
    <w:name w:val="Asunto del comentario Car"/>
    <w:basedOn w:val="TextocomentarioCar"/>
    <w:link w:val="Asuntodelcomentario"/>
    <w:uiPriority w:val="99"/>
    <w:semiHidden/>
    <w:rsid w:val="0035368E"/>
    <w:rPr>
      <w:b/>
      <w:bCs/>
      <w:sz w:val="20"/>
      <w:szCs w:val="20"/>
    </w:rPr>
  </w:style>
  <w:style w:type="table" w:customStyle="1" w:styleId="Tablaconcuadrcula1">
    <w:name w:val="Tabla con cuadrícula1"/>
    <w:basedOn w:val="Tablanormal"/>
    <w:next w:val="Tablaconcuadrcula"/>
    <w:uiPriority w:val="59"/>
    <w:rsid w:val="00E612DB"/>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E612DB"/>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
    <w:rsid w:val="00E247CB"/>
    <w:rPr>
      <w:b/>
    </w:rPr>
  </w:style>
  <w:style w:type="character" w:customStyle="1" w:styleId="Ttulo2Car">
    <w:name w:val="Título 2 Car"/>
    <w:basedOn w:val="Fuentedeprrafopredeter"/>
    <w:link w:val="Ttulo2"/>
    <w:uiPriority w:val="9"/>
    <w:rsid w:val="00E247CB"/>
    <w:rPr>
      <w:rFonts w:ascii="Arial" w:eastAsia="Arial" w:hAnsi="Arial" w:cs="Arial"/>
      <w:b/>
      <w:i/>
      <w:sz w:val="28"/>
      <w:szCs w:val="28"/>
    </w:rPr>
  </w:style>
  <w:style w:type="character" w:customStyle="1" w:styleId="Ttulo3Car">
    <w:name w:val="Título 3 Car"/>
    <w:basedOn w:val="Fuentedeprrafopredeter"/>
    <w:link w:val="Ttulo3"/>
    <w:uiPriority w:val="9"/>
    <w:rsid w:val="00E247CB"/>
    <w:rPr>
      <w:rFonts w:ascii="Arial" w:eastAsia="Arial" w:hAnsi="Arial" w:cs="Arial"/>
      <w:b/>
      <w:sz w:val="26"/>
      <w:szCs w:val="26"/>
    </w:rPr>
  </w:style>
  <w:style w:type="character" w:customStyle="1" w:styleId="Ttulo4Car">
    <w:name w:val="Título 4 Car"/>
    <w:basedOn w:val="Fuentedeprrafopredeter"/>
    <w:link w:val="Ttulo4"/>
    <w:uiPriority w:val="9"/>
    <w:semiHidden/>
    <w:rsid w:val="00E247CB"/>
    <w:rPr>
      <w:b/>
      <w:sz w:val="28"/>
      <w:szCs w:val="28"/>
    </w:rPr>
  </w:style>
  <w:style w:type="character" w:customStyle="1" w:styleId="Ttulo5Car">
    <w:name w:val="Título 5 Car"/>
    <w:basedOn w:val="Fuentedeprrafopredeter"/>
    <w:link w:val="Ttulo5"/>
    <w:uiPriority w:val="9"/>
    <w:semiHidden/>
    <w:rsid w:val="00E247CB"/>
    <w:rPr>
      <w:b/>
      <w:i/>
      <w:sz w:val="26"/>
      <w:szCs w:val="26"/>
    </w:rPr>
  </w:style>
  <w:style w:type="character" w:customStyle="1" w:styleId="Ttulo6Car">
    <w:name w:val="Título 6 Car"/>
    <w:basedOn w:val="Fuentedeprrafopredeter"/>
    <w:link w:val="Ttulo6"/>
    <w:uiPriority w:val="9"/>
    <w:semiHidden/>
    <w:rsid w:val="00E247CB"/>
    <w:rPr>
      <w:b/>
      <w:sz w:val="22"/>
      <w:szCs w:val="22"/>
    </w:rPr>
  </w:style>
  <w:style w:type="character" w:customStyle="1" w:styleId="TtuloCar">
    <w:name w:val="Título Car"/>
    <w:basedOn w:val="Fuentedeprrafopredeter"/>
    <w:link w:val="Ttulo"/>
    <w:uiPriority w:val="10"/>
    <w:rsid w:val="00E247CB"/>
    <w:rPr>
      <w:b/>
      <w:sz w:val="28"/>
      <w:szCs w:val="28"/>
    </w:rPr>
  </w:style>
  <w:style w:type="character" w:customStyle="1" w:styleId="SubttuloCar">
    <w:name w:val="Subtítulo Car"/>
    <w:basedOn w:val="Fuentedeprrafopredeter"/>
    <w:link w:val="Subttulo"/>
    <w:uiPriority w:val="11"/>
    <w:rsid w:val="00E247CB"/>
    <w:rPr>
      <w:rFonts w:ascii="Arial" w:eastAsia="Arial" w:hAnsi="Arial" w:cs="Arial"/>
      <w:i/>
      <w:sz w:val="28"/>
      <w:szCs w:val="28"/>
    </w:rPr>
  </w:style>
  <w:style w:type="character" w:styleId="Hipervnculovisitado">
    <w:name w:val="FollowedHyperlink"/>
    <w:basedOn w:val="Fuentedeprrafopredeter"/>
    <w:uiPriority w:val="99"/>
    <w:semiHidden/>
    <w:unhideWhenUsed/>
    <w:rsid w:val="000A083D"/>
    <w:rPr>
      <w:color w:val="954F72"/>
      <w:u w:val="single"/>
    </w:rPr>
  </w:style>
  <w:style w:type="paragraph" w:customStyle="1" w:styleId="xl65">
    <w:name w:val="xl65"/>
    <w:basedOn w:val="Normal"/>
    <w:rsid w:val="000A083D"/>
    <w:pPr>
      <w:spacing w:before="100" w:beforeAutospacing="1" w:after="100" w:afterAutospacing="1"/>
      <w:jc w:val="center"/>
    </w:pPr>
    <w:rPr>
      <w:rFonts w:ascii="Montserrat" w:eastAsia="Times New Roman" w:hAnsi="Montserrat" w:cs="Times New Roman"/>
      <w:sz w:val="20"/>
      <w:szCs w:val="20"/>
    </w:rPr>
  </w:style>
  <w:style w:type="paragraph" w:customStyle="1" w:styleId="xl66">
    <w:name w:val="xl66"/>
    <w:basedOn w:val="Normal"/>
    <w:rsid w:val="000A08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ontserrat" w:eastAsia="Times New Roman" w:hAnsi="Montserrat" w:cs="Times New Roman"/>
      <w:sz w:val="12"/>
      <w:szCs w:val="12"/>
    </w:rPr>
  </w:style>
  <w:style w:type="paragraph" w:customStyle="1" w:styleId="xl67">
    <w:name w:val="xl67"/>
    <w:basedOn w:val="Normal"/>
    <w:rsid w:val="000A08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ontserrat" w:eastAsia="Times New Roman" w:hAnsi="Montserrat" w:cs="Times New Roman"/>
      <w:sz w:val="12"/>
      <w:szCs w:val="12"/>
    </w:rPr>
  </w:style>
  <w:style w:type="paragraph" w:customStyle="1" w:styleId="xl68">
    <w:name w:val="xl68"/>
    <w:basedOn w:val="Normal"/>
    <w:rsid w:val="000A08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ontserrat" w:eastAsia="Times New Roman" w:hAnsi="Montserrat" w:cs="Times New Roman"/>
      <w:sz w:val="12"/>
      <w:szCs w:val="12"/>
    </w:rPr>
  </w:style>
  <w:style w:type="paragraph" w:customStyle="1" w:styleId="xl69">
    <w:name w:val="xl69"/>
    <w:basedOn w:val="Normal"/>
    <w:rsid w:val="000A083D"/>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Montserrat" w:eastAsia="Times New Roman" w:hAnsi="Montserrat" w:cs="Times New Roman"/>
      <w:b/>
      <w:bC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Cuadrícula media 1 - Énfasis 21 Car,Lista vistosa - Énfasis 11 Car"/>
    <w:link w:val="Prrafodelista"/>
    <w:qFormat/>
    <w:rsid w:val="00155692"/>
  </w:style>
  <w:style w:type="paragraph" w:styleId="Revisin">
    <w:name w:val="Revision"/>
    <w:hidden/>
    <w:uiPriority w:val="99"/>
    <w:semiHidden/>
    <w:rsid w:val="00F51012"/>
  </w:style>
  <w:style w:type="character" w:styleId="Mencinsinresolver">
    <w:name w:val="Unresolved Mention"/>
    <w:basedOn w:val="Fuentedeprrafopredeter"/>
    <w:uiPriority w:val="99"/>
    <w:semiHidden/>
    <w:unhideWhenUsed/>
    <w:rsid w:val="00DD7FA5"/>
    <w:rPr>
      <w:color w:val="605E5C"/>
      <w:shd w:val="clear" w:color="auto" w:fill="E1DFDD"/>
    </w:rPr>
  </w:style>
  <w:style w:type="paragraph" w:styleId="NormalWeb">
    <w:name w:val="Normal (Web)"/>
    <w:basedOn w:val="Normal"/>
    <w:uiPriority w:val="99"/>
    <w:semiHidden/>
    <w:unhideWhenUsed/>
    <w:rsid w:val="00DD7FA5"/>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56492">
      <w:bodyDiv w:val="1"/>
      <w:marLeft w:val="0"/>
      <w:marRight w:val="0"/>
      <w:marTop w:val="0"/>
      <w:marBottom w:val="0"/>
      <w:divBdr>
        <w:top w:val="none" w:sz="0" w:space="0" w:color="auto"/>
        <w:left w:val="none" w:sz="0" w:space="0" w:color="auto"/>
        <w:bottom w:val="none" w:sz="0" w:space="0" w:color="auto"/>
        <w:right w:val="none" w:sz="0" w:space="0" w:color="auto"/>
      </w:divBdr>
    </w:div>
    <w:div w:id="68774628">
      <w:bodyDiv w:val="1"/>
      <w:marLeft w:val="0"/>
      <w:marRight w:val="0"/>
      <w:marTop w:val="0"/>
      <w:marBottom w:val="0"/>
      <w:divBdr>
        <w:top w:val="none" w:sz="0" w:space="0" w:color="auto"/>
        <w:left w:val="none" w:sz="0" w:space="0" w:color="auto"/>
        <w:bottom w:val="none" w:sz="0" w:space="0" w:color="auto"/>
        <w:right w:val="none" w:sz="0" w:space="0" w:color="auto"/>
      </w:divBdr>
      <w:divsChild>
        <w:div w:id="29766997">
          <w:marLeft w:val="0"/>
          <w:marRight w:val="0"/>
          <w:marTop w:val="0"/>
          <w:marBottom w:val="0"/>
          <w:divBdr>
            <w:top w:val="none" w:sz="0" w:space="0" w:color="auto"/>
            <w:left w:val="none" w:sz="0" w:space="0" w:color="auto"/>
            <w:bottom w:val="none" w:sz="0" w:space="0" w:color="auto"/>
            <w:right w:val="none" w:sz="0" w:space="0" w:color="auto"/>
          </w:divBdr>
          <w:divsChild>
            <w:div w:id="1374959813">
              <w:marLeft w:val="0"/>
              <w:marRight w:val="0"/>
              <w:marTop w:val="0"/>
              <w:marBottom w:val="0"/>
              <w:divBdr>
                <w:top w:val="none" w:sz="0" w:space="0" w:color="auto"/>
                <w:left w:val="none" w:sz="0" w:space="0" w:color="auto"/>
                <w:bottom w:val="none" w:sz="0" w:space="0" w:color="auto"/>
                <w:right w:val="none" w:sz="0" w:space="0" w:color="auto"/>
              </w:divBdr>
            </w:div>
          </w:divsChild>
        </w:div>
        <w:div w:id="30958887">
          <w:marLeft w:val="0"/>
          <w:marRight w:val="0"/>
          <w:marTop w:val="0"/>
          <w:marBottom w:val="0"/>
          <w:divBdr>
            <w:top w:val="none" w:sz="0" w:space="0" w:color="auto"/>
            <w:left w:val="none" w:sz="0" w:space="0" w:color="auto"/>
            <w:bottom w:val="none" w:sz="0" w:space="0" w:color="auto"/>
            <w:right w:val="none" w:sz="0" w:space="0" w:color="auto"/>
          </w:divBdr>
          <w:divsChild>
            <w:div w:id="1854610514">
              <w:marLeft w:val="0"/>
              <w:marRight w:val="0"/>
              <w:marTop w:val="0"/>
              <w:marBottom w:val="0"/>
              <w:divBdr>
                <w:top w:val="none" w:sz="0" w:space="0" w:color="auto"/>
                <w:left w:val="none" w:sz="0" w:space="0" w:color="auto"/>
                <w:bottom w:val="none" w:sz="0" w:space="0" w:color="auto"/>
                <w:right w:val="none" w:sz="0" w:space="0" w:color="auto"/>
              </w:divBdr>
            </w:div>
          </w:divsChild>
        </w:div>
        <w:div w:id="57555469">
          <w:marLeft w:val="0"/>
          <w:marRight w:val="0"/>
          <w:marTop w:val="0"/>
          <w:marBottom w:val="0"/>
          <w:divBdr>
            <w:top w:val="none" w:sz="0" w:space="0" w:color="auto"/>
            <w:left w:val="none" w:sz="0" w:space="0" w:color="auto"/>
            <w:bottom w:val="none" w:sz="0" w:space="0" w:color="auto"/>
            <w:right w:val="none" w:sz="0" w:space="0" w:color="auto"/>
          </w:divBdr>
          <w:divsChild>
            <w:div w:id="262300686">
              <w:marLeft w:val="0"/>
              <w:marRight w:val="0"/>
              <w:marTop w:val="0"/>
              <w:marBottom w:val="0"/>
              <w:divBdr>
                <w:top w:val="none" w:sz="0" w:space="0" w:color="auto"/>
                <w:left w:val="none" w:sz="0" w:space="0" w:color="auto"/>
                <w:bottom w:val="none" w:sz="0" w:space="0" w:color="auto"/>
                <w:right w:val="none" w:sz="0" w:space="0" w:color="auto"/>
              </w:divBdr>
            </w:div>
          </w:divsChild>
        </w:div>
        <w:div w:id="57635062">
          <w:marLeft w:val="0"/>
          <w:marRight w:val="0"/>
          <w:marTop w:val="0"/>
          <w:marBottom w:val="0"/>
          <w:divBdr>
            <w:top w:val="none" w:sz="0" w:space="0" w:color="auto"/>
            <w:left w:val="none" w:sz="0" w:space="0" w:color="auto"/>
            <w:bottom w:val="none" w:sz="0" w:space="0" w:color="auto"/>
            <w:right w:val="none" w:sz="0" w:space="0" w:color="auto"/>
          </w:divBdr>
          <w:divsChild>
            <w:div w:id="1626615981">
              <w:marLeft w:val="0"/>
              <w:marRight w:val="0"/>
              <w:marTop w:val="0"/>
              <w:marBottom w:val="0"/>
              <w:divBdr>
                <w:top w:val="none" w:sz="0" w:space="0" w:color="auto"/>
                <w:left w:val="none" w:sz="0" w:space="0" w:color="auto"/>
                <w:bottom w:val="none" w:sz="0" w:space="0" w:color="auto"/>
                <w:right w:val="none" w:sz="0" w:space="0" w:color="auto"/>
              </w:divBdr>
            </w:div>
          </w:divsChild>
        </w:div>
        <w:div w:id="66195389">
          <w:marLeft w:val="0"/>
          <w:marRight w:val="0"/>
          <w:marTop w:val="0"/>
          <w:marBottom w:val="0"/>
          <w:divBdr>
            <w:top w:val="none" w:sz="0" w:space="0" w:color="auto"/>
            <w:left w:val="none" w:sz="0" w:space="0" w:color="auto"/>
            <w:bottom w:val="none" w:sz="0" w:space="0" w:color="auto"/>
            <w:right w:val="none" w:sz="0" w:space="0" w:color="auto"/>
          </w:divBdr>
          <w:divsChild>
            <w:div w:id="664552062">
              <w:marLeft w:val="0"/>
              <w:marRight w:val="0"/>
              <w:marTop w:val="0"/>
              <w:marBottom w:val="0"/>
              <w:divBdr>
                <w:top w:val="none" w:sz="0" w:space="0" w:color="auto"/>
                <w:left w:val="none" w:sz="0" w:space="0" w:color="auto"/>
                <w:bottom w:val="none" w:sz="0" w:space="0" w:color="auto"/>
                <w:right w:val="none" w:sz="0" w:space="0" w:color="auto"/>
              </w:divBdr>
            </w:div>
          </w:divsChild>
        </w:div>
        <w:div w:id="72316683">
          <w:marLeft w:val="0"/>
          <w:marRight w:val="0"/>
          <w:marTop w:val="0"/>
          <w:marBottom w:val="0"/>
          <w:divBdr>
            <w:top w:val="none" w:sz="0" w:space="0" w:color="auto"/>
            <w:left w:val="none" w:sz="0" w:space="0" w:color="auto"/>
            <w:bottom w:val="none" w:sz="0" w:space="0" w:color="auto"/>
            <w:right w:val="none" w:sz="0" w:space="0" w:color="auto"/>
          </w:divBdr>
          <w:divsChild>
            <w:div w:id="294262929">
              <w:marLeft w:val="0"/>
              <w:marRight w:val="0"/>
              <w:marTop w:val="0"/>
              <w:marBottom w:val="0"/>
              <w:divBdr>
                <w:top w:val="none" w:sz="0" w:space="0" w:color="auto"/>
                <w:left w:val="none" w:sz="0" w:space="0" w:color="auto"/>
                <w:bottom w:val="none" w:sz="0" w:space="0" w:color="auto"/>
                <w:right w:val="none" w:sz="0" w:space="0" w:color="auto"/>
              </w:divBdr>
            </w:div>
          </w:divsChild>
        </w:div>
        <w:div w:id="75520077">
          <w:marLeft w:val="0"/>
          <w:marRight w:val="0"/>
          <w:marTop w:val="0"/>
          <w:marBottom w:val="0"/>
          <w:divBdr>
            <w:top w:val="none" w:sz="0" w:space="0" w:color="auto"/>
            <w:left w:val="none" w:sz="0" w:space="0" w:color="auto"/>
            <w:bottom w:val="none" w:sz="0" w:space="0" w:color="auto"/>
            <w:right w:val="none" w:sz="0" w:space="0" w:color="auto"/>
          </w:divBdr>
          <w:divsChild>
            <w:div w:id="1400178195">
              <w:marLeft w:val="0"/>
              <w:marRight w:val="0"/>
              <w:marTop w:val="0"/>
              <w:marBottom w:val="0"/>
              <w:divBdr>
                <w:top w:val="none" w:sz="0" w:space="0" w:color="auto"/>
                <w:left w:val="none" w:sz="0" w:space="0" w:color="auto"/>
                <w:bottom w:val="none" w:sz="0" w:space="0" w:color="auto"/>
                <w:right w:val="none" w:sz="0" w:space="0" w:color="auto"/>
              </w:divBdr>
            </w:div>
          </w:divsChild>
        </w:div>
        <w:div w:id="85805227">
          <w:marLeft w:val="0"/>
          <w:marRight w:val="0"/>
          <w:marTop w:val="0"/>
          <w:marBottom w:val="0"/>
          <w:divBdr>
            <w:top w:val="none" w:sz="0" w:space="0" w:color="auto"/>
            <w:left w:val="none" w:sz="0" w:space="0" w:color="auto"/>
            <w:bottom w:val="none" w:sz="0" w:space="0" w:color="auto"/>
            <w:right w:val="none" w:sz="0" w:space="0" w:color="auto"/>
          </w:divBdr>
          <w:divsChild>
            <w:div w:id="464585992">
              <w:marLeft w:val="0"/>
              <w:marRight w:val="0"/>
              <w:marTop w:val="0"/>
              <w:marBottom w:val="0"/>
              <w:divBdr>
                <w:top w:val="none" w:sz="0" w:space="0" w:color="auto"/>
                <w:left w:val="none" w:sz="0" w:space="0" w:color="auto"/>
                <w:bottom w:val="none" w:sz="0" w:space="0" w:color="auto"/>
                <w:right w:val="none" w:sz="0" w:space="0" w:color="auto"/>
              </w:divBdr>
            </w:div>
          </w:divsChild>
        </w:div>
        <w:div w:id="93745532">
          <w:marLeft w:val="0"/>
          <w:marRight w:val="0"/>
          <w:marTop w:val="0"/>
          <w:marBottom w:val="0"/>
          <w:divBdr>
            <w:top w:val="none" w:sz="0" w:space="0" w:color="auto"/>
            <w:left w:val="none" w:sz="0" w:space="0" w:color="auto"/>
            <w:bottom w:val="none" w:sz="0" w:space="0" w:color="auto"/>
            <w:right w:val="none" w:sz="0" w:space="0" w:color="auto"/>
          </w:divBdr>
          <w:divsChild>
            <w:div w:id="1737048596">
              <w:marLeft w:val="0"/>
              <w:marRight w:val="0"/>
              <w:marTop w:val="0"/>
              <w:marBottom w:val="0"/>
              <w:divBdr>
                <w:top w:val="none" w:sz="0" w:space="0" w:color="auto"/>
                <w:left w:val="none" w:sz="0" w:space="0" w:color="auto"/>
                <w:bottom w:val="none" w:sz="0" w:space="0" w:color="auto"/>
                <w:right w:val="none" w:sz="0" w:space="0" w:color="auto"/>
              </w:divBdr>
            </w:div>
          </w:divsChild>
        </w:div>
        <w:div w:id="111673818">
          <w:marLeft w:val="0"/>
          <w:marRight w:val="0"/>
          <w:marTop w:val="0"/>
          <w:marBottom w:val="0"/>
          <w:divBdr>
            <w:top w:val="none" w:sz="0" w:space="0" w:color="auto"/>
            <w:left w:val="none" w:sz="0" w:space="0" w:color="auto"/>
            <w:bottom w:val="none" w:sz="0" w:space="0" w:color="auto"/>
            <w:right w:val="none" w:sz="0" w:space="0" w:color="auto"/>
          </w:divBdr>
          <w:divsChild>
            <w:div w:id="1407796846">
              <w:marLeft w:val="0"/>
              <w:marRight w:val="0"/>
              <w:marTop w:val="0"/>
              <w:marBottom w:val="0"/>
              <w:divBdr>
                <w:top w:val="none" w:sz="0" w:space="0" w:color="auto"/>
                <w:left w:val="none" w:sz="0" w:space="0" w:color="auto"/>
                <w:bottom w:val="none" w:sz="0" w:space="0" w:color="auto"/>
                <w:right w:val="none" w:sz="0" w:space="0" w:color="auto"/>
              </w:divBdr>
            </w:div>
          </w:divsChild>
        </w:div>
        <w:div w:id="117988309">
          <w:marLeft w:val="0"/>
          <w:marRight w:val="0"/>
          <w:marTop w:val="0"/>
          <w:marBottom w:val="0"/>
          <w:divBdr>
            <w:top w:val="none" w:sz="0" w:space="0" w:color="auto"/>
            <w:left w:val="none" w:sz="0" w:space="0" w:color="auto"/>
            <w:bottom w:val="none" w:sz="0" w:space="0" w:color="auto"/>
            <w:right w:val="none" w:sz="0" w:space="0" w:color="auto"/>
          </w:divBdr>
          <w:divsChild>
            <w:div w:id="915087085">
              <w:marLeft w:val="0"/>
              <w:marRight w:val="0"/>
              <w:marTop w:val="0"/>
              <w:marBottom w:val="0"/>
              <w:divBdr>
                <w:top w:val="none" w:sz="0" w:space="0" w:color="auto"/>
                <w:left w:val="none" w:sz="0" w:space="0" w:color="auto"/>
                <w:bottom w:val="none" w:sz="0" w:space="0" w:color="auto"/>
                <w:right w:val="none" w:sz="0" w:space="0" w:color="auto"/>
              </w:divBdr>
            </w:div>
          </w:divsChild>
        </w:div>
        <w:div w:id="133645589">
          <w:marLeft w:val="0"/>
          <w:marRight w:val="0"/>
          <w:marTop w:val="0"/>
          <w:marBottom w:val="0"/>
          <w:divBdr>
            <w:top w:val="none" w:sz="0" w:space="0" w:color="auto"/>
            <w:left w:val="none" w:sz="0" w:space="0" w:color="auto"/>
            <w:bottom w:val="none" w:sz="0" w:space="0" w:color="auto"/>
            <w:right w:val="none" w:sz="0" w:space="0" w:color="auto"/>
          </w:divBdr>
          <w:divsChild>
            <w:div w:id="1380351919">
              <w:marLeft w:val="0"/>
              <w:marRight w:val="0"/>
              <w:marTop w:val="0"/>
              <w:marBottom w:val="0"/>
              <w:divBdr>
                <w:top w:val="none" w:sz="0" w:space="0" w:color="auto"/>
                <w:left w:val="none" w:sz="0" w:space="0" w:color="auto"/>
                <w:bottom w:val="none" w:sz="0" w:space="0" w:color="auto"/>
                <w:right w:val="none" w:sz="0" w:space="0" w:color="auto"/>
              </w:divBdr>
            </w:div>
          </w:divsChild>
        </w:div>
        <w:div w:id="153034603">
          <w:marLeft w:val="0"/>
          <w:marRight w:val="0"/>
          <w:marTop w:val="0"/>
          <w:marBottom w:val="0"/>
          <w:divBdr>
            <w:top w:val="none" w:sz="0" w:space="0" w:color="auto"/>
            <w:left w:val="none" w:sz="0" w:space="0" w:color="auto"/>
            <w:bottom w:val="none" w:sz="0" w:space="0" w:color="auto"/>
            <w:right w:val="none" w:sz="0" w:space="0" w:color="auto"/>
          </w:divBdr>
          <w:divsChild>
            <w:div w:id="413404311">
              <w:marLeft w:val="0"/>
              <w:marRight w:val="0"/>
              <w:marTop w:val="0"/>
              <w:marBottom w:val="0"/>
              <w:divBdr>
                <w:top w:val="none" w:sz="0" w:space="0" w:color="auto"/>
                <w:left w:val="none" w:sz="0" w:space="0" w:color="auto"/>
                <w:bottom w:val="none" w:sz="0" w:space="0" w:color="auto"/>
                <w:right w:val="none" w:sz="0" w:space="0" w:color="auto"/>
              </w:divBdr>
            </w:div>
          </w:divsChild>
        </w:div>
        <w:div w:id="204877190">
          <w:marLeft w:val="0"/>
          <w:marRight w:val="0"/>
          <w:marTop w:val="0"/>
          <w:marBottom w:val="0"/>
          <w:divBdr>
            <w:top w:val="none" w:sz="0" w:space="0" w:color="auto"/>
            <w:left w:val="none" w:sz="0" w:space="0" w:color="auto"/>
            <w:bottom w:val="none" w:sz="0" w:space="0" w:color="auto"/>
            <w:right w:val="none" w:sz="0" w:space="0" w:color="auto"/>
          </w:divBdr>
          <w:divsChild>
            <w:div w:id="1260069270">
              <w:marLeft w:val="0"/>
              <w:marRight w:val="0"/>
              <w:marTop w:val="0"/>
              <w:marBottom w:val="0"/>
              <w:divBdr>
                <w:top w:val="none" w:sz="0" w:space="0" w:color="auto"/>
                <w:left w:val="none" w:sz="0" w:space="0" w:color="auto"/>
                <w:bottom w:val="none" w:sz="0" w:space="0" w:color="auto"/>
                <w:right w:val="none" w:sz="0" w:space="0" w:color="auto"/>
              </w:divBdr>
            </w:div>
          </w:divsChild>
        </w:div>
        <w:div w:id="230426222">
          <w:marLeft w:val="0"/>
          <w:marRight w:val="0"/>
          <w:marTop w:val="0"/>
          <w:marBottom w:val="0"/>
          <w:divBdr>
            <w:top w:val="none" w:sz="0" w:space="0" w:color="auto"/>
            <w:left w:val="none" w:sz="0" w:space="0" w:color="auto"/>
            <w:bottom w:val="none" w:sz="0" w:space="0" w:color="auto"/>
            <w:right w:val="none" w:sz="0" w:space="0" w:color="auto"/>
          </w:divBdr>
          <w:divsChild>
            <w:div w:id="620841149">
              <w:marLeft w:val="0"/>
              <w:marRight w:val="0"/>
              <w:marTop w:val="0"/>
              <w:marBottom w:val="0"/>
              <w:divBdr>
                <w:top w:val="none" w:sz="0" w:space="0" w:color="auto"/>
                <w:left w:val="none" w:sz="0" w:space="0" w:color="auto"/>
                <w:bottom w:val="none" w:sz="0" w:space="0" w:color="auto"/>
                <w:right w:val="none" w:sz="0" w:space="0" w:color="auto"/>
              </w:divBdr>
            </w:div>
          </w:divsChild>
        </w:div>
        <w:div w:id="237519200">
          <w:marLeft w:val="0"/>
          <w:marRight w:val="0"/>
          <w:marTop w:val="0"/>
          <w:marBottom w:val="0"/>
          <w:divBdr>
            <w:top w:val="none" w:sz="0" w:space="0" w:color="auto"/>
            <w:left w:val="none" w:sz="0" w:space="0" w:color="auto"/>
            <w:bottom w:val="none" w:sz="0" w:space="0" w:color="auto"/>
            <w:right w:val="none" w:sz="0" w:space="0" w:color="auto"/>
          </w:divBdr>
          <w:divsChild>
            <w:div w:id="1683124452">
              <w:marLeft w:val="0"/>
              <w:marRight w:val="0"/>
              <w:marTop w:val="0"/>
              <w:marBottom w:val="0"/>
              <w:divBdr>
                <w:top w:val="none" w:sz="0" w:space="0" w:color="auto"/>
                <w:left w:val="none" w:sz="0" w:space="0" w:color="auto"/>
                <w:bottom w:val="none" w:sz="0" w:space="0" w:color="auto"/>
                <w:right w:val="none" w:sz="0" w:space="0" w:color="auto"/>
              </w:divBdr>
            </w:div>
          </w:divsChild>
        </w:div>
        <w:div w:id="245458190">
          <w:marLeft w:val="0"/>
          <w:marRight w:val="0"/>
          <w:marTop w:val="0"/>
          <w:marBottom w:val="0"/>
          <w:divBdr>
            <w:top w:val="none" w:sz="0" w:space="0" w:color="auto"/>
            <w:left w:val="none" w:sz="0" w:space="0" w:color="auto"/>
            <w:bottom w:val="none" w:sz="0" w:space="0" w:color="auto"/>
            <w:right w:val="none" w:sz="0" w:space="0" w:color="auto"/>
          </w:divBdr>
          <w:divsChild>
            <w:div w:id="1851336083">
              <w:marLeft w:val="0"/>
              <w:marRight w:val="0"/>
              <w:marTop w:val="0"/>
              <w:marBottom w:val="0"/>
              <w:divBdr>
                <w:top w:val="none" w:sz="0" w:space="0" w:color="auto"/>
                <w:left w:val="none" w:sz="0" w:space="0" w:color="auto"/>
                <w:bottom w:val="none" w:sz="0" w:space="0" w:color="auto"/>
                <w:right w:val="none" w:sz="0" w:space="0" w:color="auto"/>
              </w:divBdr>
            </w:div>
          </w:divsChild>
        </w:div>
        <w:div w:id="245697104">
          <w:marLeft w:val="0"/>
          <w:marRight w:val="0"/>
          <w:marTop w:val="0"/>
          <w:marBottom w:val="0"/>
          <w:divBdr>
            <w:top w:val="none" w:sz="0" w:space="0" w:color="auto"/>
            <w:left w:val="none" w:sz="0" w:space="0" w:color="auto"/>
            <w:bottom w:val="none" w:sz="0" w:space="0" w:color="auto"/>
            <w:right w:val="none" w:sz="0" w:space="0" w:color="auto"/>
          </w:divBdr>
          <w:divsChild>
            <w:div w:id="211382787">
              <w:marLeft w:val="0"/>
              <w:marRight w:val="0"/>
              <w:marTop w:val="0"/>
              <w:marBottom w:val="0"/>
              <w:divBdr>
                <w:top w:val="none" w:sz="0" w:space="0" w:color="auto"/>
                <w:left w:val="none" w:sz="0" w:space="0" w:color="auto"/>
                <w:bottom w:val="none" w:sz="0" w:space="0" w:color="auto"/>
                <w:right w:val="none" w:sz="0" w:space="0" w:color="auto"/>
              </w:divBdr>
            </w:div>
          </w:divsChild>
        </w:div>
        <w:div w:id="253631109">
          <w:marLeft w:val="0"/>
          <w:marRight w:val="0"/>
          <w:marTop w:val="0"/>
          <w:marBottom w:val="0"/>
          <w:divBdr>
            <w:top w:val="none" w:sz="0" w:space="0" w:color="auto"/>
            <w:left w:val="none" w:sz="0" w:space="0" w:color="auto"/>
            <w:bottom w:val="none" w:sz="0" w:space="0" w:color="auto"/>
            <w:right w:val="none" w:sz="0" w:space="0" w:color="auto"/>
          </w:divBdr>
          <w:divsChild>
            <w:div w:id="499395871">
              <w:marLeft w:val="0"/>
              <w:marRight w:val="0"/>
              <w:marTop w:val="0"/>
              <w:marBottom w:val="0"/>
              <w:divBdr>
                <w:top w:val="none" w:sz="0" w:space="0" w:color="auto"/>
                <w:left w:val="none" w:sz="0" w:space="0" w:color="auto"/>
                <w:bottom w:val="none" w:sz="0" w:space="0" w:color="auto"/>
                <w:right w:val="none" w:sz="0" w:space="0" w:color="auto"/>
              </w:divBdr>
            </w:div>
          </w:divsChild>
        </w:div>
        <w:div w:id="267126424">
          <w:marLeft w:val="0"/>
          <w:marRight w:val="0"/>
          <w:marTop w:val="0"/>
          <w:marBottom w:val="0"/>
          <w:divBdr>
            <w:top w:val="none" w:sz="0" w:space="0" w:color="auto"/>
            <w:left w:val="none" w:sz="0" w:space="0" w:color="auto"/>
            <w:bottom w:val="none" w:sz="0" w:space="0" w:color="auto"/>
            <w:right w:val="none" w:sz="0" w:space="0" w:color="auto"/>
          </w:divBdr>
          <w:divsChild>
            <w:div w:id="101343803">
              <w:marLeft w:val="0"/>
              <w:marRight w:val="0"/>
              <w:marTop w:val="0"/>
              <w:marBottom w:val="0"/>
              <w:divBdr>
                <w:top w:val="none" w:sz="0" w:space="0" w:color="auto"/>
                <w:left w:val="none" w:sz="0" w:space="0" w:color="auto"/>
                <w:bottom w:val="none" w:sz="0" w:space="0" w:color="auto"/>
                <w:right w:val="none" w:sz="0" w:space="0" w:color="auto"/>
              </w:divBdr>
            </w:div>
          </w:divsChild>
        </w:div>
        <w:div w:id="277682151">
          <w:marLeft w:val="0"/>
          <w:marRight w:val="0"/>
          <w:marTop w:val="0"/>
          <w:marBottom w:val="0"/>
          <w:divBdr>
            <w:top w:val="none" w:sz="0" w:space="0" w:color="auto"/>
            <w:left w:val="none" w:sz="0" w:space="0" w:color="auto"/>
            <w:bottom w:val="none" w:sz="0" w:space="0" w:color="auto"/>
            <w:right w:val="none" w:sz="0" w:space="0" w:color="auto"/>
          </w:divBdr>
          <w:divsChild>
            <w:div w:id="1023096442">
              <w:marLeft w:val="0"/>
              <w:marRight w:val="0"/>
              <w:marTop w:val="0"/>
              <w:marBottom w:val="0"/>
              <w:divBdr>
                <w:top w:val="none" w:sz="0" w:space="0" w:color="auto"/>
                <w:left w:val="none" w:sz="0" w:space="0" w:color="auto"/>
                <w:bottom w:val="none" w:sz="0" w:space="0" w:color="auto"/>
                <w:right w:val="none" w:sz="0" w:space="0" w:color="auto"/>
              </w:divBdr>
            </w:div>
          </w:divsChild>
        </w:div>
        <w:div w:id="282151014">
          <w:marLeft w:val="0"/>
          <w:marRight w:val="0"/>
          <w:marTop w:val="0"/>
          <w:marBottom w:val="0"/>
          <w:divBdr>
            <w:top w:val="none" w:sz="0" w:space="0" w:color="auto"/>
            <w:left w:val="none" w:sz="0" w:space="0" w:color="auto"/>
            <w:bottom w:val="none" w:sz="0" w:space="0" w:color="auto"/>
            <w:right w:val="none" w:sz="0" w:space="0" w:color="auto"/>
          </w:divBdr>
          <w:divsChild>
            <w:div w:id="2053654480">
              <w:marLeft w:val="0"/>
              <w:marRight w:val="0"/>
              <w:marTop w:val="0"/>
              <w:marBottom w:val="0"/>
              <w:divBdr>
                <w:top w:val="none" w:sz="0" w:space="0" w:color="auto"/>
                <w:left w:val="none" w:sz="0" w:space="0" w:color="auto"/>
                <w:bottom w:val="none" w:sz="0" w:space="0" w:color="auto"/>
                <w:right w:val="none" w:sz="0" w:space="0" w:color="auto"/>
              </w:divBdr>
            </w:div>
          </w:divsChild>
        </w:div>
        <w:div w:id="292946174">
          <w:marLeft w:val="0"/>
          <w:marRight w:val="0"/>
          <w:marTop w:val="0"/>
          <w:marBottom w:val="0"/>
          <w:divBdr>
            <w:top w:val="none" w:sz="0" w:space="0" w:color="auto"/>
            <w:left w:val="none" w:sz="0" w:space="0" w:color="auto"/>
            <w:bottom w:val="none" w:sz="0" w:space="0" w:color="auto"/>
            <w:right w:val="none" w:sz="0" w:space="0" w:color="auto"/>
          </w:divBdr>
          <w:divsChild>
            <w:div w:id="1806770395">
              <w:marLeft w:val="0"/>
              <w:marRight w:val="0"/>
              <w:marTop w:val="0"/>
              <w:marBottom w:val="0"/>
              <w:divBdr>
                <w:top w:val="none" w:sz="0" w:space="0" w:color="auto"/>
                <w:left w:val="none" w:sz="0" w:space="0" w:color="auto"/>
                <w:bottom w:val="none" w:sz="0" w:space="0" w:color="auto"/>
                <w:right w:val="none" w:sz="0" w:space="0" w:color="auto"/>
              </w:divBdr>
            </w:div>
          </w:divsChild>
        </w:div>
        <w:div w:id="302347795">
          <w:marLeft w:val="0"/>
          <w:marRight w:val="0"/>
          <w:marTop w:val="0"/>
          <w:marBottom w:val="0"/>
          <w:divBdr>
            <w:top w:val="none" w:sz="0" w:space="0" w:color="auto"/>
            <w:left w:val="none" w:sz="0" w:space="0" w:color="auto"/>
            <w:bottom w:val="none" w:sz="0" w:space="0" w:color="auto"/>
            <w:right w:val="none" w:sz="0" w:space="0" w:color="auto"/>
          </w:divBdr>
          <w:divsChild>
            <w:div w:id="1451976188">
              <w:marLeft w:val="0"/>
              <w:marRight w:val="0"/>
              <w:marTop w:val="0"/>
              <w:marBottom w:val="0"/>
              <w:divBdr>
                <w:top w:val="none" w:sz="0" w:space="0" w:color="auto"/>
                <w:left w:val="none" w:sz="0" w:space="0" w:color="auto"/>
                <w:bottom w:val="none" w:sz="0" w:space="0" w:color="auto"/>
                <w:right w:val="none" w:sz="0" w:space="0" w:color="auto"/>
              </w:divBdr>
            </w:div>
          </w:divsChild>
        </w:div>
        <w:div w:id="318732995">
          <w:marLeft w:val="0"/>
          <w:marRight w:val="0"/>
          <w:marTop w:val="0"/>
          <w:marBottom w:val="0"/>
          <w:divBdr>
            <w:top w:val="none" w:sz="0" w:space="0" w:color="auto"/>
            <w:left w:val="none" w:sz="0" w:space="0" w:color="auto"/>
            <w:bottom w:val="none" w:sz="0" w:space="0" w:color="auto"/>
            <w:right w:val="none" w:sz="0" w:space="0" w:color="auto"/>
          </w:divBdr>
          <w:divsChild>
            <w:div w:id="557715894">
              <w:marLeft w:val="0"/>
              <w:marRight w:val="0"/>
              <w:marTop w:val="0"/>
              <w:marBottom w:val="0"/>
              <w:divBdr>
                <w:top w:val="none" w:sz="0" w:space="0" w:color="auto"/>
                <w:left w:val="none" w:sz="0" w:space="0" w:color="auto"/>
                <w:bottom w:val="none" w:sz="0" w:space="0" w:color="auto"/>
                <w:right w:val="none" w:sz="0" w:space="0" w:color="auto"/>
              </w:divBdr>
            </w:div>
          </w:divsChild>
        </w:div>
        <w:div w:id="343436911">
          <w:marLeft w:val="0"/>
          <w:marRight w:val="0"/>
          <w:marTop w:val="0"/>
          <w:marBottom w:val="0"/>
          <w:divBdr>
            <w:top w:val="none" w:sz="0" w:space="0" w:color="auto"/>
            <w:left w:val="none" w:sz="0" w:space="0" w:color="auto"/>
            <w:bottom w:val="none" w:sz="0" w:space="0" w:color="auto"/>
            <w:right w:val="none" w:sz="0" w:space="0" w:color="auto"/>
          </w:divBdr>
          <w:divsChild>
            <w:div w:id="742411844">
              <w:marLeft w:val="0"/>
              <w:marRight w:val="0"/>
              <w:marTop w:val="0"/>
              <w:marBottom w:val="0"/>
              <w:divBdr>
                <w:top w:val="none" w:sz="0" w:space="0" w:color="auto"/>
                <w:left w:val="none" w:sz="0" w:space="0" w:color="auto"/>
                <w:bottom w:val="none" w:sz="0" w:space="0" w:color="auto"/>
                <w:right w:val="none" w:sz="0" w:space="0" w:color="auto"/>
              </w:divBdr>
            </w:div>
          </w:divsChild>
        </w:div>
        <w:div w:id="353506661">
          <w:marLeft w:val="0"/>
          <w:marRight w:val="0"/>
          <w:marTop w:val="0"/>
          <w:marBottom w:val="0"/>
          <w:divBdr>
            <w:top w:val="none" w:sz="0" w:space="0" w:color="auto"/>
            <w:left w:val="none" w:sz="0" w:space="0" w:color="auto"/>
            <w:bottom w:val="none" w:sz="0" w:space="0" w:color="auto"/>
            <w:right w:val="none" w:sz="0" w:space="0" w:color="auto"/>
          </w:divBdr>
          <w:divsChild>
            <w:div w:id="581254936">
              <w:marLeft w:val="0"/>
              <w:marRight w:val="0"/>
              <w:marTop w:val="0"/>
              <w:marBottom w:val="0"/>
              <w:divBdr>
                <w:top w:val="none" w:sz="0" w:space="0" w:color="auto"/>
                <w:left w:val="none" w:sz="0" w:space="0" w:color="auto"/>
                <w:bottom w:val="none" w:sz="0" w:space="0" w:color="auto"/>
                <w:right w:val="none" w:sz="0" w:space="0" w:color="auto"/>
              </w:divBdr>
            </w:div>
          </w:divsChild>
        </w:div>
        <w:div w:id="354574303">
          <w:marLeft w:val="0"/>
          <w:marRight w:val="0"/>
          <w:marTop w:val="0"/>
          <w:marBottom w:val="0"/>
          <w:divBdr>
            <w:top w:val="none" w:sz="0" w:space="0" w:color="auto"/>
            <w:left w:val="none" w:sz="0" w:space="0" w:color="auto"/>
            <w:bottom w:val="none" w:sz="0" w:space="0" w:color="auto"/>
            <w:right w:val="none" w:sz="0" w:space="0" w:color="auto"/>
          </w:divBdr>
          <w:divsChild>
            <w:div w:id="1474249393">
              <w:marLeft w:val="0"/>
              <w:marRight w:val="0"/>
              <w:marTop w:val="0"/>
              <w:marBottom w:val="0"/>
              <w:divBdr>
                <w:top w:val="none" w:sz="0" w:space="0" w:color="auto"/>
                <w:left w:val="none" w:sz="0" w:space="0" w:color="auto"/>
                <w:bottom w:val="none" w:sz="0" w:space="0" w:color="auto"/>
                <w:right w:val="none" w:sz="0" w:space="0" w:color="auto"/>
              </w:divBdr>
            </w:div>
          </w:divsChild>
        </w:div>
        <w:div w:id="423379174">
          <w:marLeft w:val="0"/>
          <w:marRight w:val="0"/>
          <w:marTop w:val="0"/>
          <w:marBottom w:val="0"/>
          <w:divBdr>
            <w:top w:val="none" w:sz="0" w:space="0" w:color="auto"/>
            <w:left w:val="none" w:sz="0" w:space="0" w:color="auto"/>
            <w:bottom w:val="none" w:sz="0" w:space="0" w:color="auto"/>
            <w:right w:val="none" w:sz="0" w:space="0" w:color="auto"/>
          </w:divBdr>
          <w:divsChild>
            <w:div w:id="1519076070">
              <w:marLeft w:val="0"/>
              <w:marRight w:val="0"/>
              <w:marTop w:val="0"/>
              <w:marBottom w:val="0"/>
              <w:divBdr>
                <w:top w:val="none" w:sz="0" w:space="0" w:color="auto"/>
                <w:left w:val="none" w:sz="0" w:space="0" w:color="auto"/>
                <w:bottom w:val="none" w:sz="0" w:space="0" w:color="auto"/>
                <w:right w:val="none" w:sz="0" w:space="0" w:color="auto"/>
              </w:divBdr>
            </w:div>
          </w:divsChild>
        </w:div>
        <w:div w:id="437066073">
          <w:marLeft w:val="0"/>
          <w:marRight w:val="0"/>
          <w:marTop w:val="0"/>
          <w:marBottom w:val="0"/>
          <w:divBdr>
            <w:top w:val="none" w:sz="0" w:space="0" w:color="auto"/>
            <w:left w:val="none" w:sz="0" w:space="0" w:color="auto"/>
            <w:bottom w:val="none" w:sz="0" w:space="0" w:color="auto"/>
            <w:right w:val="none" w:sz="0" w:space="0" w:color="auto"/>
          </w:divBdr>
          <w:divsChild>
            <w:div w:id="1390615488">
              <w:marLeft w:val="0"/>
              <w:marRight w:val="0"/>
              <w:marTop w:val="0"/>
              <w:marBottom w:val="0"/>
              <w:divBdr>
                <w:top w:val="none" w:sz="0" w:space="0" w:color="auto"/>
                <w:left w:val="none" w:sz="0" w:space="0" w:color="auto"/>
                <w:bottom w:val="none" w:sz="0" w:space="0" w:color="auto"/>
                <w:right w:val="none" w:sz="0" w:space="0" w:color="auto"/>
              </w:divBdr>
            </w:div>
          </w:divsChild>
        </w:div>
        <w:div w:id="494272954">
          <w:marLeft w:val="0"/>
          <w:marRight w:val="0"/>
          <w:marTop w:val="0"/>
          <w:marBottom w:val="0"/>
          <w:divBdr>
            <w:top w:val="none" w:sz="0" w:space="0" w:color="auto"/>
            <w:left w:val="none" w:sz="0" w:space="0" w:color="auto"/>
            <w:bottom w:val="none" w:sz="0" w:space="0" w:color="auto"/>
            <w:right w:val="none" w:sz="0" w:space="0" w:color="auto"/>
          </w:divBdr>
          <w:divsChild>
            <w:div w:id="1262487580">
              <w:marLeft w:val="0"/>
              <w:marRight w:val="0"/>
              <w:marTop w:val="0"/>
              <w:marBottom w:val="0"/>
              <w:divBdr>
                <w:top w:val="none" w:sz="0" w:space="0" w:color="auto"/>
                <w:left w:val="none" w:sz="0" w:space="0" w:color="auto"/>
                <w:bottom w:val="none" w:sz="0" w:space="0" w:color="auto"/>
                <w:right w:val="none" w:sz="0" w:space="0" w:color="auto"/>
              </w:divBdr>
            </w:div>
          </w:divsChild>
        </w:div>
        <w:div w:id="507406886">
          <w:marLeft w:val="0"/>
          <w:marRight w:val="0"/>
          <w:marTop w:val="0"/>
          <w:marBottom w:val="0"/>
          <w:divBdr>
            <w:top w:val="none" w:sz="0" w:space="0" w:color="auto"/>
            <w:left w:val="none" w:sz="0" w:space="0" w:color="auto"/>
            <w:bottom w:val="none" w:sz="0" w:space="0" w:color="auto"/>
            <w:right w:val="none" w:sz="0" w:space="0" w:color="auto"/>
          </w:divBdr>
          <w:divsChild>
            <w:div w:id="1139497531">
              <w:marLeft w:val="0"/>
              <w:marRight w:val="0"/>
              <w:marTop w:val="0"/>
              <w:marBottom w:val="0"/>
              <w:divBdr>
                <w:top w:val="none" w:sz="0" w:space="0" w:color="auto"/>
                <w:left w:val="none" w:sz="0" w:space="0" w:color="auto"/>
                <w:bottom w:val="none" w:sz="0" w:space="0" w:color="auto"/>
                <w:right w:val="none" w:sz="0" w:space="0" w:color="auto"/>
              </w:divBdr>
            </w:div>
          </w:divsChild>
        </w:div>
        <w:div w:id="518545309">
          <w:marLeft w:val="0"/>
          <w:marRight w:val="0"/>
          <w:marTop w:val="0"/>
          <w:marBottom w:val="0"/>
          <w:divBdr>
            <w:top w:val="none" w:sz="0" w:space="0" w:color="auto"/>
            <w:left w:val="none" w:sz="0" w:space="0" w:color="auto"/>
            <w:bottom w:val="none" w:sz="0" w:space="0" w:color="auto"/>
            <w:right w:val="none" w:sz="0" w:space="0" w:color="auto"/>
          </w:divBdr>
          <w:divsChild>
            <w:div w:id="351152779">
              <w:marLeft w:val="0"/>
              <w:marRight w:val="0"/>
              <w:marTop w:val="0"/>
              <w:marBottom w:val="0"/>
              <w:divBdr>
                <w:top w:val="none" w:sz="0" w:space="0" w:color="auto"/>
                <w:left w:val="none" w:sz="0" w:space="0" w:color="auto"/>
                <w:bottom w:val="none" w:sz="0" w:space="0" w:color="auto"/>
                <w:right w:val="none" w:sz="0" w:space="0" w:color="auto"/>
              </w:divBdr>
            </w:div>
          </w:divsChild>
        </w:div>
        <w:div w:id="532423154">
          <w:marLeft w:val="0"/>
          <w:marRight w:val="0"/>
          <w:marTop w:val="0"/>
          <w:marBottom w:val="0"/>
          <w:divBdr>
            <w:top w:val="none" w:sz="0" w:space="0" w:color="auto"/>
            <w:left w:val="none" w:sz="0" w:space="0" w:color="auto"/>
            <w:bottom w:val="none" w:sz="0" w:space="0" w:color="auto"/>
            <w:right w:val="none" w:sz="0" w:space="0" w:color="auto"/>
          </w:divBdr>
          <w:divsChild>
            <w:div w:id="1497383891">
              <w:marLeft w:val="0"/>
              <w:marRight w:val="0"/>
              <w:marTop w:val="0"/>
              <w:marBottom w:val="0"/>
              <w:divBdr>
                <w:top w:val="none" w:sz="0" w:space="0" w:color="auto"/>
                <w:left w:val="none" w:sz="0" w:space="0" w:color="auto"/>
                <w:bottom w:val="none" w:sz="0" w:space="0" w:color="auto"/>
                <w:right w:val="none" w:sz="0" w:space="0" w:color="auto"/>
              </w:divBdr>
            </w:div>
          </w:divsChild>
        </w:div>
        <w:div w:id="552621482">
          <w:marLeft w:val="0"/>
          <w:marRight w:val="0"/>
          <w:marTop w:val="0"/>
          <w:marBottom w:val="0"/>
          <w:divBdr>
            <w:top w:val="none" w:sz="0" w:space="0" w:color="auto"/>
            <w:left w:val="none" w:sz="0" w:space="0" w:color="auto"/>
            <w:bottom w:val="none" w:sz="0" w:space="0" w:color="auto"/>
            <w:right w:val="none" w:sz="0" w:space="0" w:color="auto"/>
          </w:divBdr>
          <w:divsChild>
            <w:div w:id="1483695092">
              <w:marLeft w:val="0"/>
              <w:marRight w:val="0"/>
              <w:marTop w:val="0"/>
              <w:marBottom w:val="0"/>
              <w:divBdr>
                <w:top w:val="none" w:sz="0" w:space="0" w:color="auto"/>
                <w:left w:val="none" w:sz="0" w:space="0" w:color="auto"/>
                <w:bottom w:val="none" w:sz="0" w:space="0" w:color="auto"/>
                <w:right w:val="none" w:sz="0" w:space="0" w:color="auto"/>
              </w:divBdr>
            </w:div>
          </w:divsChild>
        </w:div>
        <w:div w:id="591547002">
          <w:marLeft w:val="0"/>
          <w:marRight w:val="0"/>
          <w:marTop w:val="0"/>
          <w:marBottom w:val="0"/>
          <w:divBdr>
            <w:top w:val="none" w:sz="0" w:space="0" w:color="auto"/>
            <w:left w:val="none" w:sz="0" w:space="0" w:color="auto"/>
            <w:bottom w:val="none" w:sz="0" w:space="0" w:color="auto"/>
            <w:right w:val="none" w:sz="0" w:space="0" w:color="auto"/>
          </w:divBdr>
          <w:divsChild>
            <w:div w:id="598684366">
              <w:marLeft w:val="0"/>
              <w:marRight w:val="0"/>
              <w:marTop w:val="0"/>
              <w:marBottom w:val="0"/>
              <w:divBdr>
                <w:top w:val="none" w:sz="0" w:space="0" w:color="auto"/>
                <w:left w:val="none" w:sz="0" w:space="0" w:color="auto"/>
                <w:bottom w:val="none" w:sz="0" w:space="0" w:color="auto"/>
                <w:right w:val="none" w:sz="0" w:space="0" w:color="auto"/>
              </w:divBdr>
            </w:div>
          </w:divsChild>
        </w:div>
        <w:div w:id="607733504">
          <w:marLeft w:val="0"/>
          <w:marRight w:val="0"/>
          <w:marTop w:val="0"/>
          <w:marBottom w:val="0"/>
          <w:divBdr>
            <w:top w:val="none" w:sz="0" w:space="0" w:color="auto"/>
            <w:left w:val="none" w:sz="0" w:space="0" w:color="auto"/>
            <w:bottom w:val="none" w:sz="0" w:space="0" w:color="auto"/>
            <w:right w:val="none" w:sz="0" w:space="0" w:color="auto"/>
          </w:divBdr>
          <w:divsChild>
            <w:div w:id="469516030">
              <w:marLeft w:val="0"/>
              <w:marRight w:val="0"/>
              <w:marTop w:val="0"/>
              <w:marBottom w:val="0"/>
              <w:divBdr>
                <w:top w:val="none" w:sz="0" w:space="0" w:color="auto"/>
                <w:left w:val="none" w:sz="0" w:space="0" w:color="auto"/>
                <w:bottom w:val="none" w:sz="0" w:space="0" w:color="auto"/>
                <w:right w:val="none" w:sz="0" w:space="0" w:color="auto"/>
              </w:divBdr>
            </w:div>
          </w:divsChild>
        </w:div>
        <w:div w:id="631835658">
          <w:marLeft w:val="0"/>
          <w:marRight w:val="0"/>
          <w:marTop w:val="0"/>
          <w:marBottom w:val="0"/>
          <w:divBdr>
            <w:top w:val="none" w:sz="0" w:space="0" w:color="auto"/>
            <w:left w:val="none" w:sz="0" w:space="0" w:color="auto"/>
            <w:bottom w:val="none" w:sz="0" w:space="0" w:color="auto"/>
            <w:right w:val="none" w:sz="0" w:space="0" w:color="auto"/>
          </w:divBdr>
          <w:divsChild>
            <w:div w:id="1186676711">
              <w:marLeft w:val="0"/>
              <w:marRight w:val="0"/>
              <w:marTop w:val="0"/>
              <w:marBottom w:val="0"/>
              <w:divBdr>
                <w:top w:val="none" w:sz="0" w:space="0" w:color="auto"/>
                <w:left w:val="none" w:sz="0" w:space="0" w:color="auto"/>
                <w:bottom w:val="none" w:sz="0" w:space="0" w:color="auto"/>
                <w:right w:val="none" w:sz="0" w:space="0" w:color="auto"/>
              </w:divBdr>
            </w:div>
          </w:divsChild>
        </w:div>
        <w:div w:id="631836877">
          <w:marLeft w:val="0"/>
          <w:marRight w:val="0"/>
          <w:marTop w:val="0"/>
          <w:marBottom w:val="0"/>
          <w:divBdr>
            <w:top w:val="none" w:sz="0" w:space="0" w:color="auto"/>
            <w:left w:val="none" w:sz="0" w:space="0" w:color="auto"/>
            <w:bottom w:val="none" w:sz="0" w:space="0" w:color="auto"/>
            <w:right w:val="none" w:sz="0" w:space="0" w:color="auto"/>
          </w:divBdr>
          <w:divsChild>
            <w:div w:id="304942312">
              <w:marLeft w:val="0"/>
              <w:marRight w:val="0"/>
              <w:marTop w:val="0"/>
              <w:marBottom w:val="0"/>
              <w:divBdr>
                <w:top w:val="none" w:sz="0" w:space="0" w:color="auto"/>
                <w:left w:val="none" w:sz="0" w:space="0" w:color="auto"/>
                <w:bottom w:val="none" w:sz="0" w:space="0" w:color="auto"/>
                <w:right w:val="none" w:sz="0" w:space="0" w:color="auto"/>
              </w:divBdr>
            </w:div>
          </w:divsChild>
        </w:div>
        <w:div w:id="670522802">
          <w:marLeft w:val="0"/>
          <w:marRight w:val="0"/>
          <w:marTop w:val="0"/>
          <w:marBottom w:val="0"/>
          <w:divBdr>
            <w:top w:val="none" w:sz="0" w:space="0" w:color="auto"/>
            <w:left w:val="none" w:sz="0" w:space="0" w:color="auto"/>
            <w:bottom w:val="none" w:sz="0" w:space="0" w:color="auto"/>
            <w:right w:val="none" w:sz="0" w:space="0" w:color="auto"/>
          </w:divBdr>
          <w:divsChild>
            <w:div w:id="2092921051">
              <w:marLeft w:val="0"/>
              <w:marRight w:val="0"/>
              <w:marTop w:val="0"/>
              <w:marBottom w:val="0"/>
              <w:divBdr>
                <w:top w:val="none" w:sz="0" w:space="0" w:color="auto"/>
                <w:left w:val="none" w:sz="0" w:space="0" w:color="auto"/>
                <w:bottom w:val="none" w:sz="0" w:space="0" w:color="auto"/>
                <w:right w:val="none" w:sz="0" w:space="0" w:color="auto"/>
              </w:divBdr>
            </w:div>
          </w:divsChild>
        </w:div>
        <w:div w:id="681275167">
          <w:marLeft w:val="0"/>
          <w:marRight w:val="0"/>
          <w:marTop w:val="0"/>
          <w:marBottom w:val="0"/>
          <w:divBdr>
            <w:top w:val="none" w:sz="0" w:space="0" w:color="auto"/>
            <w:left w:val="none" w:sz="0" w:space="0" w:color="auto"/>
            <w:bottom w:val="none" w:sz="0" w:space="0" w:color="auto"/>
            <w:right w:val="none" w:sz="0" w:space="0" w:color="auto"/>
          </w:divBdr>
          <w:divsChild>
            <w:div w:id="1953970221">
              <w:marLeft w:val="0"/>
              <w:marRight w:val="0"/>
              <w:marTop w:val="0"/>
              <w:marBottom w:val="0"/>
              <w:divBdr>
                <w:top w:val="none" w:sz="0" w:space="0" w:color="auto"/>
                <w:left w:val="none" w:sz="0" w:space="0" w:color="auto"/>
                <w:bottom w:val="none" w:sz="0" w:space="0" w:color="auto"/>
                <w:right w:val="none" w:sz="0" w:space="0" w:color="auto"/>
              </w:divBdr>
            </w:div>
          </w:divsChild>
        </w:div>
        <w:div w:id="697581812">
          <w:marLeft w:val="0"/>
          <w:marRight w:val="0"/>
          <w:marTop w:val="0"/>
          <w:marBottom w:val="0"/>
          <w:divBdr>
            <w:top w:val="none" w:sz="0" w:space="0" w:color="auto"/>
            <w:left w:val="none" w:sz="0" w:space="0" w:color="auto"/>
            <w:bottom w:val="none" w:sz="0" w:space="0" w:color="auto"/>
            <w:right w:val="none" w:sz="0" w:space="0" w:color="auto"/>
          </w:divBdr>
          <w:divsChild>
            <w:div w:id="962613285">
              <w:marLeft w:val="0"/>
              <w:marRight w:val="0"/>
              <w:marTop w:val="0"/>
              <w:marBottom w:val="0"/>
              <w:divBdr>
                <w:top w:val="none" w:sz="0" w:space="0" w:color="auto"/>
                <w:left w:val="none" w:sz="0" w:space="0" w:color="auto"/>
                <w:bottom w:val="none" w:sz="0" w:space="0" w:color="auto"/>
                <w:right w:val="none" w:sz="0" w:space="0" w:color="auto"/>
              </w:divBdr>
            </w:div>
          </w:divsChild>
        </w:div>
        <w:div w:id="704446973">
          <w:marLeft w:val="0"/>
          <w:marRight w:val="0"/>
          <w:marTop w:val="0"/>
          <w:marBottom w:val="0"/>
          <w:divBdr>
            <w:top w:val="none" w:sz="0" w:space="0" w:color="auto"/>
            <w:left w:val="none" w:sz="0" w:space="0" w:color="auto"/>
            <w:bottom w:val="none" w:sz="0" w:space="0" w:color="auto"/>
            <w:right w:val="none" w:sz="0" w:space="0" w:color="auto"/>
          </w:divBdr>
          <w:divsChild>
            <w:div w:id="779296841">
              <w:marLeft w:val="0"/>
              <w:marRight w:val="0"/>
              <w:marTop w:val="0"/>
              <w:marBottom w:val="0"/>
              <w:divBdr>
                <w:top w:val="none" w:sz="0" w:space="0" w:color="auto"/>
                <w:left w:val="none" w:sz="0" w:space="0" w:color="auto"/>
                <w:bottom w:val="none" w:sz="0" w:space="0" w:color="auto"/>
                <w:right w:val="none" w:sz="0" w:space="0" w:color="auto"/>
              </w:divBdr>
            </w:div>
          </w:divsChild>
        </w:div>
        <w:div w:id="730426700">
          <w:marLeft w:val="0"/>
          <w:marRight w:val="0"/>
          <w:marTop w:val="0"/>
          <w:marBottom w:val="0"/>
          <w:divBdr>
            <w:top w:val="none" w:sz="0" w:space="0" w:color="auto"/>
            <w:left w:val="none" w:sz="0" w:space="0" w:color="auto"/>
            <w:bottom w:val="none" w:sz="0" w:space="0" w:color="auto"/>
            <w:right w:val="none" w:sz="0" w:space="0" w:color="auto"/>
          </w:divBdr>
          <w:divsChild>
            <w:div w:id="2027511649">
              <w:marLeft w:val="0"/>
              <w:marRight w:val="0"/>
              <w:marTop w:val="0"/>
              <w:marBottom w:val="0"/>
              <w:divBdr>
                <w:top w:val="none" w:sz="0" w:space="0" w:color="auto"/>
                <w:left w:val="none" w:sz="0" w:space="0" w:color="auto"/>
                <w:bottom w:val="none" w:sz="0" w:space="0" w:color="auto"/>
                <w:right w:val="none" w:sz="0" w:space="0" w:color="auto"/>
              </w:divBdr>
            </w:div>
          </w:divsChild>
        </w:div>
        <w:div w:id="763651311">
          <w:marLeft w:val="0"/>
          <w:marRight w:val="0"/>
          <w:marTop w:val="0"/>
          <w:marBottom w:val="0"/>
          <w:divBdr>
            <w:top w:val="none" w:sz="0" w:space="0" w:color="auto"/>
            <w:left w:val="none" w:sz="0" w:space="0" w:color="auto"/>
            <w:bottom w:val="none" w:sz="0" w:space="0" w:color="auto"/>
            <w:right w:val="none" w:sz="0" w:space="0" w:color="auto"/>
          </w:divBdr>
          <w:divsChild>
            <w:div w:id="297299380">
              <w:marLeft w:val="0"/>
              <w:marRight w:val="0"/>
              <w:marTop w:val="0"/>
              <w:marBottom w:val="0"/>
              <w:divBdr>
                <w:top w:val="none" w:sz="0" w:space="0" w:color="auto"/>
                <w:left w:val="none" w:sz="0" w:space="0" w:color="auto"/>
                <w:bottom w:val="none" w:sz="0" w:space="0" w:color="auto"/>
                <w:right w:val="none" w:sz="0" w:space="0" w:color="auto"/>
              </w:divBdr>
            </w:div>
          </w:divsChild>
        </w:div>
        <w:div w:id="779375829">
          <w:marLeft w:val="0"/>
          <w:marRight w:val="0"/>
          <w:marTop w:val="0"/>
          <w:marBottom w:val="0"/>
          <w:divBdr>
            <w:top w:val="none" w:sz="0" w:space="0" w:color="auto"/>
            <w:left w:val="none" w:sz="0" w:space="0" w:color="auto"/>
            <w:bottom w:val="none" w:sz="0" w:space="0" w:color="auto"/>
            <w:right w:val="none" w:sz="0" w:space="0" w:color="auto"/>
          </w:divBdr>
          <w:divsChild>
            <w:div w:id="71122266">
              <w:marLeft w:val="0"/>
              <w:marRight w:val="0"/>
              <w:marTop w:val="0"/>
              <w:marBottom w:val="0"/>
              <w:divBdr>
                <w:top w:val="none" w:sz="0" w:space="0" w:color="auto"/>
                <w:left w:val="none" w:sz="0" w:space="0" w:color="auto"/>
                <w:bottom w:val="none" w:sz="0" w:space="0" w:color="auto"/>
                <w:right w:val="none" w:sz="0" w:space="0" w:color="auto"/>
              </w:divBdr>
            </w:div>
          </w:divsChild>
        </w:div>
        <w:div w:id="806051521">
          <w:marLeft w:val="0"/>
          <w:marRight w:val="0"/>
          <w:marTop w:val="0"/>
          <w:marBottom w:val="0"/>
          <w:divBdr>
            <w:top w:val="none" w:sz="0" w:space="0" w:color="auto"/>
            <w:left w:val="none" w:sz="0" w:space="0" w:color="auto"/>
            <w:bottom w:val="none" w:sz="0" w:space="0" w:color="auto"/>
            <w:right w:val="none" w:sz="0" w:space="0" w:color="auto"/>
          </w:divBdr>
          <w:divsChild>
            <w:div w:id="378169486">
              <w:marLeft w:val="0"/>
              <w:marRight w:val="0"/>
              <w:marTop w:val="0"/>
              <w:marBottom w:val="0"/>
              <w:divBdr>
                <w:top w:val="none" w:sz="0" w:space="0" w:color="auto"/>
                <w:left w:val="none" w:sz="0" w:space="0" w:color="auto"/>
                <w:bottom w:val="none" w:sz="0" w:space="0" w:color="auto"/>
                <w:right w:val="none" w:sz="0" w:space="0" w:color="auto"/>
              </w:divBdr>
            </w:div>
          </w:divsChild>
        </w:div>
        <w:div w:id="836574211">
          <w:marLeft w:val="0"/>
          <w:marRight w:val="0"/>
          <w:marTop w:val="0"/>
          <w:marBottom w:val="0"/>
          <w:divBdr>
            <w:top w:val="none" w:sz="0" w:space="0" w:color="auto"/>
            <w:left w:val="none" w:sz="0" w:space="0" w:color="auto"/>
            <w:bottom w:val="none" w:sz="0" w:space="0" w:color="auto"/>
            <w:right w:val="none" w:sz="0" w:space="0" w:color="auto"/>
          </w:divBdr>
          <w:divsChild>
            <w:div w:id="747338768">
              <w:marLeft w:val="0"/>
              <w:marRight w:val="0"/>
              <w:marTop w:val="0"/>
              <w:marBottom w:val="0"/>
              <w:divBdr>
                <w:top w:val="none" w:sz="0" w:space="0" w:color="auto"/>
                <w:left w:val="none" w:sz="0" w:space="0" w:color="auto"/>
                <w:bottom w:val="none" w:sz="0" w:space="0" w:color="auto"/>
                <w:right w:val="none" w:sz="0" w:space="0" w:color="auto"/>
              </w:divBdr>
            </w:div>
          </w:divsChild>
        </w:div>
        <w:div w:id="859853710">
          <w:marLeft w:val="0"/>
          <w:marRight w:val="0"/>
          <w:marTop w:val="0"/>
          <w:marBottom w:val="0"/>
          <w:divBdr>
            <w:top w:val="none" w:sz="0" w:space="0" w:color="auto"/>
            <w:left w:val="none" w:sz="0" w:space="0" w:color="auto"/>
            <w:bottom w:val="none" w:sz="0" w:space="0" w:color="auto"/>
            <w:right w:val="none" w:sz="0" w:space="0" w:color="auto"/>
          </w:divBdr>
          <w:divsChild>
            <w:div w:id="596837381">
              <w:marLeft w:val="0"/>
              <w:marRight w:val="0"/>
              <w:marTop w:val="0"/>
              <w:marBottom w:val="0"/>
              <w:divBdr>
                <w:top w:val="none" w:sz="0" w:space="0" w:color="auto"/>
                <w:left w:val="none" w:sz="0" w:space="0" w:color="auto"/>
                <w:bottom w:val="none" w:sz="0" w:space="0" w:color="auto"/>
                <w:right w:val="none" w:sz="0" w:space="0" w:color="auto"/>
              </w:divBdr>
            </w:div>
          </w:divsChild>
        </w:div>
        <w:div w:id="884484780">
          <w:marLeft w:val="0"/>
          <w:marRight w:val="0"/>
          <w:marTop w:val="0"/>
          <w:marBottom w:val="0"/>
          <w:divBdr>
            <w:top w:val="none" w:sz="0" w:space="0" w:color="auto"/>
            <w:left w:val="none" w:sz="0" w:space="0" w:color="auto"/>
            <w:bottom w:val="none" w:sz="0" w:space="0" w:color="auto"/>
            <w:right w:val="none" w:sz="0" w:space="0" w:color="auto"/>
          </w:divBdr>
          <w:divsChild>
            <w:div w:id="1787894867">
              <w:marLeft w:val="0"/>
              <w:marRight w:val="0"/>
              <w:marTop w:val="0"/>
              <w:marBottom w:val="0"/>
              <w:divBdr>
                <w:top w:val="none" w:sz="0" w:space="0" w:color="auto"/>
                <w:left w:val="none" w:sz="0" w:space="0" w:color="auto"/>
                <w:bottom w:val="none" w:sz="0" w:space="0" w:color="auto"/>
                <w:right w:val="none" w:sz="0" w:space="0" w:color="auto"/>
              </w:divBdr>
            </w:div>
          </w:divsChild>
        </w:div>
        <w:div w:id="886917667">
          <w:marLeft w:val="0"/>
          <w:marRight w:val="0"/>
          <w:marTop w:val="0"/>
          <w:marBottom w:val="0"/>
          <w:divBdr>
            <w:top w:val="none" w:sz="0" w:space="0" w:color="auto"/>
            <w:left w:val="none" w:sz="0" w:space="0" w:color="auto"/>
            <w:bottom w:val="none" w:sz="0" w:space="0" w:color="auto"/>
            <w:right w:val="none" w:sz="0" w:space="0" w:color="auto"/>
          </w:divBdr>
          <w:divsChild>
            <w:div w:id="253325485">
              <w:marLeft w:val="0"/>
              <w:marRight w:val="0"/>
              <w:marTop w:val="0"/>
              <w:marBottom w:val="0"/>
              <w:divBdr>
                <w:top w:val="none" w:sz="0" w:space="0" w:color="auto"/>
                <w:left w:val="none" w:sz="0" w:space="0" w:color="auto"/>
                <w:bottom w:val="none" w:sz="0" w:space="0" w:color="auto"/>
                <w:right w:val="none" w:sz="0" w:space="0" w:color="auto"/>
              </w:divBdr>
            </w:div>
          </w:divsChild>
        </w:div>
        <w:div w:id="920603392">
          <w:marLeft w:val="0"/>
          <w:marRight w:val="0"/>
          <w:marTop w:val="0"/>
          <w:marBottom w:val="0"/>
          <w:divBdr>
            <w:top w:val="none" w:sz="0" w:space="0" w:color="auto"/>
            <w:left w:val="none" w:sz="0" w:space="0" w:color="auto"/>
            <w:bottom w:val="none" w:sz="0" w:space="0" w:color="auto"/>
            <w:right w:val="none" w:sz="0" w:space="0" w:color="auto"/>
          </w:divBdr>
          <w:divsChild>
            <w:div w:id="236980266">
              <w:marLeft w:val="0"/>
              <w:marRight w:val="0"/>
              <w:marTop w:val="0"/>
              <w:marBottom w:val="0"/>
              <w:divBdr>
                <w:top w:val="none" w:sz="0" w:space="0" w:color="auto"/>
                <w:left w:val="none" w:sz="0" w:space="0" w:color="auto"/>
                <w:bottom w:val="none" w:sz="0" w:space="0" w:color="auto"/>
                <w:right w:val="none" w:sz="0" w:space="0" w:color="auto"/>
              </w:divBdr>
            </w:div>
          </w:divsChild>
        </w:div>
        <w:div w:id="967662182">
          <w:marLeft w:val="0"/>
          <w:marRight w:val="0"/>
          <w:marTop w:val="0"/>
          <w:marBottom w:val="0"/>
          <w:divBdr>
            <w:top w:val="none" w:sz="0" w:space="0" w:color="auto"/>
            <w:left w:val="none" w:sz="0" w:space="0" w:color="auto"/>
            <w:bottom w:val="none" w:sz="0" w:space="0" w:color="auto"/>
            <w:right w:val="none" w:sz="0" w:space="0" w:color="auto"/>
          </w:divBdr>
          <w:divsChild>
            <w:div w:id="2055108638">
              <w:marLeft w:val="0"/>
              <w:marRight w:val="0"/>
              <w:marTop w:val="0"/>
              <w:marBottom w:val="0"/>
              <w:divBdr>
                <w:top w:val="none" w:sz="0" w:space="0" w:color="auto"/>
                <w:left w:val="none" w:sz="0" w:space="0" w:color="auto"/>
                <w:bottom w:val="none" w:sz="0" w:space="0" w:color="auto"/>
                <w:right w:val="none" w:sz="0" w:space="0" w:color="auto"/>
              </w:divBdr>
            </w:div>
          </w:divsChild>
        </w:div>
        <w:div w:id="1017196514">
          <w:marLeft w:val="0"/>
          <w:marRight w:val="0"/>
          <w:marTop w:val="0"/>
          <w:marBottom w:val="0"/>
          <w:divBdr>
            <w:top w:val="none" w:sz="0" w:space="0" w:color="auto"/>
            <w:left w:val="none" w:sz="0" w:space="0" w:color="auto"/>
            <w:bottom w:val="none" w:sz="0" w:space="0" w:color="auto"/>
            <w:right w:val="none" w:sz="0" w:space="0" w:color="auto"/>
          </w:divBdr>
          <w:divsChild>
            <w:div w:id="1382245398">
              <w:marLeft w:val="0"/>
              <w:marRight w:val="0"/>
              <w:marTop w:val="0"/>
              <w:marBottom w:val="0"/>
              <w:divBdr>
                <w:top w:val="none" w:sz="0" w:space="0" w:color="auto"/>
                <w:left w:val="none" w:sz="0" w:space="0" w:color="auto"/>
                <w:bottom w:val="none" w:sz="0" w:space="0" w:color="auto"/>
                <w:right w:val="none" w:sz="0" w:space="0" w:color="auto"/>
              </w:divBdr>
            </w:div>
          </w:divsChild>
        </w:div>
        <w:div w:id="1041520677">
          <w:marLeft w:val="0"/>
          <w:marRight w:val="0"/>
          <w:marTop w:val="0"/>
          <w:marBottom w:val="0"/>
          <w:divBdr>
            <w:top w:val="none" w:sz="0" w:space="0" w:color="auto"/>
            <w:left w:val="none" w:sz="0" w:space="0" w:color="auto"/>
            <w:bottom w:val="none" w:sz="0" w:space="0" w:color="auto"/>
            <w:right w:val="none" w:sz="0" w:space="0" w:color="auto"/>
          </w:divBdr>
          <w:divsChild>
            <w:div w:id="2104254909">
              <w:marLeft w:val="0"/>
              <w:marRight w:val="0"/>
              <w:marTop w:val="0"/>
              <w:marBottom w:val="0"/>
              <w:divBdr>
                <w:top w:val="none" w:sz="0" w:space="0" w:color="auto"/>
                <w:left w:val="none" w:sz="0" w:space="0" w:color="auto"/>
                <w:bottom w:val="none" w:sz="0" w:space="0" w:color="auto"/>
                <w:right w:val="none" w:sz="0" w:space="0" w:color="auto"/>
              </w:divBdr>
            </w:div>
          </w:divsChild>
        </w:div>
        <w:div w:id="1046175967">
          <w:marLeft w:val="0"/>
          <w:marRight w:val="0"/>
          <w:marTop w:val="0"/>
          <w:marBottom w:val="0"/>
          <w:divBdr>
            <w:top w:val="none" w:sz="0" w:space="0" w:color="auto"/>
            <w:left w:val="none" w:sz="0" w:space="0" w:color="auto"/>
            <w:bottom w:val="none" w:sz="0" w:space="0" w:color="auto"/>
            <w:right w:val="none" w:sz="0" w:space="0" w:color="auto"/>
          </w:divBdr>
          <w:divsChild>
            <w:div w:id="2014143420">
              <w:marLeft w:val="0"/>
              <w:marRight w:val="0"/>
              <w:marTop w:val="0"/>
              <w:marBottom w:val="0"/>
              <w:divBdr>
                <w:top w:val="none" w:sz="0" w:space="0" w:color="auto"/>
                <w:left w:val="none" w:sz="0" w:space="0" w:color="auto"/>
                <w:bottom w:val="none" w:sz="0" w:space="0" w:color="auto"/>
                <w:right w:val="none" w:sz="0" w:space="0" w:color="auto"/>
              </w:divBdr>
            </w:div>
          </w:divsChild>
        </w:div>
        <w:div w:id="1056514818">
          <w:marLeft w:val="0"/>
          <w:marRight w:val="0"/>
          <w:marTop w:val="0"/>
          <w:marBottom w:val="0"/>
          <w:divBdr>
            <w:top w:val="none" w:sz="0" w:space="0" w:color="auto"/>
            <w:left w:val="none" w:sz="0" w:space="0" w:color="auto"/>
            <w:bottom w:val="none" w:sz="0" w:space="0" w:color="auto"/>
            <w:right w:val="none" w:sz="0" w:space="0" w:color="auto"/>
          </w:divBdr>
          <w:divsChild>
            <w:div w:id="796266765">
              <w:marLeft w:val="0"/>
              <w:marRight w:val="0"/>
              <w:marTop w:val="0"/>
              <w:marBottom w:val="0"/>
              <w:divBdr>
                <w:top w:val="none" w:sz="0" w:space="0" w:color="auto"/>
                <w:left w:val="none" w:sz="0" w:space="0" w:color="auto"/>
                <w:bottom w:val="none" w:sz="0" w:space="0" w:color="auto"/>
                <w:right w:val="none" w:sz="0" w:space="0" w:color="auto"/>
              </w:divBdr>
            </w:div>
          </w:divsChild>
        </w:div>
        <w:div w:id="1064186709">
          <w:marLeft w:val="0"/>
          <w:marRight w:val="0"/>
          <w:marTop w:val="0"/>
          <w:marBottom w:val="0"/>
          <w:divBdr>
            <w:top w:val="none" w:sz="0" w:space="0" w:color="auto"/>
            <w:left w:val="none" w:sz="0" w:space="0" w:color="auto"/>
            <w:bottom w:val="none" w:sz="0" w:space="0" w:color="auto"/>
            <w:right w:val="none" w:sz="0" w:space="0" w:color="auto"/>
          </w:divBdr>
          <w:divsChild>
            <w:div w:id="11344089">
              <w:marLeft w:val="0"/>
              <w:marRight w:val="0"/>
              <w:marTop w:val="0"/>
              <w:marBottom w:val="0"/>
              <w:divBdr>
                <w:top w:val="none" w:sz="0" w:space="0" w:color="auto"/>
                <w:left w:val="none" w:sz="0" w:space="0" w:color="auto"/>
                <w:bottom w:val="none" w:sz="0" w:space="0" w:color="auto"/>
                <w:right w:val="none" w:sz="0" w:space="0" w:color="auto"/>
              </w:divBdr>
            </w:div>
          </w:divsChild>
        </w:div>
        <w:div w:id="1081103416">
          <w:marLeft w:val="0"/>
          <w:marRight w:val="0"/>
          <w:marTop w:val="0"/>
          <w:marBottom w:val="0"/>
          <w:divBdr>
            <w:top w:val="none" w:sz="0" w:space="0" w:color="auto"/>
            <w:left w:val="none" w:sz="0" w:space="0" w:color="auto"/>
            <w:bottom w:val="none" w:sz="0" w:space="0" w:color="auto"/>
            <w:right w:val="none" w:sz="0" w:space="0" w:color="auto"/>
          </w:divBdr>
          <w:divsChild>
            <w:div w:id="1249575841">
              <w:marLeft w:val="0"/>
              <w:marRight w:val="0"/>
              <w:marTop w:val="0"/>
              <w:marBottom w:val="0"/>
              <w:divBdr>
                <w:top w:val="none" w:sz="0" w:space="0" w:color="auto"/>
                <w:left w:val="none" w:sz="0" w:space="0" w:color="auto"/>
                <w:bottom w:val="none" w:sz="0" w:space="0" w:color="auto"/>
                <w:right w:val="none" w:sz="0" w:space="0" w:color="auto"/>
              </w:divBdr>
            </w:div>
          </w:divsChild>
        </w:div>
        <w:div w:id="1167550544">
          <w:marLeft w:val="0"/>
          <w:marRight w:val="0"/>
          <w:marTop w:val="0"/>
          <w:marBottom w:val="0"/>
          <w:divBdr>
            <w:top w:val="none" w:sz="0" w:space="0" w:color="auto"/>
            <w:left w:val="none" w:sz="0" w:space="0" w:color="auto"/>
            <w:bottom w:val="none" w:sz="0" w:space="0" w:color="auto"/>
            <w:right w:val="none" w:sz="0" w:space="0" w:color="auto"/>
          </w:divBdr>
          <w:divsChild>
            <w:div w:id="1521163244">
              <w:marLeft w:val="0"/>
              <w:marRight w:val="0"/>
              <w:marTop w:val="0"/>
              <w:marBottom w:val="0"/>
              <w:divBdr>
                <w:top w:val="none" w:sz="0" w:space="0" w:color="auto"/>
                <w:left w:val="none" w:sz="0" w:space="0" w:color="auto"/>
                <w:bottom w:val="none" w:sz="0" w:space="0" w:color="auto"/>
                <w:right w:val="none" w:sz="0" w:space="0" w:color="auto"/>
              </w:divBdr>
            </w:div>
          </w:divsChild>
        </w:div>
        <w:div w:id="1178733502">
          <w:marLeft w:val="0"/>
          <w:marRight w:val="0"/>
          <w:marTop w:val="0"/>
          <w:marBottom w:val="0"/>
          <w:divBdr>
            <w:top w:val="none" w:sz="0" w:space="0" w:color="auto"/>
            <w:left w:val="none" w:sz="0" w:space="0" w:color="auto"/>
            <w:bottom w:val="none" w:sz="0" w:space="0" w:color="auto"/>
            <w:right w:val="none" w:sz="0" w:space="0" w:color="auto"/>
          </w:divBdr>
          <w:divsChild>
            <w:div w:id="251279763">
              <w:marLeft w:val="0"/>
              <w:marRight w:val="0"/>
              <w:marTop w:val="0"/>
              <w:marBottom w:val="0"/>
              <w:divBdr>
                <w:top w:val="none" w:sz="0" w:space="0" w:color="auto"/>
                <w:left w:val="none" w:sz="0" w:space="0" w:color="auto"/>
                <w:bottom w:val="none" w:sz="0" w:space="0" w:color="auto"/>
                <w:right w:val="none" w:sz="0" w:space="0" w:color="auto"/>
              </w:divBdr>
            </w:div>
          </w:divsChild>
        </w:div>
        <w:div w:id="1180386298">
          <w:marLeft w:val="0"/>
          <w:marRight w:val="0"/>
          <w:marTop w:val="0"/>
          <w:marBottom w:val="0"/>
          <w:divBdr>
            <w:top w:val="none" w:sz="0" w:space="0" w:color="auto"/>
            <w:left w:val="none" w:sz="0" w:space="0" w:color="auto"/>
            <w:bottom w:val="none" w:sz="0" w:space="0" w:color="auto"/>
            <w:right w:val="none" w:sz="0" w:space="0" w:color="auto"/>
          </w:divBdr>
          <w:divsChild>
            <w:div w:id="1369839085">
              <w:marLeft w:val="0"/>
              <w:marRight w:val="0"/>
              <w:marTop w:val="0"/>
              <w:marBottom w:val="0"/>
              <w:divBdr>
                <w:top w:val="none" w:sz="0" w:space="0" w:color="auto"/>
                <w:left w:val="none" w:sz="0" w:space="0" w:color="auto"/>
                <w:bottom w:val="none" w:sz="0" w:space="0" w:color="auto"/>
                <w:right w:val="none" w:sz="0" w:space="0" w:color="auto"/>
              </w:divBdr>
            </w:div>
          </w:divsChild>
        </w:div>
        <w:div w:id="1189953203">
          <w:marLeft w:val="0"/>
          <w:marRight w:val="0"/>
          <w:marTop w:val="0"/>
          <w:marBottom w:val="0"/>
          <w:divBdr>
            <w:top w:val="none" w:sz="0" w:space="0" w:color="auto"/>
            <w:left w:val="none" w:sz="0" w:space="0" w:color="auto"/>
            <w:bottom w:val="none" w:sz="0" w:space="0" w:color="auto"/>
            <w:right w:val="none" w:sz="0" w:space="0" w:color="auto"/>
          </w:divBdr>
          <w:divsChild>
            <w:div w:id="155659335">
              <w:marLeft w:val="0"/>
              <w:marRight w:val="0"/>
              <w:marTop w:val="0"/>
              <w:marBottom w:val="0"/>
              <w:divBdr>
                <w:top w:val="none" w:sz="0" w:space="0" w:color="auto"/>
                <w:left w:val="none" w:sz="0" w:space="0" w:color="auto"/>
                <w:bottom w:val="none" w:sz="0" w:space="0" w:color="auto"/>
                <w:right w:val="none" w:sz="0" w:space="0" w:color="auto"/>
              </w:divBdr>
            </w:div>
          </w:divsChild>
        </w:div>
        <w:div w:id="1219782599">
          <w:marLeft w:val="0"/>
          <w:marRight w:val="0"/>
          <w:marTop w:val="0"/>
          <w:marBottom w:val="0"/>
          <w:divBdr>
            <w:top w:val="none" w:sz="0" w:space="0" w:color="auto"/>
            <w:left w:val="none" w:sz="0" w:space="0" w:color="auto"/>
            <w:bottom w:val="none" w:sz="0" w:space="0" w:color="auto"/>
            <w:right w:val="none" w:sz="0" w:space="0" w:color="auto"/>
          </w:divBdr>
          <w:divsChild>
            <w:div w:id="2119253342">
              <w:marLeft w:val="0"/>
              <w:marRight w:val="0"/>
              <w:marTop w:val="0"/>
              <w:marBottom w:val="0"/>
              <w:divBdr>
                <w:top w:val="none" w:sz="0" w:space="0" w:color="auto"/>
                <w:left w:val="none" w:sz="0" w:space="0" w:color="auto"/>
                <w:bottom w:val="none" w:sz="0" w:space="0" w:color="auto"/>
                <w:right w:val="none" w:sz="0" w:space="0" w:color="auto"/>
              </w:divBdr>
            </w:div>
          </w:divsChild>
        </w:div>
        <w:div w:id="1226918713">
          <w:marLeft w:val="0"/>
          <w:marRight w:val="0"/>
          <w:marTop w:val="0"/>
          <w:marBottom w:val="0"/>
          <w:divBdr>
            <w:top w:val="none" w:sz="0" w:space="0" w:color="auto"/>
            <w:left w:val="none" w:sz="0" w:space="0" w:color="auto"/>
            <w:bottom w:val="none" w:sz="0" w:space="0" w:color="auto"/>
            <w:right w:val="none" w:sz="0" w:space="0" w:color="auto"/>
          </w:divBdr>
          <w:divsChild>
            <w:div w:id="2038039504">
              <w:marLeft w:val="0"/>
              <w:marRight w:val="0"/>
              <w:marTop w:val="0"/>
              <w:marBottom w:val="0"/>
              <w:divBdr>
                <w:top w:val="none" w:sz="0" w:space="0" w:color="auto"/>
                <w:left w:val="none" w:sz="0" w:space="0" w:color="auto"/>
                <w:bottom w:val="none" w:sz="0" w:space="0" w:color="auto"/>
                <w:right w:val="none" w:sz="0" w:space="0" w:color="auto"/>
              </w:divBdr>
            </w:div>
          </w:divsChild>
        </w:div>
        <w:div w:id="1250046762">
          <w:marLeft w:val="0"/>
          <w:marRight w:val="0"/>
          <w:marTop w:val="0"/>
          <w:marBottom w:val="0"/>
          <w:divBdr>
            <w:top w:val="none" w:sz="0" w:space="0" w:color="auto"/>
            <w:left w:val="none" w:sz="0" w:space="0" w:color="auto"/>
            <w:bottom w:val="none" w:sz="0" w:space="0" w:color="auto"/>
            <w:right w:val="none" w:sz="0" w:space="0" w:color="auto"/>
          </w:divBdr>
          <w:divsChild>
            <w:div w:id="1218202044">
              <w:marLeft w:val="0"/>
              <w:marRight w:val="0"/>
              <w:marTop w:val="0"/>
              <w:marBottom w:val="0"/>
              <w:divBdr>
                <w:top w:val="none" w:sz="0" w:space="0" w:color="auto"/>
                <w:left w:val="none" w:sz="0" w:space="0" w:color="auto"/>
                <w:bottom w:val="none" w:sz="0" w:space="0" w:color="auto"/>
                <w:right w:val="none" w:sz="0" w:space="0" w:color="auto"/>
              </w:divBdr>
            </w:div>
          </w:divsChild>
        </w:div>
        <w:div w:id="1250457583">
          <w:marLeft w:val="0"/>
          <w:marRight w:val="0"/>
          <w:marTop w:val="0"/>
          <w:marBottom w:val="0"/>
          <w:divBdr>
            <w:top w:val="none" w:sz="0" w:space="0" w:color="auto"/>
            <w:left w:val="none" w:sz="0" w:space="0" w:color="auto"/>
            <w:bottom w:val="none" w:sz="0" w:space="0" w:color="auto"/>
            <w:right w:val="none" w:sz="0" w:space="0" w:color="auto"/>
          </w:divBdr>
          <w:divsChild>
            <w:div w:id="2012684529">
              <w:marLeft w:val="0"/>
              <w:marRight w:val="0"/>
              <w:marTop w:val="0"/>
              <w:marBottom w:val="0"/>
              <w:divBdr>
                <w:top w:val="none" w:sz="0" w:space="0" w:color="auto"/>
                <w:left w:val="none" w:sz="0" w:space="0" w:color="auto"/>
                <w:bottom w:val="none" w:sz="0" w:space="0" w:color="auto"/>
                <w:right w:val="none" w:sz="0" w:space="0" w:color="auto"/>
              </w:divBdr>
            </w:div>
          </w:divsChild>
        </w:div>
        <w:div w:id="1267275856">
          <w:marLeft w:val="0"/>
          <w:marRight w:val="0"/>
          <w:marTop w:val="0"/>
          <w:marBottom w:val="0"/>
          <w:divBdr>
            <w:top w:val="none" w:sz="0" w:space="0" w:color="auto"/>
            <w:left w:val="none" w:sz="0" w:space="0" w:color="auto"/>
            <w:bottom w:val="none" w:sz="0" w:space="0" w:color="auto"/>
            <w:right w:val="none" w:sz="0" w:space="0" w:color="auto"/>
          </w:divBdr>
          <w:divsChild>
            <w:div w:id="1394743083">
              <w:marLeft w:val="0"/>
              <w:marRight w:val="0"/>
              <w:marTop w:val="0"/>
              <w:marBottom w:val="0"/>
              <w:divBdr>
                <w:top w:val="none" w:sz="0" w:space="0" w:color="auto"/>
                <w:left w:val="none" w:sz="0" w:space="0" w:color="auto"/>
                <w:bottom w:val="none" w:sz="0" w:space="0" w:color="auto"/>
                <w:right w:val="none" w:sz="0" w:space="0" w:color="auto"/>
              </w:divBdr>
            </w:div>
          </w:divsChild>
        </w:div>
        <w:div w:id="1268805447">
          <w:marLeft w:val="0"/>
          <w:marRight w:val="0"/>
          <w:marTop w:val="0"/>
          <w:marBottom w:val="0"/>
          <w:divBdr>
            <w:top w:val="none" w:sz="0" w:space="0" w:color="auto"/>
            <w:left w:val="none" w:sz="0" w:space="0" w:color="auto"/>
            <w:bottom w:val="none" w:sz="0" w:space="0" w:color="auto"/>
            <w:right w:val="none" w:sz="0" w:space="0" w:color="auto"/>
          </w:divBdr>
          <w:divsChild>
            <w:div w:id="963584014">
              <w:marLeft w:val="0"/>
              <w:marRight w:val="0"/>
              <w:marTop w:val="0"/>
              <w:marBottom w:val="0"/>
              <w:divBdr>
                <w:top w:val="none" w:sz="0" w:space="0" w:color="auto"/>
                <w:left w:val="none" w:sz="0" w:space="0" w:color="auto"/>
                <w:bottom w:val="none" w:sz="0" w:space="0" w:color="auto"/>
                <w:right w:val="none" w:sz="0" w:space="0" w:color="auto"/>
              </w:divBdr>
            </w:div>
          </w:divsChild>
        </w:div>
        <w:div w:id="1295722713">
          <w:marLeft w:val="0"/>
          <w:marRight w:val="0"/>
          <w:marTop w:val="0"/>
          <w:marBottom w:val="0"/>
          <w:divBdr>
            <w:top w:val="none" w:sz="0" w:space="0" w:color="auto"/>
            <w:left w:val="none" w:sz="0" w:space="0" w:color="auto"/>
            <w:bottom w:val="none" w:sz="0" w:space="0" w:color="auto"/>
            <w:right w:val="none" w:sz="0" w:space="0" w:color="auto"/>
          </w:divBdr>
          <w:divsChild>
            <w:div w:id="1411733902">
              <w:marLeft w:val="0"/>
              <w:marRight w:val="0"/>
              <w:marTop w:val="0"/>
              <w:marBottom w:val="0"/>
              <w:divBdr>
                <w:top w:val="none" w:sz="0" w:space="0" w:color="auto"/>
                <w:left w:val="none" w:sz="0" w:space="0" w:color="auto"/>
                <w:bottom w:val="none" w:sz="0" w:space="0" w:color="auto"/>
                <w:right w:val="none" w:sz="0" w:space="0" w:color="auto"/>
              </w:divBdr>
            </w:div>
          </w:divsChild>
        </w:div>
        <w:div w:id="1323506816">
          <w:marLeft w:val="0"/>
          <w:marRight w:val="0"/>
          <w:marTop w:val="0"/>
          <w:marBottom w:val="0"/>
          <w:divBdr>
            <w:top w:val="none" w:sz="0" w:space="0" w:color="auto"/>
            <w:left w:val="none" w:sz="0" w:space="0" w:color="auto"/>
            <w:bottom w:val="none" w:sz="0" w:space="0" w:color="auto"/>
            <w:right w:val="none" w:sz="0" w:space="0" w:color="auto"/>
          </w:divBdr>
          <w:divsChild>
            <w:div w:id="1356619154">
              <w:marLeft w:val="0"/>
              <w:marRight w:val="0"/>
              <w:marTop w:val="0"/>
              <w:marBottom w:val="0"/>
              <w:divBdr>
                <w:top w:val="none" w:sz="0" w:space="0" w:color="auto"/>
                <w:left w:val="none" w:sz="0" w:space="0" w:color="auto"/>
                <w:bottom w:val="none" w:sz="0" w:space="0" w:color="auto"/>
                <w:right w:val="none" w:sz="0" w:space="0" w:color="auto"/>
              </w:divBdr>
            </w:div>
          </w:divsChild>
        </w:div>
        <w:div w:id="1336301001">
          <w:marLeft w:val="0"/>
          <w:marRight w:val="0"/>
          <w:marTop w:val="0"/>
          <w:marBottom w:val="0"/>
          <w:divBdr>
            <w:top w:val="none" w:sz="0" w:space="0" w:color="auto"/>
            <w:left w:val="none" w:sz="0" w:space="0" w:color="auto"/>
            <w:bottom w:val="none" w:sz="0" w:space="0" w:color="auto"/>
            <w:right w:val="none" w:sz="0" w:space="0" w:color="auto"/>
          </w:divBdr>
          <w:divsChild>
            <w:div w:id="61024164">
              <w:marLeft w:val="0"/>
              <w:marRight w:val="0"/>
              <w:marTop w:val="0"/>
              <w:marBottom w:val="0"/>
              <w:divBdr>
                <w:top w:val="none" w:sz="0" w:space="0" w:color="auto"/>
                <w:left w:val="none" w:sz="0" w:space="0" w:color="auto"/>
                <w:bottom w:val="none" w:sz="0" w:space="0" w:color="auto"/>
                <w:right w:val="none" w:sz="0" w:space="0" w:color="auto"/>
              </w:divBdr>
            </w:div>
          </w:divsChild>
        </w:div>
        <w:div w:id="1396274464">
          <w:marLeft w:val="0"/>
          <w:marRight w:val="0"/>
          <w:marTop w:val="0"/>
          <w:marBottom w:val="0"/>
          <w:divBdr>
            <w:top w:val="none" w:sz="0" w:space="0" w:color="auto"/>
            <w:left w:val="none" w:sz="0" w:space="0" w:color="auto"/>
            <w:bottom w:val="none" w:sz="0" w:space="0" w:color="auto"/>
            <w:right w:val="none" w:sz="0" w:space="0" w:color="auto"/>
          </w:divBdr>
          <w:divsChild>
            <w:div w:id="387997835">
              <w:marLeft w:val="0"/>
              <w:marRight w:val="0"/>
              <w:marTop w:val="0"/>
              <w:marBottom w:val="0"/>
              <w:divBdr>
                <w:top w:val="none" w:sz="0" w:space="0" w:color="auto"/>
                <w:left w:val="none" w:sz="0" w:space="0" w:color="auto"/>
                <w:bottom w:val="none" w:sz="0" w:space="0" w:color="auto"/>
                <w:right w:val="none" w:sz="0" w:space="0" w:color="auto"/>
              </w:divBdr>
            </w:div>
          </w:divsChild>
        </w:div>
        <w:div w:id="1432386202">
          <w:marLeft w:val="0"/>
          <w:marRight w:val="0"/>
          <w:marTop w:val="0"/>
          <w:marBottom w:val="0"/>
          <w:divBdr>
            <w:top w:val="none" w:sz="0" w:space="0" w:color="auto"/>
            <w:left w:val="none" w:sz="0" w:space="0" w:color="auto"/>
            <w:bottom w:val="none" w:sz="0" w:space="0" w:color="auto"/>
            <w:right w:val="none" w:sz="0" w:space="0" w:color="auto"/>
          </w:divBdr>
          <w:divsChild>
            <w:div w:id="2102288940">
              <w:marLeft w:val="0"/>
              <w:marRight w:val="0"/>
              <w:marTop w:val="0"/>
              <w:marBottom w:val="0"/>
              <w:divBdr>
                <w:top w:val="none" w:sz="0" w:space="0" w:color="auto"/>
                <w:left w:val="none" w:sz="0" w:space="0" w:color="auto"/>
                <w:bottom w:val="none" w:sz="0" w:space="0" w:color="auto"/>
                <w:right w:val="none" w:sz="0" w:space="0" w:color="auto"/>
              </w:divBdr>
            </w:div>
          </w:divsChild>
        </w:div>
        <w:div w:id="1463956990">
          <w:marLeft w:val="0"/>
          <w:marRight w:val="0"/>
          <w:marTop w:val="0"/>
          <w:marBottom w:val="0"/>
          <w:divBdr>
            <w:top w:val="none" w:sz="0" w:space="0" w:color="auto"/>
            <w:left w:val="none" w:sz="0" w:space="0" w:color="auto"/>
            <w:bottom w:val="none" w:sz="0" w:space="0" w:color="auto"/>
            <w:right w:val="none" w:sz="0" w:space="0" w:color="auto"/>
          </w:divBdr>
          <w:divsChild>
            <w:div w:id="1298103163">
              <w:marLeft w:val="0"/>
              <w:marRight w:val="0"/>
              <w:marTop w:val="0"/>
              <w:marBottom w:val="0"/>
              <w:divBdr>
                <w:top w:val="none" w:sz="0" w:space="0" w:color="auto"/>
                <w:left w:val="none" w:sz="0" w:space="0" w:color="auto"/>
                <w:bottom w:val="none" w:sz="0" w:space="0" w:color="auto"/>
                <w:right w:val="none" w:sz="0" w:space="0" w:color="auto"/>
              </w:divBdr>
            </w:div>
          </w:divsChild>
        </w:div>
        <w:div w:id="1472602600">
          <w:marLeft w:val="0"/>
          <w:marRight w:val="0"/>
          <w:marTop w:val="0"/>
          <w:marBottom w:val="0"/>
          <w:divBdr>
            <w:top w:val="none" w:sz="0" w:space="0" w:color="auto"/>
            <w:left w:val="none" w:sz="0" w:space="0" w:color="auto"/>
            <w:bottom w:val="none" w:sz="0" w:space="0" w:color="auto"/>
            <w:right w:val="none" w:sz="0" w:space="0" w:color="auto"/>
          </w:divBdr>
          <w:divsChild>
            <w:div w:id="660278702">
              <w:marLeft w:val="0"/>
              <w:marRight w:val="0"/>
              <w:marTop w:val="0"/>
              <w:marBottom w:val="0"/>
              <w:divBdr>
                <w:top w:val="none" w:sz="0" w:space="0" w:color="auto"/>
                <w:left w:val="none" w:sz="0" w:space="0" w:color="auto"/>
                <w:bottom w:val="none" w:sz="0" w:space="0" w:color="auto"/>
                <w:right w:val="none" w:sz="0" w:space="0" w:color="auto"/>
              </w:divBdr>
            </w:div>
          </w:divsChild>
        </w:div>
        <w:div w:id="1562788963">
          <w:marLeft w:val="0"/>
          <w:marRight w:val="0"/>
          <w:marTop w:val="0"/>
          <w:marBottom w:val="0"/>
          <w:divBdr>
            <w:top w:val="none" w:sz="0" w:space="0" w:color="auto"/>
            <w:left w:val="none" w:sz="0" w:space="0" w:color="auto"/>
            <w:bottom w:val="none" w:sz="0" w:space="0" w:color="auto"/>
            <w:right w:val="none" w:sz="0" w:space="0" w:color="auto"/>
          </w:divBdr>
          <w:divsChild>
            <w:div w:id="1978795608">
              <w:marLeft w:val="0"/>
              <w:marRight w:val="0"/>
              <w:marTop w:val="0"/>
              <w:marBottom w:val="0"/>
              <w:divBdr>
                <w:top w:val="none" w:sz="0" w:space="0" w:color="auto"/>
                <w:left w:val="none" w:sz="0" w:space="0" w:color="auto"/>
                <w:bottom w:val="none" w:sz="0" w:space="0" w:color="auto"/>
                <w:right w:val="none" w:sz="0" w:space="0" w:color="auto"/>
              </w:divBdr>
            </w:div>
          </w:divsChild>
        </w:div>
        <w:div w:id="1577589073">
          <w:marLeft w:val="0"/>
          <w:marRight w:val="0"/>
          <w:marTop w:val="0"/>
          <w:marBottom w:val="0"/>
          <w:divBdr>
            <w:top w:val="none" w:sz="0" w:space="0" w:color="auto"/>
            <w:left w:val="none" w:sz="0" w:space="0" w:color="auto"/>
            <w:bottom w:val="none" w:sz="0" w:space="0" w:color="auto"/>
            <w:right w:val="none" w:sz="0" w:space="0" w:color="auto"/>
          </w:divBdr>
          <w:divsChild>
            <w:div w:id="785079241">
              <w:marLeft w:val="0"/>
              <w:marRight w:val="0"/>
              <w:marTop w:val="0"/>
              <w:marBottom w:val="0"/>
              <w:divBdr>
                <w:top w:val="none" w:sz="0" w:space="0" w:color="auto"/>
                <w:left w:val="none" w:sz="0" w:space="0" w:color="auto"/>
                <w:bottom w:val="none" w:sz="0" w:space="0" w:color="auto"/>
                <w:right w:val="none" w:sz="0" w:space="0" w:color="auto"/>
              </w:divBdr>
            </w:div>
          </w:divsChild>
        </w:div>
        <w:div w:id="1579442467">
          <w:marLeft w:val="0"/>
          <w:marRight w:val="0"/>
          <w:marTop w:val="0"/>
          <w:marBottom w:val="0"/>
          <w:divBdr>
            <w:top w:val="none" w:sz="0" w:space="0" w:color="auto"/>
            <w:left w:val="none" w:sz="0" w:space="0" w:color="auto"/>
            <w:bottom w:val="none" w:sz="0" w:space="0" w:color="auto"/>
            <w:right w:val="none" w:sz="0" w:space="0" w:color="auto"/>
          </w:divBdr>
          <w:divsChild>
            <w:div w:id="1754014078">
              <w:marLeft w:val="0"/>
              <w:marRight w:val="0"/>
              <w:marTop w:val="0"/>
              <w:marBottom w:val="0"/>
              <w:divBdr>
                <w:top w:val="none" w:sz="0" w:space="0" w:color="auto"/>
                <w:left w:val="none" w:sz="0" w:space="0" w:color="auto"/>
                <w:bottom w:val="none" w:sz="0" w:space="0" w:color="auto"/>
                <w:right w:val="none" w:sz="0" w:space="0" w:color="auto"/>
              </w:divBdr>
            </w:div>
          </w:divsChild>
        </w:div>
        <w:div w:id="1619995069">
          <w:marLeft w:val="0"/>
          <w:marRight w:val="0"/>
          <w:marTop w:val="0"/>
          <w:marBottom w:val="0"/>
          <w:divBdr>
            <w:top w:val="none" w:sz="0" w:space="0" w:color="auto"/>
            <w:left w:val="none" w:sz="0" w:space="0" w:color="auto"/>
            <w:bottom w:val="none" w:sz="0" w:space="0" w:color="auto"/>
            <w:right w:val="none" w:sz="0" w:space="0" w:color="auto"/>
          </w:divBdr>
          <w:divsChild>
            <w:div w:id="2097895172">
              <w:marLeft w:val="0"/>
              <w:marRight w:val="0"/>
              <w:marTop w:val="0"/>
              <w:marBottom w:val="0"/>
              <w:divBdr>
                <w:top w:val="none" w:sz="0" w:space="0" w:color="auto"/>
                <w:left w:val="none" w:sz="0" w:space="0" w:color="auto"/>
                <w:bottom w:val="none" w:sz="0" w:space="0" w:color="auto"/>
                <w:right w:val="none" w:sz="0" w:space="0" w:color="auto"/>
              </w:divBdr>
            </w:div>
          </w:divsChild>
        </w:div>
        <w:div w:id="1623224931">
          <w:marLeft w:val="0"/>
          <w:marRight w:val="0"/>
          <w:marTop w:val="0"/>
          <w:marBottom w:val="0"/>
          <w:divBdr>
            <w:top w:val="none" w:sz="0" w:space="0" w:color="auto"/>
            <w:left w:val="none" w:sz="0" w:space="0" w:color="auto"/>
            <w:bottom w:val="none" w:sz="0" w:space="0" w:color="auto"/>
            <w:right w:val="none" w:sz="0" w:space="0" w:color="auto"/>
          </w:divBdr>
          <w:divsChild>
            <w:div w:id="199248517">
              <w:marLeft w:val="0"/>
              <w:marRight w:val="0"/>
              <w:marTop w:val="0"/>
              <w:marBottom w:val="0"/>
              <w:divBdr>
                <w:top w:val="none" w:sz="0" w:space="0" w:color="auto"/>
                <w:left w:val="none" w:sz="0" w:space="0" w:color="auto"/>
                <w:bottom w:val="none" w:sz="0" w:space="0" w:color="auto"/>
                <w:right w:val="none" w:sz="0" w:space="0" w:color="auto"/>
              </w:divBdr>
            </w:div>
          </w:divsChild>
        </w:div>
        <w:div w:id="1636912206">
          <w:marLeft w:val="0"/>
          <w:marRight w:val="0"/>
          <w:marTop w:val="0"/>
          <w:marBottom w:val="0"/>
          <w:divBdr>
            <w:top w:val="none" w:sz="0" w:space="0" w:color="auto"/>
            <w:left w:val="none" w:sz="0" w:space="0" w:color="auto"/>
            <w:bottom w:val="none" w:sz="0" w:space="0" w:color="auto"/>
            <w:right w:val="none" w:sz="0" w:space="0" w:color="auto"/>
          </w:divBdr>
          <w:divsChild>
            <w:div w:id="1485656933">
              <w:marLeft w:val="0"/>
              <w:marRight w:val="0"/>
              <w:marTop w:val="0"/>
              <w:marBottom w:val="0"/>
              <w:divBdr>
                <w:top w:val="none" w:sz="0" w:space="0" w:color="auto"/>
                <w:left w:val="none" w:sz="0" w:space="0" w:color="auto"/>
                <w:bottom w:val="none" w:sz="0" w:space="0" w:color="auto"/>
                <w:right w:val="none" w:sz="0" w:space="0" w:color="auto"/>
              </w:divBdr>
            </w:div>
          </w:divsChild>
        </w:div>
        <w:div w:id="1643803160">
          <w:marLeft w:val="0"/>
          <w:marRight w:val="0"/>
          <w:marTop w:val="0"/>
          <w:marBottom w:val="0"/>
          <w:divBdr>
            <w:top w:val="none" w:sz="0" w:space="0" w:color="auto"/>
            <w:left w:val="none" w:sz="0" w:space="0" w:color="auto"/>
            <w:bottom w:val="none" w:sz="0" w:space="0" w:color="auto"/>
            <w:right w:val="none" w:sz="0" w:space="0" w:color="auto"/>
          </w:divBdr>
          <w:divsChild>
            <w:div w:id="69625292">
              <w:marLeft w:val="0"/>
              <w:marRight w:val="0"/>
              <w:marTop w:val="0"/>
              <w:marBottom w:val="0"/>
              <w:divBdr>
                <w:top w:val="none" w:sz="0" w:space="0" w:color="auto"/>
                <w:left w:val="none" w:sz="0" w:space="0" w:color="auto"/>
                <w:bottom w:val="none" w:sz="0" w:space="0" w:color="auto"/>
                <w:right w:val="none" w:sz="0" w:space="0" w:color="auto"/>
              </w:divBdr>
            </w:div>
          </w:divsChild>
        </w:div>
        <w:div w:id="1659647746">
          <w:marLeft w:val="0"/>
          <w:marRight w:val="0"/>
          <w:marTop w:val="0"/>
          <w:marBottom w:val="0"/>
          <w:divBdr>
            <w:top w:val="none" w:sz="0" w:space="0" w:color="auto"/>
            <w:left w:val="none" w:sz="0" w:space="0" w:color="auto"/>
            <w:bottom w:val="none" w:sz="0" w:space="0" w:color="auto"/>
            <w:right w:val="none" w:sz="0" w:space="0" w:color="auto"/>
          </w:divBdr>
          <w:divsChild>
            <w:div w:id="419448940">
              <w:marLeft w:val="0"/>
              <w:marRight w:val="0"/>
              <w:marTop w:val="0"/>
              <w:marBottom w:val="0"/>
              <w:divBdr>
                <w:top w:val="none" w:sz="0" w:space="0" w:color="auto"/>
                <w:left w:val="none" w:sz="0" w:space="0" w:color="auto"/>
                <w:bottom w:val="none" w:sz="0" w:space="0" w:color="auto"/>
                <w:right w:val="none" w:sz="0" w:space="0" w:color="auto"/>
              </w:divBdr>
            </w:div>
          </w:divsChild>
        </w:div>
        <w:div w:id="1666088717">
          <w:marLeft w:val="0"/>
          <w:marRight w:val="0"/>
          <w:marTop w:val="0"/>
          <w:marBottom w:val="0"/>
          <w:divBdr>
            <w:top w:val="none" w:sz="0" w:space="0" w:color="auto"/>
            <w:left w:val="none" w:sz="0" w:space="0" w:color="auto"/>
            <w:bottom w:val="none" w:sz="0" w:space="0" w:color="auto"/>
            <w:right w:val="none" w:sz="0" w:space="0" w:color="auto"/>
          </w:divBdr>
          <w:divsChild>
            <w:div w:id="118769842">
              <w:marLeft w:val="0"/>
              <w:marRight w:val="0"/>
              <w:marTop w:val="0"/>
              <w:marBottom w:val="0"/>
              <w:divBdr>
                <w:top w:val="none" w:sz="0" w:space="0" w:color="auto"/>
                <w:left w:val="none" w:sz="0" w:space="0" w:color="auto"/>
                <w:bottom w:val="none" w:sz="0" w:space="0" w:color="auto"/>
                <w:right w:val="none" w:sz="0" w:space="0" w:color="auto"/>
              </w:divBdr>
            </w:div>
          </w:divsChild>
        </w:div>
        <w:div w:id="1704556495">
          <w:marLeft w:val="0"/>
          <w:marRight w:val="0"/>
          <w:marTop w:val="0"/>
          <w:marBottom w:val="0"/>
          <w:divBdr>
            <w:top w:val="none" w:sz="0" w:space="0" w:color="auto"/>
            <w:left w:val="none" w:sz="0" w:space="0" w:color="auto"/>
            <w:bottom w:val="none" w:sz="0" w:space="0" w:color="auto"/>
            <w:right w:val="none" w:sz="0" w:space="0" w:color="auto"/>
          </w:divBdr>
          <w:divsChild>
            <w:div w:id="1017655952">
              <w:marLeft w:val="0"/>
              <w:marRight w:val="0"/>
              <w:marTop w:val="0"/>
              <w:marBottom w:val="0"/>
              <w:divBdr>
                <w:top w:val="none" w:sz="0" w:space="0" w:color="auto"/>
                <w:left w:val="none" w:sz="0" w:space="0" w:color="auto"/>
                <w:bottom w:val="none" w:sz="0" w:space="0" w:color="auto"/>
                <w:right w:val="none" w:sz="0" w:space="0" w:color="auto"/>
              </w:divBdr>
            </w:div>
          </w:divsChild>
        </w:div>
        <w:div w:id="1704940540">
          <w:marLeft w:val="0"/>
          <w:marRight w:val="0"/>
          <w:marTop w:val="0"/>
          <w:marBottom w:val="0"/>
          <w:divBdr>
            <w:top w:val="none" w:sz="0" w:space="0" w:color="auto"/>
            <w:left w:val="none" w:sz="0" w:space="0" w:color="auto"/>
            <w:bottom w:val="none" w:sz="0" w:space="0" w:color="auto"/>
            <w:right w:val="none" w:sz="0" w:space="0" w:color="auto"/>
          </w:divBdr>
          <w:divsChild>
            <w:div w:id="81530066">
              <w:marLeft w:val="0"/>
              <w:marRight w:val="0"/>
              <w:marTop w:val="0"/>
              <w:marBottom w:val="0"/>
              <w:divBdr>
                <w:top w:val="none" w:sz="0" w:space="0" w:color="auto"/>
                <w:left w:val="none" w:sz="0" w:space="0" w:color="auto"/>
                <w:bottom w:val="none" w:sz="0" w:space="0" w:color="auto"/>
                <w:right w:val="none" w:sz="0" w:space="0" w:color="auto"/>
              </w:divBdr>
            </w:div>
          </w:divsChild>
        </w:div>
        <w:div w:id="1786000147">
          <w:marLeft w:val="0"/>
          <w:marRight w:val="0"/>
          <w:marTop w:val="0"/>
          <w:marBottom w:val="0"/>
          <w:divBdr>
            <w:top w:val="none" w:sz="0" w:space="0" w:color="auto"/>
            <w:left w:val="none" w:sz="0" w:space="0" w:color="auto"/>
            <w:bottom w:val="none" w:sz="0" w:space="0" w:color="auto"/>
            <w:right w:val="none" w:sz="0" w:space="0" w:color="auto"/>
          </w:divBdr>
          <w:divsChild>
            <w:div w:id="653994854">
              <w:marLeft w:val="0"/>
              <w:marRight w:val="0"/>
              <w:marTop w:val="0"/>
              <w:marBottom w:val="0"/>
              <w:divBdr>
                <w:top w:val="none" w:sz="0" w:space="0" w:color="auto"/>
                <w:left w:val="none" w:sz="0" w:space="0" w:color="auto"/>
                <w:bottom w:val="none" w:sz="0" w:space="0" w:color="auto"/>
                <w:right w:val="none" w:sz="0" w:space="0" w:color="auto"/>
              </w:divBdr>
            </w:div>
          </w:divsChild>
        </w:div>
        <w:div w:id="1801025782">
          <w:marLeft w:val="0"/>
          <w:marRight w:val="0"/>
          <w:marTop w:val="0"/>
          <w:marBottom w:val="0"/>
          <w:divBdr>
            <w:top w:val="none" w:sz="0" w:space="0" w:color="auto"/>
            <w:left w:val="none" w:sz="0" w:space="0" w:color="auto"/>
            <w:bottom w:val="none" w:sz="0" w:space="0" w:color="auto"/>
            <w:right w:val="none" w:sz="0" w:space="0" w:color="auto"/>
          </w:divBdr>
          <w:divsChild>
            <w:div w:id="408502389">
              <w:marLeft w:val="0"/>
              <w:marRight w:val="0"/>
              <w:marTop w:val="0"/>
              <w:marBottom w:val="0"/>
              <w:divBdr>
                <w:top w:val="none" w:sz="0" w:space="0" w:color="auto"/>
                <w:left w:val="none" w:sz="0" w:space="0" w:color="auto"/>
                <w:bottom w:val="none" w:sz="0" w:space="0" w:color="auto"/>
                <w:right w:val="none" w:sz="0" w:space="0" w:color="auto"/>
              </w:divBdr>
            </w:div>
          </w:divsChild>
        </w:div>
        <w:div w:id="1802336043">
          <w:marLeft w:val="0"/>
          <w:marRight w:val="0"/>
          <w:marTop w:val="0"/>
          <w:marBottom w:val="0"/>
          <w:divBdr>
            <w:top w:val="none" w:sz="0" w:space="0" w:color="auto"/>
            <w:left w:val="none" w:sz="0" w:space="0" w:color="auto"/>
            <w:bottom w:val="none" w:sz="0" w:space="0" w:color="auto"/>
            <w:right w:val="none" w:sz="0" w:space="0" w:color="auto"/>
          </w:divBdr>
          <w:divsChild>
            <w:div w:id="1628925819">
              <w:marLeft w:val="0"/>
              <w:marRight w:val="0"/>
              <w:marTop w:val="0"/>
              <w:marBottom w:val="0"/>
              <w:divBdr>
                <w:top w:val="none" w:sz="0" w:space="0" w:color="auto"/>
                <w:left w:val="none" w:sz="0" w:space="0" w:color="auto"/>
                <w:bottom w:val="none" w:sz="0" w:space="0" w:color="auto"/>
                <w:right w:val="none" w:sz="0" w:space="0" w:color="auto"/>
              </w:divBdr>
            </w:div>
          </w:divsChild>
        </w:div>
        <w:div w:id="1816987235">
          <w:marLeft w:val="0"/>
          <w:marRight w:val="0"/>
          <w:marTop w:val="0"/>
          <w:marBottom w:val="0"/>
          <w:divBdr>
            <w:top w:val="none" w:sz="0" w:space="0" w:color="auto"/>
            <w:left w:val="none" w:sz="0" w:space="0" w:color="auto"/>
            <w:bottom w:val="none" w:sz="0" w:space="0" w:color="auto"/>
            <w:right w:val="none" w:sz="0" w:space="0" w:color="auto"/>
          </w:divBdr>
          <w:divsChild>
            <w:div w:id="975069907">
              <w:marLeft w:val="0"/>
              <w:marRight w:val="0"/>
              <w:marTop w:val="0"/>
              <w:marBottom w:val="0"/>
              <w:divBdr>
                <w:top w:val="none" w:sz="0" w:space="0" w:color="auto"/>
                <w:left w:val="none" w:sz="0" w:space="0" w:color="auto"/>
                <w:bottom w:val="none" w:sz="0" w:space="0" w:color="auto"/>
                <w:right w:val="none" w:sz="0" w:space="0" w:color="auto"/>
              </w:divBdr>
            </w:div>
          </w:divsChild>
        </w:div>
        <w:div w:id="1837912986">
          <w:marLeft w:val="0"/>
          <w:marRight w:val="0"/>
          <w:marTop w:val="0"/>
          <w:marBottom w:val="0"/>
          <w:divBdr>
            <w:top w:val="none" w:sz="0" w:space="0" w:color="auto"/>
            <w:left w:val="none" w:sz="0" w:space="0" w:color="auto"/>
            <w:bottom w:val="none" w:sz="0" w:space="0" w:color="auto"/>
            <w:right w:val="none" w:sz="0" w:space="0" w:color="auto"/>
          </w:divBdr>
          <w:divsChild>
            <w:div w:id="1264729328">
              <w:marLeft w:val="0"/>
              <w:marRight w:val="0"/>
              <w:marTop w:val="0"/>
              <w:marBottom w:val="0"/>
              <w:divBdr>
                <w:top w:val="none" w:sz="0" w:space="0" w:color="auto"/>
                <w:left w:val="none" w:sz="0" w:space="0" w:color="auto"/>
                <w:bottom w:val="none" w:sz="0" w:space="0" w:color="auto"/>
                <w:right w:val="none" w:sz="0" w:space="0" w:color="auto"/>
              </w:divBdr>
            </w:div>
          </w:divsChild>
        </w:div>
        <w:div w:id="1868903171">
          <w:marLeft w:val="0"/>
          <w:marRight w:val="0"/>
          <w:marTop w:val="0"/>
          <w:marBottom w:val="0"/>
          <w:divBdr>
            <w:top w:val="none" w:sz="0" w:space="0" w:color="auto"/>
            <w:left w:val="none" w:sz="0" w:space="0" w:color="auto"/>
            <w:bottom w:val="none" w:sz="0" w:space="0" w:color="auto"/>
            <w:right w:val="none" w:sz="0" w:space="0" w:color="auto"/>
          </w:divBdr>
          <w:divsChild>
            <w:div w:id="1972661745">
              <w:marLeft w:val="0"/>
              <w:marRight w:val="0"/>
              <w:marTop w:val="0"/>
              <w:marBottom w:val="0"/>
              <w:divBdr>
                <w:top w:val="none" w:sz="0" w:space="0" w:color="auto"/>
                <w:left w:val="none" w:sz="0" w:space="0" w:color="auto"/>
                <w:bottom w:val="none" w:sz="0" w:space="0" w:color="auto"/>
                <w:right w:val="none" w:sz="0" w:space="0" w:color="auto"/>
              </w:divBdr>
            </w:div>
          </w:divsChild>
        </w:div>
        <w:div w:id="1874003229">
          <w:marLeft w:val="0"/>
          <w:marRight w:val="0"/>
          <w:marTop w:val="0"/>
          <w:marBottom w:val="0"/>
          <w:divBdr>
            <w:top w:val="none" w:sz="0" w:space="0" w:color="auto"/>
            <w:left w:val="none" w:sz="0" w:space="0" w:color="auto"/>
            <w:bottom w:val="none" w:sz="0" w:space="0" w:color="auto"/>
            <w:right w:val="none" w:sz="0" w:space="0" w:color="auto"/>
          </w:divBdr>
          <w:divsChild>
            <w:div w:id="1778595673">
              <w:marLeft w:val="0"/>
              <w:marRight w:val="0"/>
              <w:marTop w:val="0"/>
              <w:marBottom w:val="0"/>
              <w:divBdr>
                <w:top w:val="none" w:sz="0" w:space="0" w:color="auto"/>
                <w:left w:val="none" w:sz="0" w:space="0" w:color="auto"/>
                <w:bottom w:val="none" w:sz="0" w:space="0" w:color="auto"/>
                <w:right w:val="none" w:sz="0" w:space="0" w:color="auto"/>
              </w:divBdr>
            </w:div>
          </w:divsChild>
        </w:div>
        <w:div w:id="1876186922">
          <w:marLeft w:val="0"/>
          <w:marRight w:val="0"/>
          <w:marTop w:val="0"/>
          <w:marBottom w:val="0"/>
          <w:divBdr>
            <w:top w:val="none" w:sz="0" w:space="0" w:color="auto"/>
            <w:left w:val="none" w:sz="0" w:space="0" w:color="auto"/>
            <w:bottom w:val="none" w:sz="0" w:space="0" w:color="auto"/>
            <w:right w:val="none" w:sz="0" w:space="0" w:color="auto"/>
          </w:divBdr>
          <w:divsChild>
            <w:div w:id="1470056472">
              <w:marLeft w:val="0"/>
              <w:marRight w:val="0"/>
              <w:marTop w:val="0"/>
              <w:marBottom w:val="0"/>
              <w:divBdr>
                <w:top w:val="none" w:sz="0" w:space="0" w:color="auto"/>
                <w:left w:val="none" w:sz="0" w:space="0" w:color="auto"/>
                <w:bottom w:val="none" w:sz="0" w:space="0" w:color="auto"/>
                <w:right w:val="none" w:sz="0" w:space="0" w:color="auto"/>
              </w:divBdr>
            </w:div>
          </w:divsChild>
        </w:div>
        <w:div w:id="1896962054">
          <w:marLeft w:val="0"/>
          <w:marRight w:val="0"/>
          <w:marTop w:val="0"/>
          <w:marBottom w:val="0"/>
          <w:divBdr>
            <w:top w:val="none" w:sz="0" w:space="0" w:color="auto"/>
            <w:left w:val="none" w:sz="0" w:space="0" w:color="auto"/>
            <w:bottom w:val="none" w:sz="0" w:space="0" w:color="auto"/>
            <w:right w:val="none" w:sz="0" w:space="0" w:color="auto"/>
          </w:divBdr>
          <w:divsChild>
            <w:div w:id="104234056">
              <w:marLeft w:val="0"/>
              <w:marRight w:val="0"/>
              <w:marTop w:val="0"/>
              <w:marBottom w:val="0"/>
              <w:divBdr>
                <w:top w:val="none" w:sz="0" w:space="0" w:color="auto"/>
                <w:left w:val="none" w:sz="0" w:space="0" w:color="auto"/>
                <w:bottom w:val="none" w:sz="0" w:space="0" w:color="auto"/>
                <w:right w:val="none" w:sz="0" w:space="0" w:color="auto"/>
              </w:divBdr>
            </w:div>
          </w:divsChild>
        </w:div>
        <w:div w:id="1917589764">
          <w:marLeft w:val="0"/>
          <w:marRight w:val="0"/>
          <w:marTop w:val="0"/>
          <w:marBottom w:val="0"/>
          <w:divBdr>
            <w:top w:val="none" w:sz="0" w:space="0" w:color="auto"/>
            <w:left w:val="none" w:sz="0" w:space="0" w:color="auto"/>
            <w:bottom w:val="none" w:sz="0" w:space="0" w:color="auto"/>
            <w:right w:val="none" w:sz="0" w:space="0" w:color="auto"/>
          </w:divBdr>
          <w:divsChild>
            <w:div w:id="642931134">
              <w:marLeft w:val="0"/>
              <w:marRight w:val="0"/>
              <w:marTop w:val="0"/>
              <w:marBottom w:val="0"/>
              <w:divBdr>
                <w:top w:val="none" w:sz="0" w:space="0" w:color="auto"/>
                <w:left w:val="none" w:sz="0" w:space="0" w:color="auto"/>
                <w:bottom w:val="none" w:sz="0" w:space="0" w:color="auto"/>
                <w:right w:val="none" w:sz="0" w:space="0" w:color="auto"/>
              </w:divBdr>
            </w:div>
          </w:divsChild>
        </w:div>
        <w:div w:id="1922711120">
          <w:marLeft w:val="0"/>
          <w:marRight w:val="0"/>
          <w:marTop w:val="0"/>
          <w:marBottom w:val="0"/>
          <w:divBdr>
            <w:top w:val="none" w:sz="0" w:space="0" w:color="auto"/>
            <w:left w:val="none" w:sz="0" w:space="0" w:color="auto"/>
            <w:bottom w:val="none" w:sz="0" w:space="0" w:color="auto"/>
            <w:right w:val="none" w:sz="0" w:space="0" w:color="auto"/>
          </w:divBdr>
          <w:divsChild>
            <w:div w:id="1538931319">
              <w:marLeft w:val="0"/>
              <w:marRight w:val="0"/>
              <w:marTop w:val="0"/>
              <w:marBottom w:val="0"/>
              <w:divBdr>
                <w:top w:val="none" w:sz="0" w:space="0" w:color="auto"/>
                <w:left w:val="none" w:sz="0" w:space="0" w:color="auto"/>
                <w:bottom w:val="none" w:sz="0" w:space="0" w:color="auto"/>
                <w:right w:val="none" w:sz="0" w:space="0" w:color="auto"/>
              </w:divBdr>
            </w:div>
          </w:divsChild>
        </w:div>
        <w:div w:id="1939022153">
          <w:marLeft w:val="0"/>
          <w:marRight w:val="0"/>
          <w:marTop w:val="0"/>
          <w:marBottom w:val="0"/>
          <w:divBdr>
            <w:top w:val="none" w:sz="0" w:space="0" w:color="auto"/>
            <w:left w:val="none" w:sz="0" w:space="0" w:color="auto"/>
            <w:bottom w:val="none" w:sz="0" w:space="0" w:color="auto"/>
            <w:right w:val="none" w:sz="0" w:space="0" w:color="auto"/>
          </w:divBdr>
          <w:divsChild>
            <w:div w:id="636572400">
              <w:marLeft w:val="0"/>
              <w:marRight w:val="0"/>
              <w:marTop w:val="0"/>
              <w:marBottom w:val="0"/>
              <w:divBdr>
                <w:top w:val="none" w:sz="0" w:space="0" w:color="auto"/>
                <w:left w:val="none" w:sz="0" w:space="0" w:color="auto"/>
                <w:bottom w:val="none" w:sz="0" w:space="0" w:color="auto"/>
                <w:right w:val="none" w:sz="0" w:space="0" w:color="auto"/>
              </w:divBdr>
            </w:div>
          </w:divsChild>
        </w:div>
        <w:div w:id="1944342910">
          <w:marLeft w:val="0"/>
          <w:marRight w:val="0"/>
          <w:marTop w:val="0"/>
          <w:marBottom w:val="0"/>
          <w:divBdr>
            <w:top w:val="none" w:sz="0" w:space="0" w:color="auto"/>
            <w:left w:val="none" w:sz="0" w:space="0" w:color="auto"/>
            <w:bottom w:val="none" w:sz="0" w:space="0" w:color="auto"/>
            <w:right w:val="none" w:sz="0" w:space="0" w:color="auto"/>
          </w:divBdr>
          <w:divsChild>
            <w:div w:id="657920748">
              <w:marLeft w:val="0"/>
              <w:marRight w:val="0"/>
              <w:marTop w:val="0"/>
              <w:marBottom w:val="0"/>
              <w:divBdr>
                <w:top w:val="none" w:sz="0" w:space="0" w:color="auto"/>
                <w:left w:val="none" w:sz="0" w:space="0" w:color="auto"/>
                <w:bottom w:val="none" w:sz="0" w:space="0" w:color="auto"/>
                <w:right w:val="none" w:sz="0" w:space="0" w:color="auto"/>
              </w:divBdr>
            </w:div>
          </w:divsChild>
        </w:div>
        <w:div w:id="1956935902">
          <w:marLeft w:val="0"/>
          <w:marRight w:val="0"/>
          <w:marTop w:val="0"/>
          <w:marBottom w:val="0"/>
          <w:divBdr>
            <w:top w:val="none" w:sz="0" w:space="0" w:color="auto"/>
            <w:left w:val="none" w:sz="0" w:space="0" w:color="auto"/>
            <w:bottom w:val="none" w:sz="0" w:space="0" w:color="auto"/>
            <w:right w:val="none" w:sz="0" w:space="0" w:color="auto"/>
          </w:divBdr>
          <w:divsChild>
            <w:div w:id="1656838507">
              <w:marLeft w:val="0"/>
              <w:marRight w:val="0"/>
              <w:marTop w:val="0"/>
              <w:marBottom w:val="0"/>
              <w:divBdr>
                <w:top w:val="none" w:sz="0" w:space="0" w:color="auto"/>
                <w:left w:val="none" w:sz="0" w:space="0" w:color="auto"/>
                <w:bottom w:val="none" w:sz="0" w:space="0" w:color="auto"/>
                <w:right w:val="none" w:sz="0" w:space="0" w:color="auto"/>
              </w:divBdr>
            </w:div>
          </w:divsChild>
        </w:div>
        <w:div w:id="1960530455">
          <w:marLeft w:val="0"/>
          <w:marRight w:val="0"/>
          <w:marTop w:val="0"/>
          <w:marBottom w:val="0"/>
          <w:divBdr>
            <w:top w:val="none" w:sz="0" w:space="0" w:color="auto"/>
            <w:left w:val="none" w:sz="0" w:space="0" w:color="auto"/>
            <w:bottom w:val="none" w:sz="0" w:space="0" w:color="auto"/>
            <w:right w:val="none" w:sz="0" w:space="0" w:color="auto"/>
          </w:divBdr>
          <w:divsChild>
            <w:div w:id="961887059">
              <w:marLeft w:val="0"/>
              <w:marRight w:val="0"/>
              <w:marTop w:val="0"/>
              <w:marBottom w:val="0"/>
              <w:divBdr>
                <w:top w:val="none" w:sz="0" w:space="0" w:color="auto"/>
                <w:left w:val="none" w:sz="0" w:space="0" w:color="auto"/>
                <w:bottom w:val="none" w:sz="0" w:space="0" w:color="auto"/>
                <w:right w:val="none" w:sz="0" w:space="0" w:color="auto"/>
              </w:divBdr>
            </w:div>
          </w:divsChild>
        </w:div>
        <w:div w:id="1962954363">
          <w:marLeft w:val="0"/>
          <w:marRight w:val="0"/>
          <w:marTop w:val="0"/>
          <w:marBottom w:val="0"/>
          <w:divBdr>
            <w:top w:val="none" w:sz="0" w:space="0" w:color="auto"/>
            <w:left w:val="none" w:sz="0" w:space="0" w:color="auto"/>
            <w:bottom w:val="none" w:sz="0" w:space="0" w:color="auto"/>
            <w:right w:val="none" w:sz="0" w:space="0" w:color="auto"/>
          </w:divBdr>
          <w:divsChild>
            <w:div w:id="2107458264">
              <w:marLeft w:val="0"/>
              <w:marRight w:val="0"/>
              <w:marTop w:val="0"/>
              <w:marBottom w:val="0"/>
              <w:divBdr>
                <w:top w:val="none" w:sz="0" w:space="0" w:color="auto"/>
                <w:left w:val="none" w:sz="0" w:space="0" w:color="auto"/>
                <w:bottom w:val="none" w:sz="0" w:space="0" w:color="auto"/>
                <w:right w:val="none" w:sz="0" w:space="0" w:color="auto"/>
              </w:divBdr>
            </w:div>
          </w:divsChild>
        </w:div>
        <w:div w:id="1968579801">
          <w:marLeft w:val="0"/>
          <w:marRight w:val="0"/>
          <w:marTop w:val="0"/>
          <w:marBottom w:val="0"/>
          <w:divBdr>
            <w:top w:val="none" w:sz="0" w:space="0" w:color="auto"/>
            <w:left w:val="none" w:sz="0" w:space="0" w:color="auto"/>
            <w:bottom w:val="none" w:sz="0" w:space="0" w:color="auto"/>
            <w:right w:val="none" w:sz="0" w:space="0" w:color="auto"/>
          </w:divBdr>
          <w:divsChild>
            <w:div w:id="156189540">
              <w:marLeft w:val="0"/>
              <w:marRight w:val="0"/>
              <w:marTop w:val="0"/>
              <w:marBottom w:val="0"/>
              <w:divBdr>
                <w:top w:val="none" w:sz="0" w:space="0" w:color="auto"/>
                <w:left w:val="none" w:sz="0" w:space="0" w:color="auto"/>
                <w:bottom w:val="none" w:sz="0" w:space="0" w:color="auto"/>
                <w:right w:val="none" w:sz="0" w:space="0" w:color="auto"/>
              </w:divBdr>
            </w:div>
          </w:divsChild>
        </w:div>
        <w:div w:id="1981760261">
          <w:marLeft w:val="0"/>
          <w:marRight w:val="0"/>
          <w:marTop w:val="0"/>
          <w:marBottom w:val="0"/>
          <w:divBdr>
            <w:top w:val="none" w:sz="0" w:space="0" w:color="auto"/>
            <w:left w:val="none" w:sz="0" w:space="0" w:color="auto"/>
            <w:bottom w:val="none" w:sz="0" w:space="0" w:color="auto"/>
            <w:right w:val="none" w:sz="0" w:space="0" w:color="auto"/>
          </w:divBdr>
          <w:divsChild>
            <w:div w:id="1957254556">
              <w:marLeft w:val="0"/>
              <w:marRight w:val="0"/>
              <w:marTop w:val="0"/>
              <w:marBottom w:val="0"/>
              <w:divBdr>
                <w:top w:val="none" w:sz="0" w:space="0" w:color="auto"/>
                <w:left w:val="none" w:sz="0" w:space="0" w:color="auto"/>
                <w:bottom w:val="none" w:sz="0" w:space="0" w:color="auto"/>
                <w:right w:val="none" w:sz="0" w:space="0" w:color="auto"/>
              </w:divBdr>
            </w:div>
          </w:divsChild>
        </w:div>
        <w:div w:id="1987201011">
          <w:marLeft w:val="0"/>
          <w:marRight w:val="0"/>
          <w:marTop w:val="0"/>
          <w:marBottom w:val="0"/>
          <w:divBdr>
            <w:top w:val="none" w:sz="0" w:space="0" w:color="auto"/>
            <w:left w:val="none" w:sz="0" w:space="0" w:color="auto"/>
            <w:bottom w:val="none" w:sz="0" w:space="0" w:color="auto"/>
            <w:right w:val="none" w:sz="0" w:space="0" w:color="auto"/>
          </w:divBdr>
          <w:divsChild>
            <w:div w:id="221060565">
              <w:marLeft w:val="0"/>
              <w:marRight w:val="0"/>
              <w:marTop w:val="0"/>
              <w:marBottom w:val="0"/>
              <w:divBdr>
                <w:top w:val="none" w:sz="0" w:space="0" w:color="auto"/>
                <w:left w:val="none" w:sz="0" w:space="0" w:color="auto"/>
                <w:bottom w:val="none" w:sz="0" w:space="0" w:color="auto"/>
                <w:right w:val="none" w:sz="0" w:space="0" w:color="auto"/>
              </w:divBdr>
            </w:div>
          </w:divsChild>
        </w:div>
        <w:div w:id="2002152025">
          <w:marLeft w:val="0"/>
          <w:marRight w:val="0"/>
          <w:marTop w:val="0"/>
          <w:marBottom w:val="0"/>
          <w:divBdr>
            <w:top w:val="none" w:sz="0" w:space="0" w:color="auto"/>
            <w:left w:val="none" w:sz="0" w:space="0" w:color="auto"/>
            <w:bottom w:val="none" w:sz="0" w:space="0" w:color="auto"/>
            <w:right w:val="none" w:sz="0" w:space="0" w:color="auto"/>
          </w:divBdr>
          <w:divsChild>
            <w:div w:id="211819125">
              <w:marLeft w:val="0"/>
              <w:marRight w:val="0"/>
              <w:marTop w:val="0"/>
              <w:marBottom w:val="0"/>
              <w:divBdr>
                <w:top w:val="none" w:sz="0" w:space="0" w:color="auto"/>
                <w:left w:val="none" w:sz="0" w:space="0" w:color="auto"/>
                <w:bottom w:val="none" w:sz="0" w:space="0" w:color="auto"/>
                <w:right w:val="none" w:sz="0" w:space="0" w:color="auto"/>
              </w:divBdr>
            </w:div>
          </w:divsChild>
        </w:div>
        <w:div w:id="2006400735">
          <w:marLeft w:val="0"/>
          <w:marRight w:val="0"/>
          <w:marTop w:val="0"/>
          <w:marBottom w:val="0"/>
          <w:divBdr>
            <w:top w:val="none" w:sz="0" w:space="0" w:color="auto"/>
            <w:left w:val="none" w:sz="0" w:space="0" w:color="auto"/>
            <w:bottom w:val="none" w:sz="0" w:space="0" w:color="auto"/>
            <w:right w:val="none" w:sz="0" w:space="0" w:color="auto"/>
          </w:divBdr>
          <w:divsChild>
            <w:div w:id="14774883">
              <w:marLeft w:val="0"/>
              <w:marRight w:val="0"/>
              <w:marTop w:val="0"/>
              <w:marBottom w:val="0"/>
              <w:divBdr>
                <w:top w:val="none" w:sz="0" w:space="0" w:color="auto"/>
                <w:left w:val="none" w:sz="0" w:space="0" w:color="auto"/>
                <w:bottom w:val="none" w:sz="0" w:space="0" w:color="auto"/>
                <w:right w:val="none" w:sz="0" w:space="0" w:color="auto"/>
              </w:divBdr>
            </w:div>
          </w:divsChild>
        </w:div>
        <w:div w:id="2018843504">
          <w:marLeft w:val="0"/>
          <w:marRight w:val="0"/>
          <w:marTop w:val="0"/>
          <w:marBottom w:val="0"/>
          <w:divBdr>
            <w:top w:val="none" w:sz="0" w:space="0" w:color="auto"/>
            <w:left w:val="none" w:sz="0" w:space="0" w:color="auto"/>
            <w:bottom w:val="none" w:sz="0" w:space="0" w:color="auto"/>
            <w:right w:val="none" w:sz="0" w:space="0" w:color="auto"/>
          </w:divBdr>
          <w:divsChild>
            <w:div w:id="225411047">
              <w:marLeft w:val="0"/>
              <w:marRight w:val="0"/>
              <w:marTop w:val="0"/>
              <w:marBottom w:val="0"/>
              <w:divBdr>
                <w:top w:val="none" w:sz="0" w:space="0" w:color="auto"/>
                <w:left w:val="none" w:sz="0" w:space="0" w:color="auto"/>
                <w:bottom w:val="none" w:sz="0" w:space="0" w:color="auto"/>
                <w:right w:val="none" w:sz="0" w:space="0" w:color="auto"/>
              </w:divBdr>
            </w:div>
          </w:divsChild>
        </w:div>
        <w:div w:id="2031562835">
          <w:marLeft w:val="0"/>
          <w:marRight w:val="0"/>
          <w:marTop w:val="0"/>
          <w:marBottom w:val="0"/>
          <w:divBdr>
            <w:top w:val="none" w:sz="0" w:space="0" w:color="auto"/>
            <w:left w:val="none" w:sz="0" w:space="0" w:color="auto"/>
            <w:bottom w:val="none" w:sz="0" w:space="0" w:color="auto"/>
            <w:right w:val="none" w:sz="0" w:space="0" w:color="auto"/>
          </w:divBdr>
          <w:divsChild>
            <w:div w:id="161015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9921">
      <w:bodyDiv w:val="1"/>
      <w:marLeft w:val="0"/>
      <w:marRight w:val="0"/>
      <w:marTop w:val="0"/>
      <w:marBottom w:val="0"/>
      <w:divBdr>
        <w:top w:val="none" w:sz="0" w:space="0" w:color="auto"/>
        <w:left w:val="none" w:sz="0" w:space="0" w:color="auto"/>
        <w:bottom w:val="none" w:sz="0" w:space="0" w:color="auto"/>
        <w:right w:val="none" w:sz="0" w:space="0" w:color="auto"/>
      </w:divBdr>
    </w:div>
    <w:div w:id="344550882">
      <w:bodyDiv w:val="1"/>
      <w:marLeft w:val="0"/>
      <w:marRight w:val="0"/>
      <w:marTop w:val="0"/>
      <w:marBottom w:val="0"/>
      <w:divBdr>
        <w:top w:val="none" w:sz="0" w:space="0" w:color="auto"/>
        <w:left w:val="none" w:sz="0" w:space="0" w:color="auto"/>
        <w:bottom w:val="none" w:sz="0" w:space="0" w:color="auto"/>
        <w:right w:val="none" w:sz="0" w:space="0" w:color="auto"/>
      </w:divBdr>
    </w:div>
    <w:div w:id="430516330">
      <w:bodyDiv w:val="1"/>
      <w:marLeft w:val="0"/>
      <w:marRight w:val="0"/>
      <w:marTop w:val="0"/>
      <w:marBottom w:val="0"/>
      <w:divBdr>
        <w:top w:val="none" w:sz="0" w:space="0" w:color="auto"/>
        <w:left w:val="none" w:sz="0" w:space="0" w:color="auto"/>
        <w:bottom w:val="none" w:sz="0" w:space="0" w:color="auto"/>
        <w:right w:val="none" w:sz="0" w:space="0" w:color="auto"/>
      </w:divBdr>
    </w:div>
    <w:div w:id="575239454">
      <w:bodyDiv w:val="1"/>
      <w:marLeft w:val="0"/>
      <w:marRight w:val="0"/>
      <w:marTop w:val="0"/>
      <w:marBottom w:val="0"/>
      <w:divBdr>
        <w:top w:val="none" w:sz="0" w:space="0" w:color="auto"/>
        <w:left w:val="none" w:sz="0" w:space="0" w:color="auto"/>
        <w:bottom w:val="none" w:sz="0" w:space="0" w:color="auto"/>
        <w:right w:val="none" w:sz="0" w:space="0" w:color="auto"/>
      </w:divBdr>
    </w:div>
    <w:div w:id="737554699">
      <w:bodyDiv w:val="1"/>
      <w:marLeft w:val="0"/>
      <w:marRight w:val="0"/>
      <w:marTop w:val="0"/>
      <w:marBottom w:val="0"/>
      <w:divBdr>
        <w:top w:val="none" w:sz="0" w:space="0" w:color="auto"/>
        <w:left w:val="none" w:sz="0" w:space="0" w:color="auto"/>
        <w:bottom w:val="none" w:sz="0" w:space="0" w:color="auto"/>
        <w:right w:val="none" w:sz="0" w:space="0" w:color="auto"/>
      </w:divBdr>
    </w:div>
    <w:div w:id="763644412">
      <w:bodyDiv w:val="1"/>
      <w:marLeft w:val="0"/>
      <w:marRight w:val="0"/>
      <w:marTop w:val="0"/>
      <w:marBottom w:val="0"/>
      <w:divBdr>
        <w:top w:val="none" w:sz="0" w:space="0" w:color="auto"/>
        <w:left w:val="none" w:sz="0" w:space="0" w:color="auto"/>
        <w:bottom w:val="none" w:sz="0" w:space="0" w:color="auto"/>
        <w:right w:val="none" w:sz="0" w:space="0" w:color="auto"/>
      </w:divBdr>
    </w:div>
    <w:div w:id="1240018630">
      <w:bodyDiv w:val="1"/>
      <w:marLeft w:val="0"/>
      <w:marRight w:val="0"/>
      <w:marTop w:val="0"/>
      <w:marBottom w:val="0"/>
      <w:divBdr>
        <w:top w:val="none" w:sz="0" w:space="0" w:color="auto"/>
        <w:left w:val="none" w:sz="0" w:space="0" w:color="auto"/>
        <w:bottom w:val="none" w:sz="0" w:space="0" w:color="auto"/>
        <w:right w:val="none" w:sz="0" w:space="0" w:color="auto"/>
      </w:divBdr>
    </w:div>
    <w:div w:id="1480152551">
      <w:bodyDiv w:val="1"/>
      <w:marLeft w:val="0"/>
      <w:marRight w:val="0"/>
      <w:marTop w:val="0"/>
      <w:marBottom w:val="0"/>
      <w:divBdr>
        <w:top w:val="none" w:sz="0" w:space="0" w:color="auto"/>
        <w:left w:val="none" w:sz="0" w:space="0" w:color="auto"/>
        <w:bottom w:val="none" w:sz="0" w:space="0" w:color="auto"/>
        <w:right w:val="none" w:sz="0" w:space="0" w:color="auto"/>
      </w:divBdr>
    </w:div>
    <w:div w:id="1663921827">
      <w:bodyDiv w:val="1"/>
      <w:marLeft w:val="0"/>
      <w:marRight w:val="0"/>
      <w:marTop w:val="0"/>
      <w:marBottom w:val="0"/>
      <w:divBdr>
        <w:top w:val="none" w:sz="0" w:space="0" w:color="auto"/>
        <w:left w:val="none" w:sz="0" w:space="0" w:color="auto"/>
        <w:bottom w:val="none" w:sz="0" w:space="0" w:color="auto"/>
        <w:right w:val="none" w:sz="0" w:space="0" w:color="auto"/>
      </w:divBdr>
    </w:div>
    <w:div w:id="1703088253">
      <w:bodyDiv w:val="1"/>
      <w:marLeft w:val="0"/>
      <w:marRight w:val="0"/>
      <w:marTop w:val="0"/>
      <w:marBottom w:val="0"/>
      <w:divBdr>
        <w:top w:val="none" w:sz="0" w:space="0" w:color="auto"/>
        <w:left w:val="none" w:sz="0" w:space="0" w:color="auto"/>
        <w:bottom w:val="none" w:sz="0" w:space="0" w:color="auto"/>
        <w:right w:val="none" w:sz="0" w:space="0" w:color="auto"/>
      </w:divBdr>
    </w:div>
    <w:div w:id="1820071038">
      <w:bodyDiv w:val="1"/>
      <w:marLeft w:val="0"/>
      <w:marRight w:val="0"/>
      <w:marTop w:val="0"/>
      <w:marBottom w:val="0"/>
      <w:divBdr>
        <w:top w:val="none" w:sz="0" w:space="0" w:color="auto"/>
        <w:left w:val="none" w:sz="0" w:space="0" w:color="auto"/>
        <w:bottom w:val="none" w:sz="0" w:space="0" w:color="auto"/>
        <w:right w:val="none" w:sz="0" w:space="0" w:color="auto"/>
      </w:divBdr>
    </w:div>
    <w:div w:id="1933664420">
      <w:bodyDiv w:val="1"/>
      <w:marLeft w:val="0"/>
      <w:marRight w:val="0"/>
      <w:marTop w:val="0"/>
      <w:marBottom w:val="0"/>
      <w:divBdr>
        <w:top w:val="none" w:sz="0" w:space="0" w:color="auto"/>
        <w:left w:val="none" w:sz="0" w:space="0" w:color="auto"/>
        <w:bottom w:val="none" w:sz="0" w:space="0" w:color="auto"/>
        <w:right w:val="none" w:sz="0" w:space="0" w:color="auto"/>
      </w:divBdr>
      <w:divsChild>
        <w:div w:id="3097788">
          <w:marLeft w:val="0"/>
          <w:marRight w:val="0"/>
          <w:marTop w:val="0"/>
          <w:marBottom w:val="0"/>
          <w:divBdr>
            <w:top w:val="none" w:sz="0" w:space="0" w:color="auto"/>
            <w:left w:val="none" w:sz="0" w:space="0" w:color="auto"/>
            <w:bottom w:val="none" w:sz="0" w:space="0" w:color="auto"/>
            <w:right w:val="none" w:sz="0" w:space="0" w:color="auto"/>
          </w:divBdr>
        </w:div>
        <w:div w:id="151916252">
          <w:marLeft w:val="0"/>
          <w:marRight w:val="0"/>
          <w:marTop w:val="0"/>
          <w:marBottom w:val="0"/>
          <w:divBdr>
            <w:top w:val="none" w:sz="0" w:space="0" w:color="auto"/>
            <w:left w:val="none" w:sz="0" w:space="0" w:color="auto"/>
            <w:bottom w:val="none" w:sz="0" w:space="0" w:color="auto"/>
            <w:right w:val="none" w:sz="0" w:space="0" w:color="auto"/>
          </w:divBdr>
        </w:div>
        <w:div w:id="230309786">
          <w:marLeft w:val="0"/>
          <w:marRight w:val="0"/>
          <w:marTop w:val="0"/>
          <w:marBottom w:val="0"/>
          <w:divBdr>
            <w:top w:val="none" w:sz="0" w:space="0" w:color="auto"/>
            <w:left w:val="none" w:sz="0" w:space="0" w:color="auto"/>
            <w:bottom w:val="none" w:sz="0" w:space="0" w:color="auto"/>
            <w:right w:val="none" w:sz="0" w:space="0" w:color="auto"/>
          </w:divBdr>
        </w:div>
        <w:div w:id="267274259">
          <w:marLeft w:val="0"/>
          <w:marRight w:val="0"/>
          <w:marTop w:val="0"/>
          <w:marBottom w:val="0"/>
          <w:divBdr>
            <w:top w:val="none" w:sz="0" w:space="0" w:color="auto"/>
            <w:left w:val="none" w:sz="0" w:space="0" w:color="auto"/>
            <w:bottom w:val="none" w:sz="0" w:space="0" w:color="auto"/>
            <w:right w:val="none" w:sz="0" w:space="0" w:color="auto"/>
          </w:divBdr>
        </w:div>
        <w:div w:id="403338602">
          <w:marLeft w:val="0"/>
          <w:marRight w:val="0"/>
          <w:marTop w:val="0"/>
          <w:marBottom w:val="0"/>
          <w:divBdr>
            <w:top w:val="none" w:sz="0" w:space="0" w:color="auto"/>
            <w:left w:val="none" w:sz="0" w:space="0" w:color="auto"/>
            <w:bottom w:val="none" w:sz="0" w:space="0" w:color="auto"/>
            <w:right w:val="none" w:sz="0" w:space="0" w:color="auto"/>
          </w:divBdr>
        </w:div>
        <w:div w:id="456338466">
          <w:marLeft w:val="0"/>
          <w:marRight w:val="0"/>
          <w:marTop w:val="0"/>
          <w:marBottom w:val="0"/>
          <w:divBdr>
            <w:top w:val="none" w:sz="0" w:space="0" w:color="auto"/>
            <w:left w:val="none" w:sz="0" w:space="0" w:color="auto"/>
            <w:bottom w:val="none" w:sz="0" w:space="0" w:color="auto"/>
            <w:right w:val="none" w:sz="0" w:space="0" w:color="auto"/>
          </w:divBdr>
        </w:div>
        <w:div w:id="458954659">
          <w:marLeft w:val="0"/>
          <w:marRight w:val="0"/>
          <w:marTop w:val="0"/>
          <w:marBottom w:val="0"/>
          <w:divBdr>
            <w:top w:val="none" w:sz="0" w:space="0" w:color="auto"/>
            <w:left w:val="none" w:sz="0" w:space="0" w:color="auto"/>
            <w:bottom w:val="none" w:sz="0" w:space="0" w:color="auto"/>
            <w:right w:val="none" w:sz="0" w:space="0" w:color="auto"/>
          </w:divBdr>
        </w:div>
        <w:div w:id="510028229">
          <w:marLeft w:val="0"/>
          <w:marRight w:val="0"/>
          <w:marTop w:val="0"/>
          <w:marBottom w:val="0"/>
          <w:divBdr>
            <w:top w:val="none" w:sz="0" w:space="0" w:color="auto"/>
            <w:left w:val="none" w:sz="0" w:space="0" w:color="auto"/>
            <w:bottom w:val="none" w:sz="0" w:space="0" w:color="auto"/>
            <w:right w:val="none" w:sz="0" w:space="0" w:color="auto"/>
          </w:divBdr>
        </w:div>
        <w:div w:id="533659803">
          <w:marLeft w:val="0"/>
          <w:marRight w:val="0"/>
          <w:marTop w:val="0"/>
          <w:marBottom w:val="0"/>
          <w:divBdr>
            <w:top w:val="none" w:sz="0" w:space="0" w:color="auto"/>
            <w:left w:val="none" w:sz="0" w:space="0" w:color="auto"/>
            <w:bottom w:val="none" w:sz="0" w:space="0" w:color="auto"/>
            <w:right w:val="none" w:sz="0" w:space="0" w:color="auto"/>
          </w:divBdr>
        </w:div>
        <w:div w:id="553658559">
          <w:marLeft w:val="0"/>
          <w:marRight w:val="0"/>
          <w:marTop w:val="0"/>
          <w:marBottom w:val="0"/>
          <w:divBdr>
            <w:top w:val="none" w:sz="0" w:space="0" w:color="auto"/>
            <w:left w:val="none" w:sz="0" w:space="0" w:color="auto"/>
            <w:bottom w:val="none" w:sz="0" w:space="0" w:color="auto"/>
            <w:right w:val="none" w:sz="0" w:space="0" w:color="auto"/>
          </w:divBdr>
        </w:div>
        <w:div w:id="588277632">
          <w:marLeft w:val="0"/>
          <w:marRight w:val="0"/>
          <w:marTop w:val="0"/>
          <w:marBottom w:val="0"/>
          <w:divBdr>
            <w:top w:val="none" w:sz="0" w:space="0" w:color="auto"/>
            <w:left w:val="none" w:sz="0" w:space="0" w:color="auto"/>
            <w:bottom w:val="none" w:sz="0" w:space="0" w:color="auto"/>
            <w:right w:val="none" w:sz="0" w:space="0" w:color="auto"/>
          </w:divBdr>
        </w:div>
        <w:div w:id="617874007">
          <w:marLeft w:val="0"/>
          <w:marRight w:val="0"/>
          <w:marTop w:val="0"/>
          <w:marBottom w:val="0"/>
          <w:divBdr>
            <w:top w:val="none" w:sz="0" w:space="0" w:color="auto"/>
            <w:left w:val="none" w:sz="0" w:space="0" w:color="auto"/>
            <w:bottom w:val="none" w:sz="0" w:space="0" w:color="auto"/>
            <w:right w:val="none" w:sz="0" w:space="0" w:color="auto"/>
          </w:divBdr>
          <w:divsChild>
            <w:div w:id="1304122131">
              <w:marLeft w:val="-75"/>
              <w:marRight w:val="0"/>
              <w:marTop w:val="30"/>
              <w:marBottom w:val="30"/>
              <w:divBdr>
                <w:top w:val="none" w:sz="0" w:space="0" w:color="auto"/>
                <w:left w:val="none" w:sz="0" w:space="0" w:color="auto"/>
                <w:bottom w:val="none" w:sz="0" w:space="0" w:color="auto"/>
                <w:right w:val="none" w:sz="0" w:space="0" w:color="auto"/>
              </w:divBdr>
              <w:divsChild>
                <w:div w:id="638345501">
                  <w:marLeft w:val="0"/>
                  <w:marRight w:val="0"/>
                  <w:marTop w:val="0"/>
                  <w:marBottom w:val="0"/>
                  <w:divBdr>
                    <w:top w:val="none" w:sz="0" w:space="0" w:color="auto"/>
                    <w:left w:val="none" w:sz="0" w:space="0" w:color="auto"/>
                    <w:bottom w:val="none" w:sz="0" w:space="0" w:color="auto"/>
                    <w:right w:val="none" w:sz="0" w:space="0" w:color="auto"/>
                  </w:divBdr>
                  <w:divsChild>
                    <w:div w:id="122626014">
                      <w:marLeft w:val="0"/>
                      <w:marRight w:val="0"/>
                      <w:marTop w:val="0"/>
                      <w:marBottom w:val="0"/>
                      <w:divBdr>
                        <w:top w:val="none" w:sz="0" w:space="0" w:color="auto"/>
                        <w:left w:val="none" w:sz="0" w:space="0" w:color="auto"/>
                        <w:bottom w:val="none" w:sz="0" w:space="0" w:color="auto"/>
                        <w:right w:val="none" w:sz="0" w:space="0" w:color="auto"/>
                      </w:divBdr>
                    </w:div>
                    <w:div w:id="382020805">
                      <w:marLeft w:val="0"/>
                      <w:marRight w:val="0"/>
                      <w:marTop w:val="0"/>
                      <w:marBottom w:val="0"/>
                      <w:divBdr>
                        <w:top w:val="none" w:sz="0" w:space="0" w:color="auto"/>
                        <w:left w:val="none" w:sz="0" w:space="0" w:color="auto"/>
                        <w:bottom w:val="none" w:sz="0" w:space="0" w:color="auto"/>
                        <w:right w:val="none" w:sz="0" w:space="0" w:color="auto"/>
                      </w:divBdr>
                    </w:div>
                    <w:div w:id="1709722235">
                      <w:marLeft w:val="0"/>
                      <w:marRight w:val="0"/>
                      <w:marTop w:val="0"/>
                      <w:marBottom w:val="0"/>
                      <w:divBdr>
                        <w:top w:val="none" w:sz="0" w:space="0" w:color="auto"/>
                        <w:left w:val="none" w:sz="0" w:space="0" w:color="auto"/>
                        <w:bottom w:val="none" w:sz="0" w:space="0" w:color="auto"/>
                        <w:right w:val="none" w:sz="0" w:space="0" w:color="auto"/>
                      </w:divBdr>
                    </w:div>
                    <w:div w:id="1799298553">
                      <w:marLeft w:val="0"/>
                      <w:marRight w:val="0"/>
                      <w:marTop w:val="0"/>
                      <w:marBottom w:val="0"/>
                      <w:divBdr>
                        <w:top w:val="none" w:sz="0" w:space="0" w:color="auto"/>
                        <w:left w:val="none" w:sz="0" w:space="0" w:color="auto"/>
                        <w:bottom w:val="none" w:sz="0" w:space="0" w:color="auto"/>
                        <w:right w:val="none" w:sz="0" w:space="0" w:color="auto"/>
                      </w:divBdr>
                    </w:div>
                    <w:div w:id="1979409365">
                      <w:marLeft w:val="0"/>
                      <w:marRight w:val="0"/>
                      <w:marTop w:val="0"/>
                      <w:marBottom w:val="0"/>
                      <w:divBdr>
                        <w:top w:val="none" w:sz="0" w:space="0" w:color="auto"/>
                        <w:left w:val="none" w:sz="0" w:space="0" w:color="auto"/>
                        <w:bottom w:val="none" w:sz="0" w:space="0" w:color="auto"/>
                        <w:right w:val="none" w:sz="0" w:space="0" w:color="auto"/>
                      </w:divBdr>
                    </w:div>
                  </w:divsChild>
                </w:div>
                <w:div w:id="1687950100">
                  <w:marLeft w:val="0"/>
                  <w:marRight w:val="0"/>
                  <w:marTop w:val="0"/>
                  <w:marBottom w:val="0"/>
                  <w:divBdr>
                    <w:top w:val="none" w:sz="0" w:space="0" w:color="auto"/>
                    <w:left w:val="none" w:sz="0" w:space="0" w:color="auto"/>
                    <w:bottom w:val="none" w:sz="0" w:space="0" w:color="auto"/>
                    <w:right w:val="none" w:sz="0" w:space="0" w:color="auto"/>
                  </w:divBdr>
                  <w:divsChild>
                    <w:div w:id="7949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054937">
          <w:marLeft w:val="0"/>
          <w:marRight w:val="0"/>
          <w:marTop w:val="0"/>
          <w:marBottom w:val="0"/>
          <w:divBdr>
            <w:top w:val="none" w:sz="0" w:space="0" w:color="auto"/>
            <w:left w:val="none" w:sz="0" w:space="0" w:color="auto"/>
            <w:bottom w:val="none" w:sz="0" w:space="0" w:color="auto"/>
            <w:right w:val="none" w:sz="0" w:space="0" w:color="auto"/>
          </w:divBdr>
        </w:div>
        <w:div w:id="833842780">
          <w:marLeft w:val="0"/>
          <w:marRight w:val="0"/>
          <w:marTop w:val="0"/>
          <w:marBottom w:val="0"/>
          <w:divBdr>
            <w:top w:val="none" w:sz="0" w:space="0" w:color="auto"/>
            <w:left w:val="none" w:sz="0" w:space="0" w:color="auto"/>
            <w:bottom w:val="none" w:sz="0" w:space="0" w:color="auto"/>
            <w:right w:val="none" w:sz="0" w:space="0" w:color="auto"/>
          </w:divBdr>
        </w:div>
        <w:div w:id="854271229">
          <w:marLeft w:val="0"/>
          <w:marRight w:val="0"/>
          <w:marTop w:val="0"/>
          <w:marBottom w:val="0"/>
          <w:divBdr>
            <w:top w:val="none" w:sz="0" w:space="0" w:color="auto"/>
            <w:left w:val="none" w:sz="0" w:space="0" w:color="auto"/>
            <w:bottom w:val="none" w:sz="0" w:space="0" w:color="auto"/>
            <w:right w:val="none" w:sz="0" w:space="0" w:color="auto"/>
          </w:divBdr>
        </w:div>
        <w:div w:id="861823976">
          <w:marLeft w:val="0"/>
          <w:marRight w:val="0"/>
          <w:marTop w:val="0"/>
          <w:marBottom w:val="0"/>
          <w:divBdr>
            <w:top w:val="none" w:sz="0" w:space="0" w:color="auto"/>
            <w:left w:val="none" w:sz="0" w:space="0" w:color="auto"/>
            <w:bottom w:val="none" w:sz="0" w:space="0" w:color="auto"/>
            <w:right w:val="none" w:sz="0" w:space="0" w:color="auto"/>
          </w:divBdr>
        </w:div>
        <w:div w:id="943607604">
          <w:marLeft w:val="0"/>
          <w:marRight w:val="0"/>
          <w:marTop w:val="0"/>
          <w:marBottom w:val="0"/>
          <w:divBdr>
            <w:top w:val="none" w:sz="0" w:space="0" w:color="auto"/>
            <w:left w:val="none" w:sz="0" w:space="0" w:color="auto"/>
            <w:bottom w:val="none" w:sz="0" w:space="0" w:color="auto"/>
            <w:right w:val="none" w:sz="0" w:space="0" w:color="auto"/>
          </w:divBdr>
        </w:div>
        <w:div w:id="1150444677">
          <w:marLeft w:val="0"/>
          <w:marRight w:val="0"/>
          <w:marTop w:val="0"/>
          <w:marBottom w:val="0"/>
          <w:divBdr>
            <w:top w:val="none" w:sz="0" w:space="0" w:color="auto"/>
            <w:left w:val="none" w:sz="0" w:space="0" w:color="auto"/>
            <w:bottom w:val="none" w:sz="0" w:space="0" w:color="auto"/>
            <w:right w:val="none" w:sz="0" w:space="0" w:color="auto"/>
          </w:divBdr>
        </w:div>
        <w:div w:id="1192642620">
          <w:marLeft w:val="0"/>
          <w:marRight w:val="0"/>
          <w:marTop w:val="0"/>
          <w:marBottom w:val="0"/>
          <w:divBdr>
            <w:top w:val="none" w:sz="0" w:space="0" w:color="auto"/>
            <w:left w:val="none" w:sz="0" w:space="0" w:color="auto"/>
            <w:bottom w:val="none" w:sz="0" w:space="0" w:color="auto"/>
            <w:right w:val="none" w:sz="0" w:space="0" w:color="auto"/>
          </w:divBdr>
        </w:div>
        <w:div w:id="1204830399">
          <w:marLeft w:val="0"/>
          <w:marRight w:val="0"/>
          <w:marTop w:val="0"/>
          <w:marBottom w:val="0"/>
          <w:divBdr>
            <w:top w:val="none" w:sz="0" w:space="0" w:color="auto"/>
            <w:left w:val="none" w:sz="0" w:space="0" w:color="auto"/>
            <w:bottom w:val="none" w:sz="0" w:space="0" w:color="auto"/>
            <w:right w:val="none" w:sz="0" w:space="0" w:color="auto"/>
          </w:divBdr>
        </w:div>
        <w:div w:id="1380058483">
          <w:marLeft w:val="0"/>
          <w:marRight w:val="0"/>
          <w:marTop w:val="0"/>
          <w:marBottom w:val="0"/>
          <w:divBdr>
            <w:top w:val="none" w:sz="0" w:space="0" w:color="auto"/>
            <w:left w:val="none" w:sz="0" w:space="0" w:color="auto"/>
            <w:bottom w:val="none" w:sz="0" w:space="0" w:color="auto"/>
            <w:right w:val="none" w:sz="0" w:space="0" w:color="auto"/>
          </w:divBdr>
        </w:div>
        <w:div w:id="1563367557">
          <w:marLeft w:val="0"/>
          <w:marRight w:val="0"/>
          <w:marTop w:val="0"/>
          <w:marBottom w:val="0"/>
          <w:divBdr>
            <w:top w:val="none" w:sz="0" w:space="0" w:color="auto"/>
            <w:left w:val="none" w:sz="0" w:space="0" w:color="auto"/>
            <w:bottom w:val="none" w:sz="0" w:space="0" w:color="auto"/>
            <w:right w:val="none" w:sz="0" w:space="0" w:color="auto"/>
          </w:divBdr>
        </w:div>
        <w:div w:id="1600412339">
          <w:marLeft w:val="0"/>
          <w:marRight w:val="0"/>
          <w:marTop w:val="0"/>
          <w:marBottom w:val="0"/>
          <w:divBdr>
            <w:top w:val="none" w:sz="0" w:space="0" w:color="auto"/>
            <w:left w:val="none" w:sz="0" w:space="0" w:color="auto"/>
            <w:bottom w:val="none" w:sz="0" w:space="0" w:color="auto"/>
            <w:right w:val="none" w:sz="0" w:space="0" w:color="auto"/>
          </w:divBdr>
        </w:div>
        <w:div w:id="1643728939">
          <w:marLeft w:val="0"/>
          <w:marRight w:val="0"/>
          <w:marTop w:val="0"/>
          <w:marBottom w:val="0"/>
          <w:divBdr>
            <w:top w:val="none" w:sz="0" w:space="0" w:color="auto"/>
            <w:left w:val="none" w:sz="0" w:space="0" w:color="auto"/>
            <w:bottom w:val="none" w:sz="0" w:space="0" w:color="auto"/>
            <w:right w:val="none" w:sz="0" w:space="0" w:color="auto"/>
          </w:divBdr>
        </w:div>
        <w:div w:id="1720938169">
          <w:marLeft w:val="0"/>
          <w:marRight w:val="0"/>
          <w:marTop w:val="0"/>
          <w:marBottom w:val="0"/>
          <w:divBdr>
            <w:top w:val="none" w:sz="0" w:space="0" w:color="auto"/>
            <w:left w:val="none" w:sz="0" w:space="0" w:color="auto"/>
            <w:bottom w:val="none" w:sz="0" w:space="0" w:color="auto"/>
            <w:right w:val="none" w:sz="0" w:space="0" w:color="auto"/>
          </w:divBdr>
        </w:div>
        <w:div w:id="1784808529">
          <w:marLeft w:val="0"/>
          <w:marRight w:val="0"/>
          <w:marTop w:val="0"/>
          <w:marBottom w:val="0"/>
          <w:divBdr>
            <w:top w:val="none" w:sz="0" w:space="0" w:color="auto"/>
            <w:left w:val="none" w:sz="0" w:space="0" w:color="auto"/>
            <w:bottom w:val="none" w:sz="0" w:space="0" w:color="auto"/>
            <w:right w:val="none" w:sz="0" w:space="0" w:color="auto"/>
          </w:divBdr>
        </w:div>
        <w:div w:id="1805005648">
          <w:marLeft w:val="0"/>
          <w:marRight w:val="0"/>
          <w:marTop w:val="0"/>
          <w:marBottom w:val="0"/>
          <w:divBdr>
            <w:top w:val="none" w:sz="0" w:space="0" w:color="auto"/>
            <w:left w:val="none" w:sz="0" w:space="0" w:color="auto"/>
            <w:bottom w:val="none" w:sz="0" w:space="0" w:color="auto"/>
            <w:right w:val="none" w:sz="0" w:space="0" w:color="auto"/>
          </w:divBdr>
        </w:div>
        <w:div w:id="1813984720">
          <w:marLeft w:val="0"/>
          <w:marRight w:val="0"/>
          <w:marTop w:val="0"/>
          <w:marBottom w:val="0"/>
          <w:divBdr>
            <w:top w:val="none" w:sz="0" w:space="0" w:color="auto"/>
            <w:left w:val="none" w:sz="0" w:space="0" w:color="auto"/>
            <w:bottom w:val="none" w:sz="0" w:space="0" w:color="auto"/>
            <w:right w:val="none" w:sz="0" w:space="0" w:color="auto"/>
          </w:divBdr>
        </w:div>
        <w:div w:id="1927490733">
          <w:marLeft w:val="0"/>
          <w:marRight w:val="0"/>
          <w:marTop w:val="0"/>
          <w:marBottom w:val="0"/>
          <w:divBdr>
            <w:top w:val="none" w:sz="0" w:space="0" w:color="auto"/>
            <w:left w:val="none" w:sz="0" w:space="0" w:color="auto"/>
            <w:bottom w:val="none" w:sz="0" w:space="0" w:color="auto"/>
            <w:right w:val="none" w:sz="0" w:space="0" w:color="auto"/>
          </w:divBdr>
        </w:div>
        <w:div w:id="1927572734">
          <w:marLeft w:val="0"/>
          <w:marRight w:val="0"/>
          <w:marTop w:val="0"/>
          <w:marBottom w:val="0"/>
          <w:divBdr>
            <w:top w:val="none" w:sz="0" w:space="0" w:color="auto"/>
            <w:left w:val="none" w:sz="0" w:space="0" w:color="auto"/>
            <w:bottom w:val="none" w:sz="0" w:space="0" w:color="auto"/>
            <w:right w:val="none" w:sz="0" w:space="0" w:color="auto"/>
          </w:divBdr>
          <w:divsChild>
            <w:div w:id="81686015">
              <w:marLeft w:val="0"/>
              <w:marRight w:val="0"/>
              <w:marTop w:val="0"/>
              <w:marBottom w:val="0"/>
              <w:divBdr>
                <w:top w:val="none" w:sz="0" w:space="0" w:color="auto"/>
                <w:left w:val="none" w:sz="0" w:space="0" w:color="auto"/>
                <w:bottom w:val="none" w:sz="0" w:space="0" w:color="auto"/>
                <w:right w:val="none" w:sz="0" w:space="0" w:color="auto"/>
              </w:divBdr>
            </w:div>
            <w:div w:id="162203926">
              <w:marLeft w:val="0"/>
              <w:marRight w:val="0"/>
              <w:marTop w:val="0"/>
              <w:marBottom w:val="0"/>
              <w:divBdr>
                <w:top w:val="none" w:sz="0" w:space="0" w:color="auto"/>
                <w:left w:val="none" w:sz="0" w:space="0" w:color="auto"/>
                <w:bottom w:val="none" w:sz="0" w:space="0" w:color="auto"/>
                <w:right w:val="none" w:sz="0" w:space="0" w:color="auto"/>
              </w:divBdr>
            </w:div>
            <w:div w:id="243299009">
              <w:marLeft w:val="0"/>
              <w:marRight w:val="0"/>
              <w:marTop w:val="0"/>
              <w:marBottom w:val="0"/>
              <w:divBdr>
                <w:top w:val="none" w:sz="0" w:space="0" w:color="auto"/>
                <w:left w:val="none" w:sz="0" w:space="0" w:color="auto"/>
                <w:bottom w:val="none" w:sz="0" w:space="0" w:color="auto"/>
                <w:right w:val="none" w:sz="0" w:space="0" w:color="auto"/>
              </w:divBdr>
            </w:div>
            <w:div w:id="249392352">
              <w:marLeft w:val="0"/>
              <w:marRight w:val="0"/>
              <w:marTop w:val="0"/>
              <w:marBottom w:val="0"/>
              <w:divBdr>
                <w:top w:val="none" w:sz="0" w:space="0" w:color="auto"/>
                <w:left w:val="none" w:sz="0" w:space="0" w:color="auto"/>
                <w:bottom w:val="none" w:sz="0" w:space="0" w:color="auto"/>
                <w:right w:val="none" w:sz="0" w:space="0" w:color="auto"/>
              </w:divBdr>
            </w:div>
            <w:div w:id="355279875">
              <w:marLeft w:val="0"/>
              <w:marRight w:val="0"/>
              <w:marTop w:val="0"/>
              <w:marBottom w:val="0"/>
              <w:divBdr>
                <w:top w:val="none" w:sz="0" w:space="0" w:color="auto"/>
                <w:left w:val="none" w:sz="0" w:space="0" w:color="auto"/>
                <w:bottom w:val="none" w:sz="0" w:space="0" w:color="auto"/>
                <w:right w:val="none" w:sz="0" w:space="0" w:color="auto"/>
              </w:divBdr>
            </w:div>
            <w:div w:id="364522188">
              <w:marLeft w:val="0"/>
              <w:marRight w:val="0"/>
              <w:marTop w:val="0"/>
              <w:marBottom w:val="0"/>
              <w:divBdr>
                <w:top w:val="none" w:sz="0" w:space="0" w:color="auto"/>
                <w:left w:val="none" w:sz="0" w:space="0" w:color="auto"/>
                <w:bottom w:val="none" w:sz="0" w:space="0" w:color="auto"/>
                <w:right w:val="none" w:sz="0" w:space="0" w:color="auto"/>
              </w:divBdr>
            </w:div>
            <w:div w:id="367872282">
              <w:marLeft w:val="0"/>
              <w:marRight w:val="0"/>
              <w:marTop w:val="0"/>
              <w:marBottom w:val="0"/>
              <w:divBdr>
                <w:top w:val="none" w:sz="0" w:space="0" w:color="auto"/>
                <w:left w:val="none" w:sz="0" w:space="0" w:color="auto"/>
                <w:bottom w:val="none" w:sz="0" w:space="0" w:color="auto"/>
                <w:right w:val="none" w:sz="0" w:space="0" w:color="auto"/>
              </w:divBdr>
            </w:div>
            <w:div w:id="928928974">
              <w:marLeft w:val="0"/>
              <w:marRight w:val="0"/>
              <w:marTop w:val="0"/>
              <w:marBottom w:val="0"/>
              <w:divBdr>
                <w:top w:val="none" w:sz="0" w:space="0" w:color="auto"/>
                <w:left w:val="none" w:sz="0" w:space="0" w:color="auto"/>
                <w:bottom w:val="none" w:sz="0" w:space="0" w:color="auto"/>
                <w:right w:val="none" w:sz="0" w:space="0" w:color="auto"/>
              </w:divBdr>
            </w:div>
            <w:div w:id="977536664">
              <w:marLeft w:val="0"/>
              <w:marRight w:val="0"/>
              <w:marTop w:val="0"/>
              <w:marBottom w:val="0"/>
              <w:divBdr>
                <w:top w:val="none" w:sz="0" w:space="0" w:color="auto"/>
                <w:left w:val="none" w:sz="0" w:space="0" w:color="auto"/>
                <w:bottom w:val="none" w:sz="0" w:space="0" w:color="auto"/>
                <w:right w:val="none" w:sz="0" w:space="0" w:color="auto"/>
              </w:divBdr>
            </w:div>
            <w:div w:id="988942178">
              <w:marLeft w:val="0"/>
              <w:marRight w:val="0"/>
              <w:marTop w:val="0"/>
              <w:marBottom w:val="0"/>
              <w:divBdr>
                <w:top w:val="none" w:sz="0" w:space="0" w:color="auto"/>
                <w:left w:val="none" w:sz="0" w:space="0" w:color="auto"/>
                <w:bottom w:val="none" w:sz="0" w:space="0" w:color="auto"/>
                <w:right w:val="none" w:sz="0" w:space="0" w:color="auto"/>
              </w:divBdr>
            </w:div>
            <w:div w:id="1073822013">
              <w:marLeft w:val="0"/>
              <w:marRight w:val="0"/>
              <w:marTop w:val="0"/>
              <w:marBottom w:val="0"/>
              <w:divBdr>
                <w:top w:val="none" w:sz="0" w:space="0" w:color="auto"/>
                <w:left w:val="none" w:sz="0" w:space="0" w:color="auto"/>
                <w:bottom w:val="none" w:sz="0" w:space="0" w:color="auto"/>
                <w:right w:val="none" w:sz="0" w:space="0" w:color="auto"/>
              </w:divBdr>
            </w:div>
            <w:div w:id="1294795426">
              <w:marLeft w:val="0"/>
              <w:marRight w:val="0"/>
              <w:marTop w:val="0"/>
              <w:marBottom w:val="0"/>
              <w:divBdr>
                <w:top w:val="none" w:sz="0" w:space="0" w:color="auto"/>
                <w:left w:val="none" w:sz="0" w:space="0" w:color="auto"/>
                <w:bottom w:val="none" w:sz="0" w:space="0" w:color="auto"/>
                <w:right w:val="none" w:sz="0" w:space="0" w:color="auto"/>
              </w:divBdr>
            </w:div>
            <w:div w:id="1444885370">
              <w:marLeft w:val="0"/>
              <w:marRight w:val="0"/>
              <w:marTop w:val="0"/>
              <w:marBottom w:val="0"/>
              <w:divBdr>
                <w:top w:val="none" w:sz="0" w:space="0" w:color="auto"/>
                <w:left w:val="none" w:sz="0" w:space="0" w:color="auto"/>
                <w:bottom w:val="none" w:sz="0" w:space="0" w:color="auto"/>
                <w:right w:val="none" w:sz="0" w:space="0" w:color="auto"/>
              </w:divBdr>
            </w:div>
            <w:div w:id="1493326565">
              <w:marLeft w:val="0"/>
              <w:marRight w:val="0"/>
              <w:marTop w:val="0"/>
              <w:marBottom w:val="0"/>
              <w:divBdr>
                <w:top w:val="none" w:sz="0" w:space="0" w:color="auto"/>
                <w:left w:val="none" w:sz="0" w:space="0" w:color="auto"/>
                <w:bottom w:val="none" w:sz="0" w:space="0" w:color="auto"/>
                <w:right w:val="none" w:sz="0" w:space="0" w:color="auto"/>
              </w:divBdr>
            </w:div>
            <w:div w:id="1650205388">
              <w:marLeft w:val="0"/>
              <w:marRight w:val="0"/>
              <w:marTop w:val="0"/>
              <w:marBottom w:val="0"/>
              <w:divBdr>
                <w:top w:val="none" w:sz="0" w:space="0" w:color="auto"/>
                <w:left w:val="none" w:sz="0" w:space="0" w:color="auto"/>
                <w:bottom w:val="none" w:sz="0" w:space="0" w:color="auto"/>
                <w:right w:val="none" w:sz="0" w:space="0" w:color="auto"/>
              </w:divBdr>
            </w:div>
            <w:div w:id="1843429268">
              <w:marLeft w:val="0"/>
              <w:marRight w:val="0"/>
              <w:marTop w:val="0"/>
              <w:marBottom w:val="0"/>
              <w:divBdr>
                <w:top w:val="none" w:sz="0" w:space="0" w:color="auto"/>
                <w:left w:val="none" w:sz="0" w:space="0" w:color="auto"/>
                <w:bottom w:val="none" w:sz="0" w:space="0" w:color="auto"/>
                <w:right w:val="none" w:sz="0" w:space="0" w:color="auto"/>
              </w:divBdr>
            </w:div>
            <w:div w:id="1989161629">
              <w:marLeft w:val="0"/>
              <w:marRight w:val="0"/>
              <w:marTop w:val="0"/>
              <w:marBottom w:val="0"/>
              <w:divBdr>
                <w:top w:val="none" w:sz="0" w:space="0" w:color="auto"/>
                <w:left w:val="none" w:sz="0" w:space="0" w:color="auto"/>
                <w:bottom w:val="none" w:sz="0" w:space="0" w:color="auto"/>
                <w:right w:val="none" w:sz="0" w:space="0" w:color="auto"/>
              </w:divBdr>
            </w:div>
            <w:div w:id="2091461140">
              <w:marLeft w:val="0"/>
              <w:marRight w:val="0"/>
              <w:marTop w:val="0"/>
              <w:marBottom w:val="0"/>
              <w:divBdr>
                <w:top w:val="none" w:sz="0" w:space="0" w:color="auto"/>
                <w:left w:val="none" w:sz="0" w:space="0" w:color="auto"/>
                <w:bottom w:val="none" w:sz="0" w:space="0" w:color="auto"/>
                <w:right w:val="none" w:sz="0" w:space="0" w:color="auto"/>
              </w:divBdr>
            </w:div>
            <w:div w:id="2119834761">
              <w:marLeft w:val="0"/>
              <w:marRight w:val="0"/>
              <w:marTop w:val="0"/>
              <w:marBottom w:val="0"/>
              <w:divBdr>
                <w:top w:val="none" w:sz="0" w:space="0" w:color="auto"/>
                <w:left w:val="none" w:sz="0" w:space="0" w:color="auto"/>
                <w:bottom w:val="none" w:sz="0" w:space="0" w:color="auto"/>
                <w:right w:val="none" w:sz="0" w:space="0" w:color="auto"/>
              </w:divBdr>
            </w:div>
            <w:div w:id="2140144605">
              <w:marLeft w:val="0"/>
              <w:marRight w:val="0"/>
              <w:marTop w:val="0"/>
              <w:marBottom w:val="0"/>
              <w:divBdr>
                <w:top w:val="none" w:sz="0" w:space="0" w:color="auto"/>
                <w:left w:val="none" w:sz="0" w:space="0" w:color="auto"/>
                <w:bottom w:val="none" w:sz="0" w:space="0" w:color="auto"/>
                <w:right w:val="none" w:sz="0" w:space="0" w:color="auto"/>
              </w:divBdr>
            </w:div>
          </w:divsChild>
        </w:div>
        <w:div w:id="2061172908">
          <w:marLeft w:val="0"/>
          <w:marRight w:val="0"/>
          <w:marTop w:val="0"/>
          <w:marBottom w:val="0"/>
          <w:divBdr>
            <w:top w:val="none" w:sz="0" w:space="0" w:color="auto"/>
            <w:left w:val="none" w:sz="0" w:space="0" w:color="auto"/>
            <w:bottom w:val="none" w:sz="0" w:space="0" w:color="auto"/>
            <w:right w:val="none" w:sz="0" w:space="0" w:color="auto"/>
          </w:divBdr>
        </w:div>
        <w:div w:id="2070567678">
          <w:marLeft w:val="0"/>
          <w:marRight w:val="0"/>
          <w:marTop w:val="0"/>
          <w:marBottom w:val="0"/>
          <w:divBdr>
            <w:top w:val="none" w:sz="0" w:space="0" w:color="auto"/>
            <w:left w:val="none" w:sz="0" w:space="0" w:color="auto"/>
            <w:bottom w:val="none" w:sz="0" w:space="0" w:color="auto"/>
            <w:right w:val="none" w:sz="0" w:space="0" w:color="auto"/>
          </w:divBdr>
        </w:div>
      </w:divsChild>
    </w:div>
    <w:div w:id="2014986033">
      <w:bodyDiv w:val="1"/>
      <w:marLeft w:val="0"/>
      <w:marRight w:val="0"/>
      <w:marTop w:val="0"/>
      <w:marBottom w:val="0"/>
      <w:divBdr>
        <w:top w:val="none" w:sz="0" w:space="0" w:color="auto"/>
        <w:left w:val="none" w:sz="0" w:space="0" w:color="auto"/>
        <w:bottom w:val="none" w:sz="0" w:space="0" w:color="auto"/>
        <w:right w:val="none" w:sz="0" w:space="0" w:color="auto"/>
      </w:divBdr>
      <w:divsChild>
        <w:div w:id="33047234">
          <w:marLeft w:val="0"/>
          <w:marRight w:val="0"/>
          <w:marTop w:val="0"/>
          <w:marBottom w:val="0"/>
          <w:divBdr>
            <w:top w:val="none" w:sz="0" w:space="0" w:color="auto"/>
            <w:left w:val="none" w:sz="0" w:space="0" w:color="auto"/>
            <w:bottom w:val="none" w:sz="0" w:space="0" w:color="auto"/>
            <w:right w:val="none" w:sz="0" w:space="0" w:color="auto"/>
          </w:divBdr>
          <w:divsChild>
            <w:div w:id="678583716">
              <w:marLeft w:val="0"/>
              <w:marRight w:val="0"/>
              <w:marTop w:val="0"/>
              <w:marBottom w:val="0"/>
              <w:divBdr>
                <w:top w:val="none" w:sz="0" w:space="0" w:color="auto"/>
                <w:left w:val="none" w:sz="0" w:space="0" w:color="auto"/>
                <w:bottom w:val="none" w:sz="0" w:space="0" w:color="auto"/>
                <w:right w:val="none" w:sz="0" w:space="0" w:color="auto"/>
              </w:divBdr>
            </w:div>
          </w:divsChild>
        </w:div>
        <w:div w:id="48118096">
          <w:marLeft w:val="0"/>
          <w:marRight w:val="0"/>
          <w:marTop w:val="0"/>
          <w:marBottom w:val="0"/>
          <w:divBdr>
            <w:top w:val="none" w:sz="0" w:space="0" w:color="auto"/>
            <w:left w:val="none" w:sz="0" w:space="0" w:color="auto"/>
            <w:bottom w:val="none" w:sz="0" w:space="0" w:color="auto"/>
            <w:right w:val="none" w:sz="0" w:space="0" w:color="auto"/>
          </w:divBdr>
          <w:divsChild>
            <w:div w:id="1611350711">
              <w:marLeft w:val="0"/>
              <w:marRight w:val="0"/>
              <w:marTop w:val="0"/>
              <w:marBottom w:val="0"/>
              <w:divBdr>
                <w:top w:val="none" w:sz="0" w:space="0" w:color="auto"/>
                <w:left w:val="none" w:sz="0" w:space="0" w:color="auto"/>
                <w:bottom w:val="none" w:sz="0" w:space="0" w:color="auto"/>
                <w:right w:val="none" w:sz="0" w:space="0" w:color="auto"/>
              </w:divBdr>
            </w:div>
          </w:divsChild>
        </w:div>
        <w:div w:id="58677607">
          <w:marLeft w:val="0"/>
          <w:marRight w:val="0"/>
          <w:marTop w:val="0"/>
          <w:marBottom w:val="0"/>
          <w:divBdr>
            <w:top w:val="none" w:sz="0" w:space="0" w:color="auto"/>
            <w:left w:val="none" w:sz="0" w:space="0" w:color="auto"/>
            <w:bottom w:val="none" w:sz="0" w:space="0" w:color="auto"/>
            <w:right w:val="none" w:sz="0" w:space="0" w:color="auto"/>
          </w:divBdr>
          <w:divsChild>
            <w:div w:id="820075193">
              <w:marLeft w:val="0"/>
              <w:marRight w:val="0"/>
              <w:marTop w:val="0"/>
              <w:marBottom w:val="0"/>
              <w:divBdr>
                <w:top w:val="none" w:sz="0" w:space="0" w:color="auto"/>
                <w:left w:val="none" w:sz="0" w:space="0" w:color="auto"/>
                <w:bottom w:val="none" w:sz="0" w:space="0" w:color="auto"/>
                <w:right w:val="none" w:sz="0" w:space="0" w:color="auto"/>
              </w:divBdr>
            </w:div>
          </w:divsChild>
        </w:div>
        <w:div w:id="75832036">
          <w:marLeft w:val="0"/>
          <w:marRight w:val="0"/>
          <w:marTop w:val="0"/>
          <w:marBottom w:val="0"/>
          <w:divBdr>
            <w:top w:val="none" w:sz="0" w:space="0" w:color="auto"/>
            <w:left w:val="none" w:sz="0" w:space="0" w:color="auto"/>
            <w:bottom w:val="none" w:sz="0" w:space="0" w:color="auto"/>
            <w:right w:val="none" w:sz="0" w:space="0" w:color="auto"/>
          </w:divBdr>
          <w:divsChild>
            <w:div w:id="93282791">
              <w:marLeft w:val="0"/>
              <w:marRight w:val="0"/>
              <w:marTop w:val="0"/>
              <w:marBottom w:val="0"/>
              <w:divBdr>
                <w:top w:val="none" w:sz="0" w:space="0" w:color="auto"/>
                <w:left w:val="none" w:sz="0" w:space="0" w:color="auto"/>
                <w:bottom w:val="none" w:sz="0" w:space="0" w:color="auto"/>
                <w:right w:val="none" w:sz="0" w:space="0" w:color="auto"/>
              </w:divBdr>
            </w:div>
          </w:divsChild>
        </w:div>
        <w:div w:id="84767766">
          <w:marLeft w:val="0"/>
          <w:marRight w:val="0"/>
          <w:marTop w:val="0"/>
          <w:marBottom w:val="0"/>
          <w:divBdr>
            <w:top w:val="none" w:sz="0" w:space="0" w:color="auto"/>
            <w:left w:val="none" w:sz="0" w:space="0" w:color="auto"/>
            <w:bottom w:val="none" w:sz="0" w:space="0" w:color="auto"/>
            <w:right w:val="none" w:sz="0" w:space="0" w:color="auto"/>
          </w:divBdr>
          <w:divsChild>
            <w:div w:id="1971931438">
              <w:marLeft w:val="0"/>
              <w:marRight w:val="0"/>
              <w:marTop w:val="0"/>
              <w:marBottom w:val="0"/>
              <w:divBdr>
                <w:top w:val="none" w:sz="0" w:space="0" w:color="auto"/>
                <w:left w:val="none" w:sz="0" w:space="0" w:color="auto"/>
                <w:bottom w:val="none" w:sz="0" w:space="0" w:color="auto"/>
                <w:right w:val="none" w:sz="0" w:space="0" w:color="auto"/>
              </w:divBdr>
            </w:div>
          </w:divsChild>
        </w:div>
        <w:div w:id="134029907">
          <w:marLeft w:val="0"/>
          <w:marRight w:val="0"/>
          <w:marTop w:val="0"/>
          <w:marBottom w:val="0"/>
          <w:divBdr>
            <w:top w:val="none" w:sz="0" w:space="0" w:color="auto"/>
            <w:left w:val="none" w:sz="0" w:space="0" w:color="auto"/>
            <w:bottom w:val="none" w:sz="0" w:space="0" w:color="auto"/>
            <w:right w:val="none" w:sz="0" w:space="0" w:color="auto"/>
          </w:divBdr>
          <w:divsChild>
            <w:div w:id="913389906">
              <w:marLeft w:val="0"/>
              <w:marRight w:val="0"/>
              <w:marTop w:val="0"/>
              <w:marBottom w:val="0"/>
              <w:divBdr>
                <w:top w:val="none" w:sz="0" w:space="0" w:color="auto"/>
                <w:left w:val="none" w:sz="0" w:space="0" w:color="auto"/>
                <w:bottom w:val="none" w:sz="0" w:space="0" w:color="auto"/>
                <w:right w:val="none" w:sz="0" w:space="0" w:color="auto"/>
              </w:divBdr>
            </w:div>
          </w:divsChild>
        </w:div>
        <w:div w:id="153306471">
          <w:marLeft w:val="0"/>
          <w:marRight w:val="0"/>
          <w:marTop w:val="0"/>
          <w:marBottom w:val="0"/>
          <w:divBdr>
            <w:top w:val="none" w:sz="0" w:space="0" w:color="auto"/>
            <w:left w:val="none" w:sz="0" w:space="0" w:color="auto"/>
            <w:bottom w:val="none" w:sz="0" w:space="0" w:color="auto"/>
            <w:right w:val="none" w:sz="0" w:space="0" w:color="auto"/>
          </w:divBdr>
          <w:divsChild>
            <w:div w:id="2083526361">
              <w:marLeft w:val="0"/>
              <w:marRight w:val="0"/>
              <w:marTop w:val="0"/>
              <w:marBottom w:val="0"/>
              <w:divBdr>
                <w:top w:val="none" w:sz="0" w:space="0" w:color="auto"/>
                <w:left w:val="none" w:sz="0" w:space="0" w:color="auto"/>
                <w:bottom w:val="none" w:sz="0" w:space="0" w:color="auto"/>
                <w:right w:val="none" w:sz="0" w:space="0" w:color="auto"/>
              </w:divBdr>
            </w:div>
          </w:divsChild>
        </w:div>
        <w:div w:id="169494046">
          <w:marLeft w:val="0"/>
          <w:marRight w:val="0"/>
          <w:marTop w:val="0"/>
          <w:marBottom w:val="0"/>
          <w:divBdr>
            <w:top w:val="none" w:sz="0" w:space="0" w:color="auto"/>
            <w:left w:val="none" w:sz="0" w:space="0" w:color="auto"/>
            <w:bottom w:val="none" w:sz="0" w:space="0" w:color="auto"/>
            <w:right w:val="none" w:sz="0" w:space="0" w:color="auto"/>
          </w:divBdr>
          <w:divsChild>
            <w:div w:id="362679400">
              <w:marLeft w:val="0"/>
              <w:marRight w:val="0"/>
              <w:marTop w:val="0"/>
              <w:marBottom w:val="0"/>
              <w:divBdr>
                <w:top w:val="none" w:sz="0" w:space="0" w:color="auto"/>
                <w:left w:val="none" w:sz="0" w:space="0" w:color="auto"/>
                <w:bottom w:val="none" w:sz="0" w:space="0" w:color="auto"/>
                <w:right w:val="none" w:sz="0" w:space="0" w:color="auto"/>
              </w:divBdr>
            </w:div>
          </w:divsChild>
        </w:div>
        <w:div w:id="210462827">
          <w:marLeft w:val="0"/>
          <w:marRight w:val="0"/>
          <w:marTop w:val="0"/>
          <w:marBottom w:val="0"/>
          <w:divBdr>
            <w:top w:val="none" w:sz="0" w:space="0" w:color="auto"/>
            <w:left w:val="none" w:sz="0" w:space="0" w:color="auto"/>
            <w:bottom w:val="none" w:sz="0" w:space="0" w:color="auto"/>
            <w:right w:val="none" w:sz="0" w:space="0" w:color="auto"/>
          </w:divBdr>
          <w:divsChild>
            <w:div w:id="2088839041">
              <w:marLeft w:val="0"/>
              <w:marRight w:val="0"/>
              <w:marTop w:val="0"/>
              <w:marBottom w:val="0"/>
              <w:divBdr>
                <w:top w:val="none" w:sz="0" w:space="0" w:color="auto"/>
                <w:left w:val="none" w:sz="0" w:space="0" w:color="auto"/>
                <w:bottom w:val="none" w:sz="0" w:space="0" w:color="auto"/>
                <w:right w:val="none" w:sz="0" w:space="0" w:color="auto"/>
              </w:divBdr>
            </w:div>
          </w:divsChild>
        </w:div>
        <w:div w:id="233856241">
          <w:marLeft w:val="0"/>
          <w:marRight w:val="0"/>
          <w:marTop w:val="0"/>
          <w:marBottom w:val="0"/>
          <w:divBdr>
            <w:top w:val="none" w:sz="0" w:space="0" w:color="auto"/>
            <w:left w:val="none" w:sz="0" w:space="0" w:color="auto"/>
            <w:bottom w:val="none" w:sz="0" w:space="0" w:color="auto"/>
            <w:right w:val="none" w:sz="0" w:space="0" w:color="auto"/>
          </w:divBdr>
          <w:divsChild>
            <w:div w:id="881096953">
              <w:marLeft w:val="0"/>
              <w:marRight w:val="0"/>
              <w:marTop w:val="0"/>
              <w:marBottom w:val="0"/>
              <w:divBdr>
                <w:top w:val="none" w:sz="0" w:space="0" w:color="auto"/>
                <w:left w:val="none" w:sz="0" w:space="0" w:color="auto"/>
                <w:bottom w:val="none" w:sz="0" w:space="0" w:color="auto"/>
                <w:right w:val="none" w:sz="0" w:space="0" w:color="auto"/>
              </w:divBdr>
            </w:div>
          </w:divsChild>
        </w:div>
        <w:div w:id="257518640">
          <w:marLeft w:val="0"/>
          <w:marRight w:val="0"/>
          <w:marTop w:val="0"/>
          <w:marBottom w:val="0"/>
          <w:divBdr>
            <w:top w:val="none" w:sz="0" w:space="0" w:color="auto"/>
            <w:left w:val="none" w:sz="0" w:space="0" w:color="auto"/>
            <w:bottom w:val="none" w:sz="0" w:space="0" w:color="auto"/>
            <w:right w:val="none" w:sz="0" w:space="0" w:color="auto"/>
          </w:divBdr>
          <w:divsChild>
            <w:div w:id="2087875282">
              <w:marLeft w:val="0"/>
              <w:marRight w:val="0"/>
              <w:marTop w:val="0"/>
              <w:marBottom w:val="0"/>
              <w:divBdr>
                <w:top w:val="none" w:sz="0" w:space="0" w:color="auto"/>
                <w:left w:val="none" w:sz="0" w:space="0" w:color="auto"/>
                <w:bottom w:val="none" w:sz="0" w:space="0" w:color="auto"/>
                <w:right w:val="none" w:sz="0" w:space="0" w:color="auto"/>
              </w:divBdr>
            </w:div>
          </w:divsChild>
        </w:div>
        <w:div w:id="272252935">
          <w:marLeft w:val="0"/>
          <w:marRight w:val="0"/>
          <w:marTop w:val="0"/>
          <w:marBottom w:val="0"/>
          <w:divBdr>
            <w:top w:val="none" w:sz="0" w:space="0" w:color="auto"/>
            <w:left w:val="none" w:sz="0" w:space="0" w:color="auto"/>
            <w:bottom w:val="none" w:sz="0" w:space="0" w:color="auto"/>
            <w:right w:val="none" w:sz="0" w:space="0" w:color="auto"/>
          </w:divBdr>
          <w:divsChild>
            <w:div w:id="556741152">
              <w:marLeft w:val="0"/>
              <w:marRight w:val="0"/>
              <w:marTop w:val="0"/>
              <w:marBottom w:val="0"/>
              <w:divBdr>
                <w:top w:val="none" w:sz="0" w:space="0" w:color="auto"/>
                <w:left w:val="none" w:sz="0" w:space="0" w:color="auto"/>
                <w:bottom w:val="none" w:sz="0" w:space="0" w:color="auto"/>
                <w:right w:val="none" w:sz="0" w:space="0" w:color="auto"/>
              </w:divBdr>
            </w:div>
          </w:divsChild>
        </w:div>
        <w:div w:id="277831814">
          <w:marLeft w:val="0"/>
          <w:marRight w:val="0"/>
          <w:marTop w:val="0"/>
          <w:marBottom w:val="0"/>
          <w:divBdr>
            <w:top w:val="none" w:sz="0" w:space="0" w:color="auto"/>
            <w:left w:val="none" w:sz="0" w:space="0" w:color="auto"/>
            <w:bottom w:val="none" w:sz="0" w:space="0" w:color="auto"/>
            <w:right w:val="none" w:sz="0" w:space="0" w:color="auto"/>
          </w:divBdr>
          <w:divsChild>
            <w:div w:id="2076001342">
              <w:marLeft w:val="0"/>
              <w:marRight w:val="0"/>
              <w:marTop w:val="0"/>
              <w:marBottom w:val="0"/>
              <w:divBdr>
                <w:top w:val="none" w:sz="0" w:space="0" w:color="auto"/>
                <w:left w:val="none" w:sz="0" w:space="0" w:color="auto"/>
                <w:bottom w:val="none" w:sz="0" w:space="0" w:color="auto"/>
                <w:right w:val="none" w:sz="0" w:space="0" w:color="auto"/>
              </w:divBdr>
            </w:div>
          </w:divsChild>
        </w:div>
        <w:div w:id="280650483">
          <w:marLeft w:val="0"/>
          <w:marRight w:val="0"/>
          <w:marTop w:val="0"/>
          <w:marBottom w:val="0"/>
          <w:divBdr>
            <w:top w:val="none" w:sz="0" w:space="0" w:color="auto"/>
            <w:left w:val="none" w:sz="0" w:space="0" w:color="auto"/>
            <w:bottom w:val="none" w:sz="0" w:space="0" w:color="auto"/>
            <w:right w:val="none" w:sz="0" w:space="0" w:color="auto"/>
          </w:divBdr>
          <w:divsChild>
            <w:div w:id="183448423">
              <w:marLeft w:val="0"/>
              <w:marRight w:val="0"/>
              <w:marTop w:val="0"/>
              <w:marBottom w:val="0"/>
              <w:divBdr>
                <w:top w:val="none" w:sz="0" w:space="0" w:color="auto"/>
                <w:left w:val="none" w:sz="0" w:space="0" w:color="auto"/>
                <w:bottom w:val="none" w:sz="0" w:space="0" w:color="auto"/>
                <w:right w:val="none" w:sz="0" w:space="0" w:color="auto"/>
              </w:divBdr>
            </w:div>
          </w:divsChild>
        </w:div>
        <w:div w:id="324281265">
          <w:marLeft w:val="0"/>
          <w:marRight w:val="0"/>
          <w:marTop w:val="0"/>
          <w:marBottom w:val="0"/>
          <w:divBdr>
            <w:top w:val="none" w:sz="0" w:space="0" w:color="auto"/>
            <w:left w:val="none" w:sz="0" w:space="0" w:color="auto"/>
            <w:bottom w:val="none" w:sz="0" w:space="0" w:color="auto"/>
            <w:right w:val="none" w:sz="0" w:space="0" w:color="auto"/>
          </w:divBdr>
          <w:divsChild>
            <w:div w:id="1926843905">
              <w:marLeft w:val="0"/>
              <w:marRight w:val="0"/>
              <w:marTop w:val="0"/>
              <w:marBottom w:val="0"/>
              <w:divBdr>
                <w:top w:val="none" w:sz="0" w:space="0" w:color="auto"/>
                <w:left w:val="none" w:sz="0" w:space="0" w:color="auto"/>
                <w:bottom w:val="none" w:sz="0" w:space="0" w:color="auto"/>
                <w:right w:val="none" w:sz="0" w:space="0" w:color="auto"/>
              </w:divBdr>
            </w:div>
          </w:divsChild>
        </w:div>
        <w:div w:id="337343682">
          <w:marLeft w:val="0"/>
          <w:marRight w:val="0"/>
          <w:marTop w:val="0"/>
          <w:marBottom w:val="0"/>
          <w:divBdr>
            <w:top w:val="none" w:sz="0" w:space="0" w:color="auto"/>
            <w:left w:val="none" w:sz="0" w:space="0" w:color="auto"/>
            <w:bottom w:val="none" w:sz="0" w:space="0" w:color="auto"/>
            <w:right w:val="none" w:sz="0" w:space="0" w:color="auto"/>
          </w:divBdr>
          <w:divsChild>
            <w:div w:id="17584925">
              <w:marLeft w:val="0"/>
              <w:marRight w:val="0"/>
              <w:marTop w:val="0"/>
              <w:marBottom w:val="0"/>
              <w:divBdr>
                <w:top w:val="none" w:sz="0" w:space="0" w:color="auto"/>
                <w:left w:val="none" w:sz="0" w:space="0" w:color="auto"/>
                <w:bottom w:val="none" w:sz="0" w:space="0" w:color="auto"/>
                <w:right w:val="none" w:sz="0" w:space="0" w:color="auto"/>
              </w:divBdr>
            </w:div>
          </w:divsChild>
        </w:div>
        <w:div w:id="349374234">
          <w:marLeft w:val="0"/>
          <w:marRight w:val="0"/>
          <w:marTop w:val="0"/>
          <w:marBottom w:val="0"/>
          <w:divBdr>
            <w:top w:val="none" w:sz="0" w:space="0" w:color="auto"/>
            <w:left w:val="none" w:sz="0" w:space="0" w:color="auto"/>
            <w:bottom w:val="none" w:sz="0" w:space="0" w:color="auto"/>
            <w:right w:val="none" w:sz="0" w:space="0" w:color="auto"/>
          </w:divBdr>
          <w:divsChild>
            <w:div w:id="1243446271">
              <w:marLeft w:val="0"/>
              <w:marRight w:val="0"/>
              <w:marTop w:val="0"/>
              <w:marBottom w:val="0"/>
              <w:divBdr>
                <w:top w:val="none" w:sz="0" w:space="0" w:color="auto"/>
                <w:left w:val="none" w:sz="0" w:space="0" w:color="auto"/>
                <w:bottom w:val="none" w:sz="0" w:space="0" w:color="auto"/>
                <w:right w:val="none" w:sz="0" w:space="0" w:color="auto"/>
              </w:divBdr>
            </w:div>
          </w:divsChild>
        </w:div>
        <w:div w:id="349842240">
          <w:marLeft w:val="0"/>
          <w:marRight w:val="0"/>
          <w:marTop w:val="0"/>
          <w:marBottom w:val="0"/>
          <w:divBdr>
            <w:top w:val="none" w:sz="0" w:space="0" w:color="auto"/>
            <w:left w:val="none" w:sz="0" w:space="0" w:color="auto"/>
            <w:bottom w:val="none" w:sz="0" w:space="0" w:color="auto"/>
            <w:right w:val="none" w:sz="0" w:space="0" w:color="auto"/>
          </w:divBdr>
          <w:divsChild>
            <w:div w:id="1830443488">
              <w:marLeft w:val="0"/>
              <w:marRight w:val="0"/>
              <w:marTop w:val="0"/>
              <w:marBottom w:val="0"/>
              <w:divBdr>
                <w:top w:val="none" w:sz="0" w:space="0" w:color="auto"/>
                <w:left w:val="none" w:sz="0" w:space="0" w:color="auto"/>
                <w:bottom w:val="none" w:sz="0" w:space="0" w:color="auto"/>
                <w:right w:val="none" w:sz="0" w:space="0" w:color="auto"/>
              </w:divBdr>
            </w:div>
          </w:divsChild>
        </w:div>
        <w:div w:id="359746503">
          <w:marLeft w:val="0"/>
          <w:marRight w:val="0"/>
          <w:marTop w:val="0"/>
          <w:marBottom w:val="0"/>
          <w:divBdr>
            <w:top w:val="none" w:sz="0" w:space="0" w:color="auto"/>
            <w:left w:val="none" w:sz="0" w:space="0" w:color="auto"/>
            <w:bottom w:val="none" w:sz="0" w:space="0" w:color="auto"/>
            <w:right w:val="none" w:sz="0" w:space="0" w:color="auto"/>
          </w:divBdr>
          <w:divsChild>
            <w:div w:id="2082481348">
              <w:marLeft w:val="0"/>
              <w:marRight w:val="0"/>
              <w:marTop w:val="0"/>
              <w:marBottom w:val="0"/>
              <w:divBdr>
                <w:top w:val="none" w:sz="0" w:space="0" w:color="auto"/>
                <w:left w:val="none" w:sz="0" w:space="0" w:color="auto"/>
                <w:bottom w:val="none" w:sz="0" w:space="0" w:color="auto"/>
                <w:right w:val="none" w:sz="0" w:space="0" w:color="auto"/>
              </w:divBdr>
            </w:div>
          </w:divsChild>
        </w:div>
        <w:div w:id="396560136">
          <w:marLeft w:val="0"/>
          <w:marRight w:val="0"/>
          <w:marTop w:val="0"/>
          <w:marBottom w:val="0"/>
          <w:divBdr>
            <w:top w:val="none" w:sz="0" w:space="0" w:color="auto"/>
            <w:left w:val="none" w:sz="0" w:space="0" w:color="auto"/>
            <w:bottom w:val="none" w:sz="0" w:space="0" w:color="auto"/>
            <w:right w:val="none" w:sz="0" w:space="0" w:color="auto"/>
          </w:divBdr>
          <w:divsChild>
            <w:div w:id="1742629763">
              <w:marLeft w:val="0"/>
              <w:marRight w:val="0"/>
              <w:marTop w:val="0"/>
              <w:marBottom w:val="0"/>
              <w:divBdr>
                <w:top w:val="none" w:sz="0" w:space="0" w:color="auto"/>
                <w:left w:val="none" w:sz="0" w:space="0" w:color="auto"/>
                <w:bottom w:val="none" w:sz="0" w:space="0" w:color="auto"/>
                <w:right w:val="none" w:sz="0" w:space="0" w:color="auto"/>
              </w:divBdr>
            </w:div>
          </w:divsChild>
        </w:div>
        <w:div w:id="421529252">
          <w:marLeft w:val="0"/>
          <w:marRight w:val="0"/>
          <w:marTop w:val="0"/>
          <w:marBottom w:val="0"/>
          <w:divBdr>
            <w:top w:val="none" w:sz="0" w:space="0" w:color="auto"/>
            <w:left w:val="none" w:sz="0" w:space="0" w:color="auto"/>
            <w:bottom w:val="none" w:sz="0" w:space="0" w:color="auto"/>
            <w:right w:val="none" w:sz="0" w:space="0" w:color="auto"/>
          </w:divBdr>
          <w:divsChild>
            <w:div w:id="1034034539">
              <w:marLeft w:val="0"/>
              <w:marRight w:val="0"/>
              <w:marTop w:val="0"/>
              <w:marBottom w:val="0"/>
              <w:divBdr>
                <w:top w:val="none" w:sz="0" w:space="0" w:color="auto"/>
                <w:left w:val="none" w:sz="0" w:space="0" w:color="auto"/>
                <w:bottom w:val="none" w:sz="0" w:space="0" w:color="auto"/>
                <w:right w:val="none" w:sz="0" w:space="0" w:color="auto"/>
              </w:divBdr>
            </w:div>
          </w:divsChild>
        </w:div>
        <w:div w:id="443886689">
          <w:marLeft w:val="0"/>
          <w:marRight w:val="0"/>
          <w:marTop w:val="0"/>
          <w:marBottom w:val="0"/>
          <w:divBdr>
            <w:top w:val="none" w:sz="0" w:space="0" w:color="auto"/>
            <w:left w:val="none" w:sz="0" w:space="0" w:color="auto"/>
            <w:bottom w:val="none" w:sz="0" w:space="0" w:color="auto"/>
            <w:right w:val="none" w:sz="0" w:space="0" w:color="auto"/>
          </w:divBdr>
          <w:divsChild>
            <w:div w:id="1420448377">
              <w:marLeft w:val="0"/>
              <w:marRight w:val="0"/>
              <w:marTop w:val="0"/>
              <w:marBottom w:val="0"/>
              <w:divBdr>
                <w:top w:val="none" w:sz="0" w:space="0" w:color="auto"/>
                <w:left w:val="none" w:sz="0" w:space="0" w:color="auto"/>
                <w:bottom w:val="none" w:sz="0" w:space="0" w:color="auto"/>
                <w:right w:val="none" w:sz="0" w:space="0" w:color="auto"/>
              </w:divBdr>
            </w:div>
          </w:divsChild>
        </w:div>
        <w:div w:id="444497192">
          <w:marLeft w:val="0"/>
          <w:marRight w:val="0"/>
          <w:marTop w:val="0"/>
          <w:marBottom w:val="0"/>
          <w:divBdr>
            <w:top w:val="none" w:sz="0" w:space="0" w:color="auto"/>
            <w:left w:val="none" w:sz="0" w:space="0" w:color="auto"/>
            <w:bottom w:val="none" w:sz="0" w:space="0" w:color="auto"/>
            <w:right w:val="none" w:sz="0" w:space="0" w:color="auto"/>
          </w:divBdr>
          <w:divsChild>
            <w:div w:id="89470013">
              <w:marLeft w:val="0"/>
              <w:marRight w:val="0"/>
              <w:marTop w:val="0"/>
              <w:marBottom w:val="0"/>
              <w:divBdr>
                <w:top w:val="none" w:sz="0" w:space="0" w:color="auto"/>
                <w:left w:val="none" w:sz="0" w:space="0" w:color="auto"/>
                <w:bottom w:val="none" w:sz="0" w:space="0" w:color="auto"/>
                <w:right w:val="none" w:sz="0" w:space="0" w:color="auto"/>
              </w:divBdr>
            </w:div>
          </w:divsChild>
        </w:div>
        <w:div w:id="473522284">
          <w:marLeft w:val="0"/>
          <w:marRight w:val="0"/>
          <w:marTop w:val="0"/>
          <w:marBottom w:val="0"/>
          <w:divBdr>
            <w:top w:val="none" w:sz="0" w:space="0" w:color="auto"/>
            <w:left w:val="none" w:sz="0" w:space="0" w:color="auto"/>
            <w:bottom w:val="none" w:sz="0" w:space="0" w:color="auto"/>
            <w:right w:val="none" w:sz="0" w:space="0" w:color="auto"/>
          </w:divBdr>
          <w:divsChild>
            <w:div w:id="2133285028">
              <w:marLeft w:val="0"/>
              <w:marRight w:val="0"/>
              <w:marTop w:val="0"/>
              <w:marBottom w:val="0"/>
              <w:divBdr>
                <w:top w:val="none" w:sz="0" w:space="0" w:color="auto"/>
                <w:left w:val="none" w:sz="0" w:space="0" w:color="auto"/>
                <w:bottom w:val="none" w:sz="0" w:space="0" w:color="auto"/>
                <w:right w:val="none" w:sz="0" w:space="0" w:color="auto"/>
              </w:divBdr>
            </w:div>
          </w:divsChild>
        </w:div>
        <w:div w:id="496313509">
          <w:marLeft w:val="0"/>
          <w:marRight w:val="0"/>
          <w:marTop w:val="0"/>
          <w:marBottom w:val="0"/>
          <w:divBdr>
            <w:top w:val="none" w:sz="0" w:space="0" w:color="auto"/>
            <w:left w:val="none" w:sz="0" w:space="0" w:color="auto"/>
            <w:bottom w:val="none" w:sz="0" w:space="0" w:color="auto"/>
            <w:right w:val="none" w:sz="0" w:space="0" w:color="auto"/>
          </w:divBdr>
          <w:divsChild>
            <w:div w:id="712387654">
              <w:marLeft w:val="0"/>
              <w:marRight w:val="0"/>
              <w:marTop w:val="0"/>
              <w:marBottom w:val="0"/>
              <w:divBdr>
                <w:top w:val="none" w:sz="0" w:space="0" w:color="auto"/>
                <w:left w:val="none" w:sz="0" w:space="0" w:color="auto"/>
                <w:bottom w:val="none" w:sz="0" w:space="0" w:color="auto"/>
                <w:right w:val="none" w:sz="0" w:space="0" w:color="auto"/>
              </w:divBdr>
            </w:div>
          </w:divsChild>
        </w:div>
        <w:div w:id="498081837">
          <w:marLeft w:val="0"/>
          <w:marRight w:val="0"/>
          <w:marTop w:val="0"/>
          <w:marBottom w:val="0"/>
          <w:divBdr>
            <w:top w:val="none" w:sz="0" w:space="0" w:color="auto"/>
            <w:left w:val="none" w:sz="0" w:space="0" w:color="auto"/>
            <w:bottom w:val="none" w:sz="0" w:space="0" w:color="auto"/>
            <w:right w:val="none" w:sz="0" w:space="0" w:color="auto"/>
          </w:divBdr>
          <w:divsChild>
            <w:div w:id="2107653015">
              <w:marLeft w:val="0"/>
              <w:marRight w:val="0"/>
              <w:marTop w:val="0"/>
              <w:marBottom w:val="0"/>
              <w:divBdr>
                <w:top w:val="none" w:sz="0" w:space="0" w:color="auto"/>
                <w:left w:val="none" w:sz="0" w:space="0" w:color="auto"/>
                <w:bottom w:val="none" w:sz="0" w:space="0" w:color="auto"/>
                <w:right w:val="none" w:sz="0" w:space="0" w:color="auto"/>
              </w:divBdr>
            </w:div>
          </w:divsChild>
        </w:div>
        <w:div w:id="499927957">
          <w:marLeft w:val="0"/>
          <w:marRight w:val="0"/>
          <w:marTop w:val="0"/>
          <w:marBottom w:val="0"/>
          <w:divBdr>
            <w:top w:val="none" w:sz="0" w:space="0" w:color="auto"/>
            <w:left w:val="none" w:sz="0" w:space="0" w:color="auto"/>
            <w:bottom w:val="none" w:sz="0" w:space="0" w:color="auto"/>
            <w:right w:val="none" w:sz="0" w:space="0" w:color="auto"/>
          </w:divBdr>
          <w:divsChild>
            <w:div w:id="780876755">
              <w:marLeft w:val="0"/>
              <w:marRight w:val="0"/>
              <w:marTop w:val="0"/>
              <w:marBottom w:val="0"/>
              <w:divBdr>
                <w:top w:val="none" w:sz="0" w:space="0" w:color="auto"/>
                <w:left w:val="none" w:sz="0" w:space="0" w:color="auto"/>
                <w:bottom w:val="none" w:sz="0" w:space="0" w:color="auto"/>
                <w:right w:val="none" w:sz="0" w:space="0" w:color="auto"/>
              </w:divBdr>
            </w:div>
          </w:divsChild>
        </w:div>
        <w:div w:id="519440489">
          <w:marLeft w:val="0"/>
          <w:marRight w:val="0"/>
          <w:marTop w:val="0"/>
          <w:marBottom w:val="0"/>
          <w:divBdr>
            <w:top w:val="none" w:sz="0" w:space="0" w:color="auto"/>
            <w:left w:val="none" w:sz="0" w:space="0" w:color="auto"/>
            <w:bottom w:val="none" w:sz="0" w:space="0" w:color="auto"/>
            <w:right w:val="none" w:sz="0" w:space="0" w:color="auto"/>
          </w:divBdr>
          <w:divsChild>
            <w:div w:id="1104765810">
              <w:marLeft w:val="0"/>
              <w:marRight w:val="0"/>
              <w:marTop w:val="0"/>
              <w:marBottom w:val="0"/>
              <w:divBdr>
                <w:top w:val="none" w:sz="0" w:space="0" w:color="auto"/>
                <w:left w:val="none" w:sz="0" w:space="0" w:color="auto"/>
                <w:bottom w:val="none" w:sz="0" w:space="0" w:color="auto"/>
                <w:right w:val="none" w:sz="0" w:space="0" w:color="auto"/>
              </w:divBdr>
            </w:div>
          </w:divsChild>
        </w:div>
        <w:div w:id="530723860">
          <w:marLeft w:val="0"/>
          <w:marRight w:val="0"/>
          <w:marTop w:val="0"/>
          <w:marBottom w:val="0"/>
          <w:divBdr>
            <w:top w:val="none" w:sz="0" w:space="0" w:color="auto"/>
            <w:left w:val="none" w:sz="0" w:space="0" w:color="auto"/>
            <w:bottom w:val="none" w:sz="0" w:space="0" w:color="auto"/>
            <w:right w:val="none" w:sz="0" w:space="0" w:color="auto"/>
          </w:divBdr>
          <w:divsChild>
            <w:div w:id="1324775847">
              <w:marLeft w:val="0"/>
              <w:marRight w:val="0"/>
              <w:marTop w:val="0"/>
              <w:marBottom w:val="0"/>
              <w:divBdr>
                <w:top w:val="none" w:sz="0" w:space="0" w:color="auto"/>
                <w:left w:val="none" w:sz="0" w:space="0" w:color="auto"/>
                <w:bottom w:val="none" w:sz="0" w:space="0" w:color="auto"/>
                <w:right w:val="none" w:sz="0" w:space="0" w:color="auto"/>
              </w:divBdr>
            </w:div>
          </w:divsChild>
        </w:div>
        <w:div w:id="563377027">
          <w:marLeft w:val="0"/>
          <w:marRight w:val="0"/>
          <w:marTop w:val="0"/>
          <w:marBottom w:val="0"/>
          <w:divBdr>
            <w:top w:val="none" w:sz="0" w:space="0" w:color="auto"/>
            <w:left w:val="none" w:sz="0" w:space="0" w:color="auto"/>
            <w:bottom w:val="none" w:sz="0" w:space="0" w:color="auto"/>
            <w:right w:val="none" w:sz="0" w:space="0" w:color="auto"/>
          </w:divBdr>
          <w:divsChild>
            <w:div w:id="1034185636">
              <w:marLeft w:val="0"/>
              <w:marRight w:val="0"/>
              <w:marTop w:val="0"/>
              <w:marBottom w:val="0"/>
              <w:divBdr>
                <w:top w:val="none" w:sz="0" w:space="0" w:color="auto"/>
                <w:left w:val="none" w:sz="0" w:space="0" w:color="auto"/>
                <w:bottom w:val="none" w:sz="0" w:space="0" w:color="auto"/>
                <w:right w:val="none" w:sz="0" w:space="0" w:color="auto"/>
              </w:divBdr>
            </w:div>
          </w:divsChild>
        </w:div>
        <w:div w:id="578638305">
          <w:marLeft w:val="0"/>
          <w:marRight w:val="0"/>
          <w:marTop w:val="0"/>
          <w:marBottom w:val="0"/>
          <w:divBdr>
            <w:top w:val="none" w:sz="0" w:space="0" w:color="auto"/>
            <w:left w:val="none" w:sz="0" w:space="0" w:color="auto"/>
            <w:bottom w:val="none" w:sz="0" w:space="0" w:color="auto"/>
            <w:right w:val="none" w:sz="0" w:space="0" w:color="auto"/>
          </w:divBdr>
          <w:divsChild>
            <w:div w:id="87240575">
              <w:marLeft w:val="0"/>
              <w:marRight w:val="0"/>
              <w:marTop w:val="0"/>
              <w:marBottom w:val="0"/>
              <w:divBdr>
                <w:top w:val="none" w:sz="0" w:space="0" w:color="auto"/>
                <w:left w:val="none" w:sz="0" w:space="0" w:color="auto"/>
                <w:bottom w:val="none" w:sz="0" w:space="0" w:color="auto"/>
                <w:right w:val="none" w:sz="0" w:space="0" w:color="auto"/>
              </w:divBdr>
            </w:div>
          </w:divsChild>
        </w:div>
        <w:div w:id="611743698">
          <w:marLeft w:val="0"/>
          <w:marRight w:val="0"/>
          <w:marTop w:val="0"/>
          <w:marBottom w:val="0"/>
          <w:divBdr>
            <w:top w:val="none" w:sz="0" w:space="0" w:color="auto"/>
            <w:left w:val="none" w:sz="0" w:space="0" w:color="auto"/>
            <w:bottom w:val="none" w:sz="0" w:space="0" w:color="auto"/>
            <w:right w:val="none" w:sz="0" w:space="0" w:color="auto"/>
          </w:divBdr>
          <w:divsChild>
            <w:div w:id="1604800779">
              <w:marLeft w:val="0"/>
              <w:marRight w:val="0"/>
              <w:marTop w:val="0"/>
              <w:marBottom w:val="0"/>
              <w:divBdr>
                <w:top w:val="none" w:sz="0" w:space="0" w:color="auto"/>
                <w:left w:val="none" w:sz="0" w:space="0" w:color="auto"/>
                <w:bottom w:val="none" w:sz="0" w:space="0" w:color="auto"/>
                <w:right w:val="none" w:sz="0" w:space="0" w:color="auto"/>
              </w:divBdr>
            </w:div>
          </w:divsChild>
        </w:div>
        <w:div w:id="622659040">
          <w:marLeft w:val="0"/>
          <w:marRight w:val="0"/>
          <w:marTop w:val="0"/>
          <w:marBottom w:val="0"/>
          <w:divBdr>
            <w:top w:val="none" w:sz="0" w:space="0" w:color="auto"/>
            <w:left w:val="none" w:sz="0" w:space="0" w:color="auto"/>
            <w:bottom w:val="none" w:sz="0" w:space="0" w:color="auto"/>
            <w:right w:val="none" w:sz="0" w:space="0" w:color="auto"/>
          </w:divBdr>
          <w:divsChild>
            <w:div w:id="483740695">
              <w:marLeft w:val="0"/>
              <w:marRight w:val="0"/>
              <w:marTop w:val="0"/>
              <w:marBottom w:val="0"/>
              <w:divBdr>
                <w:top w:val="none" w:sz="0" w:space="0" w:color="auto"/>
                <w:left w:val="none" w:sz="0" w:space="0" w:color="auto"/>
                <w:bottom w:val="none" w:sz="0" w:space="0" w:color="auto"/>
                <w:right w:val="none" w:sz="0" w:space="0" w:color="auto"/>
              </w:divBdr>
            </w:div>
          </w:divsChild>
        </w:div>
        <w:div w:id="633750417">
          <w:marLeft w:val="0"/>
          <w:marRight w:val="0"/>
          <w:marTop w:val="0"/>
          <w:marBottom w:val="0"/>
          <w:divBdr>
            <w:top w:val="none" w:sz="0" w:space="0" w:color="auto"/>
            <w:left w:val="none" w:sz="0" w:space="0" w:color="auto"/>
            <w:bottom w:val="none" w:sz="0" w:space="0" w:color="auto"/>
            <w:right w:val="none" w:sz="0" w:space="0" w:color="auto"/>
          </w:divBdr>
          <w:divsChild>
            <w:div w:id="1467509762">
              <w:marLeft w:val="0"/>
              <w:marRight w:val="0"/>
              <w:marTop w:val="0"/>
              <w:marBottom w:val="0"/>
              <w:divBdr>
                <w:top w:val="none" w:sz="0" w:space="0" w:color="auto"/>
                <w:left w:val="none" w:sz="0" w:space="0" w:color="auto"/>
                <w:bottom w:val="none" w:sz="0" w:space="0" w:color="auto"/>
                <w:right w:val="none" w:sz="0" w:space="0" w:color="auto"/>
              </w:divBdr>
            </w:div>
          </w:divsChild>
        </w:div>
        <w:div w:id="637301325">
          <w:marLeft w:val="0"/>
          <w:marRight w:val="0"/>
          <w:marTop w:val="0"/>
          <w:marBottom w:val="0"/>
          <w:divBdr>
            <w:top w:val="none" w:sz="0" w:space="0" w:color="auto"/>
            <w:left w:val="none" w:sz="0" w:space="0" w:color="auto"/>
            <w:bottom w:val="none" w:sz="0" w:space="0" w:color="auto"/>
            <w:right w:val="none" w:sz="0" w:space="0" w:color="auto"/>
          </w:divBdr>
          <w:divsChild>
            <w:div w:id="1499612743">
              <w:marLeft w:val="0"/>
              <w:marRight w:val="0"/>
              <w:marTop w:val="0"/>
              <w:marBottom w:val="0"/>
              <w:divBdr>
                <w:top w:val="none" w:sz="0" w:space="0" w:color="auto"/>
                <w:left w:val="none" w:sz="0" w:space="0" w:color="auto"/>
                <w:bottom w:val="none" w:sz="0" w:space="0" w:color="auto"/>
                <w:right w:val="none" w:sz="0" w:space="0" w:color="auto"/>
              </w:divBdr>
            </w:div>
          </w:divsChild>
        </w:div>
        <w:div w:id="639310840">
          <w:marLeft w:val="0"/>
          <w:marRight w:val="0"/>
          <w:marTop w:val="0"/>
          <w:marBottom w:val="0"/>
          <w:divBdr>
            <w:top w:val="none" w:sz="0" w:space="0" w:color="auto"/>
            <w:left w:val="none" w:sz="0" w:space="0" w:color="auto"/>
            <w:bottom w:val="none" w:sz="0" w:space="0" w:color="auto"/>
            <w:right w:val="none" w:sz="0" w:space="0" w:color="auto"/>
          </w:divBdr>
          <w:divsChild>
            <w:div w:id="1792085828">
              <w:marLeft w:val="0"/>
              <w:marRight w:val="0"/>
              <w:marTop w:val="0"/>
              <w:marBottom w:val="0"/>
              <w:divBdr>
                <w:top w:val="none" w:sz="0" w:space="0" w:color="auto"/>
                <w:left w:val="none" w:sz="0" w:space="0" w:color="auto"/>
                <w:bottom w:val="none" w:sz="0" w:space="0" w:color="auto"/>
                <w:right w:val="none" w:sz="0" w:space="0" w:color="auto"/>
              </w:divBdr>
            </w:div>
          </w:divsChild>
        </w:div>
        <w:div w:id="641470016">
          <w:marLeft w:val="0"/>
          <w:marRight w:val="0"/>
          <w:marTop w:val="0"/>
          <w:marBottom w:val="0"/>
          <w:divBdr>
            <w:top w:val="none" w:sz="0" w:space="0" w:color="auto"/>
            <w:left w:val="none" w:sz="0" w:space="0" w:color="auto"/>
            <w:bottom w:val="none" w:sz="0" w:space="0" w:color="auto"/>
            <w:right w:val="none" w:sz="0" w:space="0" w:color="auto"/>
          </w:divBdr>
          <w:divsChild>
            <w:div w:id="125658380">
              <w:marLeft w:val="0"/>
              <w:marRight w:val="0"/>
              <w:marTop w:val="0"/>
              <w:marBottom w:val="0"/>
              <w:divBdr>
                <w:top w:val="none" w:sz="0" w:space="0" w:color="auto"/>
                <w:left w:val="none" w:sz="0" w:space="0" w:color="auto"/>
                <w:bottom w:val="none" w:sz="0" w:space="0" w:color="auto"/>
                <w:right w:val="none" w:sz="0" w:space="0" w:color="auto"/>
              </w:divBdr>
            </w:div>
          </w:divsChild>
        </w:div>
        <w:div w:id="700059579">
          <w:marLeft w:val="0"/>
          <w:marRight w:val="0"/>
          <w:marTop w:val="0"/>
          <w:marBottom w:val="0"/>
          <w:divBdr>
            <w:top w:val="none" w:sz="0" w:space="0" w:color="auto"/>
            <w:left w:val="none" w:sz="0" w:space="0" w:color="auto"/>
            <w:bottom w:val="none" w:sz="0" w:space="0" w:color="auto"/>
            <w:right w:val="none" w:sz="0" w:space="0" w:color="auto"/>
          </w:divBdr>
          <w:divsChild>
            <w:div w:id="1182815262">
              <w:marLeft w:val="0"/>
              <w:marRight w:val="0"/>
              <w:marTop w:val="0"/>
              <w:marBottom w:val="0"/>
              <w:divBdr>
                <w:top w:val="none" w:sz="0" w:space="0" w:color="auto"/>
                <w:left w:val="none" w:sz="0" w:space="0" w:color="auto"/>
                <w:bottom w:val="none" w:sz="0" w:space="0" w:color="auto"/>
                <w:right w:val="none" w:sz="0" w:space="0" w:color="auto"/>
              </w:divBdr>
            </w:div>
          </w:divsChild>
        </w:div>
        <w:div w:id="737168771">
          <w:marLeft w:val="0"/>
          <w:marRight w:val="0"/>
          <w:marTop w:val="0"/>
          <w:marBottom w:val="0"/>
          <w:divBdr>
            <w:top w:val="none" w:sz="0" w:space="0" w:color="auto"/>
            <w:left w:val="none" w:sz="0" w:space="0" w:color="auto"/>
            <w:bottom w:val="none" w:sz="0" w:space="0" w:color="auto"/>
            <w:right w:val="none" w:sz="0" w:space="0" w:color="auto"/>
          </w:divBdr>
          <w:divsChild>
            <w:div w:id="2074816940">
              <w:marLeft w:val="0"/>
              <w:marRight w:val="0"/>
              <w:marTop w:val="0"/>
              <w:marBottom w:val="0"/>
              <w:divBdr>
                <w:top w:val="none" w:sz="0" w:space="0" w:color="auto"/>
                <w:left w:val="none" w:sz="0" w:space="0" w:color="auto"/>
                <w:bottom w:val="none" w:sz="0" w:space="0" w:color="auto"/>
                <w:right w:val="none" w:sz="0" w:space="0" w:color="auto"/>
              </w:divBdr>
            </w:div>
          </w:divsChild>
        </w:div>
        <w:div w:id="751002516">
          <w:marLeft w:val="0"/>
          <w:marRight w:val="0"/>
          <w:marTop w:val="0"/>
          <w:marBottom w:val="0"/>
          <w:divBdr>
            <w:top w:val="none" w:sz="0" w:space="0" w:color="auto"/>
            <w:left w:val="none" w:sz="0" w:space="0" w:color="auto"/>
            <w:bottom w:val="none" w:sz="0" w:space="0" w:color="auto"/>
            <w:right w:val="none" w:sz="0" w:space="0" w:color="auto"/>
          </w:divBdr>
          <w:divsChild>
            <w:div w:id="291134201">
              <w:marLeft w:val="0"/>
              <w:marRight w:val="0"/>
              <w:marTop w:val="0"/>
              <w:marBottom w:val="0"/>
              <w:divBdr>
                <w:top w:val="none" w:sz="0" w:space="0" w:color="auto"/>
                <w:left w:val="none" w:sz="0" w:space="0" w:color="auto"/>
                <w:bottom w:val="none" w:sz="0" w:space="0" w:color="auto"/>
                <w:right w:val="none" w:sz="0" w:space="0" w:color="auto"/>
              </w:divBdr>
            </w:div>
          </w:divsChild>
        </w:div>
        <w:div w:id="787939744">
          <w:marLeft w:val="0"/>
          <w:marRight w:val="0"/>
          <w:marTop w:val="0"/>
          <w:marBottom w:val="0"/>
          <w:divBdr>
            <w:top w:val="none" w:sz="0" w:space="0" w:color="auto"/>
            <w:left w:val="none" w:sz="0" w:space="0" w:color="auto"/>
            <w:bottom w:val="none" w:sz="0" w:space="0" w:color="auto"/>
            <w:right w:val="none" w:sz="0" w:space="0" w:color="auto"/>
          </w:divBdr>
          <w:divsChild>
            <w:div w:id="999120377">
              <w:marLeft w:val="0"/>
              <w:marRight w:val="0"/>
              <w:marTop w:val="0"/>
              <w:marBottom w:val="0"/>
              <w:divBdr>
                <w:top w:val="none" w:sz="0" w:space="0" w:color="auto"/>
                <w:left w:val="none" w:sz="0" w:space="0" w:color="auto"/>
                <w:bottom w:val="none" w:sz="0" w:space="0" w:color="auto"/>
                <w:right w:val="none" w:sz="0" w:space="0" w:color="auto"/>
              </w:divBdr>
            </w:div>
          </w:divsChild>
        </w:div>
        <w:div w:id="800994880">
          <w:marLeft w:val="0"/>
          <w:marRight w:val="0"/>
          <w:marTop w:val="0"/>
          <w:marBottom w:val="0"/>
          <w:divBdr>
            <w:top w:val="none" w:sz="0" w:space="0" w:color="auto"/>
            <w:left w:val="none" w:sz="0" w:space="0" w:color="auto"/>
            <w:bottom w:val="none" w:sz="0" w:space="0" w:color="auto"/>
            <w:right w:val="none" w:sz="0" w:space="0" w:color="auto"/>
          </w:divBdr>
          <w:divsChild>
            <w:div w:id="709065387">
              <w:marLeft w:val="0"/>
              <w:marRight w:val="0"/>
              <w:marTop w:val="0"/>
              <w:marBottom w:val="0"/>
              <w:divBdr>
                <w:top w:val="none" w:sz="0" w:space="0" w:color="auto"/>
                <w:left w:val="none" w:sz="0" w:space="0" w:color="auto"/>
                <w:bottom w:val="none" w:sz="0" w:space="0" w:color="auto"/>
                <w:right w:val="none" w:sz="0" w:space="0" w:color="auto"/>
              </w:divBdr>
            </w:div>
          </w:divsChild>
        </w:div>
        <w:div w:id="821656896">
          <w:marLeft w:val="0"/>
          <w:marRight w:val="0"/>
          <w:marTop w:val="0"/>
          <w:marBottom w:val="0"/>
          <w:divBdr>
            <w:top w:val="none" w:sz="0" w:space="0" w:color="auto"/>
            <w:left w:val="none" w:sz="0" w:space="0" w:color="auto"/>
            <w:bottom w:val="none" w:sz="0" w:space="0" w:color="auto"/>
            <w:right w:val="none" w:sz="0" w:space="0" w:color="auto"/>
          </w:divBdr>
          <w:divsChild>
            <w:div w:id="563877073">
              <w:marLeft w:val="0"/>
              <w:marRight w:val="0"/>
              <w:marTop w:val="0"/>
              <w:marBottom w:val="0"/>
              <w:divBdr>
                <w:top w:val="none" w:sz="0" w:space="0" w:color="auto"/>
                <w:left w:val="none" w:sz="0" w:space="0" w:color="auto"/>
                <w:bottom w:val="none" w:sz="0" w:space="0" w:color="auto"/>
                <w:right w:val="none" w:sz="0" w:space="0" w:color="auto"/>
              </w:divBdr>
            </w:div>
          </w:divsChild>
        </w:div>
        <w:div w:id="892690051">
          <w:marLeft w:val="0"/>
          <w:marRight w:val="0"/>
          <w:marTop w:val="0"/>
          <w:marBottom w:val="0"/>
          <w:divBdr>
            <w:top w:val="none" w:sz="0" w:space="0" w:color="auto"/>
            <w:left w:val="none" w:sz="0" w:space="0" w:color="auto"/>
            <w:bottom w:val="none" w:sz="0" w:space="0" w:color="auto"/>
            <w:right w:val="none" w:sz="0" w:space="0" w:color="auto"/>
          </w:divBdr>
          <w:divsChild>
            <w:div w:id="987050406">
              <w:marLeft w:val="0"/>
              <w:marRight w:val="0"/>
              <w:marTop w:val="0"/>
              <w:marBottom w:val="0"/>
              <w:divBdr>
                <w:top w:val="none" w:sz="0" w:space="0" w:color="auto"/>
                <w:left w:val="none" w:sz="0" w:space="0" w:color="auto"/>
                <w:bottom w:val="none" w:sz="0" w:space="0" w:color="auto"/>
                <w:right w:val="none" w:sz="0" w:space="0" w:color="auto"/>
              </w:divBdr>
            </w:div>
          </w:divsChild>
        </w:div>
        <w:div w:id="900285620">
          <w:marLeft w:val="0"/>
          <w:marRight w:val="0"/>
          <w:marTop w:val="0"/>
          <w:marBottom w:val="0"/>
          <w:divBdr>
            <w:top w:val="none" w:sz="0" w:space="0" w:color="auto"/>
            <w:left w:val="none" w:sz="0" w:space="0" w:color="auto"/>
            <w:bottom w:val="none" w:sz="0" w:space="0" w:color="auto"/>
            <w:right w:val="none" w:sz="0" w:space="0" w:color="auto"/>
          </w:divBdr>
          <w:divsChild>
            <w:div w:id="207299694">
              <w:marLeft w:val="0"/>
              <w:marRight w:val="0"/>
              <w:marTop w:val="0"/>
              <w:marBottom w:val="0"/>
              <w:divBdr>
                <w:top w:val="none" w:sz="0" w:space="0" w:color="auto"/>
                <w:left w:val="none" w:sz="0" w:space="0" w:color="auto"/>
                <w:bottom w:val="none" w:sz="0" w:space="0" w:color="auto"/>
                <w:right w:val="none" w:sz="0" w:space="0" w:color="auto"/>
              </w:divBdr>
            </w:div>
          </w:divsChild>
        </w:div>
        <w:div w:id="904292534">
          <w:marLeft w:val="0"/>
          <w:marRight w:val="0"/>
          <w:marTop w:val="0"/>
          <w:marBottom w:val="0"/>
          <w:divBdr>
            <w:top w:val="none" w:sz="0" w:space="0" w:color="auto"/>
            <w:left w:val="none" w:sz="0" w:space="0" w:color="auto"/>
            <w:bottom w:val="none" w:sz="0" w:space="0" w:color="auto"/>
            <w:right w:val="none" w:sz="0" w:space="0" w:color="auto"/>
          </w:divBdr>
          <w:divsChild>
            <w:div w:id="1976711243">
              <w:marLeft w:val="0"/>
              <w:marRight w:val="0"/>
              <w:marTop w:val="0"/>
              <w:marBottom w:val="0"/>
              <w:divBdr>
                <w:top w:val="none" w:sz="0" w:space="0" w:color="auto"/>
                <w:left w:val="none" w:sz="0" w:space="0" w:color="auto"/>
                <w:bottom w:val="none" w:sz="0" w:space="0" w:color="auto"/>
                <w:right w:val="none" w:sz="0" w:space="0" w:color="auto"/>
              </w:divBdr>
            </w:div>
          </w:divsChild>
        </w:div>
        <w:div w:id="945111747">
          <w:marLeft w:val="0"/>
          <w:marRight w:val="0"/>
          <w:marTop w:val="0"/>
          <w:marBottom w:val="0"/>
          <w:divBdr>
            <w:top w:val="none" w:sz="0" w:space="0" w:color="auto"/>
            <w:left w:val="none" w:sz="0" w:space="0" w:color="auto"/>
            <w:bottom w:val="none" w:sz="0" w:space="0" w:color="auto"/>
            <w:right w:val="none" w:sz="0" w:space="0" w:color="auto"/>
          </w:divBdr>
          <w:divsChild>
            <w:div w:id="494496757">
              <w:marLeft w:val="0"/>
              <w:marRight w:val="0"/>
              <w:marTop w:val="0"/>
              <w:marBottom w:val="0"/>
              <w:divBdr>
                <w:top w:val="none" w:sz="0" w:space="0" w:color="auto"/>
                <w:left w:val="none" w:sz="0" w:space="0" w:color="auto"/>
                <w:bottom w:val="none" w:sz="0" w:space="0" w:color="auto"/>
                <w:right w:val="none" w:sz="0" w:space="0" w:color="auto"/>
              </w:divBdr>
            </w:div>
          </w:divsChild>
        </w:div>
        <w:div w:id="951473997">
          <w:marLeft w:val="0"/>
          <w:marRight w:val="0"/>
          <w:marTop w:val="0"/>
          <w:marBottom w:val="0"/>
          <w:divBdr>
            <w:top w:val="none" w:sz="0" w:space="0" w:color="auto"/>
            <w:left w:val="none" w:sz="0" w:space="0" w:color="auto"/>
            <w:bottom w:val="none" w:sz="0" w:space="0" w:color="auto"/>
            <w:right w:val="none" w:sz="0" w:space="0" w:color="auto"/>
          </w:divBdr>
          <w:divsChild>
            <w:div w:id="462162412">
              <w:marLeft w:val="0"/>
              <w:marRight w:val="0"/>
              <w:marTop w:val="0"/>
              <w:marBottom w:val="0"/>
              <w:divBdr>
                <w:top w:val="none" w:sz="0" w:space="0" w:color="auto"/>
                <w:left w:val="none" w:sz="0" w:space="0" w:color="auto"/>
                <w:bottom w:val="none" w:sz="0" w:space="0" w:color="auto"/>
                <w:right w:val="none" w:sz="0" w:space="0" w:color="auto"/>
              </w:divBdr>
            </w:div>
          </w:divsChild>
        </w:div>
        <w:div w:id="963658422">
          <w:marLeft w:val="0"/>
          <w:marRight w:val="0"/>
          <w:marTop w:val="0"/>
          <w:marBottom w:val="0"/>
          <w:divBdr>
            <w:top w:val="none" w:sz="0" w:space="0" w:color="auto"/>
            <w:left w:val="none" w:sz="0" w:space="0" w:color="auto"/>
            <w:bottom w:val="none" w:sz="0" w:space="0" w:color="auto"/>
            <w:right w:val="none" w:sz="0" w:space="0" w:color="auto"/>
          </w:divBdr>
          <w:divsChild>
            <w:div w:id="699666054">
              <w:marLeft w:val="0"/>
              <w:marRight w:val="0"/>
              <w:marTop w:val="0"/>
              <w:marBottom w:val="0"/>
              <w:divBdr>
                <w:top w:val="none" w:sz="0" w:space="0" w:color="auto"/>
                <w:left w:val="none" w:sz="0" w:space="0" w:color="auto"/>
                <w:bottom w:val="none" w:sz="0" w:space="0" w:color="auto"/>
                <w:right w:val="none" w:sz="0" w:space="0" w:color="auto"/>
              </w:divBdr>
            </w:div>
          </w:divsChild>
        </w:div>
        <w:div w:id="979501104">
          <w:marLeft w:val="0"/>
          <w:marRight w:val="0"/>
          <w:marTop w:val="0"/>
          <w:marBottom w:val="0"/>
          <w:divBdr>
            <w:top w:val="none" w:sz="0" w:space="0" w:color="auto"/>
            <w:left w:val="none" w:sz="0" w:space="0" w:color="auto"/>
            <w:bottom w:val="none" w:sz="0" w:space="0" w:color="auto"/>
            <w:right w:val="none" w:sz="0" w:space="0" w:color="auto"/>
          </w:divBdr>
          <w:divsChild>
            <w:div w:id="1508785525">
              <w:marLeft w:val="0"/>
              <w:marRight w:val="0"/>
              <w:marTop w:val="0"/>
              <w:marBottom w:val="0"/>
              <w:divBdr>
                <w:top w:val="none" w:sz="0" w:space="0" w:color="auto"/>
                <w:left w:val="none" w:sz="0" w:space="0" w:color="auto"/>
                <w:bottom w:val="none" w:sz="0" w:space="0" w:color="auto"/>
                <w:right w:val="none" w:sz="0" w:space="0" w:color="auto"/>
              </w:divBdr>
            </w:div>
          </w:divsChild>
        </w:div>
        <w:div w:id="992686557">
          <w:marLeft w:val="0"/>
          <w:marRight w:val="0"/>
          <w:marTop w:val="0"/>
          <w:marBottom w:val="0"/>
          <w:divBdr>
            <w:top w:val="none" w:sz="0" w:space="0" w:color="auto"/>
            <w:left w:val="none" w:sz="0" w:space="0" w:color="auto"/>
            <w:bottom w:val="none" w:sz="0" w:space="0" w:color="auto"/>
            <w:right w:val="none" w:sz="0" w:space="0" w:color="auto"/>
          </w:divBdr>
          <w:divsChild>
            <w:div w:id="722799285">
              <w:marLeft w:val="0"/>
              <w:marRight w:val="0"/>
              <w:marTop w:val="0"/>
              <w:marBottom w:val="0"/>
              <w:divBdr>
                <w:top w:val="none" w:sz="0" w:space="0" w:color="auto"/>
                <w:left w:val="none" w:sz="0" w:space="0" w:color="auto"/>
                <w:bottom w:val="none" w:sz="0" w:space="0" w:color="auto"/>
                <w:right w:val="none" w:sz="0" w:space="0" w:color="auto"/>
              </w:divBdr>
            </w:div>
          </w:divsChild>
        </w:div>
        <w:div w:id="1047527907">
          <w:marLeft w:val="0"/>
          <w:marRight w:val="0"/>
          <w:marTop w:val="0"/>
          <w:marBottom w:val="0"/>
          <w:divBdr>
            <w:top w:val="none" w:sz="0" w:space="0" w:color="auto"/>
            <w:left w:val="none" w:sz="0" w:space="0" w:color="auto"/>
            <w:bottom w:val="none" w:sz="0" w:space="0" w:color="auto"/>
            <w:right w:val="none" w:sz="0" w:space="0" w:color="auto"/>
          </w:divBdr>
          <w:divsChild>
            <w:div w:id="663896053">
              <w:marLeft w:val="0"/>
              <w:marRight w:val="0"/>
              <w:marTop w:val="0"/>
              <w:marBottom w:val="0"/>
              <w:divBdr>
                <w:top w:val="none" w:sz="0" w:space="0" w:color="auto"/>
                <w:left w:val="none" w:sz="0" w:space="0" w:color="auto"/>
                <w:bottom w:val="none" w:sz="0" w:space="0" w:color="auto"/>
                <w:right w:val="none" w:sz="0" w:space="0" w:color="auto"/>
              </w:divBdr>
            </w:div>
          </w:divsChild>
        </w:div>
        <w:div w:id="1073770219">
          <w:marLeft w:val="0"/>
          <w:marRight w:val="0"/>
          <w:marTop w:val="0"/>
          <w:marBottom w:val="0"/>
          <w:divBdr>
            <w:top w:val="none" w:sz="0" w:space="0" w:color="auto"/>
            <w:left w:val="none" w:sz="0" w:space="0" w:color="auto"/>
            <w:bottom w:val="none" w:sz="0" w:space="0" w:color="auto"/>
            <w:right w:val="none" w:sz="0" w:space="0" w:color="auto"/>
          </w:divBdr>
          <w:divsChild>
            <w:div w:id="1261917235">
              <w:marLeft w:val="0"/>
              <w:marRight w:val="0"/>
              <w:marTop w:val="0"/>
              <w:marBottom w:val="0"/>
              <w:divBdr>
                <w:top w:val="none" w:sz="0" w:space="0" w:color="auto"/>
                <w:left w:val="none" w:sz="0" w:space="0" w:color="auto"/>
                <w:bottom w:val="none" w:sz="0" w:space="0" w:color="auto"/>
                <w:right w:val="none" w:sz="0" w:space="0" w:color="auto"/>
              </w:divBdr>
            </w:div>
          </w:divsChild>
        </w:div>
        <w:div w:id="1081828237">
          <w:marLeft w:val="0"/>
          <w:marRight w:val="0"/>
          <w:marTop w:val="0"/>
          <w:marBottom w:val="0"/>
          <w:divBdr>
            <w:top w:val="none" w:sz="0" w:space="0" w:color="auto"/>
            <w:left w:val="none" w:sz="0" w:space="0" w:color="auto"/>
            <w:bottom w:val="none" w:sz="0" w:space="0" w:color="auto"/>
            <w:right w:val="none" w:sz="0" w:space="0" w:color="auto"/>
          </w:divBdr>
          <w:divsChild>
            <w:div w:id="451828344">
              <w:marLeft w:val="0"/>
              <w:marRight w:val="0"/>
              <w:marTop w:val="0"/>
              <w:marBottom w:val="0"/>
              <w:divBdr>
                <w:top w:val="none" w:sz="0" w:space="0" w:color="auto"/>
                <w:left w:val="none" w:sz="0" w:space="0" w:color="auto"/>
                <w:bottom w:val="none" w:sz="0" w:space="0" w:color="auto"/>
                <w:right w:val="none" w:sz="0" w:space="0" w:color="auto"/>
              </w:divBdr>
            </w:div>
          </w:divsChild>
        </w:div>
        <w:div w:id="1093209212">
          <w:marLeft w:val="0"/>
          <w:marRight w:val="0"/>
          <w:marTop w:val="0"/>
          <w:marBottom w:val="0"/>
          <w:divBdr>
            <w:top w:val="none" w:sz="0" w:space="0" w:color="auto"/>
            <w:left w:val="none" w:sz="0" w:space="0" w:color="auto"/>
            <w:bottom w:val="none" w:sz="0" w:space="0" w:color="auto"/>
            <w:right w:val="none" w:sz="0" w:space="0" w:color="auto"/>
          </w:divBdr>
          <w:divsChild>
            <w:div w:id="1202282127">
              <w:marLeft w:val="0"/>
              <w:marRight w:val="0"/>
              <w:marTop w:val="0"/>
              <w:marBottom w:val="0"/>
              <w:divBdr>
                <w:top w:val="none" w:sz="0" w:space="0" w:color="auto"/>
                <w:left w:val="none" w:sz="0" w:space="0" w:color="auto"/>
                <w:bottom w:val="none" w:sz="0" w:space="0" w:color="auto"/>
                <w:right w:val="none" w:sz="0" w:space="0" w:color="auto"/>
              </w:divBdr>
            </w:div>
          </w:divsChild>
        </w:div>
        <w:div w:id="1097870103">
          <w:marLeft w:val="0"/>
          <w:marRight w:val="0"/>
          <w:marTop w:val="0"/>
          <w:marBottom w:val="0"/>
          <w:divBdr>
            <w:top w:val="none" w:sz="0" w:space="0" w:color="auto"/>
            <w:left w:val="none" w:sz="0" w:space="0" w:color="auto"/>
            <w:bottom w:val="none" w:sz="0" w:space="0" w:color="auto"/>
            <w:right w:val="none" w:sz="0" w:space="0" w:color="auto"/>
          </w:divBdr>
          <w:divsChild>
            <w:div w:id="1834685166">
              <w:marLeft w:val="0"/>
              <w:marRight w:val="0"/>
              <w:marTop w:val="0"/>
              <w:marBottom w:val="0"/>
              <w:divBdr>
                <w:top w:val="none" w:sz="0" w:space="0" w:color="auto"/>
                <w:left w:val="none" w:sz="0" w:space="0" w:color="auto"/>
                <w:bottom w:val="none" w:sz="0" w:space="0" w:color="auto"/>
                <w:right w:val="none" w:sz="0" w:space="0" w:color="auto"/>
              </w:divBdr>
            </w:div>
          </w:divsChild>
        </w:div>
        <w:div w:id="1107507525">
          <w:marLeft w:val="0"/>
          <w:marRight w:val="0"/>
          <w:marTop w:val="0"/>
          <w:marBottom w:val="0"/>
          <w:divBdr>
            <w:top w:val="none" w:sz="0" w:space="0" w:color="auto"/>
            <w:left w:val="none" w:sz="0" w:space="0" w:color="auto"/>
            <w:bottom w:val="none" w:sz="0" w:space="0" w:color="auto"/>
            <w:right w:val="none" w:sz="0" w:space="0" w:color="auto"/>
          </w:divBdr>
          <w:divsChild>
            <w:div w:id="843402557">
              <w:marLeft w:val="0"/>
              <w:marRight w:val="0"/>
              <w:marTop w:val="0"/>
              <w:marBottom w:val="0"/>
              <w:divBdr>
                <w:top w:val="none" w:sz="0" w:space="0" w:color="auto"/>
                <w:left w:val="none" w:sz="0" w:space="0" w:color="auto"/>
                <w:bottom w:val="none" w:sz="0" w:space="0" w:color="auto"/>
                <w:right w:val="none" w:sz="0" w:space="0" w:color="auto"/>
              </w:divBdr>
            </w:div>
          </w:divsChild>
        </w:div>
        <w:div w:id="1139761723">
          <w:marLeft w:val="0"/>
          <w:marRight w:val="0"/>
          <w:marTop w:val="0"/>
          <w:marBottom w:val="0"/>
          <w:divBdr>
            <w:top w:val="none" w:sz="0" w:space="0" w:color="auto"/>
            <w:left w:val="none" w:sz="0" w:space="0" w:color="auto"/>
            <w:bottom w:val="none" w:sz="0" w:space="0" w:color="auto"/>
            <w:right w:val="none" w:sz="0" w:space="0" w:color="auto"/>
          </w:divBdr>
          <w:divsChild>
            <w:div w:id="2025552923">
              <w:marLeft w:val="0"/>
              <w:marRight w:val="0"/>
              <w:marTop w:val="0"/>
              <w:marBottom w:val="0"/>
              <w:divBdr>
                <w:top w:val="none" w:sz="0" w:space="0" w:color="auto"/>
                <w:left w:val="none" w:sz="0" w:space="0" w:color="auto"/>
                <w:bottom w:val="none" w:sz="0" w:space="0" w:color="auto"/>
                <w:right w:val="none" w:sz="0" w:space="0" w:color="auto"/>
              </w:divBdr>
            </w:div>
          </w:divsChild>
        </w:div>
        <w:div w:id="1157575316">
          <w:marLeft w:val="0"/>
          <w:marRight w:val="0"/>
          <w:marTop w:val="0"/>
          <w:marBottom w:val="0"/>
          <w:divBdr>
            <w:top w:val="none" w:sz="0" w:space="0" w:color="auto"/>
            <w:left w:val="none" w:sz="0" w:space="0" w:color="auto"/>
            <w:bottom w:val="none" w:sz="0" w:space="0" w:color="auto"/>
            <w:right w:val="none" w:sz="0" w:space="0" w:color="auto"/>
          </w:divBdr>
          <w:divsChild>
            <w:div w:id="50275512">
              <w:marLeft w:val="0"/>
              <w:marRight w:val="0"/>
              <w:marTop w:val="0"/>
              <w:marBottom w:val="0"/>
              <w:divBdr>
                <w:top w:val="none" w:sz="0" w:space="0" w:color="auto"/>
                <w:left w:val="none" w:sz="0" w:space="0" w:color="auto"/>
                <w:bottom w:val="none" w:sz="0" w:space="0" w:color="auto"/>
                <w:right w:val="none" w:sz="0" w:space="0" w:color="auto"/>
              </w:divBdr>
            </w:div>
          </w:divsChild>
        </w:div>
        <w:div w:id="1191451521">
          <w:marLeft w:val="0"/>
          <w:marRight w:val="0"/>
          <w:marTop w:val="0"/>
          <w:marBottom w:val="0"/>
          <w:divBdr>
            <w:top w:val="none" w:sz="0" w:space="0" w:color="auto"/>
            <w:left w:val="none" w:sz="0" w:space="0" w:color="auto"/>
            <w:bottom w:val="none" w:sz="0" w:space="0" w:color="auto"/>
            <w:right w:val="none" w:sz="0" w:space="0" w:color="auto"/>
          </w:divBdr>
          <w:divsChild>
            <w:div w:id="716202456">
              <w:marLeft w:val="0"/>
              <w:marRight w:val="0"/>
              <w:marTop w:val="0"/>
              <w:marBottom w:val="0"/>
              <w:divBdr>
                <w:top w:val="none" w:sz="0" w:space="0" w:color="auto"/>
                <w:left w:val="none" w:sz="0" w:space="0" w:color="auto"/>
                <w:bottom w:val="none" w:sz="0" w:space="0" w:color="auto"/>
                <w:right w:val="none" w:sz="0" w:space="0" w:color="auto"/>
              </w:divBdr>
            </w:div>
          </w:divsChild>
        </w:div>
        <w:div w:id="1233008964">
          <w:marLeft w:val="0"/>
          <w:marRight w:val="0"/>
          <w:marTop w:val="0"/>
          <w:marBottom w:val="0"/>
          <w:divBdr>
            <w:top w:val="none" w:sz="0" w:space="0" w:color="auto"/>
            <w:left w:val="none" w:sz="0" w:space="0" w:color="auto"/>
            <w:bottom w:val="none" w:sz="0" w:space="0" w:color="auto"/>
            <w:right w:val="none" w:sz="0" w:space="0" w:color="auto"/>
          </w:divBdr>
          <w:divsChild>
            <w:div w:id="2047560814">
              <w:marLeft w:val="0"/>
              <w:marRight w:val="0"/>
              <w:marTop w:val="0"/>
              <w:marBottom w:val="0"/>
              <w:divBdr>
                <w:top w:val="none" w:sz="0" w:space="0" w:color="auto"/>
                <w:left w:val="none" w:sz="0" w:space="0" w:color="auto"/>
                <w:bottom w:val="none" w:sz="0" w:space="0" w:color="auto"/>
                <w:right w:val="none" w:sz="0" w:space="0" w:color="auto"/>
              </w:divBdr>
            </w:div>
          </w:divsChild>
        </w:div>
        <w:div w:id="1250233834">
          <w:marLeft w:val="0"/>
          <w:marRight w:val="0"/>
          <w:marTop w:val="0"/>
          <w:marBottom w:val="0"/>
          <w:divBdr>
            <w:top w:val="none" w:sz="0" w:space="0" w:color="auto"/>
            <w:left w:val="none" w:sz="0" w:space="0" w:color="auto"/>
            <w:bottom w:val="none" w:sz="0" w:space="0" w:color="auto"/>
            <w:right w:val="none" w:sz="0" w:space="0" w:color="auto"/>
          </w:divBdr>
          <w:divsChild>
            <w:div w:id="669873486">
              <w:marLeft w:val="0"/>
              <w:marRight w:val="0"/>
              <w:marTop w:val="0"/>
              <w:marBottom w:val="0"/>
              <w:divBdr>
                <w:top w:val="none" w:sz="0" w:space="0" w:color="auto"/>
                <w:left w:val="none" w:sz="0" w:space="0" w:color="auto"/>
                <w:bottom w:val="none" w:sz="0" w:space="0" w:color="auto"/>
                <w:right w:val="none" w:sz="0" w:space="0" w:color="auto"/>
              </w:divBdr>
            </w:div>
          </w:divsChild>
        </w:div>
        <w:div w:id="1250432131">
          <w:marLeft w:val="0"/>
          <w:marRight w:val="0"/>
          <w:marTop w:val="0"/>
          <w:marBottom w:val="0"/>
          <w:divBdr>
            <w:top w:val="none" w:sz="0" w:space="0" w:color="auto"/>
            <w:left w:val="none" w:sz="0" w:space="0" w:color="auto"/>
            <w:bottom w:val="none" w:sz="0" w:space="0" w:color="auto"/>
            <w:right w:val="none" w:sz="0" w:space="0" w:color="auto"/>
          </w:divBdr>
          <w:divsChild>
            <w:div w:id="1470515037">
              <w:marLeft w:val="0"/>
              <w:marRight w:val="0"/>
              <w:marTop w:val="0"/>
              <w:marBottom w:val="0"/>
              <w:divBdr>
                <w:top w:val="none" w:sz="0" w:space="0" w:color="auto"/>
                <w:left w:val="none" w:sz="0" w:space="0" w:color="auto"/>
                <w:bottom w:val="none" w:sz="0" w:space="0" w:color="auto"/>
                <w:right w:val="none" w:sz="0" w:space="0" w:color="auto"/>
              </w:divBdr>
            </w:div>
          </w:divsChild>
        </w:div>
        <w:div w:id="1263565192">
          <w:marLeft w:val="0"/>
          <w:marRight w:val="0"/>
          <w:marTop w:val="0"/>
          <w:marBottom w:val="0"/>
          <w:divBdr>
            <w:top w:val="none" w:sz="0" w:space="0" w:color="auto"/>
            <w:left w:val="none" w:sz="0" w:space="0" w:color="auto"/>
            <w:bottom w:val="none" w:sz="0" w:space="0" w:color="auto"/>
            <w:right w:val="none" w:sz="0" w:space="0" w:color="auto"/>
          </w:divBdr>
          <w:divsChild>
            <w:div w:id="622543498">
              <w:marLeft w:val="0"/>
              <w:marRight w:val="0"/>
              <w:marTop w:val="0"/>
              <w:marBottom w:val="0"/>
              <w:divBdr>
                <w:top w:val="none" w:sz="0" w:space="0" w:color="auto"/>
                <w:left w:val="none" w:sz="0" w:space="0" w:color="auto"/>
                <w:bottom w:val="none" w:sz="0" w:space="0" w:color="auto"/>
                <w:right w:val="none" w:sz="0" w:space="0" w:color="auto"/>
              </w:divBdr>
            </w:div>
          </w:divsChild>
        </w:div>
        <w:div w:id="1325166907">
          <w:marLeft w:val="0"/>
          <w:marRight w:val="0"/>
          <w:marTop w:val="0"/>
          <w:marBottom w:val="0"/>
          <w:divBdr>
            <w:top w:val="none" w:sz="0" w:space="0" w:color="auto"/>
            <w:left w:val="none" w:sz="0" w:space="0" w:color="auto"/>
            <w:bottom w:val="none" w:sz="0" w:space="0" w:color="auto"/>
            <w:right w:val="none" w:sz="0" w:space="0" w:color="auto"/>
          </w:divBdr>
          <w:divsChild>
            <w:div w:id="660350847">
              <w:marLeft w:val="0"/>
              <w:marRight w:val="0"/>
              <w:marTop w:val="0"/>
              <w:marBottom w:val="0"/>
              <w:divBdr>
                <w:top w:val="none" w:sz="0" w:space="0" w:color="auto"/>
                <w:left w:val="none" w:sz="0" w:space="0" w:color="auto"/>
                <w:bottom w:val="none" w:sz="0" w:space="0" w:color="auto"/>
                <w:right w:val="none" w:sz="0" w:space="0" w:color="auto"/>
              </w:divBdr>
            </w:div>
          </w:divsChild>
        </w:div>
        <w:div w:id="1370061482">
          <w:marLeft w:val="0"/>
          <w:marRight w:val="0"/>
          <w:marTop w:val="0"/>
          <w:marBottom w:val="0"/>
          <w:divBdr>
            <w:top w:val="none" w:sz="0" w:space="0" w:color="auto"/>
            <w:left w:val="none" w:sz="0" w:space="0" w:color="auto"/>
            <w:bottom w:val="none" w:sz="0" w:space="0" w:color="auto"/>
            <w:right w:val="none" w:sz="0" w:space="0" w:color="auto"/>
          </w:divBdr>
          <w:divsChild>
            <w:div w:id="1025593098">
              <w:marLeft w:val="0"/>
              <w:marRight w:val="0"/>
              <w:marTop w:val="0"/>
              <w:marBottom w:val="0"/>
              <w:divBdr>
                <w:top w:val="none" w:sz="0" w:space="0" w:color="auto"/>
                <w:left w:val="none" w:sz="0" w:space="0" w:color="auto"/>
                <w:bottom w:val="none" w:sz="0" w:space="0" w:color="auto"/>
                <w:right w:val="none" w:sz="0" w:space="0" w:color="auto"/>
              </w:divBdr>
            </w:div>
          </w:divsChild>
        </w:div>
        <w:div w:id="1382289621">
          <w:marLeft w:val="0"/>
          <w:marRight w:val="0"/>
          <w:marTop w:val="0"/>
          <w:marBottom w:val="0"/>
          <w:divBdr>
            <w:top w:val="none" w:sz="0" w:space="0" w:color="auto"/>
            <w:left w:val="none" w:sz="0" w:space="0" w:color="auto"/>
            <w:bottom w:val="none" w:sz="0" w:space="0" w:color="auto"/>
            <w:right w:val="none" w:sz="0" w:space="0" w:color="auto"/>
          </w:divBdr>
          <w:divsChild>
            <w:div w:id="1319189941">
              <w:marLeft w:val="0"/>
              <w:marRight w:val="0"/>
              <w:marTop w:val="0"/>
              <w:marBottom w:val="0"/>
              <w:divBdr>
                <w:top w:val="none" w:sz="0" w:space="0" w:color="auto"/>
                <w:left w:val="none" w:sz="0" w:space="0" w:color="auto"/>
                <w:bottom w:val="none" w:sz="0" w:space="0" w:color="auto"/>
                <w:right w:val="none" w:sz="0" w:space="0" w:color="auto"/>
              </w:divBdr>
            </w:div>
          </w:divsChild>
        </w:div>
        <w:div w:id="1416249535">
          <w:marLeft w:val="0"/>
          <w:marRight w:val="0"/>
          <w:marTop w:val="0"/>
          <w:marBottom w:val="0"/>
          <w:divBdr>
            <w:top w:val="none" w:sz="0" w:space="0" w:color="auto"/>
            <w:left w:val="none" w:sz="0" w:space="0" w:color="auto"/>
            <w:bottom w:val="none" w:sz="0" w:space="0" w:color="auto"/>
            <w:right w:val="none" w:sz="0" w:space="0" w:color="auto"/>
          </w:divBdr>
          <w:divsChild>
            <w:div w:id="1536114668">
              <w:marLeft w:val="0"/>
              <w:marRight w:val="0"/>
              <w:marTop w:val="0"/>
              <w:marBottom w:val="0"/>
              <w:divBdr>
                <w:top w:val="none" w:sz="0" w:space="0" w:color="auto"/>
                <w:left w:val="none" w:sz="0" w:space="0" w:color="auto"/>
                <w:bottom w:val="none" w:sz="0" w:space="0" w:color="auto"/>
                <w:right w:val="none" w:sz="0" w:space="0" w:color="auto"/>
              </w:divBdr>
            </w:div>
          </w:divsChild>
        </w:div>
        <w:div w:id="1502089095">
          <w:marLeft w:val="0"/>
          <w:marRight w:val="0"/>
          <w:marTop w:val="0"/>
          <w:marBottom w:val="0"/>
          <w:divBdr>
            <w:top w:val="none" w:sz="0" w:space="0" w:color="auto"/>
            <w:left w:val="none" w:sz="0" w:space="0" w:color="auto"/>
            <w:bottom w:val="none" w:sz="0" w:space="0" w:color="auto"/>
            <w:right w:val="none" w:sz="0" w:space="0" w:color="auto"/>
          </w:divBdr>
          <w:divsChild>
            <w:div w:id="186913792">
              <w:marLeft w:val="0"/>
              <w:marRight w:val="0"/>
              <w:marTop w:val="0"/>
              <w:marBottom w:val="0"/>
              <w:divBdr>
                <w:top w:val="none" w:sz="0" w:space="0" w:color="auto"/>
                <w:left w:val="none" w:sz="0" w:space="0" w:color="auto"/>
                <w:bottom w:val="none" w:sz="0" w:space="0" w:color="auto"/>
                <w:right w:val="none" w:sz="0" w:space="0" w:color="auto"/>
              </w:divBdr>
            </w:div>
          </w:divsChild>
        </w:div>
        <w:div w:id="1506818008">
          <w:marLeft w:val="0"/>
          <w:marRight w:val="0"/>
          <w:marTop w:val="0"/>
          <w:marBottom w:val="0"/>
          <w:divBdr>
            <w:top w:val="none" w:sz="0" w:space="0" w:color="auto"/>
            <w:left w:val="none" w:sz="0" w:space="0" w:color="auto"/>
            <w:bottom w:val="none" w:sz="0" w:space="0" w:color="auto"/>
            <w:right w:val="none" w:sz="0" w:space="0" w:color="auto"/>
          </w:divBdr>
          <w:divsChild>
            <w:div w:id="1068576510">
              <w:marLeft w:val="0"/>
              <w:marRight w:val="0"/>
              <w:marTop w:val="0"/>
              <w:marBottom w:val="0"/>
              <w:divBdr>
                <w:top w:val="none" w:sz="0" w:space="0" w:color="auto"/>
                <w:left w:val="none" w:sz="0" w:space="0" w:color="auto"/>
                <w:bottom w:val="none" w:sz="0" w:space="0" w:color="auto"/>
                <w:right w:val="none" w:sz="0" w:space="0" w:color="auto"/>
              </w:divBdr>
            </w:div>
          </w:divsChild>
        </w:div>
        <w:div w:id="1509373118">
          <w:marLeft w:val="0"/>
          <w:marRight w:val="0"/>
          <w:marTop w:val="0"/>
          <w:marBottom w:val="0"/>
          <w:divBdr>
            <w:top w:val="none" w:sz="0" w:space="0" w:color="auto"/>
            <w:left w:val="none" w:sz="0" w:space="0" w:color="auto"/>
            <w:bottom w:val="none" w:sz="0" w:space="0" w:color="auto"/>
            <w:right w:val="none" w:sz="0" w:space="0" w:color="auto"/>
          </w:divBdr>
          <w:divsChild>
            <w:div w:id="388502989">
              <w:marLeft w:val="0"/>
              <w:marRight w:val="0"/>
              <w:marTop w:val="0"/>
              <w:marBottom w:val="0"/>
              <w:divBdr>
                <w:top w:val="none" w:sz="0" w:space="0" w:color="auto"/>
                <w:left w:val="none" w:sz="0" w:space="0" w:color="auto"/>
                <w:bottom w:val="none" w:sz="0" w:space="0" w:color="auto"/>
                <w:right w:val="none" w:sz="0" w:space="0" w:color="auto"/>
              </w:divBdr>
            </w:div>
          </w:divsChild>
        </w:div>
        <w:div w:id="1510832103">
          <w:marLeft w:val="0"/>
          <w:marRight w:val="0"/>
          <w:marTop w:val="0"/>
          <w:marBottom w:val="0"/>
          <w:divBdr>
            <w:top w:val="none" w:sz="0" w:space="0" w:color="auto"/>
            <w:left w:val="none" w:sz="0" w:space="0" w:color="auto"/>
            <w:bottom w:val="none" w:sz="0" w:space="0" w:color="auto"/>
            <w:right w:val="none" w:sz="0" w:space="0" w:color="auto"/>
          </w:divBdr>
          <w:divsChild>
            <w:div w:id="1350595101">
              <w:marLeft w:val="0"/>
              <w:marRight w:val="0"/>
              <w:marTop w:val="0"/>
              <w:marBottom w:val="0"/>
              <w:divBdr>
                <w:top w:val="none" w:sz="0" w:space="0" w:color="auto"/>
                <w:left w:val="none" w:sz="0" w:space="0" w:color="auto"/>
                <w:bottom w:val="none" w:sz="0" w:space="0" w:color="auto"/>
                <w:right w:val="none" w:sz="0" w:space="0" w:color="auto"/>
              </w:divBdr>
            </w:div>
          </w:divsChild>
        </w:div>
        <w:div w:id="1541818974">
          <w:marLeft w:val="0"/>
          <w:marRight w:val="0"/>
          <w:marTop w:val="0"/>
          <w:marBottom w:val="0"/>
          <w:divBdr>
            <w:top w:val="none" w:sz="0" w:space="0" w:color="auto"/>
            <w:left w:val="none" w:sz="0" w:space="0" w:color="auto"/>
            <w:bottom w:val="none" w:sz="0" w:space="0" w:color="auto"/>
            <w:right w:val="none" w:sz="0" w:space="0" w:color="auto"/>
          </w:divBdr>
          <w:divsChild>
            <w:div w:id="381944324">
              <w:marLeft w:val="0"/>
              <w:marRight w:val="0"/>
              <w:marTop w:val="0"/>
              <w:marBottom w:val="0"/>
              <w:divBdr>
                <w:top w:val="none" w:sz="0" w:space="0" w:color="auto"/>
                <w:left w:val="none" w:sz="0" w:space="0" w:color="auto"/>
                <w:bottom w:val="none" w:sz="0" w:space="0" w:color="auto"/>
                <w:right w:val="none" w:sz="0" w:space="0" w:color="auto"/>
              </w:divBdr>
            </w:div>
          </w:divsChild>
        </w:div>
        <w:div w:id="1570967598">
          <w:marLeft w:val="0"/>
          <w:marRight w:val="0"/>
          <w:marTop w:val="0"/>
          <w:marBottom w:val="0"/>
          <w:divBdr>
            <w:top w:val="none" w:sz="0" w:space="0" w:color="auto"/>
            <w:left w:val="none" w:sz="0" w:space="0" w:color="auto"/>
            <w:bottom w:val="none" w:sz="0" w:space="0" w:color="auto"/>
            <w:right w:val="none" w:sz="0" w:space="0" w:color="auto"/>
          </w:divBdr>
          <w:divsChild>
            <w:div w:id="2056617898">
              <w:marLeft w:val="0"/>
              <w:marRight w:val="0"/>
              <w:marTop w:val="0"/>
              <w:marBottom w:val="0"/>
              <w:divBdr>
                <w:top w:val="none" w:sz="0" w:space="0" w:color="auto"/>
                <w:left w:val="none" w:sz="0" w:space="0" w:color="auto"/>
                <w:bottom w:val="none" w:sz="0" w:space="0" w:color="auto"/>
                <w:right w:val="none" w:sz="0" w:space="0" w:color="auto"/>
              </w:divBdr>
            </w:div>
          </w:divsChild>
        </w:div>
        <w:div w:id="1590502860">
          <w:marLeft w:val="0"/>
          <w:marRight w:val="0"/>
          <w:marTop w:val="0"/>
          <w:marBottom w:val="0"/>
          <w:divBdr>
            <w:top w:val="none" w:sz="0" w:space="0" w:color="auto"/>
            <w:left w:val="none" w:sz="0" w:space="0" w:color="auto"/>
            <w:bottom w:val="none" w:sz="0" w:space="0" w:color="auto"/>
            <w:right w:val="none" w:sz="0" w:space="0" w:color="auto"/>
          </w:divBdr>
          <w:divsChild>
            <w:div w:id="967665103">
              <w:marLeft w:val="0"/>
              <w:marRight w:val="0"/>
              <w:marTop w:val="0"/>
              <w:marBottom w:val="0"/>
              <w:divBdr>
                <w:top w:val="none" w:sz="0" w:space="0" w:color="auto"/>
                <w:left w:val="none" w:sz="0" w:space="0" w:color="auto"/>
                <w:bottom w:val="none" w:sz="0" w:space="0" w:color="auto"/>
                <w:right w:val="none" w:sz="0" w:space="0" w:color="auto"/>
              </w:divBdr>
            </w:div>
          </w:divsChild>
        </w:div>
        <w:div w:id="1596206473">
          <w:marLeft w:val="0"/>
          <w:marRight w:val="0"/>
          <w:marTop w:val="0"/>
          <w:marBottom w:val="0"/>
          <w:divBdr>
            <w:top w:val="none" w:sz="0" w:space="0" w:color="auto"/>
            <w:left w:val="none" w:sz="0" w:space="0" w:color="auto"/>
            <w:bottom w:val="none" w:sz="0" w:space="0" w:color="auto"/>
            <w:right w:val="none" w:sz="0" w:space="0" w:color="auto"/>
          </w:divBdr>
          <w:divsChild>
            <w:div w:id="906916594">
              <w:marLeft w:val="0"/>
              <w:marRight w:val="0"/>
              <w:marTop w:val="0"/>
              <w:marBottom w:val="0"/>
              <w:divBdr>
                <w:top w:val="none" w:sz="0" w:space="0" w:color="auto"/>
                <w:left w:val="none" w:sz="0" w:space="0" w:color="auto"/>
                <w:bottom w:val="none" w:sz="0" w:space="0" w:color="auto"/>
                <w:right w:val="none" w:sz="0" w:space="0" w:color="auto"/>
              </w:divBdr>
            </w:div>
          </w:divsChild>
        </w:div>
        <w:div w:id="1605767775">
          <w:marLeft w:val="0"/>
          <w:marRight w:val="0"/>
          <w:marTop w:val="0"/>
          <w:marBottom w:val="0"/>
          <w:divBdr>
            <w:top w:val="none" w:sz="0" w:space="0" w:color="auto"/>
            <w:left w:val="none" w:sz="0" w:space="0" w:color="auto"/>
            <w:bottom w:val="none" w:sz="0" w:space="0" w:color="auto"/>
            <w:right w:val="none" w:sz="0" w:space="0" w:color="auto"/>
          </w:divBdr>
          <w:divsChild>
            <w:div w:id="112405783">
              <w:marLeft w:val="0"/>
              <w:marRight w:val="0"/>
              <w:marTop w:val="0"/>
              <w:marBottom w:val="0"/>
              <w:divBdr>
                <w:top w:val="none" w:sz="0" w:space="0" w:color="auto"/>
                <w:left w:val="none" w:sz="0" w:space="0" w:color="auto"/>
                <w:bottom w:val="none" w:sz="0" w:space="0" w:color="auto"/>
                <w:right w:val="none" w:sz="0" w:space="0" w:color="auto"/>
              </w:divBdr>
            </w:div>
          </w:divsChild>
        </w:div>
        <w:div w:id="1660770055">
          <w:marLeft w:val="0"/>
          <w:marRight w:val="0"/>
          <w:marTop w:val="0"/>
          <w:marBottom w:val="0"/>
          <w:divBdr>
            <w:top w:val="none" w:sz="0" w:space="0" w:color="auto"/>
            <w:left w:val="none" w:sz="0" w:space="0" w:color="auto"/>
            <w:bottom w:val="none" w:sz="0" w:space="0" w:color="auto"/>
            <w:right w:val="none" w:sz="0" w:space="0" w:color="auto"/>
          </w:divBdr>
          <w:divsChild>
            <w:div w:id="1378359600">
              <w:marLeft w:val="0"/>
              <w:marRight w:val="0"/>
              <w:marTop w:val="0"/>
              <w:marBottom w:val="0"/>
              <w:divBdr>
                <w:top w:val="none" w:sz="0" w:space="0" w:color="auto"/>
                <w:left w:val="none" w:sz="0" w:space="0" w:color="auto"/>
                <w:bottom w:val="none" w:sz="0" w:space="0" w:color="auto"/>
                <w:right w:val="none" w:sz="0" w:space="0" w:color="auto"/>
              </w:divBdr>
            </w:div>
          </w:divsChild>
        </w:div>
        <w:div w:id="1672878860">
          <w:marLeft w:val="0"/>
          <w:marRight w:val="0"/>
          <w:marTop w:val="0"/>
          <w:marBottom w:val="0"/>
          <w:divBdr>
            <w:top w:val="none" w:sz="0" w:space="0" w:color="auto"/>
            <w:left w:val="none" w:sz="0" w:space="0" w:color="auto"/>
            <w:bottom w:val="none" w:sz="0" w:space="0" w:color="auto"/>
            <w:right w:val="none" w:sz="0" w:space="0" w:color="auto"/>
          </w:divBdr>
          <w:divsChild>
            <w:div w:id="1537350534">
              <w:marLeft w:val="0"/>
              <w:marRight w:val="0"/>
              <w:marTop w:val="0"/>
              <w:marBottom w:val="0"/>
              <w:divBdr>
                <w:top w:val="none" w:sz="0" w:space="0" w:color="auto"/>
                <w:left w:val="none" w:sz="0" w:space="0" w:color="auto"/>
                <w:bottom w:val="none" w:sz="0" w:space="0" w:color="auto"/>
                <w:right w:val="none" w:sz="0" w:space="0" w:color="auto"/>
              </w:divBdr>
            </w:div>
          </w:divsChild>
        </w:div>
        <w:div w:id="1689790429">
          <w:marLeft w:val="0"/>
          <w:marRight w:val="0"/>
          <w:marTop w:val="0"/>
          <w:marBottom w:val="0"/>
          <w:divBdr>
            <w:top w:val="none" w:sz="0" w:space="0" w:color="auto"/>
            <w:left w:val="none" w:sz="0" w:space="0" w:color="auto"/>
            <w:bottom w:val="none" w:sz="0" w:space="0" w:color="auto"/>
            <w:right w:val="none" w:sz="0" w:space="0" w:color="auto"/>
          </w:divBdr>
          <w:divsChild>
            <w:div w:id="1232035529">
              <w:marLeft w:val="0"/>
              <w:marRight w:val="0"/>
              <w:marTop w:val="0"/>
              <w:marBottom w:val="0"/>
              <w:divBdr>
                <w:top w:val="none" w:sz="0" w:space="0" w:color="auto"/>
                <w:left w:val="none" w:sz="0" w:space="0" w:color="auto"/>
                <w:bottom w:val="none" w:sz="0" w:space="0" w:color="auto"/>
                <w:right w:val="none" w:sz="0" w:space="0" w:color="auto"/>
              </w:divBdr>
            </w:div>
          </w:divsChild>
        </w:div>
        <w:div w:id="1698774427">
          <w:marLeft w:val="0"/>
          <w:marRight w:val="0"/>
          <w:marTop w:val="0"/>
          <w:marBottom w:val="0"/>
          <w:divBdr>
            <w:top w:val="none" w:sz="0" w:space="0" w:color="auto"/>
            <w:left w:val="none" w:sz="0" w:space="0" w:color="auto"/>
            <w:bottom w:val="none" w:sz="0" w:space="0" w:color="auto"/>
            <w:right w:val="none" w:sz="0" w:space="0" w:color="auto"/>
          </w:divBdr>
          <w:divsChild>
            <w:div w:id="796724341">
              <w:marLeft w:val="0"/>
              <w:marRight w:val="0"/>
              <w:marTop w:val="0"/>
              <w:marBottom w:val="0"/>
              <w:divBdr>
                <w:top w:val="none" w:sz="0" w:space="0" w:color="auto"/>
                <w:left w:val="none" w:sz="0" w:space="0" w:color="auto"/>
                <w:bottom w:val="none" w:sz="0" w:space="0" w:color="auto"/>
                <w:right w:val="none" w:sz="0" w:space="0" w:color="auto"/>
              </w:divBdr>
            </w:div>
          </w:divsChild>
        </w:div>
        <w:div w:id="1719744774">
          <w:marLeft w:val="0"/>
          <w:marRight w:val="0"/>
          <w:marTop w:val="0"/>
          <w:marBottom w:val="0"/>
          <w:divBdr>
            <w:top w:val="none" w:sz="0" w:space="0" w:color="auto"/>
            <w:left w:val="none" w:sz="0" w:space="0" w:color="auto"/>
            <w:bottom w:val="none" w:sz="0" w:space="0" w:color="auto"/>
            <w:right w:val="none" w:sz="0" w:space="0" w:color="auto"/>
          </w:divBdr>
          <w:divsChild>
            <w:div w:id="1831023589">
              <w:marLeft w:val="0"/>
              <w:marRight w:val="0"/>
              <w:marTop w:val="0"/>
              <w:marBottom w:val="0"/>
              <w:divBdr>
                <w:top w:val="none" w:sz="0" w:space="0" w:color="auto"/>
                <w:left w:val="none" w:sz="0" w:space="0" w:color="auto"/>
                <w:bottom w:val="none" w:sz="0" w:space="0" w:color="auto"/>
                <w:right w:val="none" w:sz="0" w:space="0" w:color="auto"/>
              </w:divBdr>
            </w:div>
          </w:divsChild>
        </w:div>
        <w:div w:id="1722367713">
          <w:marLeft w:val="0"/>
          <w:marRight w:val="0"/>
          <w:marTop w:val="0"/>
          <w:marBottom w:val="0"/>
          <w:divBdr>
            <w:top w:val="none" w:sz="0" w:space="0" w:color="auto"/>
            <w:left w:val="none" w:sz="0" w:space="0" w:color="auto"/>
            <w:bottom w:val="none" w:sz="0" w:space="0" w:color="auto"/>
            <w:right w:val="none" w:sz="0" w:space="0" w:color="auto"/>
          </w:divBdr>
          <w:divsChild>
            <w:div w:id="888299746">
              <w:marLeft w:val="0"/>
              <w:marRight w:val="0"/>
              <w:marTop w:val="0"/>
              <w:marBottom w:val="0"/>
              <w:divBdr>
                <w:top w:val="none" w:sz="0" w:space="0" w:color="auto"/>
                <w:left w:val="none" w:sz="0" w:space="0" w:color="auto"/>
                <w:bottom w:val="none" w:sz="0" w:space="0" w:color="auto"/>
                <w:right w:val="none" w:sz="0" w:space="0" w:color="auto"/>
              </w:divBdr>
            </w:div>
          </w:divsChild>
        </w:div>
        <w:div w:id="1727022798">
          <w:marLeft w:val="0"/>
          <w:marRight w:val="0"/>
          <w:marTop w:val="0"/>
          <w:marBottom w:val="0"/>
          <w:divBdr>
            <w:top w:val="none" w:sz="0" w:space="0" w:color="auto"/>
            <w:left w:val="none" w:sz="0" w:space="0" w:color="auto"/>
            <w:bottom w:val="none" w:sz="0" w:space="0" w:color="auto"/>
            <w:right w:val="none" w:sz="0" w:space="0" w:color="auto"/>
          </w:divBdr>
          <w:divsChild>
            <w:div w:id="1787506647">
              <w:marLeft w:val="0"/>
              <w:marRight w:val="0"/>
              <w:marTop w:val="0"/>
              <w:marBottom w:val="0"/>
              <w:divBdr>
                <w:top w:val="none" w:sz="0" w:space="0" w:color="auto"/>
                <w:left w:val="none" w:sz="0" w:space="0" w:color="auto"/>
                <w:bottom w:val="none" w:sz="0" w:space="0" w:color="auto"/>
                <w:right w:val="none" w:sz="0" w:space="0" w:color="auto"/>
              </w:divBdr>
            </w:div>
          </w:divsChild>
        </w:div>
        <w:div w:id="1744835372">
          <w:marLeft w:val="0"/>
          <w:marRight w:val="0"/>
          <w:marTop w:val="0"/>
          <w:marBottom w:val="0"/>
          <w:divBdr>
            <w:top w:val="none" w:sz="0" w:space="0" w:color="auto"/>
            <w:left w:val="none" w:sz="0" w:space="0" w:color="auto"/>
            <w:bottom w:val="none" w:sz="0" w:space="0" w:color="auto"/>
            <w:right w:val="none" w:sz="0" w:space="0" w:color="auto"/>
          </w:divBdr>
          <w:divsChild>
            <w:div w:id="1044329695">
              <w:marLeft w:val="0"/>
              <w:marRight w:val="0"/>
              <w:marTop w:val="0"/>
              <w:marBottom w:val="0"/>
              <w:divBdr>
                <w:top w:val="none" w:sz="0" w:space="0" w:color="auto"/>
                <w:left w:val="none" w:sz="0" w:space="0" w:color="auto"/>
                <w:bottom w:val="none" w:sz="0" w:space="0" w:color="auto"/>
                <w:right w:val="none" w:sz="0" w:space="0" w:color="auto"/>
              </w:divBdr>
            </w:div>
          </w:divsChild>
        </w:div>
        <w:div w:id="1761413357">
          <w:marLeft w:val="0"/>
          <w:marRight w:val="0"/>
          <w:marTop w:val="0"/>
          <w:marBottom w:val="0"/>
          <w:divBdr>
            <w:top w:val="none" w:sz="0" w:space="0" w:color="auto"/>
            <w:left w:val="none" w:sz="0" w:space="0" w:color="auto"/>
            <w:bottom w:val="none" w:sz="0" w:space="0" w:color="auto"/>
            <w:right w:val="none" w:sz="0" w:space="0" w:color="auto"/>
          </w:divBdr>
          <w:divsChild>
            <w:div w:id="1186208896">
              <w:marLeft w:val="0"/>
              <w:marRight w:val="0"/>
              <w:marTop w:val="0"/>
              <w:marBottom w:val="0"/>
              <w:divBdr>
                <w:top w:val="none" w:sz="0" w:space="0" w:color="auto"/>
                <w:left w:val="none" w:sz="0" w:space="0" w:color="auto"/>
                <w:bottom w:val="none" w:sz="0" w:space="0" w:color="auto"/>
                <w:right w:val="none" w:sz="0" w:space="0" w:color="auto"/>
              </w:divBdr>
            </w:div>
          </w:divsChild>
        </w:div>
        <w:div w:id="1777941840">
          <w:marLeft w:val="0"/>
          <w:marRight w:val="0"/>
          <w:marTop w:val="0"/>
          <w:marBottom w:val="0"/>
          <w:divBdr>
            <w:top w:val="none" w:sz="0" w:space="0" w:color="auto"/>
            <w:left w:val="none" w:sz="0" w:space="0" w:color="auto"/>
            <w:bottom w:val="none" w:sz="0" w:space="0" w:color="auto"/>
            <w:right w:val="none" w:sz="0" w:space="0" w:color="auto"/>
          </w:divBdr>
          <w:divsChild>
            <w:div w:id="1425541340">
              <w:marLeft w:val="0"/>
              <w:marRight w:val="0"/>
              <w:marTop w:val="0"/>
              <w:marBottom w:val="0"/>
              <w:divBdr>
                <w:top w:val="none" w:sz="0" w:space="0" w:color="auto"/>
                <w:left w:val="none" w:sz="0" w:space="0" w:color="auto"/>
                <w:bottom w:val="none" w:sz="0" w:space="0" w:color="auto"/>
                <w:right w:val="none" w:sz="0" w:space="0" w:color="auto"/>
              </w:divBdr>
            </w:div>
          </w:divsChild>
        </w:div>
        <w:div w:id="1786579389">
          <w:marLeft w:val="0"/>
          <w:marRight w:val="0"/>
          <w:marTop w:val="0"/>
          <w:marBottom w:val="0"/>
          <w:divBdr>
            <w:top w:val="none" w:sz="0" w:space="0" w:color="auto"/>
            <w:left w:val="none" w:sz="0" w:space="0" w:color="auto"/>
            <w:bottom w:val="none" w:sz="0" w:space="0" w:color="auto"/>
            <w:right w:val="none" w:sz="0" w:space="0" w:color="auto"/>
          </w:divBdr>
          <w:divsChild>
            <w:div w:id="1324701378">
              <w:marLeft w:val="0"/>
              <w:marRight w:val="0"/>
              <w:marTop w:val="0"/>
              <w:marBottom w:val="0"/>
              <w:divBdr>
                <w:top w:val="none" w:sz="0" w:space="0" w:color="auto"/>
                <w:left w:val="none" w:sz="0" w:space="0" w:color="auto"/>
                <w:bottom w:val="none" w:sz="0" w:space="0" w:color="auto"/>
                <w:right w:val="none" w:sz="0" w:space="0" w:color="auto"/>
              </w:divBdr>
            </w:div>
          </w:divsChild>
        </w:div>
        <w:div w:id="1810440013">
          <w:marLeft w:val="0"/>
          <w:marRight w:val="0"/>
          <w:marTop w:val="0"/>
          <w:marBottom w:val="0"/>
          <w:divBdr>
            <w:top w:val="none" w:sz="0" w:space="0" w:color="auto"/>
            <w:left w:val="none" w:sz="0" w:space="0" w:color="auto"/>
            <w:bottom w:val="none" w:sz="0" w:space="0" w:color="auto"/>
            <w:right w:val="none" w:sz="0" w:space="0" w:color="auto"/>
          </w:divBdr>
          <w:divsChild>
            <w:div w:id="1735539495">
              <w:marLeft w:val="0"/>
              <w:marRight w:val="0"/>
              <w:marTop w:val="0"/>
              <w:marBottom w:val="0"/>
              <w:divBdr>
                <w:top w:val="none" w:sz="0" w:space="0" w:color="auto"/>
                <w:left w:val="none" w:sz="0" w:space="0" w:color="auto"/>
                <w:bottom w:val="none" w:sz="0" w:space="0" w:color="auto"/>
                <w:right w:val="none" w:sz="0" w:space="0" w:color="auto"/>
              </w:divBdr>
            </w:div>
          </w:divsChild>
        </w:div>
        <w:div w:id="1823350904">
          <w:marLeft w:val="0"/>
          <w:marRight w:val="0"/>
          <w:marTop w:val="0"/>
          <w:marBottom w:val="0"/>
          <w:divBdr>
            <w:top w:val="none" w:sz="0" w:space="0" w:color="auto"/>
            <w:left w:val="none" w:sz="0" w:space="0" w:color="auto"/>
            <w:bottom w:val="none" w:sz="0" w:space="0" w:color="auto"/>
            <w:right w:val="none" w:sz="0" w:space="0" w:color="auto"/>
          </w:divBdr>
          <w:divsChild>
            <w:div w:id="1534341370">
              <w:marLeft w:val="0"/>
              <w:marRight w:val="0"/>
              <w:marTop w:val="0"/>
              <w:marBottom w:val="0"/>
              <w:divBdr>
                <w:top w:val="none" w:sz="0" w:space="0" w:color="auto"/>
                <w:left w:val="none" w:sz="0" w:space="0" w:color="auto"/>
                <w:bottom w:val="none" w:sz="0" w:space="0" w:color="auto"/>
                <w:right w:val="none" w:sz="0" w:space="0" w:color="auto"/>
              </w:divBdr>
            </w:div>
          </w:divsChild>
        </w:div>
        <w:div w:id="1862740486">
          <w:marLeft w:val="0"/>
          <w:marRight w:val="0"/>
          <w:marTop w:val="0"/>
          <w:marBottom w:val="0"/>
          <w:divBdr>
            <w:top w:val="none" w:sz="0" w:space="0" w:color="auto"/>
            <w:left w:val="none" w:sz="0" w:space="0" w:color="auto"/>
            <w:bottom w:val="none" w:sz="0" w:space="0" w:color="auto"/>
            <w:right w:val="none" w:sz="0" w:space="0" w:color="auto"/>
          </w:divBdr>
          <w:divsChild>
            <w:div w:id="2059469276">
              <w:marLeft w:val="0"/>
              <w:marRight w:val="0"/>
              <w:marTop w:val="0"/>
              <w:marBottom w:val="0"/>
              <w:divBdr>
                <w:top w:val="none" w:sz="0" w:space="0" w:color="auto"/>
                <w:left w:val="none" w:sz="0" w:space="0" w:color="auto"/>
                <w:bottom w:val="none" w:sz="0" w:space="0" w:color="auto"/>
                <w:right w:val="none" w:sz="0" w:space="0" w:color="auto"/>
              </w:divBdr>
            </w:div>
          </w:divsChild>
        </w:div>
        <w:div w:id="1862743951">
          <w:marLeft w:val="0"/>
          <w:marRight w:val="0"/>
          <w:marTop w:val="0"/>
          <w:marBottom w:val="0"/>
          <w:divBdr>
            <w:top w:val="none" w:sz="0" w:space="0" w:color="auto"/>
            <w:left w:val="none" w:sz="0" w:space="0" w:color="auto"/>
            <w:bottom w:val="none" w:sz="0" w:space="0" w:color="auto"/>
            <w:right w:val="none" w:sz="0" w:space="0" w:color="auto"/>
          </w:divBdr>
          <w:divsChild>
            <w:div w:id="776678156">
              <w:marLeft w:val="0"/>
              <w:marRight w:val="0"/>
              <w:marTop w:val="0"/>
              <w:marBottom w:val="0"/>
              <w:divBdr>
                <w:top w:val="none" w:sz="0" w:space="0" w:color="auto"/>
                <w:left w:val="none" w:sz="0" w:space="0" w:color="auto"/>
                <w:bottom w:val="none" w:sz="0" w:space="0" w:color="auto"/>
                <w:right w:val="none" w:sz="0" w:space="0" w:color="auto"/>
              </w:divBdr>
            </w:div>
          </w:divsChild>
        </w:div>
        <w:div w:id="1872374092">
          <w:marLeft w:val="0"/>
          <w:marRight w:val="0"/>
          <w:marTop w:val="0"/>
          <w:marBottom w:val="0"/>
          <w:divBdr>
            <w:top w:val="none" w:sz="0" w:space="0" w:color="auto"/>
            <w:left w:val="none" w:sz="0" w:space="0" w:color="auto"/>
            <w:bottom w:val="none" w:sz="0" w:space="0" w:color="auto"/>
            <w:right w:val="none" w:sz="0" w:space="0" w:color="auto"/>
          </w:divBdr>
          <w:divsChild>
            <w:div w:id="237330642">
              <w:marLeft w:val="0"/>
              <w:marRight w:val="0"/>
              <w:marTop w:val="0"/>
              <w:marBottom w:val="0"/>
              <w:divBdr>
                <w:top w:val="none" w:sz="0" w:space="0" w:color="auto"/>
                <w:left w:val="none" w:sz="0" w:space="0" w:color="auto"/>
                <w:bottom w:val="none" w:sz="0" w:space="0" w:color="auto"/>
                <w:right w:val="none" w:sz="0" w:space="0" w:color="auto"/>
              </w:divBdr>
            </w:div>
          </w:divsChild>
        </w:div>
        <w:div w:id="1876310052">
          <w:marLeft w:val="0"/>
          <w:marRight w:val="0"/>
          <w:marTop w:val="0"/>
          <w:marBottom w:val="0"/>
          <w:divBdr>
            <w:top w:val="none" w:sz="0" w:space="0" w:color="auto"/>
            <w:left w:val="none" w:sz="0" w:space="0" w:color="auto"/>
            <w:bottom w:val="none" w:sz="0" w:space="0" w:color="auto"/>
            <w:right w:val="none" w:sz="0" w:space="0" w:color="auto"/>
          </w:divBdr>
          <w:divsChild>
            <w:div w:id="990257984">
              <w:marLeft w:val="0"/>
              <w:marRight w:val="0"/>
              <w:marTop w:val="0"/>
              <w:marBottom w:val="0"/>
              <w:divBdr>
                <w:top w:val="none" w:sz="0" w:space="0" w:color="auto"/>
                <w:left w:val="none" w:sz="0" w:space="0" w:color="auto"/>
                <w:bottom w:val="none" w:sz="0" w:space="0" w:color="auto"/>
                <w:right w:val="none" w:sz="0" w:space="0" w:color="auto"/>
              </w:divBdr>
            </w:div>
          </w:divsChild>
        </w:div>
        <w:div w:id="1895895418">
          <w:marLeft w:val="0"/>
          <w:marRight w:val="0"/>
          <w:marTop w:val="0"/>
          <w:marBottom w:val="0"/>
          <w:divBdr>
            <w:top w:val="none" w:sz="0" w:space="0" w:color="auto"/>
            <w:left w:val="none" w:sz="0" w:space="0" w:color="auto"/>
            <w:bottom w:val="none" w:sz="0" w:space="0" w:color="auto"/>
            <w:right w:val="none" w:sz="0" w:space="0" w:color="auto"/>
          </w:divBdr>
          <w:divsChild>
            <w:div w:id="967901540">
              <w:marLeft w:val="0"/>
              <w:marRight w:val="0"/>
              <w:marTop w:val="0"/>
              <w:marBottom w:val="0"/>
              <w:divBdr>
                <w:top w:val="none" w:sz="0" w:space="0" w:color="auto"/>
                <w:left w:val="none" w:sz="0" w:space="0" w:color="auto"/>
                <w:bottom w:val="none" w:sz="0" w:space="0" w:color="auto"/>
                <w:right w:val="none" w:sz="0" w:space="0" w:color="auto"/>
              </w:divBdr>
            </w:div>
          </w:divsChild>
        </w:div>
        <w:div w:id="1902249213">
          <w:marLeft w:val="0"/>
          <w:marRight w:val="0"/>
          <w:marTop w:val="0"/>
          <w:marBottom w:val="0"/>
          <w:divBdr>
            <w:top w:val="none" w:sz="0" w:space="0" w:color="auto"/>
            <w:left w:val="none" w:sz="0" w:space="0" w:color="auto"/>
            <w:bottom w:val="none" w:sz="0" w:space="0" w:color="auto"/>
            <w:right w:val="none" w:sz="0" w:space="0" w:color="auto"/>
          </w:divBdr>
          <w:divsChild>
            <w:div w:id="702366140">
              <w:marLeft w:val="0"/>
              <w:marRight w:val="0"/>
              <w:marTop w:val="0"/>
              <w:marBottom w:val="0"/>
              <w:divBdr>
                <w:top w:val="none" w:sz="0" w:space="0" w:color="auto"/>
                <w:left w:val="none" w:sz="0" w:space="0" w:color="auto"/>
                <w:bottom w:val="none" w:sz="0" w:space="0" w:color="auto"/>
                <w:right w:val="none" w:sz="0" w:space="0" w:color="auto"/>
              </w:divBdr>
            </w:div>
          </w:divsChild>
        </w:div>
        <w:div w:id="1965228364">
          <w:marLeft w:val="0"/>
          <w:marRight w:val="0"/>
          <w:marTop w:val="0"/>
          <w:marBottom w:val="0"/>
          <w:divBdr>
            <w:top w:val="none" w:sz="0" w:space="0" w:color="auto"/>
            <w:left w:val="none" w:sz="0" w:space="0" w:color="auto"/>
            <w:bottom w:val="none" w:sz="0" w:space="0" w:color="auto"/>
            <w:right w:val="none" w:sz="0" w:space="0" w:color="auto"/>
          </w:divBdr>
          <w:divsChild>
            <w:div w:id="915407268">
              <w:marLeft w:val="0"/>
              <w:marRight w:val="0"/>
              <w:marTop w:val="0"/>
              <w:marBottom w:val="0"/>
              <w:divBdr>
                <w:top w:val="none" w:sz="0" w:space="0" w:color="auto"/>
                <w:left w:val="none" w:sz="0" w:space="0" w:color="auto"/>
                <w:bottom w:val="none" w:sz="0" w:space="0" w:color="auto"/>
                <w:right w:val="none" w:sz="0" w:space="0" w:color="auto"/>
              </w:divBdr>
            </w:div>
          </w:divsChild>
        </w:div>
        <w:div w:id="1976523991">
          <w:marLeft w:val="0"/>
          <w:marRight w:val="0"/>
          <w:marTop w:val="0"/>
          <w:marBottom w:val="0"/>
          <w:divBdr>
            <w:top w:val="none" w:sz="0" w:space="0" w:color="auto"/>
            <w:left w:val="none" w:sz="0" w:space="0" w:color="auto"/>
            <w:bottom w:val="none" w:sz="0" w:space="0" w:color="auto"/>
            <w:right w:val="none" w:sz="0" w:space="0" w:color="auto"/>
          </w:divBdr>
          <w:divsChild>
            <w:div w:id="83690035">
              <w:marLeft w:val="0"/>
              <w:marRight w:val="0"/>
              <w:marTop w:val="0"/>
              <w:marBottom w:val="0"/>
              <w:divBdr>
                <w:top w:val="none" w:sz="0" w:space="0" w:color="auto"/>
                <w:left w:val="none" w:sz="0" w:space="0" w:color="auto"/>
                <w:bottom w:val="none" w:sz="0" w:space="0" w:color="auto"/>
                <w:right w:val="none" w:sz="0" w:space="0" w:color="auto"/>
              </w:divBdr>
            </w:div>
          </w:divsChild>
        </w:div>
        <w:div w:id="1982542506">
          <w:marLeft w:val="0"/>
          <w:marRight w:val="0"/>
          <w:marTop w:val="0"/>
          <w:marBottom w:val="0"/>
          <w:divBdr>
            <w:top w:val="none" w:sz="0" w:space="0" w:color="auto"/>
            <w:left w:val="none" w:sz="0" w:space="0" w:color="auto"/>
            <w:bottom w:val="none" w:sz="0" w:space="0" w:color="auto"/>
            <w:right w:val="none" w:sz="0" w:space="0" w:color="auto"/>
          </w:divBdr>
          <w:divsChild>
            <w:div w:id="374935383">
              <w:marLeft w:val="0"/>
              <w:marRight w:val="0"/>
              <w:marTop w:val="0"/>
              <w:marBottom w:val="0"/>
              <w:divBdr>
                <w:top w:val="none" w:sz="0" w:space="0" w:color="auto"/>
                <w:left w:val="none" w:sz="0" w:space="0" w:color="auto"/>
                <w:bottom w:val="none" w:sz="0" w:space="0" w:color="auto"/>
                <w:right w:val="none" w:sz="0" w:space="0" w:color="auto"/>
              </w:divBdr>
            </w:div>
          </w:divsChild>
        </w:div>
        <w:div w:id="2004316939">
          <w:marLeft w:val="0"/>
          <w:marRight w:val="0"/>
          <w:marTop w:val="0"/>
          <w:marBottom w:val="0"/>
          <w:divBdr>
            <w:top w:val="none" w:sz="0" w:space="0" w:color="auto"/>
            <w:left w:val="none" w:sz="0" w:space="0" w:color="auto"/>
            <w:bottom w:val="none" w:sz="0" w:space="0" w:color="auto"/>
            <w:right w:val="none" w:sz="0" w:space="0" w:color="auto"/>
          </w:divBdr>
          <w:divsChild>
            <w:div w:id="659624000">
              <w:marLeft w:val="0"/>
              <w:marRight w:val="0"/>
              <w:marTop w:val="0"/>
              <w:marBottom w:val="0"/>
              <w:divBdr>
                <w:top w:val="none" w:sz="0" w:space="0" w:color="auto"/>
                <w:left w:val="none" w:sz="0" w:space="0" w:color="auto"/>
                <w:bottom w:val="none" w:sz="0" w:space="0" w:color="auto"/>
                <w:right w:val="none" w:sz="0" w:space="0" w:color="auto"/>
              </w:divBdr>
            </w:div>
          </w:divsChild>
        </w:div>
        <w:div w:id="2012835154">
          <w:marLeft w:val="0"/>
          <w:marRight w:val="0"/>
          <w:marTop w:val="0"/>
          <w:marBottom w:val="0"/>
          <w:divBdr>
            <w:top w:val="none" w:sz="0" w:space="0" w:color="auto"/>
            <w:left w:val="none" w:sz="0" w:space="0" w:color="auto"/>
            <w:bottom w:val="none" w:sz="0" w:space="0" w:color="auto"/>
            <w:right w:val="none" w:sz="0" w:space="0" w:color="auto"/>
          </w:divBdr>
          <w:divsChild>
            <w:div w:id="1255630194">
              <w:marLeft w:val="0"/>
              <w:marRight w:val="0"/>
              <w:marTop w:val="0"/>
              <w:marBottom w:val="0"/>
              <w:divBdr>
                <w:top w:val="none" w:sz="0" w:space="0" w:color="auto"/>
                <w:left w:val="none" w:sz="0" w:space="0" w:color="auto"/>
                <w:bottom w:val="none" w:sz="0" w:space="0" w:color="auto"/>
                <w:right w:val="none" w:sz="0" w:space="0" w:color="auto"/>
              </w:divBdr>
            </w:div>
          </w:divsChild>
        </w:div>
        <w:div w:id="2014332694">
          <w:marLeft w:val="0"/>
          <w:marRight w:val="0"/>
          <w:marTop w:val="0"/>
          <w:marBottom w:val="0"/>
          <w:divBdr>
            <w:top w:val="none" w:sz="0" w:space="0" w:color="auto"/>
            <w:left w:val="none" w:sz="0" w:space="0" w:color="auto"/>
            <w:bottom w:val="none" w:sz="0" w:space="0" w:color="auto"/>
            <w:right w:val="none" w:sz="0" w:space="0" w:color="auto"/>
          </w:divBdr>
          <w:divsChild>
            <w:div w:id="1012494690">
              <w:marLeft w:val="0"/>
              <w:marRight w:val="0"/>
              <w:marTop w:val="0"/>
              <w:marBottom w:val="0"/>
              <w:divBdr>
                <w:top w:val="none" w:sz="0" w:space="0" w:color="auto"/>
                <w:left w:val="none" w:sz="0" w:space="0" w:color="auto"/>
                <w:bottom w:val="none" w:sz="0" w:space="0" w:color="auto"/>
                <w:right w:val="none" w:sz="0" w:space="0" w:color="auto"/>
              </w:divBdr>
            </w:div>
          </w:divsChild>
        </w:div>
        <w:div w:id="2029060954">
          <w:marLeft w:val="0"/>
          <w:marRight w:val="0"/>
          <w:marTop w:val="0"/>
          <w:marBottom w:val="0"/>
          <w:divBdr>
            <w:top w:val="none" w:sz="0" w:space="0" w:color="auto"/>
            <w:left w:val="none" w:sz="0" w:space="0" w:color="auto"/>
            <w:bottom w:val="none" w:sz="0" w:space="0" w:color="auto"/>
            <w:right w:val="none" w:sz="0" w:space="0" w:color="auto"/>
          </w:divBdr>
          <w:divsChild>
            <w:div w:id="659045273">
              <w:marLeft w:val="0"/>
              <w:marRight w:val="0"/>
              <w:marTop w:val="0"/>
              <w:marBottom w:val="0"/>
              <w:divBdr>
                <w:top w:val="none" w:sz="0" w:space="0" w:color="auto"/>
                <w:left w:val="none" w:sz="0" w:space="0" w:color="auto"/>
                <w:bottom w:val="none" w:sz="0" w:space="0" w:color="auto"/>
                <w:right w:val="none" w:sz="0" w:space="0" w:color="auto"/>
              </w:divBdr>
            </w:div>
          </w:divsChild>
        </w:div>
        <w:div w:id="2033190523">
          <w:marLeft w:val="0"/>
          <w:marRight w:val="0"/>
          <w:marTop w:val="0"/>
          <w:marBottom w:val="0"/>
          <w:divBdr>
            <w:top w:val="none" w:sz="0" w:space="0" w:color="auto"/>
            <w:left w:val="none" w:sz="0" w:space="0" w:color="auto"/>
            <w:bottom w:val="none" w:sz="0" w:space="0" w:color="auto"/>
            <w:right w:val="none" w:sz="0" w:space="0" w:color="auto"/>
          </w:divBdr>
          <w:divsChild>
            <w:div w:id="1568614733">
              <w:marLeft w:val="0"/>
              <w:marRight w:val="0"/>
              <w:marTop w:val="0"/>
              <w:marBottom w:val="0"/>
              <w:divBdr>
                <w:top w:val="none" w:sz="0" w:space="0" w:color="auto"/>
                <w:left w:val="none" w:sz="0" w:space="0" w:color="auto"/>
                <w:bottom w:val="none" w:sz="0" w:space="0" w:color="auto"/>
                <w:right w:val="none" w:sz="0" w:space="0" w:color="auto"/>
              </w:divBdr>
            </w:div>
          </w:divsChild>
        </w:div>
        <w:div w:id="2062122290">
          <w:marLeft w:val="0"/>
          <w:marRight w:val="0"/>
          <w:marTop w:val="0"/>
          <w:marBottom w:val="0"/>
          <w:divBdr>
            <w:top w:val="none" w:sz="0" w:space="0" w:color="auto"/>
            <w:left w:val="none" w:sz="0" w:space="0" w:color="auto"/>
            <w:bottom w:val="none" w:sz="0" w:space="0" w:color="auto"/>
            <w:right w:val="none" w:sz="0" w:space="0" w:color="auto"/>
          </w:divBdr>
          <w:divsChild>
            <w:div w:id="825319594">
              <w:marLeft w:val="0"/>
              <w:marRight w:val="0"/>
              <w:marTop w:val="0"/>
              <w:marBottom w:val="0"/>
              <w:divBdr>
                <w:top w:val="none" w:sz="0" w:space="0" w:color="auto"/>
                <w:left w:val="none" w:sz="0" w:space="0" w:color="auto"/>
                <w:bottom w:val="none" w:sz="0" w:space="0" w:color="auto"/>
                <w:right w:val="none" w:sz="0" w:space="0" w:color="auto"/>
              </w:divBdr>
            </w:div>
          </w:divsChild>
        </w:div>
        <w:div w:id="2064869607">
          <w:marLeft w:val="0"/>
          <w:marRight w:val="0"/>
          <w:marTop w:val="0"/>
          <w:marBottom w:val="0"/>
          <w:divBdr>
            <w:top w:val="none" w:sz="0" w:space="0" w:color="auto"/>
            <w:left w:val="none" w:sz="0" w:space="0" w:color="auto"/>
            <w:bottom w:val="none" w:sz="0" w:space="0" w:color="auto"/>
            <w:right w:val="none" w:sz="0" w:space="0" w:color="auto"/>
          </w:divBdr>
          <w:divsChild>
            <w:div w:id="1843206462">
              <w:marLeft w:val="0"/>
              <w:marRight w:val="0"/>
              <w:marTop w:val="0"/>
              <w:marBottom w:val="0"/>
              <w:divBdr>
                <w:top w:val="none" w:sz="0" w:space="0" w:color="auto"/>
                <w:left w:val="none" w:sz="0" w:space="0" w:color="auto"/>
                <w:bottom w:val="none" w:sz="0" w:space="0" w:color="auto"/>
                <w:right w:val="none" w:sz="0" w:space="0" w:color="auto"/>
              </w:divBdr>
            </w:div>
          </w:divsChild>
        </w:div>
        <w:div w:id="2069181677">
          <w:marLeft w:val="0"/>
          <w:marRight w:val="0"/>
          <w:marTop w:val="0"/>
          <w:marBottom w:val="0"/>
          <w:divBdr>
            <w:top w:val="none" w:sz="0" w:space="0" w:color="auto"/>
            <w:left w:val="none" w:sz="0" w:space="0" w:color="auto"/>
            <w:bottom w:val="none" w:sz="0" w:space="0" w:color="auto"/>
            <w:right w:val="none" w:sz="0" w:space="0" w:color="auto"/>
          </w:divBdr>
          <w:divsChild>
            <w:div w:id="784544948">
              <w:marLeft w:val="0"/>
              <w:marRight w:val="0"/>
              <w:marTop w:val="0"/>
              <w:marBottom w:val="0"/>
              <w:divBdr>
                <w:top w:val="none" w:sz="0" w:space="0" w:color="auto"/>
                <w:left w:val="none" w:sz="0" w:space="0" w:color="auto"/>
                <w:bottom w:val="none" w:sz="0" w:space="0" w:color="auto"/>
                <w:right w:val="none" w:sz="0" w:space="0" w:color="auto"/>
              </w:divBdr>
            </w:div>
          </w:divsChild>
        </w:div>
        <w:div w:id="2085949007">
          <w:marLeft w:val="0"/>
          <w:marRight w:val="0"/>
          <w:marTop w:val="0"/>
          <w:marBottom w:val="0"/>
          <w:divBdr>
            <w:top w:val="none" w:sz="0" w:space="0" w:color="auto"/>
            <w:left w:val="none" w:sz="0" w:space="0" w:color="auto"/>
            <w:bottom w:val="none" w:sz="0" w:space="0" w:color="auto"/>
            <w:right w:val="none" w:sz="0" w:space="0" w:color="auto"/>
          </w:divBdr>
          <w:divsChild>
            <w:div w:id="454909368">
              <w:marLeft w:val="0"/>
              <w:marRight w:val="0"/>
              <w:marTop w:val="0"/>
              <w:marBottom w:val="0"/>
              <w:divBdr>
                <w:top w:val="none" w:sz="0" w:space="0" w:color="auto"/>
                <w:left w:val="none" w:sz="0" w:space="0" w:color="auto"/>
                <w:bottom w:val="none" w:sz="0" w:space="0" w:color="auto"/>
                <w:right w:val="none" w:sz="0" w:space="0" w:color="auto"/>
              </w:divBdr>
            </w:div>
          </w:divsChild>
        </w:div>
        <w:div w:id="2086564313">
          <w:marLeft w:val="0"/>
          <w:marRight w:val="0"/>
          <w:marTop w:val="0"/>
          <w:marBottom w:val="0"/>
          <w:divBdr>
            <w:top w:val="none" w:sz="0" w:space="0" w:color="auto"/>
            <w:left w:val="none" w:sz="0" w:space="0" w:color="auto"/>
            <w:bottom w:val="none" w:sz="0" w:space="0" w:color="auto"/>
            <w:right w:val="none" w:sz="0" w:space="0" w:color="auto"/>
          </w:divBdr>
          <w:divsChild>
            <w:div w:id="1443912003">
              <w:marLeft w:val="0"/>
              <w:marRight w:val="0"/>
              <w:marTop w:val="0"/>
              <w:marBottom w:val="0"/>
              <w:divBdr>
                <w:top w:val="none" w:sz="0" w:space="0" w:color="auto"/>
                <w:left w:val="none" w:sz="0" w:space="0" w:color="auto"/>
                <w:bottom w:val="none" w:sz="0" w:space="0" w:color="auto"/>
                <w:right w:val="none" w:sz="0" w:space="0" w:color="auto"/>
              </w:divBdr>
            </w:div>
          </w:divsChild>
        </w:div>
        <w:div w:id="2119635600">
          <w:marLeft w:val="0"/>
          <w:marRight w:val="0"/>
          <w:marTop w:val="0"/>
          <w:marBottom w:val="0"/>
          <w:divBdr>
            <w:top w:val="none" w:sz="0" w:space="0" w:color="auto"/>
            <w:left w:val="none" w:sz="0" w:space="0" w:color="auto"/>
            <w:bottom w:val="none" w:sz="0" w:space="0" w:color="auto"/>
            <w:right w:val="none" w:sz="0" w:space="0" w:color="auto"/>
          </w:divBdr>
          <w:divsChild>
            <w:div w:id="116270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05960">
      <w:bodyDiv w:val="1"/>
      <w:marLeft w:val="0"/>
      <w:marRight w:val="0"/>
      <w:marTop w:val="0"/>
      <w:marBottom w:val="0"/>
      <w:divBdr>
        <w:top w:val="none" w:sz="0" w:space="0" w:color="auto"/>
        <w:left w:val="none" w:sz="0" w:space="0" w:color="auto"/>
        <w:bottom w:val="none" w:sz="0" w:space="0" w:color="auto"/>
        <w:right w:val="none" w:sz="0" w:space="0" w:color="auto"/>
      </w:divBdr>
      <w:divsChild>
        <w:div w:id="22444503">
          <w:marLeft w:val="0"/>
          <w:marRight w:val="0"/>
          <w:marTop w:val="0"/>
          <w:marBottom w:val="0"/>
          <w:divBdr>
            <w:top w:val="none" w:sz="0" w:space="0" w:color="auto"/>
            <w:left w:val="none" w:sz="0" w:space="0" w:color="auto"/>
            <w:bottom w:val="none" w:sz="0" w:space="0" w:color="auto"/>
            <w:right w:val="none" w:sz="0" w:space="0" w:color="auto"/>
          </w:divBdr>
          <w:divsChild>
            <w:div w:id="12733745">
              <w:marLeft w:val="0"/>
              <w:marRight w:val="0"/>
              <w:marTop w:val="0"/>
              <w:marBottom w:val="0"/>
              <w:divBdr>
                <w:top w:val="none" w:sz="0" w:space="0" w:color="auto"/>
                <w:left w:val="none" w:sz="0" w:space="0" w:color="auto"/>
                <w:bottom w:val="none" w:sz="0" w:space="0" w:color="auto"/>
                <w:right w:val="none" w:sz="0" w:space="0" w:color="auto"/>
              </w:divBdr>
            </w:div>
            <w:div w:id="114720348">
              <w:marLeft w:val="0"/>
              <w:marRight w:val="0"/>
              <w:marTop w:val="0"/>
              <w:marBottom w:val="0"/>
              <w:divBdr>
                <w:top w:val="none" w:sz="0" w:space="0" w:color="auto"/>
                <w:left w:val="none" w:sz="0" w:space="0" w:color="auto"/>
                <w:bottom w:val="none" w:sz="0" w:space="0" w:color="auto"/>
                <w:right w:val="none" w:sz="0" w:space="0" w:color="auto"/>
              </w:divBdr>
            </w:div>
            <w:div w:id="139857530">
              <w:marLeft w:val="0"/>
              <w:marRight w:val="0"/>
              <w:marTop w:val="0"/>
              <w:marBottom w:val="0"/>
              <w:divBdr>
                <w:top w:val="none" w:sz="0" w:space="0" w:color="auto"/>
                <w:left w:val="none" w:sz="0" w:space="0" w:color="auto"/>
                <w:bottom w:val="none" w:sz="0" w:space="0" w:color="auto"/>
                <w:right w:val="none" w:sz="0" w:space="0" w:color="auto"/>
              </w:divBdr>
            </w:div>
            <w:div w:id="165874362">
              <w:marLeft w:val="0"/>
              <w:marRight w:val="0"/>
              <w:marTop w:val="0"/>
              <w:marBottom w:val="0"/>
              <w:divBdr>
                <w:top w:val="none" w:sz="0" w:space="0" w:color="auto"/>
                <w:left w:val="none" w:sz="0" w:space="0" w:color="auto"/>
                <w:bottom w:val="none" w:sz="0" w:space="0" w:color="auto"/>
                <w:right w:val="none" w:sz="0" w:space="0" w:color="auto"/>
              </w:divBdr>
            </w:div>
            <w:div w:id="306477053">
              <w:marLeft w:val="0"/>
              <w:marRight w:val="0"/>
              <w:marTop w:val="0"/>
              <w:marBottom w:val="0"/>
              <w:divBdr>
                <w:top w:val="none" w:sz="0" w:space="0" w:color="auto"/>
                <w:left w:val="none" w:sz="0" w:space="0" w:color="auto"/>
                <w:bottom w:val="none" w:sz="0" w:space="0" w:color="auto"/>
                <w:right w:val="none" w:sz="0" w:space="0" w:color="auto"/>
              </w:divBdr>
            </w:div>
            <w:div w:id="442194025">
              <w:marLeft w:val="0"/>
              <w:marRight w:val="0"/>
              <w:marTop w:val="0"/>
              <w:marBottom w:val="0"/>
              <w:divBdr>
                <w:top w:val="none" w:sz="0" w:space="0" w:color="auto"/>
                <w:left w:val="none" w:sz="0" w:space="0" w:color="auto"/>
                <w:bottom w:val="none" w:sz="0" w:space="0" w:color="auto"/>
                <w:right w:val="none" w:sz="0" w:space="0" w:color="auto"/>
              </w:divBdr>
            </w:div>
            <w:div w:id="692614932">
              <w:marLeft w:val="0"/>
              <w:marRight w:val="0"/>
              <w:marTop w:val="0"/>
              <w:marBottom w:val="0"/>
              <w:divBdr>
                <w:top w:val="none" w:sz="0" w:space="0" w:color="auto"/>
                <w:left w:val="none" w:sz="0" w:space="0" w:color="auto"/>
                <w:bottom w:val="none" w:sz="0" w:space="0" w:color="auto"/>
                <w:right w:val="none" w:sz="0" w:space="0" w:color="auto"/>
              </w:divBdr>
            </w:div>
            <w:div w:id="1086415142">
              <w:marLeft w:val="0"/>
              <w:marRight w:val="0"/>
              <w:marTop w:val="0"/>
              <w:marBottom w:val="0"/>
              <w:divBdr>
                <w:top w:val="none" w:sz="0" w:space="0" w:color="auto"/>
                <w:left w:val="none" w:sz="0" w:space="0" w:color="auto"/>
                <w:bottom w:val="none" w:sz="0" w:space="0" w:color="auto"/>
                <w:right w:val="none" w:sz="0" w:space="0" w:color="auto"/>
              </w:divBdr>
            </w:div>
            <w:div w:id="1191454565">
              <w:marLeft w:val="0"/>
              <w:marRight w:val="0"/>
              <w:marTop w:val="0"/>
              <w:marBottom w:val="0"/>
              <w:divBdr>
                <w:top w:val="none" w:sz="0" w:space="0" w:color="auto"/>
                <w:left w:val="none" w:sz="0" w:space="0" w:color="auto"/>
                <w:bottom w:val="none" w:sz="0" w:space="0" w:color="auto"/>
                <w:right w:val="none" w:sz="0" w:space="0" w:color="auto"/>
              </w:divBdr>
            </w:div>
            <w:div w:id="1338583877">
              <w:marLeft w:val="0"/>
              <w:marRight w:val="0"/>
              <w:marTop w:val="0"/>
              <w:marBottom w:val="0"/>
              <w:divBdr>
                <w:top w:val="none" w:sz="0" w:space="0" w:color="auto"/>
                <w:left w:val="none" w:sz="0" w:space="0" w:color="auto"/>
                <w:bottom w:val="none" w:sz="0" w:space="0" w:color="auto"/>
                <w:right w:val="none" w:sz="0" w:space="0" w:color="auto"/>
              </w:divBdr>
            </w:div>
            <w:div w:id="1358000506">
              <w:marLeft w:val="0"/>
              <w:marRight w:val="0"/>
              <w:marTop w:val="0"/>
              <w:marBottom w:val="0"/>
              <w:divBdr>
                <w:top w:val="none" w:sz="0" w:space="0" w:color="auto"/>
                <w:left w:val="none" w:sz="0" w:space="0" w:color="auto"/>
                <w:bottom w:val="none" w:sz="0" w:space="0" w:color="auto"/>
                <w:right w:val="none" w:sz="0" w:space="0" w:color="auto"/>
              </w:divBdr>
            </w:div>
            <w:div w:id="1423407500">
              <w:marLeft w:val="0"/>
              <w:marRight w:val="0"/>
              <w:marTop w:val="0"/>
              <w:marBottom w:val="0"/>
              <w:divBdr>
                <w:top w:val="none" w:sz="0" w:space="0" w:color="auto"/>
                <w:left w:val="none" w:sz="0" w:space="0" w:color="auto"/>
                <w:bottom w:val="none" w:sz="0" w:space="0" w:color="auto"/>
                <w:right w:val="none" w:sz="0" w:space="0" w:color="auto"/>
              </w:divBdr>
            </w:div>
            <w:div w:id="1550679968">
              <w:marLeft w:val="0"/>
              <w:marRight w:val="0"/>
              <w:marTop w:val="0"/>
              <w:marBottom w:val="0"/>
              <w:divBdr>
                <w:top w:val="none" w:sz="0" w:space="0" w:color="auto"/>
                <w:left w:val="none" w:sz="0" w:space="0" w:color="auto"/>
                <w:bottom w:val="none" w:sz="0" w:space="0" w:color="auto"/>
                <w:right w:val="none" w:sz="0" w:space="0" w:color="auto"/>
              </w:divBdr>
            </w:div>
            <w:div w:id="1595086638">
              <w:marLeft w:val="0"/>
              <w:marRight w:val="0"/>
              <w:marTop w:val="0"/>
              <w:marBottom w:val="0"/>
              <w:divBdr>
                <w:top w:val="none" w:sz="0" w:space="0" w:color="auto"/>
                <w:left w:val="none" w:sz="0" w:space="0" w:color="auto"/>
                <w:bottom w:val="none" w:sz="0" w:space="0" w:color="auto"/>
                <w:right w:val="none" w:sz="0" w:space="0" w:color="auto"/>
              </w:divBdr>
            </w:div>
            <w:div w:id="1668900533">
              <w:marLeft w:val="0"/>
              <w:marRight w:val="0"/>
              <w:marTop w:val="0"/>
              <w:marBottom w:val="0"/>
              <w:divBdr>
                <w:top w:val="none" w:sz="0" w:space="0" w:color="auto"/>
                <w:left w:val="none" w:sz="0" w:space="0" w:color="auto"/>
                <w:bottom w:val="none" w:sz="0" w:space="0" w:color="auto"/>
                <w:right w:val="none" w:sz="0" w:space="0" w:color="auto"/>
              </w:divBdr>
            </w:div>
            <w:div w:id="1715689598">
              <w:marLeft w:val="0"/>
              <w:marRight w:val="0"/>
              <w:marTop w:val="0"/>
              <w:marBottom w:val="0"/>
              <w:divBdr>
                <w:top w:val="none" w:sz="0" w:space="0" w:color="auto"/>
                <w:left w:val="none" w:sz="0" w:space="0" w:color="auto"/>
                <w:bottom w:val="none" w:sz="0" w:space="0" w:color="auto"/>
                <w:right w:val="none" w:sz="0" w:space="0" w:color="auto"/>
              </w:divBdr>
            </w:div>
            <w:div w:id="1842161106">
              <w:marLeft w:val="0"/>
              <w:marRight w:val="0"/>
              <w:marTop w:val="0"/>
              <w:marBottom w:val="0"/>
              <w:divBdr>
                <w:top w:val="none" w:sz="0" w:space="0" w:color="auto"/>
                <w:left w:val="none" w:sz="0" w:space="0" w:color="auto"/>
                <w:bottom w:val="none" w:sz="0" w:space="0" w:color="auto"/>
                <w:right w:val="none" w:sz="0" w:space="0" w:color="auto"/>
              </w:divBdr>
            </w:div>
            <w:div w:id="1887790617">
              <w:marLeft w:val="0"/>
              <w:marRight w:val="0"/>
              <w:marTop w:val="0"/>
              <w:marBottom w:val="0"/>
              <w:divBdr>
                <w:top w:val="none" w:sz="0" w:space="0" w:color="auto"/>
                <w:left w:val="none" w:sz="0" w:space="0" w:color="auto"/>
                <w:bottom w:val="none" w:sz="0" w:space="0" w:color="auto"/>
                <w:right w:val="none" w:sz="0" w:space="0" w:color="auto"/>
              </w:divBdr>
            </w:div>
            <w:div w:id="2076775126">
              <w:marLeft w:val="0"/>
              <w:marRight w:val="0"/>
              <w:marTop w:val="0"/>
              <w:marBottom w:val="0"/>
              <w:divBdr>
                <w:top w:val="none" w:sz="0" w:space="0" w:color="auto"/>
                <w:left w:val="none" w:sz="0" w:space="0" w:color="auto"/>
                <w:bottom w:val="none" w:sz="0" w:space="0" w:color="auto"/>
                <w:right w:val="none" w:sz="0" w:space="0" w:color="auto"/>
              </w:divBdr>
            </w:div>
            <w:div w:id="2077046408">
              <w:marLeft w:val="0"/>
              <w:marRight w:val="0"/>
              <w:marTop w:val="0"/>
              <w:marBottom w:val="0"/>
              <w:divBdr>
                <w:top w:val="none" w:sz="0" w:space="0" w:color="auto"/>
                <w:left w:val="none" w:sz="0" w:space="0" w:color="auto"/>
                <w:bottom w:val="none" w:sz="0" w:space="0" w:color="auto"/>
                <w:right w:val="none" w:sz="0" w:space="0" w:color="auto"/>
              </w:divBdr>
            </w:div>
          </w:divsChild>
        </w:div>
        <w:div w:id="35814284">
          <w:marLeft w:val="0"/>
          <w:marRight w:val="0"/>
          <w:marTop w:val="0"/>
          <w:marBottom w:val="0"/>
          <w:divBdr>
            <w:top w:val="none" w:sz="0" w:space="0" w:color="auto"/>
            <w:left w:val="none" w:sz="0" w:space="0" w:color="auto"/>
            <w:bottom w:val="none" w:sz="0" w:space="0" w:color="auto"/>
            <w:right w:val="none" w:sz="0" w:space="0" w:color="auto"/>
          </w:divBdr>
        </w:div>
        <w:div w:id="54280423">
          <w:marLeft w:val="0"/>
          <w:marRight w:val="0"/>
          <w:marTop w:val="0"/>
          <w:marBottom w:val="0"/>
          <w:divBdr>
            <w:top w:val="none" w:sz="0" w:space="0" w:color="auto"/>
            <w:left w:val="none" w:sz="0" w:space="0" w:color="auto"/>
            <w:bottom w:val="none" w:sz="0" w:space="0" w:color="auto"/>
            <w:right w:val="none" w:sz="0" w:space="0" w:color="auto"/>
          </w:divBdr>
        </w:div>
        <w:div w:id="59598637">
          <w:marLeft w:val="0"/>
          <w:marRight w:val="0"/>
          <w:marTop w:val="0"/>
          <w:marBottom w:val="0"/>
          <w:divBdr>
            <w:top w:val="none" w:sz="0" w:space="0" w:color="auto"/>
            <w:left w:val="none" w:sz="0" w:space="0" w:color="auto"/>
            <w:bottom w:val="none" w:sz="0" w:space="0" w:color="auto"/>
            <w:right w:val="none" w:sz="0" w:space="0" w:color="auto"/>
          </w:divBdr>
        </w:div>
        <w:div w:id="103158936">
          <w:marLeft w:val="0"/>
          <w:marRight w:val="0"/>
          <w:marTop w:val="0"/>
          <w:marBottom w:val="0"/>
          <w:divBdr>
            <w:top w:val="none" w:sz="0" w:space="0" w:color="auto"/>
            <w:left w:val="none" w:sz="0" w:space="0" w:color="auto"/>
            <w:bottom w:val="none" w:sz="0" w:space="0" w:color="auto"/>
            <w:right w:val="none" w:sz="0" w:space="0" w:color="auto"/>
          </w:divBdr>
        </w:div>
        <w:div w:id="129859224">
          <w:marLeft w:val="0"/>
          <w:marRight w:val="0"/>
          <w:marTop w:val="0"/>
          <w:marBottom w:val="0"/>
          <w:divBdr>
            <w:top w:val="none" w:sz="0" w:space="0" w:color="auto"/>
            <w:left w:val="none" w:sz="0" w:space="0" w:color="auto"/>
            <w:bottom w:val="none" w:sz="0" w:space="0" w:color="auto"/>
            <w:right w:val="none" w:sz="0" w:space="0" w:color="auto"/>
          </w:divBdr>
        </w:div>
        <w:div w:id="139880801">
          <w:marLeft w:val="0"/>
          <w:marRight w:val="0"/>
          <w:marTop w:val="0"/>
          <w:marBottom w:val="0"/>
          <w:divBdr>
            <w:top w:val="none" w:sz="0" w:space="0" w:color="auto"/>
            <w:left w:val="none" w:sz="0" w:space="0" w:color="auto"/>
            <w:bottom w:val="none" w:sz="0" w:space="0" w:color="auto"/>
            <w:right w:val="none" w:sz="0" w:space="0" w:color="auto"/>
          </w:divBdr>
        </w:div>
        <w:div w:id="164709324">
          <w:marLeft w:val="0"/>
          <w:marRight w:val="0"/>
          <w:marTop w:val="0"/>
          <w:marBottom w:val="0"/>
          <w:divBdr>
            <w:top w:val="none" w:sz="0" w:space="0" w:color="auto"/>
            <w:left w:val="none" w:sz="0" w:space="0" w:color="auto"/>
            <w:bottom w:val="none" w:sz="0" w:space="0" w:color="auto"/>
            <w:right w:val="none" w:sz="0" w:space="0" w:color="auto"/>
          </w:divBdr>
        </w:div>
        <w:div w:id="305092672">
          <w:marLeft w:val="0"/>
          <w:marRight w:val="0"/>
          <w:marTop w:val="0"/>
          <w:marBottom w:val="0"/>
          <w:divBdr>
            <w:top w:val="none" w:sz="0" w:space="0" w:color="auto"/>
            <w:left w:val="none" w:sz="0" w:space="0" w:color="auto"/>
            <w:bottom w:val="none" w:sz="0" w:space="0" w:color="auto"/>
            <w:right w:val="none" w:sz="0" w:space="0" w:color="auto"/>
          </w:divBdr>
        </w:div>
        <w:div w:id="328994236">
          <w:marLeft w:val="0"/>
          <w:marRight w:val="0"/>
          <w:marTop w:val="0"/>
          <w:marBottom w:val="0"/>
          <w:divBdr>
            <w:top w:val="none" w:sz="0" w:space="0" w:color="auto"/>
            <w:left w:val="none" w:sz="0" w:space="0" w:color="auto"/>
            <w:bottom w:val="none" w:sz="0" w:space="0" w:color="auto"/>
            <w:right w:val="none" w:sz="0" w:space="0" w:color="auto"/>
          </w:divBdr>
        </w:div>
        <w:div w:id="394160921">
          <w:marLeft w:val="0"/>
          <w:marRight w:val="0"/>
          <w:marTop w:val="0"/>
          <w:marBottom w:val="0"/>
          <w:divBdr>
            <w:top w:val="none" w:sz="0" w:space="0" w:color="auto"/>
            <w:left w:val="none" w:sz="0" w:space="0" w:color="auto"/>
            <w:bottom w:val="none" w:sz="0" w:space="0" w:color="auto"/>
            <w:right w:val="none" w:sz="0" w:space="0" w:color="auto"/>
          </w:divBdr>
        </w:div>
        <w:div w:id="411657367">
          <w:marLeft w:val="0"/>
          <w:marRight w:val="0"/>
          <w:marTop w:val="0"/>
          <w:marBottom w:val="0"/>
          <w:divBdr>
            <w:top w:val="none" w:sz="0" w:space="0" w:color="auto"/>
            <w:left w:val="none" w:sz="0" w:space="0" w:color="auto"/>
            <w:bottom w:val="none" w:sz="0" w:space="0" w:color="auto"/>
            <w:right w:val="none" w:sz="0" w:space="0" w:color="auto"/>
          </w:divBdr>
        </w:div>
        <w:div w:id="445467289">
          <w:marLeft w:val="0"/>
          <w:marRight w:val="0"/>
          <w:marTop w:val="0"/>
          <w:marBottom w:val="0"/>
          <w:divBdr>
            <w:top w:val="none" w:sz="0" w:space="0" w:color="auto"/>
            <w:left w:val="none" w:sz="0" w:space="0" w:color="auto"/>
            <w:bottom w:val="none" w:sz="0" w:space="0" w:color="auto"/>
            <w:right w:val="none" w:sz="0" w:space="0" w:color="auto"/>
          </w:divBdr>
        </w:div>
        <w:div w:id="474493366">
          <w:marLeft w:val="0"/>
          <w:marRight w:val="0"/>
          <w:marTop w:val="0"/>
          <w:marBottom w:val="0"/>
          <w:divBdr>
            <w:top w:val="none" w:sz="0" w:space="0" w:color="auto"/>
            <w:left w:val="none" w:sz="0" w:space="0" w:color="auto"/>
            <w:bottom w:val="none" w:sz="0" w:space="0" w:color="auto"/>
            <w:right w:val="none" w:sz="0" w:space="0" w:color="auto"/>
          </w:divBdr>
        </w:div>
        <w:div w:id="478544262">
          <w:marLeft w:val="0"/>
          <w:marRight w:val="0"/>
          <w:marTop w:val="0"/>
          <w:marBottom w:val="0"/>
          <w:divBdr>
            <w:top w:val="none" w:sz="0" w:space="0" w:color="auto"/>
            <w:left w:val="none" w:sz="0" w:space="0" w:color="auto"/>
            <w:bottom w:val="none" w:sz="0" w:space="0" w:color="auto"/>
            <w:right w:val="none" w:sz="0" w:space="0" w:color="auto"/>
          </w:divBdr>
        </w:div>
        <w:div w:id="481040011">
          <w:marLeft w:val="0"/>
          <w:marRight w:val="0"/>
          <w:marTop w:val="0"/>
          <w:marBottom w:val="0"/>
          <w:divBdr>
            <w:top w:val="none" w:sz="0" w:space="0" w:color="auto"/>
            <w:left w:val="none" w:sz="0" w:space="0" w:color="auto"/>
            <w:bottom w:val="none" w:sz="0" w:space="0" w:color="auto"/>
            <w:right w:val="none" w:sz="0" w:space="0" w:color="auto"/>
          </w:divBdr>
          <w:divsChild>
            <w:div w:id="738555853">
              <w:marLeft w:val="-75"/>
              <w:marRight w:val="0"/>
              <w:marTop w:val="30"/>
              <w:marBottom w:val="30"/>
              <w:divBdr>
                <w:top w:val="none" w:sz="0" w:space="0" w:color="auto"/>
                <w:left w:val="none" w:sz="0" w:space="0" w:color="auto"/>
                <w:bottom w:val="none" w:sz="0" w:space="0" w:color="auto"/>
                <w:right w:val="none" w:sz="0" w:space="0" w:color="auto"/>
              </w:divBdr>
              <w:divsChild>
                <w:div w:id="791092359">
                  <w:marLeft w:val="0"/>
                  <w:marRight w:val="0"/>
                  <w:marTop w:val="0"/>
                  <w:marBottom w:val="0"/>
                  <w:divBdr>
                    <w:top w:val="none" w:sz="0" w:space="0" w:color="auto"/>
                    <w:left w:val="none" w:sz="0" w:space="0" w:color="auto"/>
                    <w:bottom w:val="none" w:sz="0" w:space="0" w:color="auto"/>
                    <w:right w:val="none" w:sz="0" w:space="0" w:color="auto"/>
                  </w:divBdr>
                  <w:divsChild>
                    <w:div w:id="1718360370">
                      <w:marLeft w:val="0"/>
                      <w:marRight w:val="0"/>
                      <w:marTop w:val="0"/>
                      <w:marBottom w:val="0"/>
                      <w:divBdr>
                        <w:top w:val="none" w:sz="0" w:space="0" w:color="auto"/>
                        <w:left w:val="none" w:sz="0" w:space="0" w:color="auto"/>
                        <w:bottom w:val="none" w:sz="0" w:space="0" w:color="auto"/>
                        <w:right w:val="none" w:sz="0" w:space="0" w:color="auto"/>
                      </w:divBdr>
                    </w:div>
                  </w:divsChild>
                </w:div>
                <w:div w:id="1745368734">
                  <w:marLeft w:val="0"/>
                  <w:marRight w:val="0"/>
                  <w:marTop w:val="0"/>
                  <w:marBottom w:val="0"/>
                  <w:divBdr>
                    <w:top w:val="none" w:sz="0" w:space="0" w:color="auto"/>
                    <w:left w:val="none" w:sz="0" w:space="0" w:color="auto"/>
                    <w:bottom w:val="none" w:sz="0" w:space="0" w:color="auto"/>
                    <w:right w:val="none" w:sz="0" w:space="0" w:color="auto"/>
                  </w:divBdr>
                  <w:divsChild>
                    <w:div w:id="235092965">
                      <w:marLeft w:val="0"/>
                      <w:marRight w:val="0"/>
                      <w:marTop w:val="0"/>
                      <w:marBottom w:val="0"/>
                      <w:divBdr>
                        <w:top w:val="none" w:sz="0" w:space="0" w:color="auto"/>
                        <w:left w:val="none" w:sz="0" w:space="0" w:color="auto"/>
                        <w:bottom w:val="none" w:sz="0" w:space="0" w:color="auto"/>
                        <w:right w:val="none" w:sz="0" w:space="0" w:color="auto"/>
                      </w:divBdr>
                    </w:div>
                    <w:div w:id="404957386">
                      <w:marLeft w:val="0"/>
                      <w:marRight w:val="0"/>
                      <w:marTop w:val="0"/>
                      <w:marBottom w:val="0"/>
                      <w:divBdr>
                        <w:top w:val="none" w:sz="0" w:space="0" w:color="auto"/>
                        <w:left w:val="none" w:sz="0" w:space="0" w:color="auto"/>
                        <w:bottom w:val="none" w:sz="0" w:space="0" w:color="auto"/>
                        <w:right w:val="none" w:sz="0" w:space="0" w:color="auto"/>
                      </w:divBdr>
                    </w:div>
                    <w:div w:id="1361198774">
                      <w:marLeft w:val="0"/>
                      <w:marRight w:val="0"/>
                      <w:marTop w:val="0"/>
                      <w:marBottom w:val="0"/>
                      <w:divBdr>
                        <w:top w:val="none" w:sz="0" w:space="0" w:color="auto"/>
                        <w:left w:val="none" w:sz="0" w:space="0" w:color="auto"/>
                        <w:bottom w:val="none" w:sz="0" w:space="0" w:color="auto"/>
                        <w:right w:val="none" w:sz="0" w:space="0" w:color="auto"/>
                      </w:divBdr>
                    </w:div>
                    <w:div w:id="1459687776">
                      <w:marLeft w:val="0"/>
                      <w:marRight w:val="0"/>
                      <w:marTop w:val="0"/>
                      <w:marBottom w:val="0"/>
                      <w:divBdr>
                        <w:top w:val="none" w:sz="0" w:space="0" w:color="auto"/>
                        <w:left w:val="none" w:sz="0" w:space="0" w:color="auto"/>
                        <w:bottom w:val="none" w:sz="0" w:space="0" w:color="auto"/>
                        <w:right w:val="none" w:sz="0" w:space="0" w:color="auto"/>
                      </w:divBdr>
                    </w:div>
                    <w:div w:id="189176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36212">
          <w:marLeft w:val="0"/>
          <w:marRight w:val="0"/>
          <w:marTop w:val="0"/>
          <w:marBottom w:val="0"/>
          <w:divBdr>
            <w:top w:val="none" w:sz="0" w:space="0" w:color="auto"/>
            <w:left w:val="none" w:sz="0" w:space="0" w:color="auto"/>
            <w:bottom w:val="none" w:sz="0" w:space="0" w:color="auto"/>
            <w:right w:val="none" w:sz="0" w:space="0" w:color="auto"/>
          </w:divBdr>
        </w:div>
        <w:div w:id="772744926">
          <w:marLeft w:val="0"/>
          <w:marRight w:val="0"/>
          <w:marTop w:val="0"/>
          <w:marBottom w:val="0"/>
          <w:divBdr>
            <w:top w:val="none" w:sz="0" w:space="0" w:color="auto"/>
            <w:left w:val="none" w:sz="0" w:space="0" w:color="auto"/>
            <w:bottom w:val="none" w:sz="0" w:space="0" w:color="auto"/>
            <w:right w:val="none" w:sz="0" w:space="0" w:color="auto"/>
          </w:divBdr>
        </w:div>
        <w:div w:id="984630444">
          <w:marLeft w:val="0"/>
          <w:marRight w:val="0"/>
          <w:marTop w:val="0"/>
          <w:marBottom w:val="0"/>
          <w:divBdr>
            <w:top w:val="none" w:sz="0" w:space="0" w:color="auto"/>
            <w:left w:val="none" w:sz="0" w:space="0" w:color="auto"/>
            <w:bottom w:val="none" w:sz="0" w:space="0" w:color="auto"/>
            <w:right w:val="none" w:sz="0" w:space="0" w:color="auto"/>
          </w:divBdr>
        </w:div>
        <w:div w:id="995379679">
          <w:marLeft w:val="0"/>
          <w:marRight w:val="0"/>
          <w:marTop w:val="0"/>
          <w:marBottom w:val="0"/>
          <w:divBdr>
            <w:top w:val="none" w:sz="0" w:space="0" w:color="auto"/>
            <w:left w:val="none" w:sz="0" w:space="0" w:color="auto"/>
            <w:bottom w:val="none" w:sz="0" w:space="0" w:color="auto"/>
            <w:right w:val="none" w:sz="0" w:space="0" w:color="auto"/>
          </w:divBdr>
        </w:div>
        <w:div w:id="1121612023">
          <w:marLeft w:val="0"/>
          <w:marRight w:val="0"/>
          <w:marTop w:val="0"/>
          <w:marBottom w:val="0"/>
          <w:divBdr>
            <w:top w:val="none" w:sz="0" w:space="0" w:color="auto"/>
            <w:left w:val="none" w:sz="0" w:space="0" w:color="auto"/>
            <w:bottom w:val="none" w:sz="0" w:space="0" w:color="auto"/>
            <w:right w:val="none" w:sz="0" w:space="0" w:color="auto"/>
          </w:divBdr>
        </w:div>
        <w:div w:id="1213882742">
          <w:marLeft w:val="0"/>
          <w:marRight w:val="0"/>
          <w:marTop w:val="0"/>
          <w:marBottom w:val="0"/>
          <w:divBdr>
            <w:top w:val="none" w:sz="0" w:space="0" w:color="auto"/>
            <w:left w:val="none" w:sz="0" w:space="0" w:color="auto"/>
            <w:bottom w:val="none" w:sz="0" w:space="0" w:color="auto"/>
            <w:right w:val="none" w:sz="0" w:space="0" w:color="auto"/>
          </w:divBdr>
        </w:div>
        <w:div w:id="1248538047">
          <w:marLeft w:val="0"/>
          <w:marRight w:val="0"/>
          <w:marTop w:val="0"/>
          <w:marBottom w:val="0"/>
          <w:divBdr>
            <w:top w:val="none" w:sz="0" w:space="0" w:color="auto"/>
            <w:left w:val="none" w:sz="0" w:space="0" w:color="auto"/>
            <w:bottom w:val="none" w:sz="0" w:space="0" w:color="auto"/>
            <w:right w:val="none" w:sz="0" w:space="0" w:color="auto"/>
          </w:divBdr>
        </w:div>
        <w:div w:id="1483699275">
          <w:marLeft w:val="0"/>
          <w:marRight w:val="0"/>
          <w:marTop w:val="0"/>
          <w:marBottom w:val="0"/>
          <w:divBdr>
            <w:top w:val="none" w:sz="0" w:space="0" w:color="auto"/>
            <w:left w:val="none" w:sz="0" w:space="0" w:color="auto"/>
            <w:bottom w:val="none" w:sz="0" w:space="0" w:color="auto"/>
            <w:right w:val="none" w:sz="0" w:space="0" w:color="auto"/>
          </w:divBdr>
        </w:div>
        <w:div w:id="1627396218">
          <w:marLeft w:val="0"/>
          <w:marRight w:val="0"/>
          <w:marTop w:val="0"/>
          <w:marBottom w:val="0"/>
          <w:divBdr>
            <w:top w:val="none" w:sz="0" w:space="0" w:color="auto"/>
            <w:left w:val="none" w:sz="0" w:space="0" w:color="auto"/>
            <w:bottom w:val="none" w:sz="0" w:space="0" w:color="auto"/>
            <w:right w:val="none" w:sz="0" w:space="0" w:color="auto"/>
          </w:divBdr>
        </w:div>
        <w:div w:id="1693529160">
          <w:marLeft w:val="0"/>
          <w:marRight w:val="0"/>
          <w:marTop w:val="0"/>
          <w:marBottom w:val="0"/>
          <w:divBdr>
            <w:top w:val="none" w:sz="0" w:space="0" w:color="auto"/>
            <w:left w:val="none" w:sz="0" w:space="0" w:color="auto"/>
            <w:bottom w:val="none" w:sz="0" w:space="0" w:color="auto"/>
            <w:right w:val="none" w:sz="0" w:space="0" w:color="auto"/>
          </w:divBdr>
        </w:div>
        <w:div w:id="1749183187">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893225805">
          <w:marLeft w:val="0"/>
          <w:marRight w:val="0"/>
          <w:marTop w:val="0"/>
          <w:marBottom w:val="0"/>
          <w:divBdr>
            <w:top w:val="none" w:sz="0" w:space="0" w:color="auto"/>
            <w:left w:val="none" w:sz="0" w:space="0" w:color="auto"/>
            <w:bottom w:val="none" w:sz="0" w:space="0" w:color="auto"/>
            <w:right w:val="none" w:sz="0" w:space="0" w:color="auto"/>
          </w:divBdr>
        </w:div>
        <w:div w:id="1956131495">
          <w:marLeft w:val="0"/>
          <w:marRight w:val="0"/>
          <w:marTop w:val="0"/>
          <w:marBottom w:val="0"/>
          <w:divBdr>
            <w:top w:val="none" w:sz="0" w:space="0" w:color="auto"/>
            <w:left w:val="none" w:sz="0" w:space="0" w:color="auto"/>
            <w:bottom w:val="none" w:sz="0" w:space="0" w:color="auto"/>
            <w:right w:val="none" w:sz="0" w:space="0" w:color="auto"/>
          </w:divBdr>
        </w:div>
        <w:div w:id="2027629327">
          <w:marLeft w:val="0"/>
          <w:marRight w:val="0"/>
          <w:marTop w:val="0"/>
          <w:marBottom w:val="0"/>
          <w:divBdr>
            <w:top w:val="none" w:sz="0" w:space="0" w:color="auto"/>
            <w:left w:val="none" w:sz="0" w:space="0" w:color="auto"/>
            <w:bottom w:val="none" w:sz="0" w:space="0" w:color="auto"/>
            <w:right w:val="none" w:sz="0" w:space="0" w:color="auto"/>
          </w:divBdr>
        </w:div>
        <w:div w:id="20450126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net.hacienda.gob.m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ssbienestar.gob.mx/infra_fichas_tecnicas.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ompras.imss.gob.m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E33E1-5CF9-4472-816F-5586F84C2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56</Pages>
  <Words>20022</Words>
  <Characters>110127</Characters>
  <Application>Microsoft Office Word</Application>
  <DocSecurity>0</DocSecurity>
  <Lines>917</Lines>
  <Paragraphs>259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129890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Mendez Roman</dc:creator>
  <cp:keywords/>
  <cp:lastModifiedBy>Jimena Maria Davila Tellez</cp:lastModifiedBy>
  <cp:revision>98</cp:revision>
  <cp:lastPrinted>2024-10-09T01:19:00Z</cp:lastPrinted>
  <dcterms:created xsi:type="dcterms:W3CDTF">2024-09-19T23:27:00Z</dcterms:created>
  <dcterms:modified xsi:type="dcterms:W3CDTF">2024-10-09T01:19:00Z</dcterms:modified>
</cp:coreProperties>
</file>