
<file path=[Content_Types].xml><?xml version="1.0" encoding="utf-8"?>
<Types xmlns="http://schemas.openxmlformats.org/package/2006/content-types">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62521E0D" w14:textId="77777777" w:rsidR="00583874" w:rsidRPr="00583874" w:rsidRDefault="00583874" w:rsidP="00583874"/>
    <w:p w14:paraId="0357C466" w14:textId="77777777" w:rsidR="00583874" w:rsidRPr="00583874" w:rsidRDefault="00583874" w:rsidP="00583874"/>
    <w:p w14:paraId="59163134" w14:textId="77777777" w:rsidR="00583874" w:rsidRPr="00583874" w:rsidRDefault="00583874" w:rsidP="00583874"/>
    <w:p w14:paraId="436A81EA" w14:textId="77777777" w:rsidR="00583874" w:rsidRPr="00583874" w:rsidRDefault="00583874" w:rsidP="00583874"/>
    <w:p w14:paraId="6806C8AB" w14:textId="77777777" w:rsidR="00583874" w:rsidRPr="00583874" w:rsidRDefault="00583874" w:rsidP="00583874"/>
    <w:p w14:paraId="674D4014" w14:textId="77777777" w:rsidR="00583874" w:rsidRPr="00583874" w:rsidRDefault="00583874" w:rsidP="00583874"/>
    <w:p w14:paraId="19A0380D" w14:textId="77777777" w:rsidR="00583874" w:rsidRPr="00583874" w:rsidRDefault="00583874" w:rsidP="00583874"/>
    <w:p w14:paraId="32931D12" w14:textId="77777777" w:rsidR="00583874" w:rsidRPr="00583874" w:rsidRDefault="00583874" w:rsidP="00583874"/>
    <w:p w14:paraId="50CF06EB" w14:textId="77777777" w:rsidR="00583874" w:rsidRPr="00583874" w:rsidRDefault="00583874" w:rsidP="00583874"/>
    <w:p w14:paraId="314934DF" w14:textId="77777777" w:rsidR="00583874" w:rsidRPr="00583874" w:rsidRDefault="00583874" w:rsidP="00583874"/>
    <w:p w14:paraId="607E1E22" w14:textId="77777777" w:rsidR="00583874" w:rsidRPr="00583874" w:rsidRDefault="00583874" w:rsidP="00583874"/>
    <w:p w14:paraId="6156F75C" w14:textId="77777777" w:rsidR="00583874" w:rsidRPr="00583874" w:rsidRDefault="00583874" w:rsidP="00583874"/>
    <w:tbl>
      <w:tblPr>
        <w:tblpPr w:leftFromText="141" w:rightFromText="141" w:vertAnchor="text"/>
        <w:tblW w:w="10220" w:type="dxa"/>
        <w:tblLayout w:type="fixed"/>
        <w:tblLook w:val="0000" w:firstRow="0" w:lastRow="0" w:firstColumn="0" w:lastColumn="0" w:noHBand="0" w:noVBand="0"/>
      </w:tblPr>
      <w:tblGrid>
        <w:gridCol w:w="10220"/>
      </w:tblGrid>
      <w:tr w:rsidR="00583874" w:rsidRPr="00583874" w14:paraId="549B8ADD" w14:textId="77777777" w:rsidTr="1FD3ED27">
        <w:tc>
          <w:tcPr>
            <w:tcW w:w="10220" w:type="dxa"/>
            <w:tcBorders>
              <w:bottom w:val="single" w:sz="4" w:space="0" w:color="000000" w:themeColor="text1"/>
            </w:tcBorders>
          </w:tcPr>
          <w:p w14:paraId="605C6BAC" w14:textId="67511412" w:rsidR="00583874" w:rsidRPr="00FB122C" w:rsidRDefault="00583874" w:rsidP="00583874">
            <w:pPr>
              <w:rPr>
                <w:b/>
                <w:bCs/>
                <w:sz w:val="40"/>
                <w:szCs w:val="40"/>
              </w:rPr>
            </w:pPr>
            <w:bookmarkStart w:id="0" w:name="_Toc177628419"/>
            <w:r w:rsidRPr="1FD3ED27">
              <w:rPr>
                <w:b/>
                <w:bCs/>
                <w:sz w:val="40"/>
                <w:szCs w:val="40"/>
              </w:rPr>
              <w:t>Servicio Médico Subrogado para Imagenología</w:t>
            </w:r>
            <w:r w:rsidR="4FDF976C" w:rsidRPr="1FD3ED27">
              <w:rPr>
                <w:b/>
                <w:bCs/>
                <w:sz w:val="40"/>
                <w:szCs w:val="40"/>
              </w:rPr>
              <w:t xml:space="preserve"> Especializada</w:t>
            </w:r>
            <w:bookmarkEnd w:id="0"/>
            <w:r w:rsidRPr="1FD3ED27">
              <w:rPr>
                <w:b/>
                <w:bCs/>
                <w:sz w:val="40"/>
                <w:szCs w:val="40"/>
              </w:rPr>
              <w:t xml:space="preserve"> </w:t>
            </w:r>
          </w:p>
        </w:tc>
      </w:tr>
      <w:tr w:rsidR="00583874" w:rsidRPr="00583874" w14:paraId="05347F35" w14:textId="77777777" w:rsidTr="1FD3ED27">
        <w:tc>
          <w:tcPr>
            <w:tcW w:w="10220" w:type="dxa"/>
            <w:tcBorders>
              <w:top w:val="single" w:sz="4" w:space="0" w:color="000000" w:themeColor="text1"/>
            </w:tcBorders>
          </w:tcPr>
          <w:p w14:paraId="6E2B10E8" w14:textId="77777777" w:rsidR="00583874" w:rsidRPr="00677EB6" w:rsidRDefault="00583874" w:rsidP="00677EB6">
            <w:pPr>
              <w:jc w:val="right"/>
              <w:rPr>
                <w:b/>
                <w:bCs/>
                <w:sz w:val="72"/>
                <w:szCs w:val="72"/>
              </w:rPr>
            </w:pPr>
            <w:bookmarkStart w:id="1" w:name="_Toc177628420"/>
            <w:r w:rsidRPr="00677EB6">
              <w:rPr>
                <w:b/>
                <w:bCs/>
                <w:sz w:val="72"/>
                <w:szCs w:val="72"/>
              </w:rPr>
              <w:t>Anexo técnico</w:t>
            </w:r>
            <w:bookmarkEnd w:id="1"/>
          </w:p>
        </w:tc>
      </w:tr>
    </w:tbl>
    <w:p w14:paraId="4A00CF86" w14:textId="77777777" w:rsidR="00583874" w:rsidRPr="00583874" w:rsidRDefault="00583874" w:rsidP="00583874"/>
    <w:p w14:paraId="1C261528" w14:textId="77777777" w:rsidR="00583874" w:rsidRPr="00583874" w:rsidRDefault="00583874" w:rsidP="00583874"/>
    <w:p w14:paraId="7C067253" w14:textId="77777777" w:rsidR="00583874" w:rsidRPr="00583874" w:rsidRDefault="00583874" w:rsidP="00583874"/>
    <w:p w14:paraId="1E5CCF58" w14:textId="77777777" w:rsidR="00583874" w:rsidRPr="00583874" w:rsidRDefault="00583874" w:rsidP="00583874"/>
    <w:p w14:paraId="698B19BD" w14:textId="77777777" w:rsidR="00583874" w:rsidRPr="00583874" w:rsidRDefault="00583874" w:rsidP="00583874"/>
    <w:p w14:paraId="18675F66" w14:textId="77777777" w:rsidR="00583874" w:rsidRPr="00583874" w:rsidRDefault="00583874" w:rsidP="00583874"/>
    <w:p w14:paraId="50C38992" w14:textId="77777777" w:rsidR="00583874" w:rsidRPr="00583874" w:rsidRDefault="00583874" w:rsidP="00583874"/>
    <w:p w14:paraId="788184BF" w14:textId="77777777" w:rsidR="00583874" w:rsidRPr="00583874" w:rsidRDefault="00583874" w:rsidP="00583874"/>
    <w:p w14:paraId="1BCE8402" w14:textId="77777777" w:rsidR="00583874" w:rsidRPr="00583874" w:rsidRDefault="00583874" w:rsidP="00583874"/>
    <w:p w14:paraId="5CAAF480" w14:textId="77777777" w:rsidR="00583874" w:rsidRPr="00583874" w:rsidRDefault="00583874" w:rsidP="00583874"/>
    <w:p w14:paraId="2572C00C" w14:textId="77777777" w:rsidR="00583874" w:rsidRPr="00583874" w:rsidRDefault="00583874" w:rsidP="00583874"/>
    <w:p w14:paraId="3E3E5544" w14:textId="77777777" w:rsidR="00583874" w:rsidRPr="00583874" w:rsidRDefault="00583874" w:rsidP="00583874"/>
    <w:p w14:paraId="7859E16C" w14:textId="77777777" w:rsidR="00583874" w:rsidRPr="00583874" w:rsidRDefault="00583874" w:rsidP="00583874"/>
    <w:p w14:paraId="2B29F6A1" w14:textId="77777777" w:rsidR="00583874" w:rsidRPr="00583874" w:rsidRDefault="00583874" w:rsidP="00583874"/>
    <w:p w14:paraId="03E744DA" w14:textId="77777777" w:rsidR="00583874" w:rsidRPr="00583874" w:rsidRDefault="00583874" w:rsidP="00583874"/>
    <w:p w14:paraId="5A4901D0" w14:textId="77777777" w:rsidR="00583874" w:rsidRPr="00583874" w:rsidRDefault="00583874" w:rsidP="00583874"/>
    <w:p w14:paraId="3DD75F41" w14:textId="77777777" w:rsidR="00583874" w:rsidRPr="00583874" w:rsidRDefault="00583874" w:rsidP="00583874"/>
    <w:p w14:paraId="0A6E2086" w14:textId="77777777" w:rsidR="00583874" w:rsidRPr="00583874" w:rsidRDefault="00583874" w:rsidP="00583874"/>
    <w:p w14:paraId="3DE27B56" w14:textId="77777777" w:rsidR="00583874" w:rsidRPr="00583874" w:rsidRDefault="00583874" w:rsidP="00583874"/>
    <w:p w14:paraId="34A27719" w14:textId="77777777" w:rsidR="00583874" w:rsidRPr="00583874" w:rsidRDefault="00583874" w:rsidP="00583874"/>
    <w:p w14:paraId="57BFC04A" w14:textId="77777777" w:rsidR="00583874" w:rsidRPr="00583874" w:rsidRDefault="00583874" w:rsidP="00583874"/>
    <w:p w14:paraId="7240B849" w14:textId="77777777" w:rsidR="00583874" w:rsidRPr="00583874" w:rsidRDefault="00583874" w:rsidP="00583874"/>
    <w:p w14:paraId="37EACDD1" w14:textId="77777777" w:rsidR="00583874" w:rsidRPr="00583874" w:rsidRDefault="00583874" w:rsidP="00583874"/>
    <w:p w14:paraId="45E6AA29" w14:textId="77777777" w:rsidR="00583874" w:rsidRPr="00583874" w:rsidRDefault="00583874" w:rsidP="00583874"/>
    <w:p w14:paraId="3D1ABB90" w14:textId="77777777" w:rsidR="00583874" w:rsidRPr="00583874" w:rsidRDefault="00583874" w:rsidP="00583874"/>
    <w:p w14:paraId="459A66E4" w14:textId="77777777" w:rsidR="00583874" w:rsidRPr="00583874" w:rsidRDefault="00583874" w:rsidP="00583874"/>
    <w:p w14:paraId="4F6A2207" w14:textId="77777777" w:rsidR="00583874" w:rsidRPr="00583874" w:rsidRDefault="00583874" w:rsidP="00583874"/>
    <w:p w14:paraId="35A84148" w14:textId="77777777" w:rsidR="00583874" w:rsidRPr="00583874" w:rsidRDefault="00583874" w:rsidP="00583874"/>
    <w:p w14:paraId="12DD3FB9" w14:textId="77777777" w:rsidR="00583874" w:rsidRPr="00583874" w:rsidRDefault="00583874" w:rsidP="00583874"/>
    <w:p w14:paraId="4CE26A82" w14:textId="77777777" w:rsidR="00583874" w:rsidRPr="00583874" w:rsidRDefault="00583874" w:rsidP="00583874"/>
    <w:p w14:paraId="251CCFF3" w14:textId="77777777" w:rsidR="00583874" w:rsidRPr="00583874" w:rsidRDefault="00583874" w:rsidP="00583874">
      <w:bookmarkStart w:id="2" w:name="_heading=h.gjdgxs" w:colFirst="0" w:colLast="0"/>
      <w:bookmarkEnd w:id="2"/>
    </w:p>
    <w:p w14:paraId="5D626522" w14:textId="77777777" w:rsidR="00583874" w:rsidRPr="00C11414" w:rsidRDefault="00583874" w:rsidP="00C11414">
      <w:pPr>
        <w:pStyle w:val="Ttulo1"/>
      </w:pPr>
      <w:bookmarkStart w:id="3" w:name="_Toc177635839"/>
      <w:r w:rsidRPr="00C11414">
        <w:t>INTRODUCCIÓN</w:t>
      </w:r>
      <w:bookmarkEnd w:id="3"/>
    </w:p>
    <w:p w14:paraId="22CEAA9C" w14:textId="77777777" w:rsidR="00583874" w:rsidRPr="00583874" w:rsidRDefault="00583874" w:rsidP="00583874">
      <w:bookmarkStart w:id="4" w:name="_Toc177628422"/>
      <w:r w:rsidRPr="00583874">
        <w:t>Derivado del contenido de los Artículos Transitorios Noveno y Décimo Primero, del DECRETO por el que se crea el Organismo Público Descentralizado denominado Servicios de Salud del Instituto Mexicano del Seguro Social para el Bienestar (IMSS-BIENESTAR), publicado en el Diario Oficial de la Federación, el 31 de agosto de 2022, en los que se establece que “en tanto se implementa la infraestructura, sistemas de información y normativa del IMSS-Bienestar, sus procesos administrativos deberán realizarse a través de los medios y sistemas de información del Instituto Mexicano del Seguro Social, así como sujetarse a la normativa de dicho Instituto, para lo cual ambas entidades celebrarán los convenios de colaboración necesarios.”, así como que “en los convenios de coordinación a que se refiere el artículo 2, último párrafo del presente decreto, se deberá establecer que los procedimientos de contratación que estén en trámite a la fecha de celebración de los mismos, continuarán a cargo de las unidades administrativas responsables de dichos procedimientos, hasta su total conclusión, quienes también serán responsables de las obligaciones de pago o adeudos que deriven de los contratos ya suscritos o de tales procedimientos; con fundamento en la legislación en materia de Adquisiciones, Arrendamientos y Servicios del Sector Público, así como de Obras Públicas y Servicios Relacionados con las Mismas.”, y de igual que, “el Instituto Mexicano del Seguro Social y el IMSS-BIENESTAR, por ningún motivo serán responsables solidarios, mancomunados o sustitutos respecto de las obligaciones a que se refiere el párrafo anterior.”; es importante señalar que “el Instituto Mexicano del Seguro Social, a través del Programa IMSS-Bienestar, tomará las medidas necesarias para garantizar la prestación de los servicios de salud a la población sin seguridad social, en tanto se concluyen las etapas procedimentales y se cumple con las obligaciones jurídicas referidas en los párrafos</w:t>
      </w:r>
      <w:r w:rsidRPr="00583874">
        <w:rPr>
          <w:rFonts w:ascii="Times New Roman" w:hAnsi="Times New Roman" w:cs="Times New Roman"/>
        </w:rPr>
        <w:t> </w:t>
      </w:r>
      <w:r w:rsidRPr="00583874">
        <w:t>anteriores, conforme a la legislación aplicable.”.</w:t>
      </w:r>
      <w:bookmarkEnd w:id="4"/>
      <w:r w:rsidRPr="00583874">
        <w:t> </w:t>
      </w:r>
    </w:p>
    <w:p w14:paraId="6D73F3AB" w14:textId="77777777" w:rsidR="00583874" w:rsidRPr="00583874" w:rsidRDefault="00583874" w:rsidP="00583874">
      <w:bookmarkStart w:id="5" w:name="_Toc177628423"/>
      <w:r w:rsidRPr="634817A2">
        <w:rPr>
          <w:lang w:val="es-ES"/>
        </w:rPr>
        <w:t>Es preciso señalar que el último párrafo del artículo 2 del decreto de creación establece que el IMSS-Bienestar brindará los servicios de salud a las personas sin afiliación a las instituciones de seguridad social, en aquellas entidades federativas con las que celebre convenios de coordinación para la transferencia de estos servicios.</w:t>
      </w:r>
      <w:r w:rsidRPr="634817A2">
        <w:rPr>
          <w:rFonts w:ascii="Times New Roman" w:hAnsi="Times New Roman" w:cs="Times New Roman"/>
          <w:lang w:val="es-ES"/>
        </w:rPr>
        <w:t> </w:t>
      </w:r>
      <w:bookmarkEnd w:id="5"/>
      <w:r w:rsidRPr="634817A2">
        <w:rPr>
          <w:lang w:val="es-ES"/>
        </w:rPr>
        <w:t> </w:t>
      </w:r>
    </w:p>
    <w:p w14:paraId="1457CE86" w14:textId="77777777" w:rsidR="00583874" w:rsidRPr="00583874" w:rsidRDefault="00583874" w:rsidP="00583874">
      <w:bookmarkStart w:id="6" w:name="_Toc177628424"/>
      <w:r w:rsidRPr="00583874">
        <w:t>Es necesario señalar que también se ha tomado como base, el contenido del Convenio Marco de Colaboración que celebran, el Instituto Mexicano del Seguro Social y el organismo público descentralizado denominado Servicios de Salud del Instituto Mexicano del Seguro Social para el Bienestar, suscrito el 21 de marzo de 2023, en el que establecen las bases y mecanismos de colaboración entre ambas instituciones.</w:t>
      </w:r>
      <w:bookmarkEnd w:id="6"/>
      <w:r w:rsidRPr="00583874">
        <w:t> </w:t>
      </w:r>
    </w:p>
    <w:p w14:paraId="079AB7A3" w14:textId="77777777" w:rsidR="00583874" w:rsidRPr="00583874" w:rsidRDefault="00583874" w:rsidP="00583874">
      <w:bookmarkStart w:id="7" w:name="_Toc177628425"/>
      <w:r w:rsidRPr="00583874">
        <w:t xml:space="preserve">Bajo este contexto y en cumplimiento de lo dispuesto en el numeral 4.21.3 de las Políticas, Bases y Lineamientos en materia de Adquisiciones, Arrendamientos y Servicios de Servicios de Salud del Instituto Mexicano del Seguro Social para el Bienestar (POBALINES), se ha elaborado el presente Anexo Técnico, con la </w:t>
      </w:r>
      <w:r w:rsidRPr="00583874">
        <w:lastRenderedPageBreak/>
        <w:t>directriz de proveer un documento en el que se precisan las características técnicas que se requieren de los bienes o servicios objeto de la contratación, así como de contar con los mismos con oportunidad, que formará parte integrante del contrato para la prestación de los servicios y considerando, en todo momento, lo que al respecto establece el Estatuto Orgánico de Servicios de Salud del Instituto Mexicano del Seguro Social para el Bienestar (IMSS-Bienestar), publicado en el Diario Oficial de la Federación, el 13 de septiembre de 2023, con última Adición publicada en el Diario Oficial de la Federación, el 7 de junio del 2024, respecto a las áreas competentes para intervenir en su elaboración.</w:t>
      </w:r>
      <w:bookmarkEnd w:id="7"/>
      <w:r w:rsidRPr="00583874">
        <w:t> </w:t>
      </w:r>
    </w:p>
    <w:p w14:paraId="5DFA1359" w14:textId="77777777" w:rsidR="00645291" w:rsidRPr="00583874" w:rsidRDefault="00583874" w:rsidP="00583874">
      <w:pPr>
        <w:rPr>
          <w:lang w:val="es-MX"/>
        </w:rPr>
      </w:pPr>
      <w:r w:rsidRPr="00583874">
        <w:t> </w:t>
      </w:r>
    </w:p>
    <w:sdt>
      <w:sdtPr>
        <w:rPr>
          <w:rFonts w:ascii="Montserrat" w:eastAsia="Calibri" w:hAnsi="Montserrat" w:cs="Calibri"/>
          <w:color w:val="auto"/>
          <w:sz w:val="22"/>
          <w:szCs w:val="24"/>
          <w:lang w:val="es-ES" w:eastAsia="ja-JP"/>
        </w:rPr>
        <w:id w:val="48806258"/>
        <w:docPartObj>
          <w:docPartGallery w:val="Table of Contents"/>
          <w:docPartUnique/>
        </w:docPartObj>
      </w:sdtPr>
      <w:sdtEndPr>
        <w:rPr>
          <w:b/>
          <w:bCs/>
          <w:szCs w:val="22"/>
        </w:rPr>
      </w:sdtEndPr>
      <w:sdtContent>
        <w:p w14:paraId="5DC51CCA" w14:textId="4115EEB9" w:rsidR="00645291" w:rsidRPr="00645291" w:rsidRDefault="00645291">
          <w:pPr>
            <w:pStyle w:val="TtuloTDC"/>
            <w:rPr>
              <w:b/>
              <w:bCs/>
              <w:color w:val="auto"/>
            </w:rPr>
          </w:pPr>
          <w:r w:rsidRPr="00645291">
            <w:rPr>
              <w:b/>
              <w:bCs/>
              <w:color w:val="auto"/>
              <w:lang w:val="es-ES"/>
            </w:rPr>
            <w:t>Contenido</w:t>
          </w:r>
        </w:p>
        <w:p w14:paraId="21904952" w14:textId="568B7CA8" w:rsidR="00645291" w:rsidRDefault="00645291">
          <w:pPr>
            <w:pStyle w:val="TDC1"/>
            <w:tabs>
              <w:tab w:val="right" w:leader="dot" w:pos="8828"/>
            </w:tabs>
            <w:rPr>
              <w:rFonts w:asciiTheme="minorHAnsi" w:eastAsiaTheme="minorEastAsia" w:hAnsiTheme="minorHAnsi" w:cstheme="minorBidi"/>
              <w:noProof/>
              <w:kern w:val="2"/>
              <w:sz w:val="24"/>
              <w:lang w:val="es-MX" w:eastAsia="es-MX"/>
              <w14:ligatures w14:val="standardContextual"/>
            </w:rPr>
          </w:pPr>
          <w:r>
            <w:fldChar w:fldCharType="begin"/>
          </w:r>
          <w:r>
            <w:instrText xml:space="preserve"> TOC \o "1-3" \h \z \u </w:instrText>
          </w:r>
          <w:r>
            <w:fldChar w:fldCharType="separate"/>
          </w:r>
          <w:hyperlink w:anchor="_Toc177635839" w:history="1">
            <w:r w:rsidRPr="00336AAB">
              <w:rPr>
                <w:rStyle w:val="Hipervnculo"/>
                <w:noProof/>
              </w:rPr>
              <w:t>INTRODUCCIÓN</w:t>
            </w:r>
            <w:r>
              <w:rPr>
                <w:noProof/>
                <w:webHidden/>
              </w:rPr>
              <w:tab/>
            </w:r>
            <w:r>
              <w:rPr>
                <w:noProof/>
                <w:webHidden/>
              </w:rPr>
              <w:fldChar w:fldCharType="begin"/>
            </w:r>
            <w:r>
              <w:rPr>
                <w:noProof/>
                <w:webHidden/>
              </w:rPr>
              <w:instrText xml:space="preserve"> PAGEREF _Toc177635839 \h </w:instrText>
            </w:r>
            <w:r>
              <w:rPr>
                <w:noProof/>
                <w:webHidden/>
              </w:rPr>
            </w:r>
            <w:r>
              <w:rPr>
                <w:noProof/>
                <w:webHidden/>
              </w:rPr>
              <w:fldChar w:fldCharType="separate"/>
            </w:r>
            <w:r>
              <w:rPr>
                <w:noProof/>
                <w:webHidden/>
              </w:rPr>
              <w:t>2</w:t>
            </w:r>
            <w:r>
              <w:rPr>
                <w:noProof/>
                <w:webHidden/>
              </w:rPr>
              <w:fldChar w:fldCharType="end"/>
            </w:r>
          </w:hyperlink>
        </w:p>
        <w:p w14:paraId="37598A0F" w14:textId="265D7B24" w:rsidR="00645291" w:rsidRDefault="00645291">
          <w:pPr>
            <w:pStyle w:val="TDC1"/>
            <w:tabs>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40" w:history="1">
            <w:r w:rsidRPr="00336AAB">
              <w:rPr>
                <w:rStyle w:val="Hipervnculo"/>
                <w:noProof/>
              </w:rPr>
              <w:t>GLOSARIO DE TÉRMINOS.</w:t>
            </w:r>
            <w:r>
              <w:rPr>
                <w:noProof/>
                <w:webHidden/>
              </w:rPr>
              <w:tab/>
            </w:r>
            <w:r>
              <w:rPr>
                <w:noProof/>
                <w:webHidden/>
              </w:rPr>
              <w:fldChar w:fldCharType="begin"/>
            </w:r>
            <w:r>
              <w:rPr>
                <w:noProof/>
                <w:webHidden/>
              </w:rPr>
              <w:instrText xml:space="preserve"> PAGEREF _Toc177635840 \h </w:instrText>
            </w:r>
            <w:r>
              <w:rPr>
                <w:noProof/>
                <w:webHidden/>
              </w:rPr>
            </w:r>
            <w:r>
              <w:rPr>
                <w:noProof/>
                <w:webHidden/>
              </w:rPr>
              <w:fldChar w:fldCharType="separate"/>
            </w:r>
            <w:r>
              <w:rPr>
                <w:noProof/>
                <w:webHidden/>
              </w:rPr>
              <w:t>4</w:t>
            </w:r>
            <w:r>
              <w:rPr>
                <w:noProof/>
                <w:webHidden/>
              </w:rPr>
              <w:fldChar w:fldCharType="end"/>
            </w:r>
          </w:hyperlink>
        </w:p>
        <w:p w14:paraId="01122EEE" w14:textId="51885754" w:rsidR="00645291" w:rsidRDefault="00645291">
          <w:pPr>
            <w:pStyle w:val="TDC1"/>
            <w:tabs>
              <w:tab w:val="left" w:pos="480"/>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41" w:history="1">
            <w:r w:rsidRPr="00336AAB">
              <w:rPr>
                <w:rStyle w:val="Hipervnculo"/>
                <w:noProof/>
              </w:rPr>
              <w:t>A)</w:t>
            </w:r>
            <w:r>
              <w:rPr>
                <w:rFonts w:asciiTheme="minorHAnsi" w:eastAsiaTheme="minorEastAsia" w:hAnsiTheme="minorHAnsi" w:cstheme="minorBidi"/>
                <w:noProof/>
                <w:kern w:val="2"/>
                <w:sz w:val="24"/>
                <w:lang w:val="es-MX" w:eastAsia="es-MX"/>
                <w14:ligatures w14:val="standardContextual"/>
              </w:rPr>
              <w:tab/>
            </w:r>
            <w:r w:rsidRPr="00336AAB">
              <w:rPr>
                <w:rStyle w:val="Hipervnculo"/>
                <w:noProof/>
              </w:rPr>
              <w:t>OBJETO DE LA CONTRATACIÓN</w:t>
            </w:r>
            <w:r>
              <w:rPr>
                <w:noProof/>
                <w:webHidden/>
              </w:rPr>
              <w:tab/>
            </w:r>
            <w:r>
              <w:rPr>
                <w:noProof/>
                <w:webHidden/>
              </w:rPr>
              <w:fldChar w:fldCharType="begin"/>
            </w:r>
            <w:r>
              <w:rPr>
                <w:noProof/>
                <w:webHidden/>
              </w:rPr>
              <w:instrText xml:space="preserve"> PAGEREF _Toc177635841 \h </w:instrText>
            </w:r>
            <w:r>
              <w:rPr>
                <w:noProof/>
                <w:webHidden/>
              </w:rPr>
            </w:r>
            <w:r>
              <w:rPr>
                <w:noProof/>
                <w:webHidden/>
              </w:rPr>
              <w:fldChar w:fldCharType="separate"/>
            </w:r>
            <w:r>
              <w:rPr>
                <w:noProof/>
                <w:webHidden/>
              </w:rPr>
              <w:t>6</w:t>
            </w:r>
            <w:r>
              <w:rPr>
                <w:noProof/>
                <w:webHidden/>
              </w:rPr>
              <w:fldChar w:fldCharType="end"/>
            </w:r>
          </w:hyperlink>
        </w:p>
        <w:p w14:paraId="319F0CE5" w14:textId="3E4FD613" w:rsidR="00645291" w:rsidRDefault="00645291">
          <w:pPr>
            <w:pStyle w:val="TDC1"/>
            <w:tabs>
              <w:tab w:val="left" w:pos="480"/>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42" w:history="1">
            <w:r w:rsidRPr="00336AAB">
              <w:rPr>
                <w:rStyle w:val="Hipervnculo"/>
                <w:noProof/>
              </w:rPr>
              <w:t>B)</w:t>
            </w:r>
            <w:r>
              <w:rPr>
                <w:rFonts w:asciiTheme="minorHAnsi" w:eastAsiaTheme="minorEastAsia" w:hAnsiTheme="minorHAnsi" w:cstheme="minorBidi"/>
                <w:noProof/>
                <w:kern w:val="2"/>
                <w:sz w:val="24"/>
                <w:lang w:val="es-MX" w:eastAsia="es-MX"/>
                <w14:ligatures w14:val="standardContextual"/>
              </w:rPr>
              <w:tab/>
            </w:r>
            <w:r w:rsidRPr="00336AAB">
              <w:rPr>
                <w:rStyle w:val="Hipervnculo"/>
                <w:noProof/>
              </w:rPr>
              <w:t>VIGENCIA DEL CONTRATO EN CASO DE PRESTACIÓN DE SERVICIOS O ARRENDAMIENTO DE BIENES O DE LA FECHA PARA ENTREGA DE LOS BIENES A ADQUIRIR</w:t>
            </w:r>
            <w:r>
              <w:rPr>
                <w:noProof/>
                <w:webHidden/>
              </w:rPr>
              <w:tab/>
            </w:r>
            <w:r>
              <w:rPr>
                <w:noProof/>
                <w:webHidden/>
              </w:rPr>
              <w:fldChar w:fldCharType="begin"/>
            </w:r>
            <w:r>
              <w:rPr>
                <w:noProof/>
                <w:webHidden/>
              </w:rPr>
              <w:instrText xml:space="preserve"> PAGEREF _Toc177635842 \h </w:instrText>
            </w:r>
            <w:r>
              <w:rPr>
                <w:noProof/>
                <w:webHidden/>
              </w:rPr>
            </w:r>
            <w:r>
              <w:rPr>
                <w:noProof/>
                <w:webHidden/>
              </w:rPr>
              <w:fldChar w:fldCharType="separate"/>
            </w:r>
            <w:r>
              <w:rPr>
                <w:noProof/>
                <w:webHidden/>
              </w:rPr>
              <w:t>6</w:t>
            </w:r>
            <w:r>
              <w:rPr>
                <w:noProof/>
                <w:webHidden/>
              </w:rPr>
              <w:fldChar w:fldCharType="end"/>
            </w:r>
          </w:hyperlink>
        </w:p>
        <w:p w14:paraId="3DBE7C05" w14:textId="1AE6D933" w:rsidR="00645291" w:rsidRDefault="00645291">
          <w:pPr>
            <w:pStyle w:val="TDC1"/>
            <w:tabs>
              <w:tab w:val="left" w:pos="480"/>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43" w:history="1">
            <w:r w:rsidRPr="00336AAB">
              <w:rPr>
                <w:rStyle w:val="Hipervnculo"/>
                <w:noProof/>
              </w:rPr>
              <w:t>C)</w:t>
            </w:r>
            <w:r>
              <w:rPr>
                <w:rFonts w:asciiTheme="minorHAnsi" w:eastAsiaTheme="minorEastAsia" w:hAnsiTheme="minorHAnsi" w:cstheme="minorBidi"/>
                <w:noProof/>
                <w:kern w:val="2"/>
                <w:sz w:val="24"/>
                <w:lang w:val="es-MX" w:eastAsia="es-MX"/>
                <w14:ligatures w14:val="standardContextual"/>
              </w:rPr>
              <w:tab/>
            </w:r>
            <w:r w:rsidRPr="00336AAB">
              <w:rPr>
                <w:rStyle w:val="Hipervnculo"/>
                <w:noProof/>
              </w:rPr>
              <w:t>DESCRIPCIÓN AMPLIA Y DETALLADA DE LOS BIENES A ADQUIRIR O ARRENDAR O SERVICIOS SOLICITADOS, CARACTERÍSTICAS, ESPECIFICACIONES TÉCNICAS, UNIDAD DE MEDIDA, Y EN SU CASO EQUIPOS, CONSUMIBLES Y ACCESORIOS ASOCIADOS A LA CONTRATACIÓN DE LOS BIENES REQUERIDOS,CANTIDADES POR PARTIDA (CON MÍNIMOS Y MÁXIMOS ESTIMADOS). EN TODO CASO, LOS BIENES Y SERVICIOS MATERIA DEL REQUERIMIENTO, DEBEN INCLUIR LA CLAVE CUCOP QUE LE CORRESPONDA</w:t>
            </w:r>
            <w:r>
              <w:rPr>
                <w:noProof/>
                <w:webHidden/>
              </w:rPr>
              <w:tab/>
            </w:r>
            <w:r>
              <w:rPr>
                <w:noProof/>
                <w:webHidden/>
              </w:rPr>
              <w:fldChar w:fldCharType="begin"/>
            </w:r>
            <w:r>
              <w:rPr>
                <w:noProof/>
                <w:webHidden/>
              </w:rPr>
              <w:instrText xml:space="preserve"> PAGEREF _Toc177635843 \h </w:instrText>
            </w:r>
            <w:r>
              <w:rPr>
                <w:noProof/>
                <w:webHidden/>
              </w:rPr>
            </w:r>
            <w:r>
              <w:rPr>
                <w:noProof/>
                <w:webHidden/>
              </w:rPr>
              <w:fldChar w:fldCharType="separate"/>
            </w:r>
            <w:r>
              <w:rPr>
                <w:noProof/>
                <w:webHidden/>
              </w:rPr>
              <w:t>7</w:t>
            </w:r>
            <w:r>
              <w:rPr>
                <w:noProof/>
                <w:webHidden/>
              </w:rPr>
              <w:fldChar w:fldCharType="end"/>
            </w:r>
          </w:hyperlink>
        </w:p>
        <w:p w14:paraId="4FA88E17" w14:textId="37530853" w:rsidR="00645291" w:rsidRDefault="00645291">
          <w:pPr>
            <w:pStyle w:val="TDC1"/>
            <w:tabs>
              <w:tab w:val="left" w:pos="720"/>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44" w:history="1">
            <w:r w:rsidRPr="00336AAB">
              <w:rPr>
                <w:rStyle w:val="Hipervnculo"/>
                <w:noProof/>
              </w:rPr>
              <w:t>D)</w:t>
            </w:r>
            <w:r>
              <w:rPr>
                <w:rFonts w:asciiTheme="minorHAnsi" w:eastAsiaTheme="minorEastAsia" w:hAnsiTheme="minorHAnsi" w:cstheme="minorBidi"/>
                <w:noProof/>
                <w:kern w:val="2"/>
                <w:sz w:val="24"/>
                <w:lang w:val="es-MX" w:eastAsia="es-MX"/>
                <w14:ligatures w14:val="standardContextual"/>
              </w:rPr>
              <w:tab/>
            </w:r>
            <w:r w:rsidRPr="00336AAB">
              <w:rPr>
                <w:rStyle w:val="Hipervnculo"/>
                <w:noProof/>
              </w:rPr>
              <w:t>PROCESO DE ENTREGA DE BIENES, DE INSTALACIÓN DE EQUIPOS O TODA ACTIVIDAD QUE SE REQUIERA REALIZAR PREVIO AL INICIO DEL CONTRATO QUE DEBERÁ REALIZAR EL PROVEEDOR ADJUDICADO; JUNTO CON LAS ACTIVIDADES CORRESPONDIENTES PARA EL PROVEEDOR SALIENTE, SIN QUE EN LA TRANSICIÓN SE VEA AFECTADO IMSS-BIENESTAR</w:t>
            </w:r>
            <w:r>
              <w:rPr>
                <w:noProof/>
                <w:webHidden/>
              </w:rPr>
              <w:tab/>
            </w:r>
            <w:r>
              <w:rPr>
                <w:noProof/>
                <w:webHidden/>
              </w:rPr>
              <w:fldChar w:fldCharType="begin"/>
            </w:r>
            <w:r>
              <w:rPr>
                <w:noProof/>
                <w:webHidden/>
              </w:rPr>
              <w:instrText xml:space="preserve"> PAGEREF _Toc177635844 \h </w:instrText>
            </w:r>
            <w:r>
              <w:rPr>
                <w:noProof/>
                <w:webHidden/>
              </w:rPr>
            </w:r>
            <w:r>
              <w:rPr>
                <w:noProof/>
                <w:webHidden/>
              </w:rPr>
              <w:fldChar w:fldCharType="separate"/>
            </w:r>
            <w:r>
              <w:rPr>
                <w:noProof/>
                <w:webHidden/>
              </w:rPr>
              <w:t>15</w:t>
            </w:r>
            <w:r>
              <w:rPr>
                <w:noProof/>
                <w:webHidden/>
              </w:rPr>
              <w:fldChar w:fldCharType="end"/>
            </w:r>
          </w:hyperlink>
        </w:p>
        <w:p w14:paraId="105FE86B" w14:textId="017F1B6F" w:rsidR="00645291" w:rsidRDefault="00645291">
          <w:pPr>
            <w:pStyle w:val="TDC1"/>
            <w:tabs>
              <w:tab w:val="left" w:pos="480"/>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45" w:history="1">
            <w:r w:rsidRPr="00336AAB">
              <w:rPr>
                <w:rStyle w:val="Hipervnculo"/>
                <w:noProof/>
              </w:rPr>
              <w:t>E)</w:t>
            </w:r>
            <w:r>
              <w:rPr>
                <w:rFonts w:asciiTheme="minorHAnsi" w:eastAsiaTheme="minorEastAsia" w:hAnsiTheme="minorHAnsi" w:cstheme="minorBidi"/>
                <w:noProof/>
                <w:kern w:val="2"/>
                <w:sz w:val="24"/>
                <w:lang w:val="es-MX" w:eastAsia="es-MX"/>
                <w14:ligatures w14:val="standardContextual"/>
              </w:rPr>
              <w:tab/>
            </w:r>
            <w:r w:rsidRPr="00336AAB">
              <w:rPr>
                <w:rStyle w:val="Hipervnculo"/>
                <w:noProof/>
              </w:rPr>
              <w:t>LOS FORMATOS ANEXOS, MEDIANTE LOS CUALES SE REALIZARÁ LA ENTREGA-RECEPCIÓN, SEGUIMIENTO, VALIDACIÓN Y AQUELLAS FUNCIONES QUE SE CONSIDEREN NECESARIAS PARA LA CORRECTA ADMINISTRACIÓN DEL SERVICIO, ARRENDAMIENTO O ENTREGA DE BIENES</w:t>
            </w:r>
            <w:r>
              <w:rPr>
                <w:noProof/>
                <w:webHidden/>
              </w:rPr>
              <w:tab/>
            </w:r>
            <w:r>
              <w:rPr>
                <w:noProof/>
                <w:webHidden/>
              </w:rPr>
              <w:fldChar w:fldCharType="begin"/>
            </w:r>
            <w:r>
              <w:rPr>
                <w:noProof/>
                <w:webHidden/>
              </w:rPr>
              <w:instrText xml:space="preserve"> PAGEREF _Toc177635845 \h </w:instrText>
            </w:r>
            <w:r>
              <w:rPr>
                <w:noProof/>
                <w:webHidden/>
              </w:rPr>
            </w:r>
            <w:r>
              <w:rPr>
                <w:noProof/>
                <w:webHidden/>
              </w:rPr>
              <w:fldChar w:fldCharType="separate"/>
            </w:r>
            <w:r>
              <w:rPr>
                <w:noProof/>
                <w:webHidden/>
              </w:rPr>
              <w:t>15</w:t>
            </w:r>
            <w:r>
              <w:rPr>
                <w:noProof/>
                <w:webHidden/>
              </w:rPr>
              <w:fldChar w:fldCharType="end"/>
            </w:r>
          </w:hyperlink>
        </w:p>
        <w:p w14:paraId="4A63FF1A" w14:textId="311EA1EA" w:rsidR="00645291" w:rsidRDefault="00645291">
          <w:pPr>
            <w:pStyle w:val="TDC1"/>
            <w:tabs>
              <w:tab w:val="left" w:pos="480"/>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46" w:history="1">
            <w:r w:rsidRPr="00336AAB">
              <w:rPr>
                <w:rStyle w:val="Hipervnculo"/>
                <w:noProof/>
              </w:rPr>
              <w:t>F)</w:t>
            </w:r>
            <w:r>
              <w:rPr>
                <w:rFonts w:asciiTheme="minorHAnsi" w:eastAsiaTheme="minorEastAsia" w:hAnsiTheme="minorHAnsi" w:cstheme="minorBidi"/>
                <w:noProof/>
                <w:kern w:val="2"/>
                <w:sz w:val="24"/>
                <w:lang w:val="es-MX" w:eastAsia="es-MX"/>
                <w14:ligatures w14:val="standardContextual"/>
              </w:rPr>
              <w:tab/>
            </w:r>
            <w:r w:rsidRPr="00336AAB">
              <w:rPr>
                <w:rStyle w:val="Hipervnculo"/>
                <w:noProof/>
              </w:rPr>
              <w:t>INFORMACIÓN, ESTUDIOS, FORMATOS U OTRO, POR PARTE DEL PROVEEDOR QUE PERTENEZCAN A IMSS-BIENESTAR EN LOS CASOS DONDE SE HAYA GENERADO INFORMACIÓN</w:t>
            </w:r>
            <w:r>
              <w:rPr>
                <w:noProof/>
                <w:webHidden/>
              </w:rPr>
              <w:tab/>
            </w:r>
            <w:r>
              <w:rPr>
                <w:noProof/>
                <w:webHidden/>
              </w:rPr>
              <w:fldChar w:fldCharType="begin"/>
            </w:r>
            <w:r>
              <w:rPr>
                <w:noProof/>
                <w:webHidden/>
              </w:rPr>
              <w:instrText xml:space="preserve"> PAGEREF _Toc177635846 \h </w:instrText>
            </w:r>
            <w:r>
              <w:rPr>
                <w:noProof/>
                <w:webHidden/>
              </w:rPr>
            </w:r>
            <w:r>
              <w:rPr>
                <w:noProof/>
                <w:webHidden/>
              </w:rPr>
              <w:fldChar w:fldCharType="separate"/>
            </w:r>
            <w:r>
              <w:rPr>
                <w:noProof/>
                <w:webHidden/>
              </w:rPr>
              <w:t>16</w:t>
            </w:r>
            <w:r>
              <w:rPr>
                <w:noProof/>
                <w:webHidden/>
              </w:rPr>
              <w:fldChar w:fldCharType="end"/>
            </w:r>
          </w:hyperlink>
        </w:p>
        <w:p w14:paraId="793E650E" w14:textId="419D79F7" w:rsidR="00645291" w:rsidRDefault="00645291">
          <w:pPr>
            <w:pStyle w:val="TDC1"/>
            <w:tabs>
              <w:tab w:val="left" w:pos="720"/>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47" w:history="1">
            <w:r w:rsidRPr="00336AAB">
              <w:rPr>
                <w:rStyle w:val="Hipervnculo"/>
                <w:noProof/>
              </w:rPr>
              <w:t>G)</w:t>
            </w:r>
            <w:r>
              <w:rPr>
                <w:rFonts w:asciiTheme="minorHAnsi" w:eastAsiaTheme="minorEastAsia" w:hAnsiTheme="minorHAnsi" w:cstheme="minorBidi"/>
                <w:noProof/>
                <w:kern w:val="2"/>
                <w:sz w:val="24"/>
                <w:lang w:val="es-MX" w:eastAsia="es-MX"/>
                <w14:ligatures w14:val="standardContextual"/>
              </w:rPr>
              <w:tab/>
            </w:r>
            <w:r w:rsidRPr="00336AAB">
              <w:rPr>
                <w:rStyle w:val="Hipervnculo"/>
                <w:noProof/>
              </w:rPr>
              <w:t xml:space="preserve">EN CASO DE QUE SE REQUIERAN PRUEBAS, DEBERÁ INDICAR EL MÉTODO DE EVALUACIÓN, EL RESPONSABLE DE LLEVARLAS A CABO, EL TIEMPO REQUERIDO PARA SU REALIZACIÓN, LA UNIDAD DE MEDIDA CON LA CUAL SE DETERMINARÁ Y EL RESULTADO MÍNIMO QUE DEBE OBTENERSE AL EJECUTAR AS PRUEBAS, SI SE REQUIERE VERIFICAR EL CUMPLIMIENTO DE LAS ESPECIFICACIONES SOLICITADAS DE ACUERDO CON LA LIC CUANDO ÉSTA </w:t>
            </w:r>
            <w:r w:rsidRPr="00336AAB">
              <w:rPr>
                <w:rStyle w:val="Hipervnculo"/>
                <w:noProof/>
              </w:rPr>
              <w:lastRenderedPageBreak/>
              <w:t>RESULTE APLICABLE. DICHA COMPROBACIÓN SERÁ ELABORADA POR EL ÁREA TÉCNICA</w:t>
            </w:r>
            <w:r>
              <w:rPr>
                <w:noProof/>
                <w:webHidden/>
              </w:rPr>
              <w:tab/>
            </w:r>
            <w:r>
              <w:rPr>
                <w:noProof/>
                <w:webHidden/>
              </w:rPr>
              <w:fldChar w:fldCharType="begin"/>
            </w:r>
            <w:r>
              <w:rPr>
                <w:noProof/>
                <w:webHidden/>
              </w:rPr>
              <w:instrText xml:space="preserve"> PAGEREF _Toc177635847 \h </w:instrText>
            </w:r>
            <w:r>
              <w:rPr>
                <w:noProof/>
                <w:webHidden/>
              </w:rPr>
            </w:r>
            <w:r>
              <w:rPr>
                <w:noProof/>
                <w:webHidden/>
              </w:rPr>
              <w:fldChar w:fldCharType="separate"/>
            </w:r>
            <w:r>
              <w:rPr>
                <w:noProof/>
                <w:webHidden/>
              </w:rPr>
              <w:t>16</w:t>
            </w:r>
            <w:r>
              <w:rPr>
                <w:noProof/>
                <w:webHidden/>
              </w:rPr>
              <w:fldChar w:fldCharType="end"/>
            </w:r>
          </w:hyperlink>
        </w:p>
        <w:p w14:paraId="69B7B767" w14:textId="541C66EB" w:rsidR="00645291" w:rsidRDefault="00645291">
          <w:pPr>
            <w:pStyle w:val="TDC1"/>
            <w:tabs>
              <w:tab w:val="left" w:pos="720"/>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48" w:history="1">
            <w:r w:rsidRPr="00336AAB">
              <w:rPr>
                <w:rStyle w:val="Hipervnculo"/>
                <w:noProof/>
              </w:rPr>
              <w:t>H)</w:t>
            </w:r>
            <w:r>
              <w:rPr>
                <w:rFonts w:asciiTheme="minorHAnsi" w:eastAsiaTheme="minorEastAsia" w:hAnsiTheme="minorHAnsi" w:cstheme="minorBidi"/>
                <w:noProof/>
                <w:kern w:val="2"/>
                <w:sz w:val="24"/>
                <w:lang w:val="es-MX" w:eastAsia="es-MX"/>
                <w14:ligatures w14:val="standardContextual"/>
              </w:rPr>
              <w:tab/>
            </w:r>
            <w:r w:rsidRPr="00336AAB">
              <w:rPr>
                <w:rStyle w:val="Hipervnculo"/>
                <w:noProof/>
              </w:rPr>
              <w:t>EN AQUELLOS CASOS EN QUE EL ÁREA REQUIRENTE MODIFIQUE LA ESPECIFICACIÓN TÉCNICA DE ALGÚN BIEN QUE NO SE ENCUENTRE REGULADO POR EL COMPENDIO NACIONAL DE INSUMOS PARA LA SALUD EXPEDIDO POR EL CONSEJO DE SALUBRIDAD GENERAL, RESPECTO DE LAS ESPECIFICACIONES STIPULADAS PARA ESE MISMO BIEN EN EL EJERCICIO ANTERIOR, DEBERÁ ACOMPAÑAR A SU REQUISICIÓN, UN DICTAMEN MEDIANTE EL CUAL EL ÁREA TÉCNICA ACREDITE QUE CON ELLO NO SE LIMITA LA LIBRE PARTICIPACIÓN, CONCURRENCIA Y COMPETENCIA ECONÓMICA</w:t>
            </w:r>
            <w:r>
              <w:rPr>
                <w:noProof/>
                <w:webHidden/>
              </w:rPr>
              <w:tab/>
            </w:r>
            <w:r>
              <w:rPr>
                <w:noProof/>
                <w:webHidden/>
              </w:rPr>
              <w:fldChar w:fldCharType="begin"/>
            </w:r>
            <w:r>
              <w:rPr>
                <w:noProof/>
                <w:webHidden/>
              </w:rPr>
              <w:instrText xml:space="preserve"> PAGEREF _Toc177635848 \h </w:instrText>
            </w:r>
            <w:r>
              <w:rPr>
                <w:noProof/>
                <w:webHidden/>
              </w:rPr>
            </w:r>
            <w:r>
              <w:rPr>
                <w:noProof/>
                <w:webHidden/>
              </w:rPr>
              <w:fldChar w:fldCharType="separate"/>
            </w:r>
            <w:r>
              <w:rPr>
                <w:noProof/>
                <w:webHidden/>
              </w:rPr>
              <w:t>17</w:t>
            </w:r>
            <w:r>
              <w:rPr>
                <w:noProof/>
                <w:webHidden/>
              </w:rPr>
              <w:fldChar w:fldCharType="end"/>
            </w:r>
          </w:hyperlink>
        </w:p>
        <w:p w14:paraId="4803EB38" w14:textId="78B5D055" w:rsidR="00645291" w:rsidRDefault="00645291">
          <w:pPr>
            <w:pStyle w:val="TDC1"/>
            <w:tabs>
              <w:tab w:val="left" w:pos="480"/>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49" w:history="1">
            <w:r w:rsidRPr="00336AAB">
              <w:rPr>
                <w:rStyle w:val="Hipervnculo"/>
                <w:noProof/>
              </w:rPr>
              <w:t>I)</w:t>
            </w:r>
            <w:r>
              <w:rPr>
                <w:rFonts w:asciiTheme="minorHAnsi" w:eastAsiaTheme="minorEastAsia" w:hAnsiTheme="minorHAnsi" w:cstheme="minorBidi"/>
                <w:noProof/>
                <w:kern w:val="2"/>
                <w:sz w:val="24"/>
                <w:lang w:val="es-MX" w:eastAsia="es-MX"/>
                <w14:ligatures w14:val="standardContextual"/>
              </w:rPr>
              <w:tab/>
            </w:r>
            <w:r w:rsidRPr="00336AAB">
              <w:rPr>
                <w:rStyle w:val="Hipervnculo"/>
                <w:noProof/>
              </w:rPr>
              <w:t>NORMAS</w:t>
            </w:r>
            <w:r>
              <w:rPr>
                <w:noProof/>
                <w:webHidden/>
              </w:rPr>
              <w:tab/>
            </w:r>
            <w:r>
              <w:rPr>
                <w:noProof/>
                <w:webHidden/>
              </w:rPr>
              <w:fldChar w:fldCharType="begin"/>
            </w:r>
            <w:r>
              <w:rPr>
                <w:noProof/>
                <w:webHidden/>
              </w:rPr>
              <w:instrText xml:space="preserve"> PAGEREF _Toc177635849 \h </w:instrText>
            </w:r>
            <w:r>
              <w:rPr>
                <w:noProof/>
                <w:webHidden/>
              </w:rPr>
            </w:r>
            <w:r>
              <w:rPr>
                <w:noProof/>
                <w:webHidden/>
              </w:rPr>
              <w:fldChar w:fldCharType="separate"/>
            </w:r>
            <w:r>
              <w:rPr>
                <w:noProof/>
                <w:webHidden/>
              </w:rPr>
              <w:t>17</w:t>
            </w:r>
            <w:r>
              <w:rPr>
                <w:noProof/>
                <w:webHidden/>
              </w:rPr>
              <w:fldChar w:fldCharType="end"/>
            </w:r>
          </w:hyperlink>
        </w:p>
        <w:p w14:paraId="5963A666" w14:textId="343AEAB4" w:rsidR="00645291" w:rsidRDefault="00645291">
          <w:pPr>
            <w:pStyle w:val="TDC1"/>
            <w:tabs>
              <w:tab w:val="left" w:pos="480"/>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50" w:history="1">
            <w:r w:rsidRPr="00336AAB">
              <w:rPr>
                <w:rStyle w:val="Hipervnculo"/>
                <w:noProof/>
              </w:rPr>
              <w:t>J)</w:t>
            </w:r>
            <w:r>
              <w:rPr>
                <w:rFonts w:asciiTheme="minorHAnsi" w:eastAsiaTheme="minorEastAsia" w:hAnsiTheme="minorHAnsi" w:cstheme="minorBidi"/>
                <w:noProof/>
                <w:kern w:val="2"/>
                <w:sz w:val="24"/>
                <w:lang w:val="es-MX" w:eastAsia="es-MX"/>
                <w14:ligatures w14:val="standardContextual"/>
              </w:rPr>
              <w:tab/>
            </w:r>
            <w:r w:rsidRPr="00336AAB">
              <w:rPr>
                <w:rStyle w:val="Hipervnculo"/>
                <w:noProof/>
              </w:rPr>
              <w:t>ADMINISTRADOR DEL CONTRATO</w:t>
            </w:r>
            <w:r>
              <w:rPr>
                <w:noProof/>
                <w:webHidden/>
              </w:rPr>
              <w:tab/>
            </w:r>
            <w:r>
              <w:rPr>
                <w:noProof/>
                <w:webHidden/>
              </w:rPr>
              <w:fldChar w:fldCharType="begin"/>
            </w:r>
            <w:r>
              <w:rPr>
                <w:noProof/>
                <w:webHidden/>
              </w:rPr>
              <w:instrText xml:space="preserve"> PAGEREF _Toc177635850 \h </w:instrText>
            </w:r>
            <w:r>
              <w:rPr>
                <w:noProof/>
                <w:webHidden/>
              </w:rPr>
            </w:r>
            <w:r>
              <w:rPr>
                <w:noProof/>
                <w:webHidden/>
              </w:rPr>
              <w:fldChar w:fldCharType="separate"/>
            </w:r>
            <w:r>
              <w:rPr>
                <w:noProof/>
                <w:webHidden/>
              </w:rPr>
              <w:t>17</w:t>
            </w:r>
            <w:r>
              <w:rPr>
                <w:noProof/>
                <w:webHidden/>
              </w:rPr>
              <w:fldChar w:fldCharType="end"/>
            </w:r>
          </w:hyperlink>
        </w:p>
        <w:p w14:paraId="5EF375D6" w14:textId="4AA20033" w:rsidR="00645291" w:rsidRDefault="00645291">
          <w:pPr>
            <w:pStyle w:val="TDC1"/>
            <w:tabs>
              <w:tab w:val="left" w:pos="480"/>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51" w:history="1">
            <w:r w:rsidRPr="00336AAB">
              <w:rPr>
                <w:rStyle w:val="Hipervnculo"/>
                <w:noProof/>
              </w:rPr>
              <w:t>K)</w:t>
            </w:r>
            <w:r>
              <w:rPr>
                <w:rFonts w:asciiTheme="minorHAnsi" w:eastAsiaTheme="minorEastAsia" w:hAnsiTheme="minorHAnsi" w:cstheme="minorBidi"/>
                <w:noProof/>
                <w:kern w:val="2"/>
                <w:sz w:val="24"/>
                <w:lang w:val="es-MX" w:eastAsia="es-MX"/>
                <w14:ligatures w14:val="standardContextual"/>
              </w:rPr>
              <w:tab/>
            </w:r>
            <w:r w:rsidRPr="00336AAB">
              <w:rPr>
                <w:rStyle w:val="Hipervnculo"/>
                <w:noProof/>
              </w:rPr>
              <w:t>TIPO DE CONTRATO</w:t>
            </w:r>
            <w:r>
              <w:rPr>
                <w:noProof/>
                <w:webHidden/>
              </w:rPr>
              <w:tab/>
            </w:r>
            <w:r>
              <w:rPr>
                <w:noProof/>
                <w:webHidden/>
              </w:rPr>
              <w:fldChar w:fldCharType="begin"/>
            </w:r>
            <w:r>
              <w:rPr>
                <w:noProof/>
                <w:webHidden/>
              </w:rPr>
              <w:instrText xml:space="preserve"> PAGEREF _Toc177635851 \h </w:instrText>
            </w:r>
            <w:r>
              <w:rPr>
                <w:noProof/>
                <w:webHidden/>
              </w:rPr>
            </w:r>
            <w:r>
              <w:rPr>
                <w:noProof/>
                <w:webHidden/>
              </w:rPr>
              <w:fldChar w:fldCharType="separate"/>
            </w:r>
            <w:r>
              <w:rPr>
                <w:noProof/>
                <w:webHidden/>
              </w:rPr>
              <w:t>17</w:t>
            </w:r>
            <w:r>
              <w:rPr>
                <w:noProof/>
                <w:webHidden/>
              </w:rPr>
              <w:fldChar w:fldCharType="end"/>
            </w:r>
          </w:hyperlink>
        </w:p>
        <w:p w14:paraId="3CFC8A54" w14:textId="5F2BD487" w:rsidR="00645291" w:rsidRDefault="00645291">
          <w:pPr>
            <w:pStyle w:val="TDC1"/>
            <w:tabs>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52" w:history="1">
            <w:r w:rsidRPr="00336AAB">
              <w:rPr>
                <w:rStyle w:val="Hipervnculo"/>
                <w:noProof/>
              </w:rPr>
              <w:t>Anexo T1. Requerimientos de Servicios Médicos Subrogados de Imagenología</w:t>
            </w:r>
            <w:r>
              <w:rPr>
                <w:noProof/>
                <w:webHidden/>
              </w:rPr>
              <w:tab/>
            </w:r>
            <w:r>
              <w:rPr>
                <w:noProof/>
                <w:webHidden/>
              </w:rPr>
              <w:fldChar w:fldCharType="begin"/>
            </w:r>
            <w:r>
              <w:rPr>
                <w:noProof/>
                <w:webHidden/>
              </w:rPr>
              <w:instrText xml:space="preserve"> PAGEREF _Toc177635852 \h </w:instrText>
            </w:r>
            <w:r>
              <w:rPr>
                <w:noProof/>
                <w:webHidden/>
              </w:rPr>
            </w:r>
            <w:r>
              <w:rPr>
                <w:noProof/>
                <w:webHidden/>
              </w:rPr>
              <w:fldChar w:fldCharType="separate"/>
            </w:r>
            <w:r>
              <w:rPr>
                <w:noProof/>
                <w:webHidden/>
              </w:rPr>
              <w:t>19</w:t>
            </w:r>
            <w:r>
              <w:rPr>
                <w:noProof/>
                <w:webHidden/>
              </w:rPr>
              <w:fldChar w:fldCharType="end"/>
            </w:r>
          </w:hyperlink>
        </w:p>
        <w:p w14:paraId="3F538E75" w14:textId="1A275C80" w:rsidR="00645291" w:rsidRDefault="00645291">
          <w:pPr>
            <w:pStyle w:val="TDC1"/>
            <w:tabs>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53" w:history="1">
            <w:r w:rsidRPr="00336AAB">
              <w:rPr>
                <w:rStyle w:val="Hipervnculo"/>
                <w:noProof/>
              </w:rPr>
              <w:t>Anexo T2.</w:t>
            </w:r>
            <w:r>
              <w:rPr>
                <w:noProof/>
                <w:webHidden/>
              </w:rPr>
              <w:tab/>
            </w:r>
            <w:r>
              <w:rPr>
                <w:noProof/>
                <w:webHidden/>
              </w:rPr>
              <w:fldChar w:fldCharType="begin"/>
            </w:r>
            <w:r>
              <w:rPr>
                <w:noProof/>
                <w:webHidden/>
              </w:rPr>
              <w:instrText xml:space="preserve"> PAGEREF _Toc177635853 \h </w:instrText>
            </w:r>
            <w:r>
              <w:rPr>
                <w:noProof/>
                <w:webHidden/>
              </w:rPr>
            </w:r>
            <w:r>
              <w:rPr>
                <w:noProof/>
                <w:webHidden/>
              </w:rPr>
              <w:fldChar w:fldCharType="separate"/>
            </w:r>
            <w:r>
              <w:rPr>
                <w:noProof/>
                <w:webHidden/>
              </w:rPr>
              <w:t>27</w:t>
            </w:r>
            <w:r>
              <w:rPr>
                <w:noProof/>
                <w:webHidden/>
              </w:rPr>
              <w:fldChar w:fldCharType="end"/>
            </w:r>
          </w:hyperlink>
        </w:p>
        <w:p w14:paraId="038D0576" w14:textId="7E929021" w:rsidR="00645291" w:rsidRDefault="00645291">
          <w:pPr>
            <w:pStyle w:val="TDC1"/>
            <w:tabs>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54" w:history="1">
            <w:r w:rsidRPr="00336AAB">
              <w:rPr>
                <w:rStyle w:val="Hipervnculo"/>
                <w:noProof/>
              </w:rPr>
              <w:t>ACUERDO DE CONFIDENCIALIDAD</w:t>
            </w:r>
            <w:r>
              <w:rPr>
                <w:noProof/>
                <w:webHidden/>
              </w:rPr>
              <w:tab/>
            </w:r>
            <w:r>
              <w:rPr>
                <w:noProof/>
                <w:webHidden/>
              </w:rPr>
              <w:fldChar w:fldCharType="begin"/>
            </w:r>
            <w:r>
              <w:rPr>
                <w:noProof/>
                <w:webHidden/>
              </w:rPr>
              <w:instrText xml:space="preserve"> PAGEREF _Toc177635854 \h </w:instrText>
            </w:r>
            <w:r>
              <w:rPr>
                <w:noProof/>
                <w:webHidden/>
              </w:rPr>
            </w:r>
            <w:r>
              <w:rPr>
                <w:noProof/>
                <w:webHidden/>
              </w:rPr>
              <w:fldChar w:fldCharType="separate"/>
            </w:r>
            <w:r>
              <w:rPr>
                <w:noProof/>
                <w:webHidden/>
              </w:rPr>
              <w:t>27</w:t>
            </w:r>
            <w:r>
              <w:rPr>
                <w:noProof/>
                <w:webHidden/>
              </w:rPr>
              <w:fldChar w:fldCharType="end"/>
            </w:r>
          </w:hyperlink>
        </w:p>
        <w:p w14:paraId="54172302" w14:textId="1A5855C6" w:rsidR="00645291" w:rsidRDefault="00645291">
          <w:pPr>
            <w:pStyle w:val="TDC1"/>
            <w:tabs>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55" w:history="1">
            <w:r w:rsidRPr="00336AAB">
              <w:rPr>
                <w:rStyle w:val="Hipervnculo"/>
                <w:noProof/>
              </w:rPr>
              <w:t>Anexo T3. Designación de Contacto Responsable con sus Datos</w:t>
            </w:r>
            <w:r>
              <w:rPr>
                <w:noProof/>
                <w:webHidden/>
              </w:rPr>
              <w:tab/>
            </w:r>
            <w:r>
              <w:rPr>
                <w:noProof/>
                <w:webHidden/>
              </w:rPr>
              <w:fldChar w:fldCharType="begin"/>
            </w:r>
            <w:r>
              <w:rPr>
                <w:noProof/>
                <w:webHidden/>
              </w:rPr>
              <w:instrText xml:space="preserve"> PAGEREF _Toc177635855 \h </w:instrText>
            </w:r>
            <w:r>
              <w:rPr>
                <w:noProof/>
                <w:webHidden/>
              </w:rPr>
            </w:r>
            <w:r>
              <w:rPr>
                <w:noProof/>
                <w:webHidden/>
              </w:rPr>
              <w:fldChar w:fldCharType="separate"/>
            </w:r>
            <w:r>
              <w:rPr>
                <w:noProof/>
                <w:webHidden/>
              </w:rPr>
              <w:t>30</w:t>
            </w:r>
            <w:r>
              <w:rPr>
                <w:noProof/>
                <w:webHidden/>
              </w:rPr>
              <w:fldChar w:fldCharType="end"/>
            </w:r>
          </w:hyperlink>
        </w:p>
        <w:p w14:paraId="16A6E4D6" w14:textId="2C6A3351" w:rsidR="00645291" w:rsidRDefault="00645291">
          <w:pPr>
            <w:pStyle w:val="TDC1"/>
            <w:tabs>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56" w:history="1">
            <w:r w:rsidRPr="00336AAB">
              <w:rPr>
                <w:rStyle w:val="Hipervnculo"/>
                <w:noProof/>
              </w:rPr>
              <w:t>ANEXO T4. FORMATO DE SOLICITUD DE ESTUDIOS SUBROGADOS</w:t>
            </w:r>
            <w:r>
              <w:rPr>
                <w:noProof/>
                <w:webHidden/>
              </w:rPr>
              <w:tab/>
            </w:r>
            <w:r>
              <w:rPr>
                <w:noProof/>
                <w:webHidden/>
              </w:rPr>
              <w:fldChar w:fldCharType="begin"/>
            </w:r>
            <w:r>
              <w:rPr>
                <w:noProof/>
                <w:webHidden/>
              </w:rPr>
              <w:instrText xml:space="preserve"> PAGEREF _Toc177635856 \h </w:instrText>
            </w:r>
            <w:r>
              <w:rPr>
                <w:noProof/>
                <w:webHidden/>
              </w:rPr>
            </w:r>
            <w:r>
              <w:rPr>
                <w:noProof/>
                <w:webHidden/>
              </w:rPr>
              <w:fldChar w:fldCharType="separate"/>
            </w:r>
            <w:r>
              <w:rPr>
                <w:noProof/>
                <w:webHidden/>
              </w:rPr>
              <w:t>32</w:t>
            </w:r>
            <w:r>
              <w:rPr>
                <w:noProof/>
                <w:webHidden/>
              </w:rPr>
              <w:fldChar w:fldCharType="end"/>
            </w:r>
          </w:hyperlink>
        </w:p>
        <w:p w14:paraId="1BA5A8CE" w14:textId="0D64351E" w:rsidR="00645291" w:rsidRDefault="00645291">
          <w:pPr>
            <w:pStyle w:val="TDC1"/>
            <w:tabs>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57" w:history="1">
            <w:r w:rsidRPr="00336AAB">
              <w:rPr>
                <w:rStyle w:val="Hipervnculo"/>
                <w:noProof/>
              </w:rPr>
              <w:t>Anexo T5</w:t>
            </w:r>
            <w:r>
              <w:rPr>
                <w:noProof/>
                <w:webHidden/>
              </w:rPr>
              <w:tab/>
            </w:r>
            <w:r>
              <w:rPr>
                <w:noProof/>
                <w:webHidden/>
              </w:rPr>
              <w:fldChar w:fldCharType="begin"/>
            </w:r>
            <w:r>
              <w:rPr>
                <w:noProof/>
                <w:webHidden/>
              </w:rPr>
              <w:instrText xml:space="preserve"> PAGEREF _Toc177635857 \h </w:instrText>
            </w:r>
            <w:r>
              <w:rPr>
                <w:noProof/>
                <w:webHidden/>
              </w:rPr>
            </w:r>
            <w:r>
              <w:rPr>
                <w:noProof/>
                <w:webHidden/>
              </w:rPr>
              <w:fldChar w:fldCharType="separate"/>
            </w:r>
            <w:r>
              <w:rPr>
                <w:noProof/>
                <w:webHidden/>
              </w:rPr>
              <w:t>33</w:t>
            </w:r>
            <w:r>
              <w:rPr>
                <w:noProof/>
                <w:webHidden/>
              </w:rPr>
              <w:fldChar w:fldCharType="end"/>
            </w:r>
          </w:hyperlink>
        </w:p>
        <w:p w14:paraId="3D49B01E" w14:textId="5C40F7A6" w:rsidR="00645291" w:rsidRDefault="00645291">
          <w:pPr>
            <w:pStyle w:val="TDC1"/>
            <w:tabs>
              <w:tab w:val="right" w:leader="dot" w:pos="8828"/>
            </w:tabs>
            <w:rPr>
              <w:rFonts w:asciiTheme="minorHAnsi" w:eastAsiaTheme="minorEastAsia" w:hAnsiTheme="minorHAnsi" w:cstheme="minorBidi"/>
              <w:noProof/>
              <w:kern w:val="2"/>
              <w:sz w:val="24"/>
              <w:lang w:val="es-MX" w:eastAsia="es-MX"/>
              <w14:ligatures w14:val="standardContextual"/>
            </w:rPr>
          </w:pPr>
          <w:hyperlink w:anchor="_Toc177635858" w:history="1">
            <w:r w:rsidRPr="00336AAB">
              <w:rPr>
                <w:rStyle w:val="Hipervnculo"/>
                <w:noProof/>
              </w:rPr>
              <w:t>“PROPOSICIÓN ECONÓMICA”</w:t>
            </w:r>
            <w:r>
              <w:rPr>
                <w:noProof/>
                <w:webHidden/>
              </w:rPr>
              <w:tab/>
            </w:r>
            <w:r>
              <w:rPr>
                <w:noProof/>
                <w:webHidden/>
              </w:rPr>
              <w:fldChar w:fldCharType="begin"/>
            </w:r>
            <w:r>
              <w:rPr>
                <w:noProof/>
                <w:webHidden/>
              </w:rPr>
              <w:instrText xml:space="preserve"> PAGEREF _Toc177635858 \h </w:instrText>
            </w:r>
            <w:r>
              <w:rPr>
                <w:noProof/>
                <w:webHidden/>
              </w:rPr>
            </w:r>
            <w:r>
              <w:rPr>
                <w:noProof/>
                <w:webHidden/>
              </w:rPr>
              <w:fldChar w:fldCharType="separate"/>
            </w:r>
            <w:r>
              <w:rPr>
                <w:noProof/>
                <w:webHidden/>
              </w:rPr>
              <w:t>33</w:t>
            </w:r>
            <w:r>
              <w:rPr>
                <w:noProof/>
                <w:webHidden/>
              </w:rPr>
              <w:fldChar w:fldCharType="end"/>
            </w:r>
          </w:hyperlink>
        </w:p>
        <w:p w14:paraId="6DEE5AF4" w14:textId="43697E0F" w:rsidR="00645291" w:rsidRDefault="00645291">
          <w:r>
            <w:rPr>
              <w:b/>
              <w:bCs/>
              <w:lang w:val="es-ES"/>
            </w:rPr>
            <w:fldChar w:fldCharType="end"/>
          </w:r>
        </w:p>
      </w:sdtContent>
    </w:sdt>
    <w:p w14:paraId="55838A3B" w14:textId="4F146F2E" w:rsidR="00583874" w:rsidRPr="00583874" w:rsidRDefault="00583874" w:rsidP="00583874">
      <w:pPr>
        <w:rPr>
          <w:lang w:val="es-MX"/>
        </w:rPr>
      </w:pPr>
    </w:p>
    <w:p w14:paraId="325AE51B" w14:textId="77777777" w:rsidR="00583874" w:rsidRPr="00C11414" w:rsidRDefault="00583874" w:rsidP="00C11414">
      <w:pPr>
        <w:pStyle w:val="Ttulo1"/>
      </w:pPr>
      <w:bookmarkStart w:id="8" w:name="_Toc177628428"/>
      <w:bookmarkStart w:id="9" w:name="_Toc177635840"/>
      <w:r w:rsidRPr="00C11414">
        <w:t>GLOSARIO DE TÉRMINOS.</w:t>
      </w:r>
      <w:bookmarkEnd w:id="8"/>
      <w:bookmarkEnd w:id="9"/>
    </w:p>
    <w:p w14:paraId="64141752" w14:textId="77777777" w:rsidR="00583874" w:rsidRPr="00583874" w:rsidRDefault="00583874" w:rsidP="00583874">
      <w:bookmarkStart w:id="10" w:name="_Toc177628429"/>
      <w:r w:rsidRPr="00583874">
        <w:t>Para efectos de estas bases, se entenderá por:</w:t>
      </w:r>
      <w:bookmarkEnd w:id="10"/>
    </w:p>
    <w:p w14:paraId="71CF8ECF" w14:textId="77777777" w:rsidR="00583874" w:rsidRPr="00583874" w:rsidRDefault="00583874" w:rsidP="00583874"/>
    <w:p w14:paraId="42A69C3A" w14:textId="77777777" w:rsidR="00583874" w:rsidRPr="00583874" w:rsidRDefault="00583874" w:rsidP="00583874">
      <w:bookmarkStart w:id="11" w:name="_Toc177628430"/>
      <w:r w:rsidRPr="00C11414">
        <w:rPr>
          <w:b/>
          <w:bCs/>
        </w:rPr>
        <w:t>Administrador del Contrato:</w:t>
      </w:r>
      <w:r w:rsidRPr="00583874">
        <w:t xml:space="preserve"> Servidor(es) público(s) en quien recae la responsabilidad de dar seguimiento al cumplimiento de las obligaciones establecidas en el contrato.</w:t>
      </w:r>
      <w:bookmarkEnd w:id="11"/>
    </w:p>
    <w:p w14:paraId="0CC42ED2" w14:textId="77777777" w:rsidR="00583874" w:rsidRPr="00583874" w:rsidRDefault="00583874" w:rsidP="00583874"/>
    <w:p w14:paraId="5D44E848" w14:textId="77777777" w:rsidR="00583874" w:rsidRPr="00583874" w:rsidRDefault="00583874" w:rsidP="634817A2">
      <w:pPr>
        <w:rPr>
          <w:lang w:val="es-ES"/>
        </w:rPr>
      </w:pPr>
      <w:bookmarkStart w:id="12" w:name="_Toc177628431"/>
      <w:r w:rsidRPr="634817A2">
        <w:rPr>
          <w:b/>
          <w:bCs/>
          <w:lang w:val="es-ES"/>
        </w:rPr>
        <w:t>Área contratante:</w:t>
      </w:r>
      <w:r w:rsidRPr="634817A2">
        <w:rPr>
          <w:lang w:val="es-ES"/>
        </w:rPr>
        <w:t xml:space="preserve"> la facultada en la dependencia o entidad para realizar procedimientos de contratación a efecto de adquirir o arrendar bienes o contratar la prestación de servicios que requiera la dependencia o entidad de que se trate; La Coordinación de Adquisiciones (CA).</w:t>
      </w:r>
      <w:bookmarkEnd w:id="12"/>
    </w:p>
    <w:p w14:paraId="379002A0" w14:textId="77777777" w:rsidR="00583874" w:rsidRPr="00583874" w:rsidRDefault="00583874" w:rsidP="00583874"/>
    <w:p w14:paraId="2AC18041" w14:textId="77777777" w:rsidR="00583874" w:rsidRPr="00583874" w:rsidRDefault="00583874" w:rsidP="00583874">
      <w:bookmarkStart w:id="13" w:name="_Toc177628432"/>
      <w:r w:rsidRPr="00C11414">
        <w:rPr>
          <w:b/>
          <w:bCs/>
        </w:rPr>
        <w:t>Área requirente:</w:t>
      </w:r>
      <w:r w:rsidRPr="00583874">
        <w:t xml:space="preserve"> Aquella que, en la dependencia o entidad, solicite o requiera formalmente la adquisición o arrendamiento de bienes o la prestación de servicio, o bien, aquella que los utilizará; en este proyecto, las Coordinaciones Estatales de los Servicios de Salud del Instituto Mexicano del Seguro Social para el BIENESTAR (IMSS-BIENESTAR), mismas que remiten sus requerimientos, por conducto de la Coordinación de Unidades de Segundo Nivel al Área Contratante.</w:t>
      </w:r>
      <w:bookmarkEnd w:id="13"/>
    </w:p>
    <w:p w14:paraId="5C620611" w14:textId="77777777" w:rsidR="00583874" w:rsidRPr="00583874" w:rsidRDefault="00583874" w:rsidP="00583874"/>
    <w:p w14:paraId="378FACD1" w14:textId="77777777" w:rsidR="00583874" w:rsidRPr="00583874" w:rsidRDefault="00583874" w:rsidP="634817A2">
      <w:pPr>
        <w:rPr>
          <w:lang w:val="es-ES"/>
        </w:rPr>
      </w:pPr>
      <w:bookmarkStart w:id="14" w:name="_Toc177628433"/>
      <w:r w:rsidRPr="634817A2">
        <w:rPr>
          <w:b/>
          <w:bCs/>
          <w:lang w:val="es-ES"/>
        </w:rPr>
        <w:t>Área técnica:</w:t>
      </w:r>
      <w:r w:rsidRPr="634817A2">
        <w:rPr>
          <w:lang w:val="es-ES"/>
        </w:rPr>
        <w:t xml:space="preserve"> Para la evaluación técnico-médica será la Coordinación de Unidades de Segundo Nivel, con el apoyo de personal operativo de las Coordinaciones Estatales. Para la evaluación de los aspectos técnico-informáticos de todas las partidas, será la Coordinación de Tecnologías de la Información. En su caso, la Coordinación de Normatividad y Planeación Médica concentrará, para su envío a la Coordinación de Servicios de Administración, las evaluaciones elaboradas por cada una de las áreas técnicas anteriormente enunciadas, las cuales emitirán y suscribirán cada evaluación respecto a los aspectos de su competencia, en términos del estatuto orgánico del IMSS-BIENESTAR.</w:t>
      </w:r>
      <w:bookmarkEnd w:id="14"/>
    </w:p>
    <w:p w14:paraId="1DE5A452" w14:textId="77777777" w:rsidR="00583874" w:rsidRPr="00583874" w:rsidRDefault="00583874" w:rsidP="00583874"/>
    <w:p w14:paraId="0DDDA1D4" w14:textId="77777777" w:rsidR="00583874" w:rsidRPr="00583874" w:rsidRDefault="00583874" w:rsidP="00583874">
      <w:bookmarkStart w:id="15" w:name="_Toc177628434"/>
      <w:r w:rsidRPr="00C11414">
        <w:rPr>
          <w:b/>
          <w:bCs/>
        </w:rPr>
        <w:t>CECOBAN:</w:t>
      </w:r>
      <w:r w:rsidRPr="00583874">
        <w:t xml:space="preserve"> Centro de Compensación Bancaria.</w:t>
      </w:r>
      <w:bookmarkEnd w:id="15"/>
    </w:p>
    <w:p w14:paraId="0A95F2CC" w14:textId="77777777" w:rsidR="00583874" w:rsidRPr="00583874" w:rsidRDefault="00583874" w:rsidP="00583874"/>
    <w:p w14:paraId="3590391A" w14:textId="77777777" w:rsidR="00583874" w:rsidRPr="00583874" w:rsidRDefault="00583874" w:rsidP="00583874">
      <w:bookmarkStart w:id="16" w:name="_Toc177628435"/>
      <w:r w:rsidRPr="00C11414">
        <w:rPr>
          <w:b/>
          <w:bCs/>
        </w:rPr>
        <w:t>COMPRANET:</w:t>
      </w:r>
      <w:r w:rsidRPr="00583874">
        <w:t xml:space="preserve"> el Sistema Electrónico de información pública gubernamental sobre adquisiciones, arrendamientos y servicios. con dirección electrónica en Internet: </w:t>
      </w:r>
      <w:hyperlink r:id="rId12">
        <w:r w:rsidRPr="00583874">
          <w:t>http://www.compranet.hacienda.gob.mx</w:t>
        </w:r>
        <w:bookmarkEnd w:id="16"/>
      </w:hyperlink>
    </w:p>
    <w:p w14:paraId="78EB6EBD" w14:textId="77777777" w:rsidR="00583874" w:rsidRPr="00583874" w:rsidRDefault="00583874" w:rsidP="00583874"/>
    <w:p w14:paraId="7B042FC2" w14:textId="77777777" w:rsidR="00583874" w:rsidRPr="00583874" w:rsidRDefault="00583874" w:rsidP="00583874">
      <w:bookmarkStart w:id="17" w:name="_Toc177628436"/>
      <w:r w:rsidRPr="00C11414">
        <w:rPr>
          <w:b/>
          <w:bCs/>
        </w:rPr>
        <w:t>Contrato o pedido:</w:t>
      </w:r>
      <w:r w:rsidRPr="00583874">
        <w:t xml:space="preserve"> El acuerdo de voluntades para crear o transferir derechos y obligaciones, y a través del cual se formaliza la adquisición o arrendamiento de bienes muebles o la prestación de servicios</w:t>
      </w:r>
      <w:bookmarkEnd w:id="17"/>
    </w:p>
    <w:p w14:paraId="6AA92347" w14:textId="77777777" w:rsidR="00583874" w:rsidRPr="00583874" w:rsidRDefault="00583874" w:rsidP="00583874"/>
    <w:p w14:paraId="75BB5A18" w14:textId="77777777" w:rsidR="00583874" w:rsidRPr="00583874" w:rsidRDefault="00583874" w:rsidP="00583874">
      <w:bookmarkStart w:id="18" w:name="_Toc177628437"/>
      <w:r w:rsidRPr="00583874">
        <w:t>CS: Coordinación de Supervisión.</w:t>
      </w:r>
      <w:bookmarkEnd w:id="18"/>
    </w:p>
    <w:p w14:paraId="2F7C3BDD" w14:textId="77777777" w:rsidR="00583874" w:rsidRPr="00583874" w:rsidRDefault="00583874" w:rsidP="00583874"/>
    <w:p w14:paraId="4C114B8D" w14:textId="77777777" w:rsidR="00583874" w:rsidRPr="00583874" w:rsidRDefault="00583874" w:rsidP="00583874">
      <w:bookmarkStart w:id="19" w:name="_Toc177628438"/>
      <w:r w:rsidRPr="00583874">
        <w:t>CA: Coordinación de Adquisiciones.</w:t>
      </w:r>
      <w:bookmarkEnd w:id="19"/>
    </w:p>
    <w:p w14:paraId="4E8C37E3" w14:textId="77777777" w:rsidR="00583874" w:rsidRPr="00583874" w:rsidRDefault="00583874" w:rsidP="00583874"/>
    <w:p w14:paraId="7448ED3B" w14:textId="77777777" w:rsidR="00583874" w:rsidRPr="00583874" w:rsidRDefault="00583874" w:rsidP="00583874">
      <w:bookmarkStart w:id="20" w:name="_Toc177628439"/>
      <w:r w:rsidRPr="00583874">
        <w:t>CTI: Coordinación de Tecnologías de la Información.</w:t>
      </w:r>
      <w:bookmarkEnd w:id="20"/>
    </w:p>
    <w:p w14:paraId="2CC1F49C" w14:textId="77777777" w:rsidR="00583874" w:rsidRPr="00583874" w:rsidRDefault="00583874" w:rsidP="00583874"/>
    <w:p w14:paraId="27D1C809" w14:textId="77777777" w:rsidR="00583874" w:rsidRPr="00583874" w:rsidRDefault="00583874" w:rsidP="00583874">
      <w:bookmarkStart w:id="21" w:name="_Toc177628440"/>
      <w:r w:rsidRPr="00583874">
        <w:t>CUPN: Coordinación de Unidades de Primer Nivel.</w:t>
      </w:r>
      <w:bookmarkEnd w:id="21"/>
    </w:p>
    <w:p w14:paraId="35F3C00F" w14:textId="77777777" w:rsidR="00583874" w:rsidRPr="00583874" w:rsidRDefault="00583874" w:rsidP="00583874"/>
    <w:p w14:paraId="631BE187" w14:textId="77777777" w:rsidR="00583874" w:rsidRPr="00583874" w:rsidRDefault="00583874" w:rsidP="00583874">
      <w:bookmarkStart w:id="22" w:name="_Toc177628441"/>
      <w:r w:rsidRPr="00583874">
        <w:t>CUSN: Coordinación de Unidades de Segundo Nivel.</w:t>
      </w:r>
      <w:bookmarkEnd w:id="22"/>
      <w:r w:rsidRPr="00583874">
        <w:t xml:space="preserve"> </w:t>
      </w:r>
    </w:p>
    <w:p w14:paraId="3FA7EF54" w14:textId="77777777" w:rsidR="00583874" w:rsidRPr="00583874" w:rsidRDefault="00583874" w:rsidP="00583874"/>
    <w:p w14:paraId="289549F3" w14:textId="77777777" w:rsidR="00583874" w:rsidRPr="00583874" w:rsidRDefault="00583874" w:rsidP="00583874">
      <w:bookmarkStart w:id="23" w:name="_Toc177628442"/>
      <w:r w:rsidRPr="00583874">
        <w:t>FEUM: Farmacopea de los Estados Unidos Mexicanos.</w:t>
      </w:r>
      <w:bookmarkEnd w:id="23"/>
    </w:p>
    <w:p w14:paraId="0242C05B" w14:textId="77777777" w:rsidR="00583874" w:rsidRPr="00583874" w:rsidRDefault="00583874" w:rsidP="00583874"/>
    <w:p w14:paraId="55DA04B3" w14:textId="77777777" w:rsidR="00583874" w:rsidRPr="00583874" w:rsidRDefault="00583874" w:rsidP="00583874">
      <w:bookmarkStart w:id="24" w:name="_Toc177628443"/>
      <w:r w:rsidRPr="00583874">
        <w:t>EMA: Entidad Mexicana de Acreditación, A. C.</w:t>
      </w:r>
      <w:bookmarkEnd w:id="24"/>
    </w:p>
    <w:p w14:paraId="27F3363A" w14:textId="77777777" w:rsidR="00583874" w:rsidRPr="00583874" w:rsidRDefault="00583874" w:rsidP="00583874"/>
    <w:p w14:paraId="38740877" w14:textId="77777777" w:rsidR="00583874" w:rsidRPr="00583874" w:rsidRDefault="00583874" w:rsidP="00583874">
      <w:bookmarkStart w:id="25" w:name="_Toc177628444"/>
      <w:r w:rsidRPr="00C11414">
        <w:rPr>
          <w:b/>
          <w:bCs/>
        </w:rPr>
        <w:t>Organismo o IMSS-BIENESTAR:</w:t>
      </w:r>
      <w:r w:rsidRPr="00583874">
        <w:t xml:space="preserve"> Servicios de Salud del Instituto Mexicano del Seguro Social para el Bienestar.</w:t>
      </w:r>
      <w:bookmarkEnd w:id="25"/>
    </w:p>
    <w:p w14:paraId="56759C50" w14:textId="77777777" w:rsidR="00583874" w:rsidRPr="00583874" w:rsidRDefault="00583874" w:rsidP="00583874"/>
    <w:p w14:paraId="78FA9628" w14:textId="77777777" w:rsidR="00583874" w:rsidRPr="00583874" w:rsidRDefault="00583874" w:rsidP="00583874">
      <w:bookmarkStart w:id="26" w:name="_Toc177628445"/>
      <w:r w:rsidRPr="00583874">
        <w:t>Investigación de mercado: la verificación de la existencia de bienes, arrendamientos o servicios, de proveedores a nivel nacional o internacional y del precio estimado basado en la información que se obtenga en la propia dependencia o entidad, de organismos públicos o privados, de fabricantes de bienes o prestadores del servicio, o una combinación de dichas fuentes de información;</w:t>
      </w:r>
      <w:bookmarkEnd w:id="26"/>
    </w:p>
    <w:p w14:paraId="405F685A" w14:textId="77777777" w:rsidR="00583874" w:rsidRPr="00583874" w:rsidRDefault="00583874" w:rsidP="00583874"/>
    <w:p w14:paraId="27332D39" w14:textId="77777777" w:rsidR="00583874" w:rsidRPr="00583874" w:rsidRDefault="00583874" w:rsidP="00583874">
      <w:bookmarkStart w:id="27" w:name="_Toc177628446"/>
      <w:r w:rsidRPr="00DE42B6">
        <w:rPr>
          <w:b/>
          <w:bCs/>
        </w:rPr>
        <w:t>IVA:</w:t>
      </w:r>
      <w:r w:rsidRPr="00583874">
        <w:t xml:space="preserve"> Impuesto al Valor Agregado.</w:t>
      </w:r>
      <w:bookmarkEnd w:id="27"/>
    </w:p>
    <w:p w14:paraId="715AA617" w14:textId="77777777" w:rsidR="00583874" w:rsidRPr="00583874" w:rsidRDefault="00583874" w:rsidP="00583874"/>
    <w:p w14:paraId="3DA2BE03" w14:textId="77777777" w:rsidR="00583874" w:rsidRPr="00583874" w:rsidRDefault="00583874" w:rsidP="00583874">
      <w:bookmarkStart w:id="28" w:name="_Toc177628447"/>
      <w:r w:rsidRPr="00DE42B6">
        <w:rPr>
          <w:b/>
          <w:bCs/>
        </w:rPr>
        <w:t>LAASSP o Ley:</w:t>
      </w:r>
      <w:r w:rsidRPr="00583874">
        <w:t xml:space="preserve"> Ley de Adquisiciones, Arrendamientos y Servicios del Sector Público.</w:t>
      </w:r>
      <w:bookmarkEnd w:id="28"/>
    </w:p>
    <w:p w14:paraId="27604418" w14:textId="77777777" w:rsidR="00583874" w:rsidRPr="00583874" w:rsidRDefault="00583874" w:rsidP="00583874"/>
    <w:p w14:paraId="33211FBE" w14:textId="77777777" w:rsidR="00583874" w:rsidRPr="00583874" w:rsidRDefault="00583874" w:rsidP="00583874">
      <w:bookmarkStart w:id="29" w:name="_Toc177628448"/>
      <w:r w:rsidRPr="00DE42B6">
        <w:rPr>
          <w:b/>
          <w:bCs/>
        </w:rPr>
        <w:t>Licitante:</w:t>
      </w:r>
      <w:r w:rsidRPr="00583874">
        <w:t xml:space="preserve"> La persona que participe en cualquier procedimiento de licitación pública o bien de invitación a cuando menos tres personas.</w:t>
      </w:r>
      <w:bookmarkEnd w:id="29"/>
    </w:p>
    <w:p w14:paraId="18CB7964" w14:textId="77777777" w:rsidR="00583874" w:rsidRPr="00583874" w:rsidRDefault="00583874" w:rsidP="00583874"/>
    <w:p w14:paraId="50FCC21A" w14:textId="77777777" w:rsidR="00583874" w:rsidRPr="00583874" w:rsidRDefault="00583874" w:rsidP="00583874">
      <w:bookmarkStart w:id="30" w:name="_Toc177628449"/>
      <w:r w:rsidRPr="00DE42B6">
        <w:rPr>
          <w:b/>
          <w:bCs/>
        </w:rPr>
        <w:t>MAAGMAASSP o Manual:</w:t>
      </w:r>
      <w:r w:rsidRPr="00583874">
        <w:t xml:space="preserve"> Manual Administrativo de Aplicación General en Materia de Adquisiciones, Arrendamientos y Servicios del Sector Público.</w:t>
      </w:r>
      <w:bookmarkEnd w:id="30"/>
    </w:p>
    <w:p w14:paraId="0BAF31F2" w14:textId="77777777" w:rsidR="00583874" w:rsidRPr="00583874" w:rsidRDefault="00583874" w:rsidP="00583874"/>
    <w:p w14:paraId="5B1BC3DD" w14:textId="77777777" w:rsidR="00583874" w:rsidRPr="00583874" w:rsidRDefault="00583874" w:rsidP="00583874">
      <w:bookmarkStart w:id="31" w:name="_Toc177628450"/>
      <w:r w:rsidRPr="00DE42B6">
        <w:rPr>
          <w:b/>
          <w:bCs/>
        </w:rPr>
        <w:t>Medios Remotos de Comunicación Electrónica:</w:t>
      </w:r>
      <w:r w:rsidRPr="00583874">
        <w:t xml:space="preserve"> Los dispositivos tecnológicos para efectuar transmisión de datos e información a través de computadoras, líneas telefónicas, enlaces dedicados, microondas y similares.</w:t>
      </w:r>
      <w:bookmarkEnd w:id="31"/>
    </w:p>
    <w:p w14:paraId="5335E2E8" w14:textId="77777777" w:rsidR="00583874" w:rsidRPr="00583874" w:rsidRDefault="00583874" w:rsidP="00583874"/>
    <w:p w14:paraId="554EAE27" w14:textId="77777777" w:rsidR="00583874" w:rsidRPr="00583874" w:rsidRDefault="00583874" w:rsidP="00583874">
      <w:bookmarkStart w:id="32" w:name="_Toc177628451"/>
      <w:r w:rsidRPr="00DE42B6">
        <w:rPr>
          <w:b/>
          <w:bCs/>
        </w:rPr>
        <w:t>NOM:</w:t>
      </w:r>
      <w:r w:rsidRPr="00583874">
        <w:t xml:space="preserve"> Norma Oficial Mexicana</w:t>
      </w:r>
      <w:bookmarkEnd w:id="32"/>
    </w:p>
    <w:p w14:paraId="467C0022" w14:textId="77777777" w:rsidR="00583874" w:rsidRPr="00583874" w:rsidRDefault="00583874" w:rsidP="00583874"/>
    <w:p w14:paraId="1E1DFCC2" w14:textId="77777777" w:rsidR="00583874" w:rsidRPr="00583874" w:rsidRDefault="00583874" w:rsidP="00583874">
      <w:bookmarkStart w:id="33" w:name="_Toc177628452"/>
      <w:r w:rsidRPr="00DE42B6">
        <w:rPr>
          <w:b/>
          <w:bCs/>
        </w:rPr>
        <w:t>Norma Institucional:</w:t>
      </w:r>
      <w:r w:rsidRPr="00583874">
        <w:t xml:space="preserve"> Documento establecido por consenso y aprobado por un órgano de nivel central que establece, para un uso común y repetido, reglas, directrices o características para ciertas actividades o sus resultados, con el fin de conseguir un grado óptimo de orden en un contexto dado.</w:t>
      </w:r>
      <w:bookmarkEnd w:id="33"/>
    </w:p>
    <w:p w14:paraId="7F76613C" w14:textId="77777777" w:rsidR="00583874" w:rsidRPr="00583874" w:rsidRDefault="00583874" w:rsidP="00583874"/>
    <w:p w14:paraId="7B7D34ED" w14:textId="77777777" w:rsidR="00583874" w:rsidRPr="00583874" w:rsidRDefault="00583874" w:rsidP="00583874">
      <w:bookmarkStart w:id="34" w:name="_Toc177628453"/>
      <w:r w:rsidRPr="00DE42B6">
        <w:rPr>
          <w:b/>
          <w:bCs/>
        </w:rPr>
        <w:t>MIPYMES:</w:t>
      </w:r>
      <w:r w:rsidRPr="00583874">
        <w:t xml:space="preserve"> las micro, pequeñas y medianas empresas de nacionalidad mexicana a que hace referencia la Ley para el Desarrollo de la Competitividad de la Micro, Pequeña y Mediana Empresa;</w:t>
      </w:r>
      <w:bookmarkEnd w:id="34"/>
    </w:p>
    <w:p w14:paraId="0D646B4D" w14:textId="77777777" w:rsidR="00583874" w:rsidRPr="00583874" w:rsidRDefault="00583874" w:rsidP="00583874"/>
    <w:p w14:paraId="60751E8B" w14:textId="77777777" w:rsidR="00583874" w:rsidRPr="00583874" w:rsidRDefault="00583874" w:rsidP="00583874">
      <w:bookmarkStart w:id="35" w:name="_Toc177628454"/>
      <w:r w:rsidRPr="00DE42B6">
        <w:rPr>
          <w:b/>
          <w:bCs/>
        </w:rPr>
        <w:t>Partida o concepto:</w:t>
      </w:r>
      <w:r w:rsidRPr="00583874">
        <w:t xml:space="preserve"> la división o desglose de los bienes a adquirir o arrendar o de los servicios a contratar, contenidos en un procedimiento de contratación o en un contrato, para diferenciarlos unos de otros, clasificarlos o agruparlos;</w:t>
      </w:r>
      <w:bookmarkEnd w:id="35"/>
    </w:p>
    <w:p w14:paraId="0821B5D5" w14:textId="77777777" w:rsidR="00583874" w:rsidRPr="00583874" w:rsidRDefault="00583874" w:rsidP="00583874"/>
    <w:p w14:paraId="10495F1C" w14:textId="77777777" w:rsidR="00583874" w:rsidRPr="00583874" w:rsidRDefault="00583874" w:rsidP="00583874">
      <w:bookmarkStart w:id="36" w:name="_Toc177628455"/>
      <w:r w:rsidRPr="634817A2">
        <w:rPr>
          <w:b/>
          <w:bCs/>
          <w:lang w:val="es-ES"/>
        </w:rPr>
        <w:t>Precio no aceptable:</w:t>
      </w:r>
      <w:r w:rsidRPr="634817A2">
        <w:rPr>
          <w:lang w:val="es-ES"/>
        </w:rPr>
        <w:t xml:space="preserve"> es aquél </w:t>
      </w:r>
      <w:proofErr w:type="gramStart"/>
      <w:r w:rsidRPr="634817A2">
        <w:rPr>
          <w:lang w:val="es-ES"/>
        </w:rPr>
        <w:t>que</w:t>
      </w:r>
      <w:proofErr w:type="gramEnd"/>
      <w:r w:rsidRPr="634817A2">
        <w:rPr>
          <w:lang w:val="es-ES"/>
        </w:rPr>
        <w:t xml:space="preserve"> derivado de la investigación de mercado realizada, resulte superior en un diez por ciento al ofertado respecto del que se observa como mediana en dicha investigación o en su defecto, el promedio de las ofertas presentadas en la misma licitación o procedimiento de contratación o procedimiento de contratación.</w:t>
      </w:r>
      <w:bookmarkEnd w:id="36"/>
    </w:p>
    <w:p w14:paraId="69D26785" w14:textId="77777777" w:rsidR="00583874" w:rsidRPr="00583874" w:rsidRDefault="00583874" w:rsidP="00583874"/>
    <w:p w14:paraId="47DA5BEB" w14:textId="77777777" w:rsidR="00583874" w:rsidRPr="00583874" w:rsidRDefault="00583874" w:rsidP="00583874">
      <w:bookmarkStart w:id="37" w:name="_Toc177628456"/>
      <w:r w:rsidRPr="634817A2">
        <w:rPr>
          <w:b/>
          <w:bCs/>
          <w:lang w:val="es-ES"/>
        </w:rPr>
        <w:t>Precio conveniente:</w:t>
      </w:r>
      <w:r w:rsidRPr="634817A2">
        <w:rPr>
          <w:lang w:val="es-ES"/>
        </w:rPr>
        <w:t xml:space="preserve"> es aquel que se determina a partir de obtener el promedio de los precios preponderantes que resulten de las proposiciones aceptadas técnicamente en la licitación o procedimiento de contratación o procedimiento de contratación, y a éste se le resta el porcentaje que determine la dependencia o entidad en sus políticas, bases y lineamientos.</w:t>
      </w:r>
      <w:bookmarkEnd w:id="37"/>
    </w:p>
    <w:p w14:paraId="1F0510DA" w14:textId="77777777" w:rsidR="00583874" w:rsidRPr="00583874" w:rsidRDefault="00583874" w:rsidP="00583874"/>
    <w:p w14:paraId="206443CE" w14:textId="77777777" w:rsidR="00583874" w:rsidRPr="00583874" w:rsidRDefault="00583874" w:rsidP="00583874">
      <w:bookmarkStart w:id="38" w:name="_Toc177628457"/>
      <w:r w:rsidRPr="00DE42B6">
        <w:rPr>
          <w:b/>
          <w:bCs/>
        </w:rPr>
        <w:t>PNO:</w:t>
      </w:r>
      <w:r w:rsidRPr="00583874">
        <w:t xml:space="preserve"> Procedimiento Normalizado de Operación.</w:t>
      </w:r>
      <w:bookmarkEnd w:id="38"/>
    </w:p>
    <w:p w14:paraId="4189E9B0" w14:textId="77777777" w:rsidR="00583874" w:rsidRPr="00583874" w:rsidRDefault="00583874" w:rsidP="00583874"/>
    <w:p w14:paraId="62D6D316" w14:textId="77777777" w:rsidR="00583874" w:rsidRPr="00583874" w:rsidRDefault="00583874" w:rsidP="00583874">
      <w:bookmarkStart w:id="39" w:name="_Toc177628458"/>
      <w:r w:rsidRPr="00DE42B6">
        <w:rPr>
          <w:b/>
          <w:bCs/>
        </w:rPr>
        <w:t>Proveedor:</w:t>
      </w:r>
      <w:r w:rsidRPr="00583874">
        <w:t xml:space="preserve"> La persona que celebre contratos de adquisiciones, arrendamientos o servicios.</w:t>
      </w:r>
      <w:bookmarkEnd w:id="39"/>
      <w:r w:rsidRPr="00583874">
        <w:t xml:space="preserve"> </w:t>
      </w:r>
    </w:p>
    <w:p w14:paraId="666CDE23" w14:textId="77777777" w:rsidR="00583874" w:rsidRPr="00583874" w:rsidRDefault="00583874" w:rsidP="00583874"/>
    <w:p w14:paraId="7992DB2C" w14:textId="77777777" w:rsidR="00583874" w:rsidRPr="00583874" w:rsidRDefault="00583874" w:rsidP="00583874">
      <w:bookmarkStart w:id="40" w:name="_Toc177628459"/>
      <w:r w:rsidRPr="00DE42B6">
        <w:rPr>
          <w:b/>
          <w:bCs/>
        </w:rPr>
        <w:lastRenderedPageBreak/>
        <w:t>Reglamento:</w:t>
      </w:r>
      <w:r w:rsidRPr="00583874">
        <w:t xml:space="preserve"> Reglamento de la Ley de Adquisiciones, Arrendamientos y Servicios del Sector Público.</w:t>
      </w:r>
      <w:bookmarkEnd w:id="40"/>
    </w:p>
    <w:p w14:paraId="11EF2DDC" w14:textId="77777777" w:rsidR="00583874" w:rsidRPr="00583874" w:rsidRDefault="00583874" w:rsidP="00583874"/>
    <w:p w14:paraId="1FBF029A" w14:textId="77777777" w:rsidR="00583874" w:rsidRPr="00583874" w:rsidRDefault="00583874" w:rsidP="00583874">
      <w:bookmarkStart w:id="41" w:name="_Toc177628460"/>
      <w:r w:rsidRPr="00DE42B6">
        <w:rPr>
          <w:b/>
          <w:bCs/>
        </w:rPr>
        <w:t>SAI:</w:t>
      </w:r>
      <w:r w:rsidRPr="00583874">
        <w:t xml:space="preserve"> Sistema de Abasto Institucional. Conjunto de acciones programadas en medios electrónicos que permiten realizar actividades comprendidas en el proceso de abastecimiento y suministro, de manera automatizada en red.</w:t>
      </w:r>
      <w:bookmarkEnd w:id="41"/>
      <w:r w:rsidRPr="00583874">
        <w:t xml:space="preserve"> </w:t>
      </w:r>
    </w:p>
    <w:p w14:paraId="7DD391D4" w14:textId="77777777" w:rsidR="00583874" w:rsidRPr="00583874" w:rsidRDefault="00583874" w:rsidP="00583874"/>
    <w:p w14:paraId="388E6196" w14:textId="77777777" w:rsidR="00583874" w:rsidRPr="00583874" w:rsidRDefault="00583874" w:rsidP="00583874">
      <w:bookmarkStart w:id="42" w:name="_Toc177628461"/>
      <w:r w:rsidRPr="00DE42B6">
        <w:rPr>
          <w:b/>
          <w:bCs/>
        </w:rPr>
        <w:t>SAT:</w:t>
      </w:r>
      <w:r w:rsidRPr="00583874">
        <w:t xml:space="preserve"> el Servicio de Administración Tributaria.</w:t>
      </w:r>
      <w:bookmarkEnd w:id="42"/>
    </w:p>
    <w:p w14:paraId="49427CCD" w14:textId="77777777" w:rsidR="00583874" w:rsidRPr="00583874" w:rsidRDefault="00583874" w:rsidP="00583874"/>
    <w:p w14:paraId="16BA9EFD" w14:textId="77777777" w:rsidR="00583874" w:rsidRPr="00583874" w:rsidRDefault="00583874" w:rsidP="00583874">
      <w:bookmarkStart w:id="43" w:name="_Toc177628462"/>
      <w:r w:rsidRPr="00DE42B6">
        <w:rPr>
          <w:b/>
          <w:bCs/>
        </w:rPr>
        <w:t>SFP:</w:t>
      </w:r>
      <w:r w:rsidRPr="00583874">
        <w:t xml:space="preserve"> Secretaría de la Función Pública.</w:t>
      </w:r>
      <w:bookmarkEnd w:id="43"/>
    </w:p>
    <w:p w14:paraId="10721393" w14:textId="77777777" w:rsidR="00583874" w:rsidRPr="00583874" w:rsidRDefault="00583874" w:rsidP="00583874"/>
    <w:p w14:paraId="0365A2B5" w14:textId="77777777" w:rsidR="00583874" w:rsidRPr="00583874" w:rsidRDefault="00583874" w:rsidP="634817A2">
      <w:pPr>
        <w:rPr>
          <w:lang w:val="es-ES"/>
        </w:rPr>
      </w:pPr>
      <w:bookmarkStart w:id="44" w:name="_Toc177628463"/>
      <w:r w:rsidRPr="634817A2">
        <w:rPr>
          <w:b/>
          <w:bCs/>
          <w:lang w:val="es-ES"/>
        </w:rPr>
        <w:t>Sobre cerrado:</w:t>
      </w:r>
      <w:r w:rsidRPr="634817A2">
        <w:rPr>
          <w:lang w:val="es-ES"/>
        </w:rPr>
        <w:t xml:space="preserve"> Cualquier medio que contenga la proposición del licitante o participante, cuyo contenido solo puede ser conocido en el acto de presentación y apertura de proposiciones, en términos de la Ley.</w:t>
      </w:r>
      <w:bookmarkEnd w:id="44"/>
    </w:p>
    <w:p w14:paraId="6D1FA4FC" w14:textId="77777777" w:rsidR="00583874" w:rsidRPr="00583874" w:rsidRDefault="00583874" w:rsidP="00583874"/>
    <w:p w14:paraId="72095054" w14:textId="77777777" w:rsidR="00583874" w:rsidRPr="00583874" w:rsidRDefault="00583874" w:rsidP="00583874">
      <w:bookmarkStart w:id="45" w:name="_Toc177628464"/>
      <w:r w:rsidRPr="00DE42B6">
        <w:rPr>
          <w:b/>
          <w:bCs/>
        </w:rPr>
        <w:t>Organismo o IMSS-BIENESTAR:</w:t>
      </w:r>
      <w:r w:rsidRPr="00583874">
        <w:t xml:space="preserve"> Servicios de Salud del Instituto Mexicano del Seguro Social para el Bienestar.</w:t>
      </w:r>
      <w:bookmarkEnd w:id="45"/>
    </w:p>
    <w:p w14:paraId="6A5B9F39" w14:textId="77777777" w:rsidR="00583874" w:rsidRPr="00583874" w:rsidRDefault="00583874" w:rsidP="00583874"/>
    <w:p w14:paraId="57F83F86" w14:textId="77777777" w:rsidR="00583874" w:rsidRDefault="00583874" w:rsidP="00583874">
      <w:bookmarkStart w:id="46" w:name="_Toc177628465"/>
      <w:r w:rsidRPr="00DE42B6">
        <w:rPr>
          <w:b/>
          <w:bCs/>
        </w:rPr>
        <w:t>Unidad médica:</w:t>
      </w:r>
      <w:r w:rsidRPr="00583874">
        <w:t xml:space="preserve"> Al establecimiento físico que cuenta con los recursos materiales, humanos, tecnológicos y económicos, cuya complejidad es equivalente al nivel de operación y está destinado a proporcionar atención médica integral a la población. NOM 040-SSA2-2004. En Materia de Información en Salud.</w:t>
      </w:r>
      <w:bookmarkStart w:id="47" w:name="_heading=h.30j0zll" w:colFirst="0" w:colLast="0"/>
      <w:bookmarkEnd w:id="46"/>
      <w:bookmarkEnd w:id="47"/>
    </w:p>
    <w:p w14:paraId="11363378" w14:textId="77777777" w:rsidR="008303D7" w:rsidRPr="00583874" w:rsidRDefault="008303D7" w:rsidP="00583874"/>
    <w:p w14:paraId="309FB6FC" w14:textId="77777777" w:rsidR="00CD1874" w:rsidRDefault="00CD1874">
      <w:pPr>
        <w:jc w:val="left"/>
        <w:rPr>
          <w:rFonts w:eastAsia="Cambria" w:cs="Cambria"/>
          <w:b/>
          <w:szCs w:val="28"/>
        </w:rPr>
      </w:pPr>
      <w:bookmarkStart w:id="48" w:name="_Toc177628466"/>
      <w:bookmarkStart w:id="49" w:name="_Toc177635841"/>
      <w:r>
        <w:br w:type="page"/>
      </w:r>
    </w:p>
    <w:p w14:paraId="69A9CE25" w14:textId="4F0C943D" w:rsidR="00583874" w:rsidRDefault="00583874" w:rsidP="008303D7">
      <w:pPr>
        <w:pStyle w:val="Ttulo1"/>
        <w:numPr>
          <w:ilvl w:val="0"/>
          <w:numId w:val="30"/>
        </w:numPr>
      </w:pPr>
      <w:r w:rsidRPr="00583874">
        <w:lastRenderedPageBreak/>
        <w:t>OBJETO DE LA CONTRATACIÓN</w:t>
      </w:r>
      <w:bookmarkEnd w:id="48"/>
      <w:bookmarkEnd w:id="49"/>
      <w:r w:rsidRPr="00583874">
        <w:t xml:space="preserve"> </w:t>
      </w:r>
    </w:p>
    <w:p w14:paraId="73D85632" w14:textId="77777777" w:rsidR="008303D7" w:rsidRPr="008303D7" w:rsidRDefault="008303D7" w:rsidP="008303D7"/>
    <w:p w14:paraId="325652CF" w14:textId="5B3EDEA1" w:rsidR="00583874" w:rsidRPr="00583874" w:rsidRDefault="00583874" w:rsidP="00583874">
      <w:bookmarkStart w:id="50" w:name="_Toc177628467"/>
      <w:r w:rsidRPr="00583874">
        <w:t>Proporcionar los siguientes servicios subrogados con su interpretación médica</w:t>
      </w:r>
      <w:bookmarkEnd w:id="50"/>
      <w:r w:rsidR="00AD7CE0">
        <w:t>, en instalaciones alternas</w:t>
      </w:r>
      <w:r w:rsidR="00D10CDE">
        <w:t xml:space="preserve"> del proveedor para los beneficiarios del IMSS BIENESTAR: </w:t>
      </w:r>
    </w:p>
    <w:p w14:paraId="34B3A239" w14:textId="77777777" w:rsidR="00583874" w:rsidRPr="00583874" w:rsidRDefault="00583874" w:rsidP="00D10CDE">
      <w:pPr>
        <w:ind w:left="720"/>
      </w:pPr>
      <w:bookmarkStart w:id="51" w:name="_Toc177628468"/>
      <w:r w:rsidRPr="00583874">
        <w:t>Estudios de rayos X</w:t>
      </w:r>
      <w:bookmarkEnd w:id="51"/>
      <w:r w:rsidRPr="00583874">
        <w:t xml:space="preserve"> </w:t>
      </w:r>
    </w:p>
    <w:p w14:paraId="6A632212" w14:textId="3F7DDD03" w:rsidR="00583874" w:rsidRPr="00583874" w:rsidRDefault="00583874" w:rsidP="00D10CDE">
      <w:pPr>
        <w:ind w:left="720"/>
        <w:rPr>
          <w:lang w:val="es-ES"/>
        </w:rPr>
      </w:pPr>
      <w:bookmarkStart w:id="52" w:name="_Toc177628469"/>
      <w:r w:rsidRPr="634817A2">
        <w:rPr>
          <w:lang w:val="es-ES"/>
        </w:rPr>
        <w:t xml:space="preserve">Estudios de </w:t>
      </w:r>
      <w:bookmarkEnd w:id="52"/>
      <w:r w:rsidR="00667F96" w:rsidRPr="634817A2">
        <w:rPr>
          <w:lang w:val="es-ES"/>
        </w:rPr>
        <w:t>fluoroscopia</w:t>
      </w:r>
    </w:p>
    <w:p w14:paraId="781F03AC" w14:textId="77777777" w:rsidR="00583874" w:rsidRPr="00583874" w:rsidRDefault="00583874" w:rsidP="00D10CDE">
      <w:pPr>
        <w:ind w:left="720"/>
      </w:pPr>
      <w:bookmarkStart w:id="53" w:name="_Toc177628470"/>
      <w:r w:rsidRPr="00583874">
        <w:t>Estudios de densitometría</w:t>
      </w:r>
      <w:bookmarkEnd w:id="53"/>
    </w:p>
    <w:p w14:paraId="58DCD658" w14:textId="77777777" w:rsidR="00583874" w:rsidRPr="00583874" w:rsidRDefault="00583874" w:rsidP="00D10CDE">
      <w:pPr>
        <w:ind w:left="720"/>
      </w:pPr>
      <w:bookmarkStart w:id="54" w:name="_Toc177628471"/>
      <w:r w:rsidRPr="00583874">
        <w:t>Estudios de mastografía</w:t>
      </w:r>
      <w:bookmarkEnd w:id="54"/>
    </w:p>
    <w:p w14:paraId="2B17C75C" w14:textId="77777777" w:rsidR="00583874" w:rsidRPr="00583874" w:rsidRDefault="00583874" w:rsidP="00D10CDE">
      <w:pPr>
        <w:ind w:left="720"/>
      </w:pPr>
      <w:bookmarkStart w:id="55" w:name="_Toc177628472"/>
      <w:r w:rsidRPr="00583874">
        <w:t>Estudios de ultrasonido</w:t>
      </w:r>
      <w:bookmarkEnd w:id="55"/>
    </w:p>
    <w:p w14:paraId="4A47E2A6" w14:textId="77777777" w:rsidR="00583874" w:rsidRPr="00583874" w:rsidRDefault="00583874" w:rsidP="00D10CDE">
      <w:pPr>
        <w:ind w:left="720"/>
      </w:pPr>
      <w:bookmarkStart w:id="56" w:name="_Toc177628473"/>
      <w:r w:rsidRPr="00583874">
        <w:t>Estudios de tomografía computarizada</w:t>
      </w:r>
      <w:bookmarkEnd w:id="56"/>
    </w:p>
    <w:p w14:paraId="42CEC60F" w14:textId="77777777" w:rsidR="00583874" w:rsidRPr="00583874" w:rsidRDefault="31EE915E" w:rsidP="00D10CDE">
      <w:pPr>
        <w:ind w:left="720"/>
      </w:pPr>
      <w:bookmarkStart w:id="57" w:name="_Toc177628474"/>
      <w:r w:rsidRPr="31EE915E">
        <w:rPr>
          <w:lang w:val="es-ES"/>
        </w:rPr>
        <w:t>Estudios de resonancia magnética</w:t>
      </w:r>
      <w:bookmarkEnd w:id="57"/>
    </w:p>
    <w:p w14:paraId="1190F96E" w14:textId="77777777" w:rsidR="00583874" w:rsidRPr="00583874" w:rsidRDefault="00583874" w:rsidP="00D10CDE">
      <w:pPr>
        <w:ind w:left="720"/>
      </w:pPr>
      <w:bookmarkStart w:id="58" w:name="_Toc177628475"/>
      <w:r w:rsidRPr="00583874">
        <w:t>Estudios de gammagrafía</w:t>
      </w:r>
      <w:bookmarkEnd w:id="58"/>
    </w:p>
    <w:p w14:paraId="64686233" w14:textId="4763CB12" w:rsidR="00583874" w:rsidRPr="008303D7" w:rsidRDefault="00583874" w:rsidP="00D10CDE">
      <w:pPr>
        <w:ind w:left="720"/>
      </w:pPr>
      <w:bookmarkStart w:id="59" w:name="_Toc177628476"/>
      <w:r>
        <w:t>Estudios de PET/CT</w:t>
      </w:r>
      <w:bookmarkEnd w:id="59"/>
    </w:p>
    <w:p w14:paraId="22D4B6C5" w14:textId="28E643E5" w:rsidR="02FC534B" w:rsidRDefault="00AD7CE0">
      <w:r w:rsidRPr="00583874">
        <w:t>Los domicilios de las Unidades que solicitan el servicio se encuentran en el Anexo T1 Requerimiento:</w:t>
      </w:r>
    </w:p>
    <w:p w14:paraId="25C6C991" w14:textId="77777777" w:rsidR="00D10CDE" w:rsidRDefault="00D10CDE"/>
    <w:tbl>
      <w:tblPr>
        <w:tblW w:w="0" w:type="auto"/>
        <w:tblLayout w:type="fixed"/>
        <w:tblLook w:val="06A0" w:firstRow="1" w:lastRow="0" w:firstColumn="1" w:lastColumn="0" w:noHBand="1" w:noVBand="1"/>
      </w:tblPr>
      <w:tblGrid>
        <w:gridCol w:w="1039"/>
        <w:gridCol w:w="3230"/>
        <w:gridCol w:w="1500"/>
        <w:gridCol w:w="1532"/>
        <w:gridCol w:w="1533"/>
      </w:tblGrid>
      <w:tr w:rsidR="26379353" w14:paraId="7659182B" w14:textId="77777777" w:rsidTr="26379353">
        <w:trPr>
          <w:trHeight w:val="795"/>
        </w:trPr>
        <w:tc>
          <w:tcPr>
            <w:tcW w:w="1039" w:type="dxa"/>
            <w:tcBorders>
              <w:top w:val="single" w:sz="8" w:space="0" w:color="auto"/>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00EB0702" w14:textId="0B3E2700" w:rsidR="26379353" w:rsidRDefault="26379353" w:rsidP="26379353">
            <w:r w:rsidRPr="26379353">
              <w:rPr>
                <w:rFonts w:eastAsia="Montserrat" w:cs="Montserrat"/>
                <w:b/>
                <w:bCs/>
                <w:color w:val="000000" w:themeColor="text1"/>
                <w:sz w:val="20"/>
                <w:szCs w:val="20"/>
              </w:rPr>
              <w:t>Partida</w:t>
            </w:r>
          </w:p>
        </w:tc>
        <w:tc>
          <w:tcPr>
            <w:tcW w:w="3230" w:type="dxa"/>
            <w:tcBorders>
              <w:top w:val="single" w:sz="8" w:space="0" w:color="auto"/>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3BAA44B5" w14:textId="2FBD6299" w:rsidR="26379353" w:rsidRDefault="26379353" w:rsidP="26379353">
            <w:r w:rsidRPr="26379353">
              <w:rPr>
                <w:rFonts w:eastAsia="Montserrat" w:cs="Montserrat"/>
                <w:b/>
                <w:bCs/>
                <w:color w:val="000000" w:themeColor="text1"/>
                <w:sz w:val="20"/>
                <w:szCs w:val="20"/>
              </w:rPr>
              <w:t>Entidad</w:t>
            </w:r>
          </w:p>
        </w:tc>
        <w:tc>
          <w:tcPr>
            <w:tcW w:w="1500" w:type="dxa"/>
            <w:tcBorders>
              <w:top w:val="single" w:sz="8" w:space="0" w:color="auto"/>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2865678B" w14:textId="3047D414" w:rsidR="26379353" w:rsidRDefault="26379353" w:rsidP="26379353">
            <w:r w:rsidRPr="26379353">
              <w:rPr>
                <w:rFonts w:eastAsia="Montserrat" w:cs="Montserrat"/>
                <w:b/>
                <w:bCs/>
                <w:color w:val="000000" w:themeColor="text1"/>
                <w:sz w:val="20"/>
                <w:szCs w:val="20"/>
              </w:rPr>
              <w:t>Número de Unidades Médicas</w:t>
            </w:r>
          </w:p>
        </w:tc>
        <w:tc>
          <w:tcPr>
            <w:tcW w:w="1532" w:type="dxa"/>
            <w:tcBorders>
              <w:top w:val="single" w:sz="8" w:space="0" w:color="auto"/>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0880CFD7" w14:textId="4CB13438" w:rsidR="26379353" w:rsidRDefault="26379353" w:rsidP="26379353">
            <w:r w:rsidRPr="26379353">
              <w:rPr>
                <w:rFonts w:eastAsia="Montserrat" w:cs="Montserrat"/>
                <w:b/>
                <w:bCs/>
                <w:color w:val="000000" w:themeColor="text1"/>
                <w:sz w:val="20"/>
                <w:szCs w:val="20"/>
              </w:rPr>
              <w:t>Requerimiento mínimo 2025</w:t>
            </w:r>
          </w:p>
        </w:tc>
        <w:tc>
          <w:tcPr>
            <w:tcW w:w="1533" w:type="dxa"/>
            <w:tcBorders>
              <w:top w:val="single" w:sz="8" w:space="0" w:color="auto"/>
              <w:left w:val="single" w:sz="8" w:space="0" w:color="000000" w:themeColor="text1"/>
              <w:bottom w:val="single" w:sz="8" w:space="0" w:color="000000" w:themeColor="text1"/>
              <w:right w:val="single" w:sz="8" w:space="0" w:color="auto"/>
            </w:tcBorders>
            <w:tcMar>
              <w:top w:w="15" w:type="dxa"/>
              <w:left w:w="15" w:type="dxa"/>
              <w:right w:w="15" w:type="dxa"/>
            </w:tcMar>
            <w:vAlign w:val="center"/>
          </w:tcPr>
          <w:p w14:paraId="6C116DD1" w14:textId="378AB20A" w:rsidR="26379353" w:rsidRDefault="26379353" w:rsidP="26379353">
            <w:r w:rsidRPr="26379353">
              <w:rPr>
                <w:rFonts w:eastAsia="Montserrat" w:cs="Montserrat"/>
                <w:b/>
                <w:bCs/>
                <w:color w:val="000000" w:themeColor="text1"/>
                <w:sz w:val="20"/>
                <w:szCs w:val="20"/>
              </w:rPr>
              <w:t>Requerimiento máximo 2025</w:t>
            </w:r>
          </w:p>
        </w:tc>
      </w:tr>
      <w:tr w:rsidR="26379353" w14:paraId="2E722BA5"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0E51C844" w14:textId="6D5A7F4E"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1</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43F7C082" w14:textId="290A0E63" w:rsidR="26379353" w:rsidRDefault="26379353" w:rsidP="26379353">
            <w:r w:rsidRPr="26379353">
              <w:rPr>
                <w:rFonts w:ascii="Montserrat Regular" w:eastAsia="Montserrat Regular" w:hAnsi="Montserrat Regular" w:cs="Montserrat Regular"/>
                <w:b/>
                <w:bCs/>
                <w:color w:val="000000" w:themeColor="text1"/>
                <w:sz w:val="18"/>
                <w:szCs w:val="18"/>
              </w:rPr>
              <w:t>Baja California</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2D5818D2" w14:textId="671E58E9" w:rsidR="26379353" w:rsidRDefault="26379353" w:rsidP="26379353">
            <w:pPr>
              <w:jc w:val="center"/>
            </w:pPr>
            <w:r w:rsidRPr="26379353">
              <w:rPr>
                <w:rFonts w:eastAsia="Montserrat" w:cs="Montserrat"/>
                <w:b/>
                <w:bCs/>
                <w:color w:val="000000" w:themeColor="text1"/>
                <w:sz w:val="18"/>
                <w:szCs w:val="18"/>
              </w:rPr>
              <w:t>2</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6D440A79" w14:textId="4937B3E8" w:rsidR="26379353" w:rsidRDefault="26379353" w:rsidP="26379353">
            <w:pPr>
              <w:jc w:val="center"/>
            </w:pPr>
            <w:r w:rsidRPr="26379353">
              <w:rPr>
                <w:rFonts w:eastAsia="Montserrat" w:cs="Montserrat"/>
                <w:color w:val="000000" w:themeColor="text1"/>
                <w:sz w:val="18"/>
                <w:szCs w:val="18"/>
              </w:rPr>
              <w:t xml:space="preserve">1,062 </w:t>
            </w:r>
          </w:p>
        </w:tc>
        <w:tc>
          <w:tcPr>
            <w:tcW w:w="153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002E85B8" w14:textId="5F21ED46" w:rsidR="26379353" w:rsidRDefault="26379353" w:rsidP="26379353">
            <w:pPr>
              <w:jc w:val="center"/>
            </w:pPr>
            <w:r w:rsidRPr="26379353">
              <w:rPr>
                <w:rFonts w:eastAsia="Montserrat" w:cs="Montserrat"/>
                <w:color w:val="000000" w:themeColor="text1"/>
                <w:sz w:val="18"/>
                <w:szCs w:val="18"/>
              </w:rPr>
              <w:t xml:space="preserve"> 2,654 </w:t>
            </w:r>
          </w:p>
        </w:tc>
      </w:tr>
      <w:tr w:rsidR="26379353" w14:paraId="48E5E222"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1502D498" w14:textId="5A154830"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2</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4D547C88" w14:textId="6E895D1E" w:rsidR="26379353" w:rsidRDefault="26379353" w:rsidP="26379353">
            <w:r w:rsidRPr="26379353">
              <w:rPr>
                <w:rFonts w:ascii="Montserrat Regular" w:eastAsia="Montserrat Regular" w:hAnsi="Montserrat Regular" w:cs="Montserrat Regular"/>
                <w:b/>
                <w:bCs/>
                <w:color w:val="000000" w:themeColor="text1"/>
                <w:sz w:val="18"/>
                <w:szCs w:val="18"/>
              </w:rPr>
              <w:t>Baja California Sur</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437B8D42" w14:textId="51FCCFC8" w:rsidR="26379353" w:rsidRDefault="26379353" w:rsidP="26379353">
            <w:pPr>
              <w:jc w:val="center"/>
            </w:pPr>
            <w:r w:rsidRPr="26379353">
              <w:rPr>
                <w:rFonts w:eastAsia="Montserrat" w:cs="Montserrat"/>
                <w:b/>
                <w:bCs/>
                <w:color w:val="000000" w:themeColor="text1"/>
                <w:sz w:val="18"/>
                <w:szCs w:val="18"/>
              </w:rPr>
              <w:t>4</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7BA8B441" w14:textId="67C902BB" w:rsidR="26379353" w:rsidRDefault="26379353" w:rsidP="26379353">
            <w:pPr>
              <w:jc w:val="center"/>
            </w:pPr>
            <w:r w:rsidRPr="26379353">
              <w:rPr>
                <w:rFonts w:eastAsia="Montserrat" w:cs="Montserrat"/>
                <w:color w:val="000000" w:themeColor="text1"/>
                <w:sz w:val="18"/>
                <w:szCs w:val="18"/>
              </w:rPr>
              <w:t xml:space="preserve">612 </w:t>
            </w:r>
          </w:p>
        </w:tc>
        <w:tc>
          <w:tcPr>
            <w:tcW w:w="153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74597DC7" w14:textId="7216350C" w:rsidR="26379353" w:rsidRDefault="26379353" w:rsidP="26379353">
            <w:pPr>
              <w:jc w:val="center"/>
            </w:pPr>
            <w:r w:rsidRPr="26379353">
              <w:rPr>
                <w:rFonts w:eastAsia="Montserrat" w:cs="Montserrat"/>
                <w:color w:val="000000" w:themeColor="text1"/>
                <w:sz w:val="18"/>
                <w:szCs w:val="18"/>
              </w:rPr>
              <w:t xml:space="preserve"> 1,530 </w:t>
            </w:r>
          </w:p>
        </w:tc>
      </w:tr>
      <w:tr w:rsidR="26379353" w14:paraId="10DFFAED"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0E806DBF" w14:textId="772DFB98"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3</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0F741298" w14:textId="2883FAAF" w:rsidR="26379353" w:rsidRDefault="26379353" w:rsidP="26379353">
            <w:r w:rsidRPr="26379353">
              <w:rPr>
                <w:rFonts w:ascii="Montserrat Regular" w:eastAsia="Montserrat Regular" w:hAnsi="Montserrat Regular" w:cs="Montserrat Regular"/>
                <w:b/>
                <w:bCs/>
                <w:color w:val="000000" w:themeColor="text1"/>
                <w:sz w:val="18"/>
                <w:szCs w:val="18"/>
              </w:rPr>
              <w:t>Campeche</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657DD669" w14:textId="2831CE13" w:rsidR="26379353" w:rsidRDefault="26379353" w:rsidP="26379353">
            <w:pPr>
              <w:jc w:val="center"/>
            </w:pPr>
            <w:r w:rsidRPr="26379353">
              <w:rPr>
                <w:rFonts w:eastAsia="Montserrat" w:cs="Montserrat"/>
                <w:b/>
                <w:bCs/>
                <w:color w:val="000000" w:themeColor="text1"/>
                <w:sz w:val="18"/>
                <w:szCs w:val="18"/>
              </w:rPr>
              <w:t>3</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32DD1EEA" w14:textId="2CFE8B24" w:rsidR="26379353" w:rsidRDefault="26379353" w:rsidP="26379353">
            <w:pPr>
              <w:jc w:val="center"/>
            </w:pPr>
            <w:r w:rsidRPr="26379353">
              <w:rPr>
                <w:rFonts w:eastAsia="Montserrat" w:cs="Montserrat"/>
                <w:color w:val="000000" w:themeColor="text1"/>
                <w:sz w:val="18"/>
                <w:szCs w:val="18"/>
              </w:rPr>
              <w:t xml:space="preserve">1,152 </w:t>
            </w:r>
          </w:p>
        </w:tc>
        <w:tc>
          <w:tcPr>
            <w:tcW w:w="1533" w:type="dxa"/>
            <w:tcBorders>
              <w:top w:val="single" w:sz="8" w:space="0" w:color="000000" w:themeColor="text1"/>
              <w:left w:val="single" w:sz="8" w:space="0" w:color="000000" w:themeColor="text1"/>
              <w:bottom w:val="single" w:sz="8" w:space="0" w:color="000000" w:themeColor="text1"/>
              <w:right w:val="single" w:sz="8" w:space="0" w:color="auto"/>
            </w:tcBorders>
            <w:tcMar>
              <w:top w:w="15" w:type="dxa"/>
              <w:left w:w="15" w:type="dxa"/>
              <w:right w:w="15" w:type="dxa"/>
            </w:tcMar>
            <w:vAlign w:val="center"/>
          </w:tcPr>
          <w:p w14:paraId="539F5B14" w14:textId="6BEB6FD4" w:rsidR="26379353" w:rsidRDefault="26379353" w:rsidP="26379353">
            <w:pPr>
              <w:jc w:val="center"/>
            </w:pPr>
            <w:r w:rsidRPr="26379353">
              <w:rPr>
                <w:rFonts w:eastAsia="Montserrat" w:cs="Montserrat"/>
                <w:color w:val="000000" w:themeColor="text1"/>
                <w:sz w:val="18"/>
                <w:szCs w:val="18"/>
              </w:rPr>
              <w:t xml:space="preserve"> 2,880 </w:t>
            </w:r>
          </w:p>
        </w:tc>
      </w:tr>
      <w:tr w:rsidR="26379353" w14:paraId="58C36302"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40F52395" w14:textId="75635F6D"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4</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6BCC5527" w14:textId="2BC58D7A" w:rsidR="26379353" w:rsidRDefault="26379353" w:rsidP="26379353">
            <w:r w:rsidRPr="26379353">
              <w:rPr>
                <w:rFonts w:ascii="Montserrat Regular" w:eastAsia="Montserrat Regular" w:hAnsi="Montserrat Regular" w:cs="Montserrat Regular"/>
                <w:b/>
                <w:bCs/>
                <w:color w:val="000000" w:themeColor="text1"/>
                <w:sz w:val="18"/>
                <w:szCs w:val="18"/>
              </w:rPr>
              <w:t>Chiapas</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5228C8BA" w14:textId="2D997EF1" w:rsidR="26379353" w:rsidRDefault="26379353" w:rsidP="26379353">
            <w:pPr>
              <w:jc w:val="center"/>
            </w:pPr>
            <w:r w:rsidRPr="26379353">
              <w:rPr>
                <w:rFonts w:eastAsia="Montserrat" w:cs="Montserrat"/>
                <w:b/>
                <w:bCs/>
                <w:color w:val="000000" w:themeColor="text1"/>
                <w:sz w:val="18"/>
                <w:szCs w:val="18"/>
              </w:rPr>
              <w:t>17</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751EAF46" w14:textId="725E89FA" w:rsidR="26379353" w:rsidRDefault="26379353" w:rsidP="26379353">
            <w:pPr>
              <w:jc w:val="center"/>
            </w:pPr>
            <w:r w:rsidRPr="26379353">
              <w:rPr>
                <w:rFonts w:eastAsia="Montserrat" w:cs="Montserrat"/>
                <w:color w:val="000000" w:themeColor="text1"/>
                <w:sz w:val="18"/>
                <w:szCs w:val="18"/>
              </w:rPr>
              <w:t xml:space="preserve">21,649 </w:t>
            </w:r>
          </w:p>
        </w:tc>
        <w:tc>
          <w:tcPr>
            <w:tcW w:w="153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5EEF7E53" w14:textId="5F6EFD9A" w:rsidR="26379353" w:rsidRDefault="26379353" w:rsidP="26379353">
            <w:pPr>
              <w:jc w:val="center"/>
            </w:pPr>
            <w:r w:rsidRPr="26379353">
              <w:rPr>
                <w:rFonts w:eastAsia="Montserrat" w:cs="Montserrat"/>
                <w:color w:val="000000" w:themeColor="text1"/>
                <w:sz w:val="18"/>
                <w:szCs w:val="18"/>
              </w:rPr>
              <w:t xml:space="preserve"> 54,123 </w:t>
            </w:r>
          </w:p>
        </w:tc>
      </w:tr>
      <w:tr w:rsidR="26379353" w14:paraId="51353B32"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51FF29E4" w14:textId="5A0DCC8C"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5</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5738C842" w14:textId="727CB155" w:rsidR="26379353" w:rsidRDefault="26379353" w:rsidP="26379353">
            <w:r w:rsidRPr="26379353">
              <w:rPr>
                <w:rFonts w:ascii="Montserrat Regular" w:eastAsia="Montserrat Regular" w:hAnsi="Montserrat Regular" w:cs="Montserrat Regular"/>
                <w:b/>
                <w:bCs/>
                <w:color w:val="000000" w:themeColor="text1"/>
                <w:sz w:val="18"/>
                <w:szCs w:val="18"/>
                <w:lang w:val="es-ES"/>
              </w:rPr>
              <w:t xml:space="preserve">Ciudad de </w:t>
            </w:r>
            <w:proofErr w:type="spellStart"/>
            <w:r w:rsidRPr="26379353">
              <w:rPr>
                <w:rFonts w:ascii="Montserrat Regular" w:eastAsia="Montserrat Regular" w:hAnsi="Montserrat Regular" w:cs="Montserrat Regular"/>
                <w:b/>
                <w:bCs/>
                <w:color w:val="000000" w:themeColor="text1"/>
                <w:sz w:val="18"/>
                <w:szCs w:val="18"/>
                <w:lang w:val="es-ES"/>
              </w:rPr>
              <w:t>Mexico</w:t>
            </w:r>
            <w:proofErr w:type="spellEnd"/>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07092C64" w14:textId="25D777C0" w:rsidR="26379353" w:rsidRDefault="26379353" w:rsidP="26379353">
            <w:pPr>
              <w:jc w:val="center"/>
            </w:pPr>
            <w:r w:rsidRPr="26379353">
              <w:rPr>
                <w:rFonts w:eastAsia="Montserrat" w:cs="Montserrat"/>
                <w:b/>
                <w:bCs/>
                <w:color w:val="000000" w:themeColor="text1"/>
                <w:sz w:val="18"/>
                <w:szCs w:val="18"/>
              </w:rPr>
              <w:t>6</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4A587CF3" w14:textId="6465FB5E" w:rsidR="26379353" w:rsidRDefault="26379353" w:rsidP="26379353">
            <w:pPr>
              <w:jc w:val="center"/>
            </w:pPr>
            <w:r w:rsidRPr="26379353">
              <w:rPr>
                <w:rFonts w:eastAsia="Montserrat" w:cs="Montserrat"/>
                <w:color w:val="000000" w:themeColor="text1"/>
                <w:sz w:val="18"/>
                <w:szCs w:val="18"/>
              </w:rPr>
              <w:t xml:space="preserve">16,815 </w:t>
            </w:r>
          </w:p>
        </w:tc>
        <w:tc>
          <w:tcPr>
            <w:tcW w:w="153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48EADC34" w14:textId="2F896696" w:rsidR="26379353" w:rsidRDefault="26379353" w:rsidP="26379353">
            <w:pPr>
              <w:jc w:val="center"/>
            </w:pPr>
            <w:r w:rsidRPr="26379353">
              <w:rPr>
                <w:rFonts w:eastAsia="Montserrat" w:cs="Montserrat"/>
                <w:color w:val="000000" w:themeColor="text1"/>
                <w:sz w:val="18"/>
                <w:szCs w:val="18"/>
              </w:rPr>
              <w:t xml:space="preserve"> 42,037 </w:t>
            </w:r>
          </w:p>
        </w:tc>
      </w:tr>
      <w:tr w:rsidR="26379353" w14:paraId="45A4DD99"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09624738" w14:textId="4B4ED404"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6</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7C9D20F6" w14:textId="118D25F4" w:rsidR="26379353" w:rsidRDefault="26379353" w:rsidP="26379353">
            <w:r w:rsidRPr="26379353">
              <w:rPr>
                <w:rFonts w:ascii="Montserrat Regular" w:eastAsia="Montserrat Regular" w:hAnsi="Montserrat Regular" w:cs="Montserrat Regular"/>
                <w:b/>
                <w:bCs/>
                <w:color w:val="000000" w:themeColor="text1"/>
                <w:sz w:val="18"/>
                <w:szCs w:val="18"/>
              </w:rPr>
              <w:t>Colima</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46CE62E0" w14:textId="106B2823" w:rsidR="26379353" w:rsidRDefault="26379353" w:rsidP="26379353">
            <w:pPr>
              <w:jc w:val="center"/>
            </w:pPr>
            <w:r w:rsidRPr="26379353">
              <w:rPr>
                <w:rFonts w:eastAsia="Montserrat" w:cs="Montserrat"/>
                <w:b/>
                <w:bCs/>
                <w:color w:val="000000" w:themeColor="text1"/>
                <w:sz w:val="18"/>
                <w:szCs w:val="18"/>
              </w:rPr>
              <w:t>4</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175B48E2" w14:textId="0B149296" w:rsidR="26379353" w:rsidRDefault="26379353" w:rsidP="26379353">
            <w:pPr>
              <w:jc w:val="center"/>
            </w:pPr>
            <w:r w:rsidRPr="26379353">
              <w:rPr>
                <w:rFonts w:eastAsia="Montserrat" w:cs="Montserrat"/>
                <w:color w:val="000000" w:themeColor="text1"/>
                <w:sz w:val="18"/>
                <w:szCs w:val="18"/>
              </w:rPr>
              <w:t xml:space="preserve">121 </w:t>
            </w:r>
          </w:p>
        </w:tc>
        <w:tc>
          <w:tcPr>
            <w:tcW w:w="153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351FE3AC" w14:textId="61785394" w:rsidR="26379353" w:rsidRDefault="26379353" w:rsidP="26379353">
            <w:pPr>
              <w:jc w:val="center"/>
            </w:pPr>
            <w:r w:rsidRPr="26379353">
              <w:rPr>
                <w:rFonts w:eastAsia="Montserrat" w:cs="Montserrat"/>
                <w:color w:val="000000" w:themeColor="text1"/>
                <w:sz w:val="18"/>
                <w:szCs w:val="18"/>
              </w:rPr>
              <w:t xml:space="preserve"> 303 </w:t>
            </w:r>
          </w:p>
        </w:tc>
      </w:tr>
      <w:tr w:rsidR="26379353" w14:paraId="181B2C19"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01F7CD3C" w14:textId="0605DABD"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7</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2FF1CB5F" w14:textId="1B78D8B5" w:rsidR="26379353" w:rsidRDefault="26379353" w:rsidP="26379353">
            <w:r w:rsidRPr="26379353">
              <w:rPr>
                <w:rFonts w:ascii="Montserrat Regular" w:eastAsia="Montserrat Regular" w:hAnsi="Montserrat Regular" w:cs="Montserrat Regular"/>
                <w:b/>
                <w:bCs/>
                <w:color w:val="000000" w:themeColor="text1"/>
                <w:sz w:val="18"/>
                <w:szCs w:val="18"/>
              </w:rPr>
              <w:t>Estado de México</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4A0EB6AD" w14:textId="49C5C4C2" w:rsidR="26379353" w:rsidRDefault="26379353" w:rsidP="26379353">
            <w:pPr>
              <w:jc w:val="center"/>
            </w:pPr>
            <w:r w:rsidRPr="26379353">
              <w:rPr>
                <w:rFonts w:eastAsia="Montserrat" w:cs="Montserrat"/>
                <w:b/>
                <w:bCs/>
                <w:color w:val="000000" w:themeColor="text1"/>
                <w:sz w:val="18"/>
                <w:szCs w:val="18"/>
              </w:rPr>
              <w:t>16</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65D1D26A" w14:textId="45CD542E" w:rsidR="26379353" w:rsidRDefault="26379353" w:rsidP="26379353">
            <w:pPr>
              <w:jc w:val="center"/>
            </w:pPr>
            <w:r w:rsidRPr="26379353">
              <w:rPr>
                <w:rFonts w:eastAsia="Montserrat" w:cs="Montserrat"/>
                <w:color w:val="000000" w:themeColor="text1"/>
                <w:sz w:val="18"/>
                <w:szCs w:val="18"/>
              </w:rPr>
              <w:t xml:space="preserve">53,728 </w:t>
            </w:r>
          </w:p>
        </w:tc>
        <w:tc>
          <w:tcPr>
            <w:tcW w:w="153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1F7CA59A" w14:textId="762FAD12" w:rsidR="26379353" w:rsidRDefault="26379353" w:rsidP="26379353">
            <w:pPr>
              <w:jc w:val="center"/>
            </w:pPr>
            <w:r w:rsidRPr="26379353">
              <w:rPr>
                <w:rFonts w:eastAsia="Montserrat" w:cs="Montserrat"/>
                <w:color w:val="000000" w:themeColor="text1"/>
                <w:sz w:val="18"/>
                <w:szCs w:val="18"/>
              </w:rPr>
              <w:t xml:space="preserve"> 134,320 </w:t>
            </w:r>
          </w:p>
        </w:tc>
      </w:tr>
      <w:tr w:rsidR="26379353" w14:paraId="6C334D63"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0A98CD87" w14:textId="4BCBF806"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8</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521B23BB" w14:textId="566F36FD" w:rsidR="26379353" w:rsidRDefault="26379353" w:rsidP="26379353">
            <w:r w:rsidRPr="26379353">
              <w:rPr>
                <w:rFonts w:ascii="Montserrat Regular" w:eastAsia="Montserrat Regular" w:hAnsi="Montserrat Regular" w:cs="Montserrat Regular"/>
                <w:b/>
                <w:bCs/>
                <w:color w:val="000000" w:themeColor="text1"/>
                <w:sz w:val="18"/>
                <w:szCs w:val="18"/>
              </w:rPr>
              <w:t>Guerrero</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1C909B4C" w14:textId="0BC7B003" w:rsidR="26379353" w:rsidRDefault="26379353" w:rsidP="26379353">
            <w:pPr>
              <w:jc w:val="center"/>
            </w:pPr>
            <w:r w:rsidRPr="26379353">
              <w:rPr>
                <w:rFonts w:eastAsia="Montserrat" w:cs="Montserrat"/>
                <w:b/>
                <w:bCs/>
                <w:color w:val="000000" w:themeColor="text1"/>
                <w:sz w:val="18"/>
                <w:szCs w:val="18"/>
              </w:rPr>
              <w:t>11</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10822BAE" w14:textId="413EE28E" w:rsidR="26379353" w:rsidRDefault="26379353" w:rsidP="26379353">
            <w:pPr>
              <w:jc w:val="center"/>
            </w:pPr>
            <w:r w:rsidRPr="26379353">
              <w:rPr>
                <w:rFonts w:eastAsia="Montserrat" w:cs="Montserrat"/>
                <w:color w:val="000000" w:themeColor="text1"/>
                <w:sz w:val="18"/>
                <w:szCs w:val="18"/>
              </w:rPr>
              <w:t xml:space="preserve">42,194 </w:t>
            </w:r>
          </w:p>
        </w:tc>
        <w:tc>
          <w:tcPr>
            <w:tcW w:w="153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5A8173FA" w14:textId="46D72EE0" w:rsidR="26379353" w:rsidRDefault="26379353" w:rsidP="26379353">
            <w:pPr>
              <w:jc w:val="center"/>
            </w:pPr>
            <w:r w:rsidRPr="26379353">
              <w:rPr>
                <w:rFonts w:eastAsia="Montserrat" w:cs="Montserrat"/>
                <w:color w:val="000000" w:themeColor="text1"/>
                <w:sz w:val="18"/>
                <w:szCs w:val="18"/>
              </w:rPr>
              <w:t xml:space="preserve"> 105,486 </w:t>
            </w:r>
          </w:p>
        </w:tc>
      </w:tr>
      <w:tr w:rsidR="26379353" w14:paraId="55A8BD43"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2A84F105" w14:textId="4A109703"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9</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760BA86D" w14:textId="1121C223" w:rsidR="26379353" w:rsidRDefault="26379353" w:rsidP="26379353">
            <w:r w:rsidRPr="26379353">
              <w:rPr>
                <w:rFonts w:ascii="Montserrat Regular" w:eastAsia="Montserrat Regular" w:hAnsi="Montserrat Regular" w:cs="Montserrat Regular"/>
                <w:b/>
                <w:bCs/>
                <w:color w:val="000000" w:themeColor="text1"/>
                <w:sz w:val="18"/>
                <w:szCs w:val="18"/>
              </w:rPr>
              <w:t>Hidalgo</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630F46C0" w14:textId="3F1C2C1E" w:rsidR="26379353" w:rsidRDefault="26379353" w:rsidP="26379353">
            <w:pPr>
              <w:jc w:val="center"/>
            </w:pPr>
            <w:r w:rsidRPr="26379353">
              <w:rPr>
                <w:rFonts w:eastAsia="Montserrat" w:cs="Montserrat"/>
                <w:b/>
                <w:bCs/>
                <w:color w:val="000000" w:themeColor="text1"/>
                <w:sz w:val="18"/>
                <w:szCs w:val="18"/>
              </w:rPr>
              <w:t>13</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5C469911" w14:textId="229913C5" w:rsidR="26379353" w:rsidRDefault="26379353" w:rsidP="26379353">
            <w:pPr>
              <w:jc w:val="center"/>
            </w:pPr>
            <w:r w:rsidRPr="26379353">
              <w:rPr>
                <w:rFonts w:eastAsia="Montserrat" w:cs="Montserrat"/>
                <w:color w:val="000000" w:themeColor="text1"/>
                <w:sz w:val="18"/>
                <w:szCs w:val="18"/>
              </w:rPr>
              <w:t xml:space="preserve">22,945 </w:t>
            </w:r>
          </w:p>
        </w:tc>
        <w:tc>
          <w:tcPr>
            <w:tcW w:w="153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245573F8" w14:textId="00716EE3" w:rsidR="26379353" w:rsidRDefault="26379353" w:rsidP="26379353">
            <w:pPr>
              <w:jc w:val="center"/>
            </w:pPr>
            <w:r w:rsidRPr="26379353">
              <w:rPr>
                <w:rFonts w:eastAsia="Montserrat" w:cs="Montserrat"/>
                <w:color w:val="000000" w:themeColor="text1"/>
                <w:sz w:val="18"/>
                <w:szCs w:val="18"/>
              </w:rPr>
              <w:t xml:space="preserve"> 57,363 </w:t>
            </w:r>
          </w:p>
        </w:tc>
      </w:tr>
      <w:tr w:rsidR="26379353" w14:paraId="07C8B17D"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01311842" w14:textId="6108B342"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10</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17C5BF0B" w14:textId="6519A370" w:rsidR="26379353" w:rsidRDefault="26379353" w:rsidP="26379353">
            <w:r w:rsidRPr="26379353">
              <w:rPr>
                <w:rFonts w:ascii="Montserrat Regular" w:eastAsia="Montserrat Regular" w:hAnsi="Montserrat Regular" w:cs="Montserrat Regular"/>
                <w:b/>
                <w:bCs/>
                <w:color w:val="000000" w:themeColor="text1"/>
                <w:sz w:val="18"/>
                <w:szCs w:val="18"/>
              </w:rPr>
              <w:t>Nayarit</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25BA13CA" w14:textId="7A318203" w:rsidR="26379353" w:rsidRDefault="26379353" w:rsidP="26379353">
            <w:pPr>
              <w:jc w:val="center"/>
            </w:pPr>
            <w:r w:rsidRPr="26379353">
              <w:rPr>
                <w:rFonts w:eastAsia="Montserrat" w:cs="Montserrat"/>
                <w:b/>
                <w:bCs/>
                <w:color w:val="000000" w:themeColor="text1"/>
                <w:sz w:val="18"/>
                <w:szCs w:val="18"/>
              </w:rPr>
              <w:t>1</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375B70C9" w14:textId="7219B3E8" w:rsidR="26379353" w:rsidRDefault="26379353" w:rsidP="26379353">
            <w:pPr>
              <w:jc w:val="center"/>
            </w:pPr>
            <w:r w:rsidRPr="26379353">
              <w:rPr>
                <w:rFonts w:eastAsia="Montserrat" w:cs="Montserrat"/>
                <w:color w:val="000000" w:themeColor="text1"/>
                <w:sz w:val="18"/>
                <w:szCs w:val="18"/>
              </w:rPr>
              <w:t xml:space="preserve">954 </w:t>
            </w:r>
          </w:p>
        </w:tc>
        <w:tc>
          <w:tcPr>
            <w:tcW w:w="153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6AB79A33" w14:textId="53E7AE2F" w:rsidR="26379353" w:rsidRDefault="26379353" w:rsidP="26379353">
            <w:pPr>
              <w:jc w:val="center"/>
            </w:pPr>
            <w:r w:rsidRPr="26379353">
              <w:rPr>
                <w:rFonts w:eastAsia="Montserrat" w:cs="Montserrat"/>
                <w:color w:val="000000" w:themeColor="text1"/>
                <w:sz w:val="18"/>
                <w:szCs w:val="18"/>
              </w:rPr>
              <w:t xml:space="preserve"> 2,386 </w:t>
            </w:r>
          </w:p>
        </w:tc>
      </w:tr>
      <w:tr w:rsidR="26379353" w14:paraId="53752B02"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2B048570" w14:textId="2A47F62C"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11</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6D290F18" w14:textId="1F8F58AE" w:rsidR="26379353" w:rsidRDefault="26379353" w:rsidP="26379353">
            <w:r w:rsidRPr="26379353">
              <w:rPr>
                <w:rFonts w:ascii="Montserrat Regular" w:eastAsia="Montserrat Regular" w:hAnsi="Montserrat Regular" w:cs="Montserrat Regular"/>
                <w:b/>
                <w:bCs/>
                <w:color w:val="000000" w:themeColor="text1"/>
                <w:sz w:val="18"/>
                <w:szCs w:val="18"/>
              </w:rPr>
              <w:t>Oaxaca</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5518F85C" w14:textId="74FAFC54" w:rsidR="26379353" w:rsidRDefault="26379353" w:rsidP="26379353">
            <w:pPr>
              <w:jc w:val="center"/>
            </w:pPr>
            <w:r w:rsidRPr="26379353">
              <w:rPr>
                <w:rFonts w:eastAsia="Montserrat" w:cs="Montserrat"/>
                <w:b/>
                <w:bCs/>
                <w:color w:val="000000" w:themeColor="text1"/>
                <w:sz w:val="18"/>
                <w:szCs w:val="18"/>
              </w:rPr>
              <w:t>3</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58A6FEAA" w14:textId="70F502C6" w:rsidR="26379353" w:rsidRDefault="26379353" w:rsidP="26379353">
            <w:pPr>
              <w:jc w:val="center"/>
            </w:pPr>
            <w:r w:rsidRPr="26379353">
              <w:rPr>
                <w:rFonts w:eastAsia="Montserrat" w:cs="Montserrat"/>
                <w:color w:val="000000" w:themeColor="text1"/>
                <w:sz w:val="18"/>
                <w:szCs w:val="18"/>
              </w:rPr>
              <w:t xml:space="preserve">6,192 </w:t>
            </w:r>
          </w:p>
        </w:tc>
        <w:tc>
          <w:tcPr>
            <w:tcW w:w="153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3F5D4C83" w14:textId="6017FC25" w:rsidR="26379353" w:rsidRDefault="26379353" w:rsidP="26379353">
            <w:pPr>
              <w:jc w:val="center"/>
            </w:pPr>
            <w:r w:rsidRPr="26379353">
              <w:rPr>
                <w:rFonts w:eastAsia="Montserrat" w:cs="Montserrat"/>
                <w:color w:val="000000" w:themeColor="text1"/>
                <w:sz w:val="18"/>
                <w:szCs w:val="18"/>
              </w:rPr>
              <w:t xml:space="preserve"> 15,481 </w:t>
            </w:r>
          </w:p>
        </w:tc>
      </w:tr>
      <w:tr w:rsidR="26379353" w14:paraId="2BC2EBFF"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213E3EF6" w14:textId="63F5AEAB"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12</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2A2B3E27" w14:textId="5C871033" w:rsidR="26379353" w:rsidRDefault="26379353" w:rsidP="26379353">
            <w:r w:rsidRPr="26379353">
              <w:rPr>
                <w:rFonts w:ascii="Montserrat Regular" w:eastAsia="Montserrat Regular" w:hAnsi="Montserrat Regular" w:cs="Montserrat Regular"/>
                <w:b/>
                <w:bCs/>
                <w:color w:val="000000" w:themeColor="text1"/>
                <w:sz w:val="18"/>
                <w:szCs w:val="18"/>
              </w:rPr>
              <w:t>Puebla</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2B792836" w14:textId="0C76D1DF" w:rsidR="26379353" w:rsidRDefault="26379353" w:rsidP="26379353">
            <w:pPr>
              <w:jc w:val="center"/>
            </w:pPr>
            <w:r w:rsidRPr="26379353">
              <w:rPr>
                <w:rFonts w:eastAsia="Montserrat" w:cs="Montserrat"/>
                <w:b/>
                <w:bCs/>
                <w:color w:val="000000" w:themeColor="text1"/>
                <w:sz w:val="18"/>
                <w:szCs w:val="18"/>
              </w:rPr>
              <w:t>8</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632F2265" w14:textId="08E7F2F7" w:rsidR="26379353" w:rsidRDefault="26379353" w:rsidP="26379353">
            <w:pPr>
              <w:jc w:val="center"/>
            </w:pPr>
            <w:r w:rsidRPr="26379353">
              <w:rPr>
                <w:rFonts w:eastAsia="Montserrat" w:cs="Montserrat"/>
                <w:color w:val="000000" w:themeColor="text1"/>
                <w:sz w:val="18"/>
                <w:szCs w:val="18"/>
              </w:rPr>
              <w:t xml:space="preserve">27,384 </w:t>
            </w:r>
          </w:p>
        </w:tc>
        <w:tc>
          <w:tcPr>
            <w:tcW w:w="153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0AACE291" w14:textId="5FC6F9B8" w:rsidR="26379353" w:rsidRDefault="26379353" w:rsidP="26379353">
            <w:pPr>
              <w:jc w:val="center"/>
            </w:pPr>
            <w:r w:rsidRPr="26379353">
              <w:rPr>
                <w:rFonts w:eastAsia="Montserrat" w:cs="Montserrat"/>
                <w:color w:val="000000" w:themeColor="text1"/>
                <w:sz w:val="18"/>
                <w:szCs w:val="18"/>
              </w:rPr>
              <w:t xml:space="preserve"> 68,461 </w:t>
            </w:r>
          </w:p>
        </w:tc>
      </w:tr>
      <w:tr w:rsidR="26379353" w14:paraId="49F09F62"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108AC029" w14:textId="23EC0086"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13</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45CF3A7E" w14:textId="5A0F634C" w:rsidR="26379353" w:rsidRDefault="26379353" w:rsidP="26379353">
            <w:r w:rsidRPr="26379353">
              <w:rPr>
                <w:rFonts w:ascii="Montserrat Regular" w:eastAsia="Montserrat Regular" w:hAnsi="Montserrat Regular" w:cs="Montserrat Regular"/>
                <w:b/>
                <w:bCs/>
                <w:color w:val="000000" w:themeColor="text1"/>
                <w:sz w:val="18"/>
                <w:szCs w:val="18"/>
              </w:rPr>
              <w:t>Quintana Roo</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02B2C294" w14:textId="30F4F313" w:rsidR="4CE9B75F" w:rsidRDefault="4CE9B75F" w:rsidP="26379353">
            <w:pPr>
              <w:jc w:val="center"/>
              <w:rPr>
                <w:rFonts w:eastAsia="Montserrat" w:cs="Montserrat"/>
                <w:b/>
                <w:bCs/>
                <w:color w:val="000000" w:themeColor="text1"/>
                <w:sz w:val="18"/>
                <w:szCs w:val="18"/>
              </w:rPr>
            </w:pPr>
            <w:r w:rsidRPr="26379353">
              <w:rPr>
                <w:rFonts w:eastAsia="Montserrat" w:cs="Montserrat"/>
                <w:b/>
                <w:bCs/>
                <w:color w:val="000000" w:themeColor="text1"/>
                <w:sz w:val="18"/>
                <w:szCs w:val="18"/>
              </w:rPr>
              <w:t>4</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043776DF" w14:textId="7B20A4DC" w:rsidR="26379353" w:rsidRDefault="26379353" w:rsidP="26379353">
            <w:pPr>
              <w:jc w:val="center"/>
            </w:pPr>
            <w:r w:rsidRPr="26379353">
              <w:rPr>
                <w:rFonts w:eastAsia="Montserrat" w:cs="Montserrat"/>
                <w:color w:val="000000" w:themeColor="text1"/>
                <w:sz w:val="18"/>
                <w:szCs w:val="18"/>
              </w:rPr>
              <w:t xml:space="preserve">2,060 </w:t>
            </w:r>
          </w:p>
        </w:tc>
        <w:tc>
          <w:tcPr>
            <w:tcW w:w="1533" w:type="dxa"/>
            <w:tcBorders>
              <w:top w:val="single" w:sz="8" w:space="0" w:color="000000" w:themeColor="text1"/>
              <w:left w:val="single" w:sz="8" w:space="0" w:color="000000" w:themeColor="text1"/>
              <w:bottom w:val="single" w:sz="8" w:space="0" w:color="000000" w:themeColor="text1"/>
              <w:right w:val="single" w:sz="8" w:space="0" w:color="auto"/>
            </w:tcBorders>
            <w:tcMar>
              <w:top w:w="15" w:type="dxa"/>
              <w:left w:w="15" w:type="dxa"/>
              <w:right w:w="15" w:type="dxa"/>
            </w:tcMar>
            <w:vAlign w:val="center"/>
          </w:tcPr>
          <w:p w14:paraId="32294D65" w14:textId="030E134E" w:rsidR="26379353" w:rsidRDefault="26379353" w:rsidP="26379353">
            <w:pPr>
              <w:jc w:val="center"/>
            </w:pPr>
            <w:r w:rsidRPr="26379353">
              <w:rPr>
                <w:rFonts w:eastAsia="Montserrat" w:cs="Montserrat"/>
                <w:color w:val="000000" w:themeColor="text1"/>
                <w:sz w:val="18"/>
                <w:szCs w:val="18"/>
              </w:rPr>
              <w:t xml:space="preserve"> 5,149 </w:t>
            </w:r>
          </w:p>
        </w:tc>
      </w:tr>
      <w:tr w:rsidR="26379353" w14:paraId="38CF8BB6"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54EDF356" w14:textId="1FB99277"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14</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04103333" w14:textId="468D67E0" w:rsidR="26379353" w:rsidRDefault="26379353" w:rsidP="26379353">
            <w:r w:rsidRPr="26379353">
              <w:rPr>
                <w:rFonts w:ascii="Montserrat Regular" w:eastAsia="Montserrat Regular" w:hAnsi="Montserrat Regular" w:cs="Montserrat Regular"/>
                <w:b/>
                <w:bCs/>
                <w:color w:val="000000" w:themeColor="text1"/>
                <w:sz w:val="18"/>
                <w:szCs w:val="18"/>
                <w:lang w:val="es-ES"/>
              </w:rPr>
              <w:t xml:space="preserve">San Luis </w:t>
            </w:r>
            <w:proofErr w:type="spellStart"/>
            <w:r w:rsidRPr="26379353">
              <w:rPr>
                <w:rFonts w:ascii="Montserrat Regular" w:eastAsia="Montserrat Regular" w:hAnsi="Montserrat Regular" w:cs="Montserrat Regular"/>
                <w:b/>
                <w:bCs/>
                <w:color w:val="000000" w:themeColor="text1"/>
                <w:sz w:val="18"/>
                <w:szCs w:val="18"/>
                <w:lang w:val="es-ES"/>
              </w:rPr>
              <w:t>Potosi</w:t>
            </w:r>
            <w:proofErr w:type="spellEnd"/>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576780FA" w14:textId="35A92377" w:rsidR="26379353" w:rsidRDefault="26379353" w:rsidP="26379353">
            <w:pPr>
              <w:jc w:val="center"/>
            </w:pPr>
            <w:r w:rsidRPr="26379353">
              <w:rPr>
                <w:rFonts w:eastAsia="Montserrat" w:cs="Montserrat"/>
                <w:b/>
                <w:bCs/>
                <w:color w:val="000000" w:themeColor="text1"/>
                <w:sz w:val="18"/>
                <w:szCs w:val="18"/>
              </w:rPr>
              <w:t>1</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66E368D3" w14:textId="3FADAA6A" w:rsidR="26379353" w:rsidRDefault="26379353" w:rsidP="26379353">
            <w:pPr>
              <w:jc w:val="center"/>
            </w:pPr>
            <w:r w:rsidRPr="26379353">
              <w:rPr>
                <w:rFonts w:eastAsia="Montserrat" w:cs="Montserrat"/>
                <w:color w:val="000000" w:themeColor="text1"/>
                <w:sz w:val="18"/>
                <w:szCs w:val="18"/>
              </w:rPr>
              <w:t xml:space="preserve">383 </w:t>
            </w:r>
          </w:p>
        </w:tc>
        <w:tc>
          <w:tcPr>
            <w:tcW w:w="1533" w:type="dxa"/>
            <w:tcBorders>
              <w:top w:val="single" w:sz="8" w:space="0" w:color="000000" w:themeColor="text1"/>
              <w:left w:val="single" w:sz="8" w:space="0" w:color="000000" w:themeColor="text1"/>
              <w:bottom w:val="single" w:sz="8" w:space="0" w:color="000000" w:themeColor="text1"/>
              <w:right w:val="single" w:sz="8" w:space="0" w:color="auto"/>
            </w:tcBorders>
            <w:tcMar>
              <w:top w:w="15" w:type="dxa"/>
              <w:left w:w="15" w:type="dxa"/>
              <w:right w:w="15" w:type="dxa"/>
            </w:tcMar>
            <w:vAlign w:val="center"/>
          </w:tcPr>
          <w:p w14:paraId="64EA577F" w14:textId="5B008EDF" w:rsidR="26379353" w:rsidRDefault="26379353" w:rsidP="26379353">
            <w:pPr>
              <w:jc w:val="center"/>
            </w:pPr>
            <w:r w:rsidRPr="26379353">
              <w:rPr>
                <w:rFonts w:eastAsia="Montserrat" w:cs="Montserrat"/>
                <w:color w:val="000000" w:themeColor="text1"/>
                <w:sz w:val="18"/>
                <w:szCs w:val="18"/>
              </w:rPr>
              <w:t xml:space="preserve"> 957 </w:t>
            </w:r>
          </w:p>
        </w:tc>
      </w:tr>
      <w:tr w:rsidR="26379353" w14:paraId="45DB416A"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1C86A72A" w14:textId="05484107"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15</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7F025EE6" w14:textId="326265C2" w:rsidR="26379353" w:rsidRDefault="26379353" w:rsidP="26379353">
            <w:r w:rsidRPr="26379353">
              <w:rPr>
                <w:rFonts w:ascii="Montserrat Regular" w:eastAsia="Montserrat Regular" w:hAnsi="Montserrat Regular" w:cs="Montserrat Regular"/>
                <w:b/>
                <w:bCs/>
                <w:color w:val="000000" w:themeColor="text1"/>
                <w:sz w:val="18"/>
                <w:szCs w:val="18"/>
              </w:rPr>
              <w:t>Sonora</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45DB8227" w14:textId="34607940" w:rsidR="26379353" w:rsidRDefault="26379353" w:rsidP="26379353">
            <w:pPr>
              <w:jc w:val="center"/>
            </w:pPr>
            <w:r w:rsidRPr="26379353">
              <w:rPr>
                <w:rFonts w:eastAsia="Montserrat" w:cs="Montserrat"/>
                <w:b/>
                <w:bCs/>
                <w:color w:val="000000" w:themeColor="text1"/>
                <w:sz w:val="18"/>
                <w:szCs w:val="18"/>
              </w:rPr>
              <w:t>1</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16F0D8FD" w14:textId="28320CAC" w:rsidR="26379353" w:rsidRDefault="26379353" w:rsidP="26379353">
            <w:pPr>
              <w:jc w:val="center"/>
            </w:pPr>
            <w:r w:rsidRPr="26379353">
              <w:rPr>
                <w:rFonts w:eastAsia="Montserrat" w:cs="Montserrat"/>
                <w:color w:val="000000" w:themeColor="text1"/>
                <w:sz w:val="18"/>
                <w:szCs w:val="18"/>
              </w:rPr>
              <w:t xml:space="preserve">815 </w:t>
            </w:r>
          </w:p>
        </w:tc>
        <w:tc>
          <w:tcPr>
            <w:tcW w:w="1533" w:type="dxa"/>
            <w:tcBorders>
              <w:top w:val="single" w:sz="8" w:space="0" w:color="000000" w:themeColor="text1"/>
              <w:left w:val="single" w:sz="8" w:space="0" w:color="000000" w:themeColor="text1"/>
              <w:bottom w:val="single" w:sz="8" w:space="0" w:color="000000" w:themeColor="text1"/>
              <w:right w:val="single" w:sz="8" w:space="0" w:color="auto"/>
            </w:tcBorders>
            <w:tcMar>
              <w:top w:w="15" w:type="dxa"/>
              <w:left w:w="15" w:type="dxa"/>
              <w:right w:w="15" w:type="dxa"/>
            </w:tcMar>
            <w:vAlign w:val="center"/>
          </w:tcPr>
          <w:p w14:paraId="6BA83CEB" w14:textId="525B652B" w:rsidR="26379353" w:rsidRDefault="26379353" w:rsidP="26379353">
            <w:pPr>
              <w:jc w:val="center"/>
            </w:pPr>
            <w:r w:rsidRPr="26379353">
              <w:rPr>
                <w:rFonts w:eastAsia="Montserrat" w:cs="Montserrat"/>
                <w:color w:val="000000" w:themeColor="text1"/>
                <w:sz w:val="18"/>
                <w:szCs w:val="18"/>
              </w:rPr>
              <w:t xml:space="preserve"> 2,037 </w:t>
            </w:r>
          </w:p>
        </w:tc>
      </w:tr>
      <w:tr w:rsidR="26379353" w14:paraId="2907AEA8"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26BB69B5" w14:textId="1CE57C4C"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16</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297D81F1" w14:textId="1351705B" w:rsidR="26379353" w:rsidRDefault="26379353" w:rsidP="26379353">
            <w:r w:rsidRPr="26379353">
              <w:rPr>
                <w:rFonts w:ascii="Montserrat Regular" w:eastAsia="Montserrat Regular" w:hAnsi="Montserrat Regular" w:cs="Montserrat Regular"/>
                <w:b/>
                <w:bCs/>
                <w:color w:val="000000" w:themeColor="text1"/>
                <w:sz w:val="18"/>
                <w:szCs w:val="18"/>
              </w:rPr>
              <w:t>Tabasco</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28B28C81" w14:textId="68FD38E7" w:rsidR="26379353" w:rsidRDefault="26379353" w:rsidP="26379353">
            <w:pPr>
              <w:jc w:val="center"/>
            </w:pPr>
            <w:r w:rsidRPr="26379353">
              <w:rPr>
                <w:rFonts w:eastAsia="Montserrat" w:cs="Montserrat"/>
                <w:b/>
                <w:bCs/>
                <w:color w:val="000000" w:themeColor="text1"/>
                <w:sz w:val="18"/>
                <w:szCs w:val="18"/>
              </w:rPr>
              <w:t>3</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04C69055" w14:textId="44BC24C1" w:rsidR="26379353" w:rsidRDefault="26379353" w:rsidP="26379353">
            <w:pPr>
              <w:jc w:val="center"/>
            </w:pPr>
            <w:r w:rsidRPr="26379353">
              <w:rPr>
                <w:rFonts w:eastAsia="Montserrat" w:cs="Montserrat"/>
                <w:color w:val="000000" w:themeColor="text1"/>
                <w:sz w:val="18"/>
                <w:szCs w:val="18"/>
              </w:rPr>
              <w:t xml:space="preserve">13,662 </w:t>
            </w:r>
          </w:p>
        </w:tc>
        <w:tc>
          <w:tcPr>
            <w:tcW w:w="1533" w:type="dxa"/>
            <w:tcBorders>
              <w:top w:val="single" w:sz="8" w:space="0" w:color="000000" w:themeColor="text1"/>
              <w:left w:val="single" w:sz="8" w:space="0" w:color="000000" w:themeColor="text1"/>
              <w:bottom w:val="single" w:sz="8" w:space="0" w:color="000000" w:themeColor="text1"/>
              <w:right w:val="single" w:sz="8" w:space="0" w:color="auto"/>
            </w:tcBorders>
            <w:tcMar>
              <w:top w:w="15" w:type="dxa"/>
              <w:left w:w="15" w:type="dxa"/>
              <w:right w:w="15" w:type="dxa"/>
            </w:tcMar>
            <w:vAlign w:val="center"/>
          </w:tcPr>
          <w:p w14:paraId="7AF54DF1" w14:textId="43EB19B8" w:rsidR="26379353" w:rsidRDefault="26379353" w:rsidP="26379353">
            <w:pPr>
              <w:jc w:val="center"/>
            </w:pPr>
            <w:r w:rsidRPr="26379353">
              <w:rPr>
                <w:rFonts w:eastAsia="Montserrat" w:cs="Montserrat"/>
                <w:color w:val="000000" w:themeColor="text1"/>
                <w:sz w:val="18"/>
                <w:szCs w:val="18"/>
              </w:rPr>
              <w:t xml:space="preserve"> 34,154 </w:t>
            </w:r>
          </w:p>
        </w:tc>
      </w:tr>
      <w:tr w:rsidR="26379353" w14:paraId="0CD572C0"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09A9055B" w14:textId="4545EE45"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17</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1167155C" w14:textId="29EFDDFE" w:rsidR="26379353" w:rsidRDefault="26379353" w:rsidP="26379353">
            <w:r w:rsidRPr="26379353">
              <w:rPr>
                <w:rFonts w:ascii="Montserrat Regular" w:eastAsia="Montserrat Regular" w:hAnsi="Montserrat Regular" w:cs="Montserrat Regular"/>
                <w:b/>
                <w:bCs/>
                <w:color w:val="000000" w:themeColor="text1"/>
                <w:sz w:val="18"/>
                <w:szCs w:val="18"/>
              </w:rPr>
              <w:t>Tamaulipas</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13A05474" w14:textId="0E43A15A" w:rsidR="26379353" w:rsidRDefault="26379353" w:rsidP="26379353">
            <w:pPr>
              <w:jc w:val="center"/>
            </w:pPr>
            <w:r w:rsidRPr="26379353">
              <w:rPr>
                <w:rFonts w:eastAsia="Montserrat" w:cs="Montserrat"/>
                <w:b/>
                <w:bCs/>
                <w:color w:val="000000" w:themeColor="text1"/>
                <w:sz w:val="18"/>
                <w:szCs w:val="18"/>
              </w:rPr>
              <w:t>2</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58B3DF28" w14:textId="6CD184EE" w:rsidR="26379353" w:rsidRDefault="26379353" w:rsidP="26379353">
            <w:pPr>
              <w:jc w:val="center"/>
            </w:pPr>
            <w:r w:rsidRPr="26379353">
              <w:rPr>
                <w:rFonts w:eastAsia="Montserrat" w:cs="Montserrat"/>
                <w:color w:val="000000" w:themeColor="text1"/>
                <w:sz w:val="18"/>
                <w:szCs w:val="18"/>
              </w:rPr>
              <w:t xml:space="preserve">13,260 </w:t>
            </w:r>
          </w:p>
        </w:tc>
        <w:tc>
          <w:tcPr>
            <w:tcW w:w="153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2FAABAC1" w14:textId="261AA3CE" w:rsidR="26379353" w:rsidRDefault="26379353" w:rsidP="26379353">
            <w:pPr>
              <w:jc w:val="center"/>
            </w:pPr>
            <w:r w:rsidRPr="26379353">
              <w:rPr>
                <w:rFonts w:eastAsia="Montserrat" w:cs="Montserrat"/>
                <w:color w:val="000000" w:themeColor="text1"/>
                <w:sz w:val="18"/>
                <w:szCs w:val="18"/>
              </w:rPr>
              <w:t xml:space="preserve"> 33,150 </w:t>
            </w:r>
          </w:p>
        </w:tc>
      </w:tr>
      <w:tr w:rsidR="26379353" w14:paraId="417B51C9"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23699DB9" w14:textId="454E3F52"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lastRenderedPageBreak/>
              <w:t>18</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291DFFDA" w14:textId="3519649F" w:rsidR="26379353" w:rsidRDefault="26379353" w:rsidP="26379353">
            <w:r w:rsidRPr="26379353">
              <w:rPr>
                <w:rFonts w:ascii="Montserrat Regular" w:eastAsia="Montserrat Regular" w:hAnsi="Montserrat Regular" w:cs="Montserrat Regular"/>
                <w:b/>
                <w:bCs/>
                <w:color w:val="000000" w:themeColor="text1"/>
                <w:sz w:val="18"/>
                <w:szCs w:val="18"/>
              </w:rPr>
              <w:t>Tlaxcala</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1824F6F8" w14:textId="03375037" w:rsidR="26379353" w:rsidRDefault="26379353" w:rsidP="26379353">
            <w:pPr>
              <w:jc w:val="center"/>
            </w:pPr>
            <w:r w:rsidRPr="26379353">
              <w:rPr>
                <w:rFonts w:eastAsia="Montserrat" w:cs="Montserrat"/>
                <w:b/>
                <w:bCs/>
                <w:color w:val="000000" w:themeColor="text1"/>
                <w:sz w:val="18"/>
                <w:szCs w:val="18"/>
              </w:rPr>
              <w:t>4</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30CFC3EF" w14:textId="42725631" w:rsidR="26379353" w:rsidRDefault="26379353" w:rsidP="26379353">
            <w:pPr>
              <w:jc w:val="center"/>
            </w:pPr>
            <w:r w:rsidRPr="26379353">
              <w:rPr>
                <w:rFonts w:eastAsia="Montserrat" w:cs="Montserrat"/>
                <w:color w:val="000000" w:themeColor="text1"/>
                <w:sz w:val="18"/>
                <w:szCs w:val="18"/>
              </w:rPr>
              <w:t xml:space="preserve">1,504 </w:t>
            </w:r>
          </w:p>
        </w:tc>
        <w:tc>
          <w:tcPr>
            <w:tcW w:w="153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55E3DD2E" w14:textId="0855DE41" w:rsidR="26379353" w:rsidRDefault="26379353" w:rsidP="26379353">
            <w:pPr>
              <w:jc w:val="center"/>
            </w:pPr>
            <w:r w:rsidRPr="26379353">
              <w:rPr>
                <w:rFonts w:eastAsia="Montserrat" w:cs="Montserrat"/>
                <w:color w:val="000000" w:themeColor="text1"/>
                <w:sz w:val="18"/>
                <w:szCs w:val="18"/>
              </w:rPr>
              <w:t xml:space="preserve"> 3,761 </w:t>
            </w:r>
          </w:p>
        </w:tc>
      </w:tr>
      <w:tr w:rsidR="26379353" w14:paraId="62CC085E"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50F3C784" w14:textId="40A00338"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19</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7CC54565" w14:textId="59D389BF" w:rsidR="26379353" w:rsidRDefault="26379353" w:rsidP="26379353">
            <w:r w:rsidRPr="26379353">
              <w:rPr>
                <w:rFonts w:ascii="Montserrat Regular" w:eastAsia="Montserrat Regular" w:hAnsi="Montserrat Regular" w:cs="Montserrat Regular"/>
                <w:b/>
                <w:bCs/>
                <w:color w:val="000000" w:themeColor="text1"/>
                <w:sz w:val="18"/>
                <w:szCs w:val="18"/>
              </w:rPr>
              <w:t>Veracruz</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1CB62515" w14:textId="53E531BD" w:rsidR="26379353" w:rsidRDefault="26379353" w:rsidP="26379353">
            <w:pPr>
              <w:jc w:val="center"/>
            </w:pPr>
            <w:r w:rsidRPr="26379353">
              <w:rPr>
                <w:rFonts w:eastAsia="Montserrat" w:cs="Montserrat"/>
                <w:b/>
                <w:bCs/>
                <w:color w:val="000000" w:themeColor="text1"/>
                <w:sz w:val="18"/>
                <w:szCs w:val="18"/>
              </w:rPr>
              <w:t>5</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277623F7" w14:textId="7A752EA1" w:rsidR="26379353" w:rsidRDefault="26379353" w:rsidP="26379353">
            <w:pPr>
              <w:jc w:val="center"/>
            </w:pPr>
            <w:r w:rsidRPr="26379353">
              <w:rPr>
                <w:rFonts w:eastAsia="Montserrat" w:cs="Montserrat"/>
                <w:color w:val="000000" w:themeColor="text1"/>
                <w:sz w:val="18"/>
                <w:szCs w:val="18"/>
              </w:rPr>
              <w:t xml:space="preserve">9,936 </w:t>
            </w:r>
          </w:p>
        </w:tc>
        <w:tc>
          <w:tcPr>
            <w:tcW w:w="153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260E0E1C" w14:textId="00B196D5" w:rsidR="26379353" w:rsidRDefault="26379353" w:rsidP="26379353">
            <w:pPr>
              <w:jc w:val="center"/>
            </w:pPr>
            <w:r w:rsidRPr="26379353">
              <w:rPr>
                <w:rFonts w:eastAsia="Montserrat" w:cs="Montserrat"/>
                <w:color w:val="000000" w:themeColor="text1"/>
                <w:sz w:val="18"/>
                <w:szCs w:val="18"/>
              </w:rPr>
              <w:t xml:space="preserve"> 24,839 </w:t>
            </w:r>
          </w:p>
        </w:tc>
      </w:tr>
      <w:tr w:rsidR="26379353" w14:paraId="71ECEEA4" w14:textId="77777777" w:rsidTr="26379353">
        <w:trPr>
          <w:trHeight w:val="390"/>
        </w:trPr>
        <w:tc>
          <w:tcPr>
            <w:tcW w:w="1039" w:type="dxa"/>
            <w:tcBorders>
              <w:top w:val="single" w:sz="8" w:space="0" w:color="000000" w:themeColor="text1"/>
              <w:left w:val="single" w:sz="8" w:space="0" w:color="auto"/>
              <w:bottom w:val="single" w:sz="8" w:space="0" w:color="000000" w:themeColor="text1"/>
              <w:right w:val="single" w:sz="8" w:space="0" w:color="000000" w:themeColor="text1"/>
            </w:tcBorders>
            <w:tcMar>
              <w:top w:w="15" w:type="dxa"/>
              <w:left w:w="15" w:type="dxa"/>
              <w:right w:w="15" w:type="dxa"/>
            </w:tcMar>
            <w:vAlign w:val="center"/>
          </w:tcPr>
          <w:p w14:paraId="4DAB9DB6" w14:textId="09C3388E" w:rsidR="26379353" w:rsidRDefault="26379353" w:rsidP="26379353">
            <w:pPr>
              <w:jc w:val="center"/>
            </w:pPr>
            <w:r w:rsidRPr="26379353">
              <w:rPr>
                <w:rFonts w:ascii="Montserrat Regular" w:eastAsia="Montserrat Regular" w:hAnsi="Montserrat Regular" w:cs="Montserrat Regular"/>
                <w:b/>
                <w:bCs/>
                <w:color w:val="000000" w:themeColor="text1"/>
                <w:sz w:val="18"/>
                <w:szCs w:val="18"/>
              </w:rPr>
              <w:t>20</w:t>
            </w:r>
          </w:p>
        </w:tc>
        <w:tc>
          <w:tcPr>
            <w:tcW w:w="323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4366AEAE" w14:textId="1CAC070C" w:rsidR="26379353" w:rsidRDefault="26379353" w:rsidP="26379353">
            <w:r w:rsidRPr="26379353">
              <w:rPr>
                <w:rFonts w:ascii="Montserrat Regular" w:eastAsia="Montserrat Regular" w:hAnsi="Montserrat Regular" w:cs="Montserrat Regular"/>
                <w:b/>
                <w:bCs/>
                <w:color w:val="000000" w:themeColor="text1"/>
                <w:sz w:val="18"/>
                <w:szCs w:val="18"/>
              </w:rPr>
              <w:t>Zacatecas</w:t>
            </w:r>
          </w:p>
        </w:tc>
        <w:tc>
          <w:tcPr>
            <w:tcW w:w="1500"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18B59A5E" w14:textId="6ECBD922" w:rsidR="26379353" w:rsidRDefault="26379353" w:rsidP="26379353">
            <w:pPr>
              <w:jc w:val="center"/>
            </w:pPr>
            <w:r w:rsidRPr="26379353">
              <w:rPr>
                <w:rFonts w:eastAsia="Montserrat" w:cs="Montserrat"/>
                <w:b/>
                <w:bCs/>
                <w:color w:val="000000" w:themeColor="text1"/>
                <w:sz w:val="18"/>
                <w:szCs w:val="18"/>
              </w:rPr>
              <w:t>2</w:t>
            </w:r>
          </w:p>
        </w:tc>
        <w:tc>
          <w:tcPr>
            <w:tcW w:w="1532"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6681C9E6" w14:textId="2A066B75" w:rsidR="26379353" w:rsidRDefault="26379353" w:rsidP="26379353">
            <w:pPr>
              <w:jc w:val="center"/>
            </w:pPr>
            <w:r w:rsidRPr="26379353">
              <w:rPr>
                <w:rFonts w:eastAsia="Montserrat" w:cs="Montserrat"/>
                <w:color w:val="000000" w:themeColor="text1"/>
                <w:sz w:val="18"/>
                <w:szCs w:val="18"/>
              </w:rPr>
              <w:t xml:space="preserve">9,251 </w:t>
            </w:r>
          </w:p>
        </w:tc>
        <w:tc>
          <w:tcPr>
            <w:tcW w:w="1533" w:type="dxa"/>
            <w:tcBorders>
              <w:top w:val="single" w:sz="8" w:space="0" w:color="000000" w:themeColor="text1"/>
              <w:left w:val="single" w:sz="8" w:space="0" w:color="000000" w:themeColor="text1"/>
              <w:bottom w:val="single" w:sz="8" w:space="0" w:color="000000" w:themeColor="text1"/>
              <w:right w:val="single" w:sz="8" w:space="0" w:color="000000" w:themeColor="text1"/>
            </w:tcBorders>
            <w:tcMar>
              <w:top w:w="15" w:type="dxa"/>
              <w:left w:w="15" w:type="dxa"/>
              <w:right w:w="15" w:type="dxa"/>
            </w:tcMar>
            <w:vAlign w:val="center"/>
          </w:tcPr>
          <w:p w14:paraId="5B860D46" w14:textId="7621FD46" w:rsidR="26379353" w:rsidRDefault="26379353" w:rsidP="26379353">
            <w:pPr>
              <w:jc w:val="center"/>
            </w:pPr>
            <w:r w:rsidRPr="26379353">
              <w:rPr>
                <w:rFonts w:eastAsia="Montserrat" w:cs="Montserrat"/>
                <w:color w:val="000000" w:themeColor="text1"/>
                <w:sz w:val="18"/>
                <w:szCs w:val="18"/>
              </w:rPr>
              <w:t xml:space="preserve"> 23,128 </w:t>
            </w:r>
          </w:p>
        </w:tc>
      </w:tr>
      <w:tr w:rsidR="26379353" w14:paraId="3DD9245E" w14:textId="77777777" w:rsidTr="26379353">
        <w:trPr>
          <w:trHeight w:val="315"/>
        </w:trPr>
        <w:tc>
          <w:tcPr>
            <w:tcW w:w="1039" w:type="dxa"/>
            <w:tcBorders>
              <w:top w:val="single" w:sz="8" w:space="0" w:color="000000" w:themeColor="text1"/>
              <w:left w:val="single" w:sz="8" w:space="0" w:color="auto"/>
              <w:bottom w:val="single" w:sz="8" w:space="0" w:color="auto"/>
              <w:right w:val="single" w:sz="8" w:space="0" w:color="000000" w:themeColor="text1"/>
            </w:tcBorders>
            <w:tcMar>
              <w:top w:w="15" w:type="dxa"/>
              <w:left w:w="15" w:type="dxa"/>
              <w:right w:w="15" w:type="dxa"/>
            </w:tcMar>
            <w:vAlign w:val="center"/>
          </w:tcPr>
          <w:p w14:paraId="4B3E7B5D" w14:textId="598F9C30" w:rsidR="26379353" w:rsidRDefault="26379353"/>
        </w:tc>
        <w:tc>
          <w:tcPr>
            <w:tcW w:w="3230" w:type="dxa"/>
            <w:tcBorders>
              <w:top w:val="single" w:sz="8" w:space="0" w:color="000000" w:themeColor="text1"/>
              <w:left w:val="single" w:sz="8" w:space="0" w:color="000000" w:themeColor="text1"/>
              <w:bottom w:val="single" w:sz="8" w:space="0" w:color="auto"/>
              <w:right w:val="single" w:sz="8" w:space="0" w:color="000000" w:themeColor="text1"/>
            </w:tcBorders>
            <w:tcMar>
              <w:top w:w="15" w:type="dxa"/>
              <w:left w:w="15" w:type="dxa"/>
              <w:right w:w="15" w:type="dxa"/>
            </w:tcMar>
            <w:vAlign w:val="center"/>
          </w:tcPr>
          <w:p w14:paraId="7784FCA1" w14:textId="58C57D85" w:rsidR="26379353" w:rsidRDefault="26379353" w:rsidP="26379353">
            <w:r w:rsidRPr="26379353">
              <w:rPr>
                <w:rFonts w:ascii="Montserrat Regular" w:eastAsia="Montserrat Regular" w:hAnsi="Montserrat Regular" w:cs="Montserrat Regular"/>
                <w:b/>
                <w:bCs/>
                <w:color w:val="000000" w:themeColor="text1"/>
                <w:sz w:val="18"/>
                <w:szCs w:val="18"/>
              </w:rPr>
              <w:t>Total</w:t>
            </w:r>
          </w:p>
        </w:tc>
        <w:tc>
          <w:tcPr>
            <w:tcW w:w="1500" w:type="dxa"/>
            <w:tcBorders>
              <w:top w:val="single" w:sz="8" w:space="0" w:color="000000" w:themeColor="text1"/>
              <w:left w:val="single" w:sz="8" w:space="0" w:color="000000" w:themeColor="text1"/>
              <w:bottom w:val="single" w:sz="8" w:space="0" w:color="auto"/>
              <w:right w:val="single" w:sz="8" w:space="0" w:color="000000" w:themeColor="text1"/>
            </w:tcBorders>
            <w:tcMar>
              <w:top w:w="15" w:type="dxa"/>
              <w:left w:w="15" w:type="dxa"/>
              <w:right w:w="15" w:type="dxa"/>
            </w:tcMar>
            <w:vAlign w:val="center"/>
          </w:tcPr>
          <w:p w14:paraId="1FF897A1" w14:textId="3284D645" w:rsidR="26379353" w:rsidRDefault="26379353" w:rsidP="26379353">
            <w:pPr>
              <w:jc w:val="center"/>
            </w:pPr>
            <w:r w:rsidRPr="26379353">
              <w:rPr>
                <w:rFonts w:eastAsia="Montserrat" w:cs="Montserrat"/>
                <w:b/>
                <w:bCs/>
                <w:color w:val="000000" w:themeColor="text1"/>
                <w:sz w:val="18"/>
                <w:szCs w:val="18"/>
              </w:rPr>
              <w:t>107</w:t>
            </w:r>
          </w:p>
        </w:tc>
        <w:tc>
          <w:tcPr>
            <w:tcW w:w="1532" w:type="dxa"/>
            <w:tcBorders>
              <w:top w:val="single" w:sz="8" w:space="0" w:color="000000" w:themeColor="text1"/>
              <w:left w:val="single" w:sz="8" w:space="0" w:color="000000" w:themeColor="text1"/>
              <w:bottom w:val="single" w:sz="8" w:space="0" w:color="auto"/>
              <w:right w:val="single" w:sz="8" w:space="0" w:color="000000" w:themeColor="text1"/>
            </w:tcBorders>
            <w:tcMar>
              <w:top w:w="15" w:type="dxa"/>
              <w:left w:w="15" w:type="dxa"/>
              <w:right w:w="15" w:type="dxa"/>
            </w:tcMar>
            <w:vAlign w:val="center"/>
          </w:tcPr>
          <w:p w14:paraId="69162622" w14:textId="6216E43D" w:rsidR="26379353" w:rsidRDefault="26379353" w:rsidP="26379353">
            <w:pPr>
              <w:jc w:val="center"/>
            </w:pPr>
            <w:r w:rsidRPr="26379353">
              <w:rPr>
                <w:rFonts w:eastAsia="Montserrat" w:cs="Montserrat"/>
                <w:b/>
                <w:bCs/>
                <w:color w:val="000000" w:themeColor="text1"/>
                <w:sz w:val="18"/>
                <w:szCs w:val="18"/>
              </w:rPr>
              <w:t xml:space="preserve">245,679 </w:t>
            </w:r>
          </w:p>
        </w:tc>
        <w:tc>
          <w:tcPr>
            <w:tcW w:w="1533" w:type="dxa"/>
            <w:tcBorders>
              <w:top w:val="single" w:sz="8" w:space="0" w:color="000000" w:themeColor="text1"/>
              <w:left w:val="single" w:sz="8" w:space="0" w:color="000000" w:themeColor="text1"/>
              <w:bottom w:val="single" w:sz="8" w:space="0" w:color="auto"/>
              <w:right w:val="single" w:sz="8" w:space="0" w:color="000000" w:themeColor="text1"/>
            </w:tcBorders>
            <w:tcMar>
              <w:top w:w="15" w:type="dxa"/>
              <w:left w:w="15" w:type="dxa"/>
              <w:right w:w="15" w:type="dxa"/>
            </w:tcMar>
            <w:vAlign w:val="center"/>
          </w:tcPr>
          <w:p w14:paraId="3B95640D" w14:textId="219581E0" w:rsidR="26379353" w:rsidRDefault="26379353" w:rsidP="26379353">
            <w:pPr>
              <w:jc w:val="center"/>
            </w:pPr>
            <w:r w:rsidRPr="26379353">
              <w:rPr>
                <w:rFonts w:eastAsia="Montserrat" w:cs="Montserrat"/>
                <w:b/>
                <w:bCs/>
                <w:color w:val="000000" w:themeColor="text1"/>
                <w:sz w:val="18"/>
                <w:szCs w:val="18"/>
              </w:rPr>
              <w:t xml:space="preserve"> 614,199</w:t>
            </w:r>
          </w:p>
        </w:tc>
      </w:tr>
    </w:tbl>
    <w:p w14:paraId="0B37842A" w14:textId="3BE7328A" w:rsidR="02FC534B" w:rsidRDefault="02FC534B" w:rsidP="0C3D9E61"/>
    <w:p w14:paraId="138C3A8A" w14:textId="692589FC" w:rsidR="00583874" w:rsidRPr="008303D7" w:rsidRDefault="00583874" w:rsidP="008303D7">
      <w:pPr>
        <w:pStyle w:val="Ttulo1"/>
        <w:numPr>
          <w:ilvl w:val="0"/>
          <w:numId w:val="30"/>
        </w:numPr>
      </w:pPr>
      <w:bookmarkStart w:id="60" w:name="_Toc177635842"/>
      <w:r w:rsidRPr="008303D7">
        <w:t>VIGENCIA DEL CONTRATO EN CASO DE PRESTACIÓN DE SERVICIOS O ARRENDAMIENTO DE BIENES O DE LA FECHA PARA ENTREGA DE LOS BIENES A ADQUIRIR</w:t>
      </w:r>
      <w:bookmarkEnd w:id="60"/>
    </w:p>
    <w:p w14:paraId="05AE7BDB" w14:textId="77777777" w:rsidR="00583874" w:rsidRPr="00583874" w:rsidRDefault="00583874" w:rsidP="00583874"/>
    <w:p w14:paraId="11D22B1F" w14:textId="025A8807" w:rsidR="00583874" w:rsidRPr="00583874" w:rsidRDefault="00583874" w:rsidP="00583874">
      <w:bookmarkStart w:id="61" w:name="_Toc177628478"/>
      <w:r w:rsidRPr="0379F97A">
        <w:rPr>
          <w:lang w:val="es-ES"/>
        </w:rPr>
        <w:t xml:space="preserve">Los contratos que se deriven del presente procedimiento de contratación para de los Servicios Médicos Subrogados para IMSS-BIENESTAR serán abiertos y tendrán una vigencia a partir del </w:t>
      </w:r>
      <w:r w:rsidR="124B7F22" w:rsidRPr="0379F97A">
        <w:rPr>
          <w:lang w:val="es-ES"/>
        </w:rPr>
        <w:t xml:space="preserve">01 de enero del 2025 </w:t>
      </w:r>
      <w:r w:rsidRPr="0379F97A">
        <w:rPr>
          <w:lang w:val="es-ES"/>
        </w:rPr>
        <w:t>al 31 de diciembre del 2025.</w:t>
      </w:r>
      <w:bookmarkEnd w:id="61"/>
      <w:r w:rsidRPr="0379F97A">
        <w:rPr>
          <w:lang w:val="es-ES"/>
        </w:rPr>
        <w:t xml:space="preserve"> </w:t>
      </w:r>
    </w:p>
    <w:p w14:paraId="46CCFE55" w14:textId="77777777" w:rsidR="00583874" w:rsidRPr="00583874" w:rsidRDefault="00583874" w:rsidP="00583874"/>
    <w:p w14:paraId="4145D3F4" w14:textId="77777777" w:rsidR="00583874" w:rsidRPr="008303D7" w:rsidRDefault="00583874" w:rsidP="634817A2">
      <w:pPr>
        <w:rPr>
          <w:b/>
          <w:bCs/>
          <w:lang w:val="es-ES"/>
        </w:rPr>
      </w:pPr>
      <w:bookmarkStart w:id="62" w:name="_Toc177628479"/>
      <w:r w:rsidRPr="634817A2">
        <w:rPr>
          <w:b/>
          <w:bCs/>
          <w:lang w:val="es-ES"/>
        </w:rPr>
        <w:t>B.1.</w:t>
      </w:r>
      <w:r>
        <w:tab/>
      </w:r>
      <w:r w:rsidRPr="634817A2">
        <w:rPr>
          <w:b/>
          <w:bCs/>
          <w:lang w:val="es-ES"/>
        </w:rPr>
        <w:t>IDIOMA EN QUE PODRAN PRESENTARSE LAS PROPOSICIONES, LOS ANEXOS TÉCNICOS Y, EN SU CASO, LOS FOLLETOS QUE SE ACOMPAÑEN.</w:t>
      </w:r>
      <w:bookmarkEnd w:id="62"/>
    </w:p>
    <w:p w14:paraId="2EE0FFA6" w14:textId="77777777" w:rsidR="00583874" w:rsidRPr="00583874" w:rsidRDefault="00583874" w:rsidP="00583874"/>
    <w:p w14:paraId="08BC4C24" w14:textId="77777777" w:rsidR="00583874" w:rsidRPr="00583874" w:rsidRDefault="00583874" w:rsidP="00583874">
      <w:bookmarkStart w:id="63" w:name="_Toc177628480"/>
      <w:r w:rsidRPr="634817A2">
        <w:rPr>
          <w:lang w:val="es-ES"/>
        </w:rPr>
        <w:t xml:space="preserve">Las proposiciones en su </w:t>
      </w:r>
      <w:proofErr w:type="gramStart"/>
      <w:r w:rsidRPr="634817A2">
        <w:rPr>
          <w:lang w:val="es-ES"/>
        </w:rPr>
        <w:t>caso,</w:t>
      </w:r>
      <w:proofErr w:type="gramEnd"/>
      <w:r w:rsidRPr="634817A2">
        <w:rPr>
          <w:lang w:val="es-ES"/>
        </w:rPr>
        <w:t xml:space="preserve"> deberán presentarse por escrito, preferentemente en papel membretado de la empresa; solo en idioma español y dirigido al área convocante.</w:t>
      </w:r>
      <w:bookmarkEnd w:id="63"/>
    </w:p>
    <w:p w14:paraId="3AC1A379" w14:textId="77777777" w:rsidR="00583874" w:rsidRPr="00583874" w:rsidRDefault="00583874" w:rsidP="00583874"/>
    <w:p w14:paraId="31A91ABF" w14:textId="77777777" w:rsidR="00583874" w:rsidRPr="00583874" w:rsidRDefault="00583874" w:rsidP="00583874">
      <w:bookmarkStart w:id="64" w:name="_Toc177628481"/>
      <w:r w:rsidRPr="00583874">
        <w:t>En caso de que los servicios requieran de anexos técnicos, folletos, catálogos con fotografías, para corroborar las especificaciones, características y calidad de estos, deberán presentarse referenciados y podrán presentarse en el idioma del país de origen, acompañados de una traducción simple al español.</w:t>
      </w:r>
      <w:bookmarkEnd w:id="64"/>
    </w:p>
    <w:p w14:paraId="3F73D74C" w14:textId="77777777" w:rsidR="00583874" w:rsidRPr="00583874" w:rsidRDefault="00583874" w:rsidP="00583874"/>
    <w:p w14:paraId="70A278CD" w14:textId="0C236085" w:rsidR="008303D7" w:rsidRPr="00583874" w:rsidRDefault="00583874" w:rsidP="634817A2">
      <w:pPr>
        <w:rPr>
          <w:lang w:val="es-ES"/>
        </w:rPr>
      </w:pPr>
      <w:bookmarkStart w:id="65" w:name="_Toc177628482"/>
      <w:r w:rsidRPr="634817A2">
        <w:rPr>
          <w:lang w:val="es-ES"/>
        </w:rPr>
        <w:t>Cuando un requisito sea solicitado más de una vez en la presente Adjudicación Directa o procedimiento de contratación, será suficiente con presentarlo una sola vez, referenciando a qué punto o puntos se refiere, para efectos de dar cabal cumplimiento a la Documentación.</w:t>
      </w:r>
      <w:bookmarkStart w:id="66" w:name="_heading=h.1fob9te"/>
      <w:bookmarkEnd w:id="65"/>
      <w:bookmarkEnd w:id="66"/>
    </w:p>
    <w:p w14:paraId="499E087F" w14:textId="7EB7C52B" w:rsidR="00583874" w:rsidRPr="008303D7" w:rsidRDefault="00583874" w:rsidP="008303D7">
      <w:pPr>
        <w:pStyle w:val="Ttulo1"/>
        <w:numPr>
          <w:ilvl w:val="0"/>
          <w:numId w:val="30"/>
        </w:numPr>
      </w:pPr>
      <w:bookmarkStart w:id="67" w:name="_Toc177635843"/>
      <w:r w:rsidRPr="008303D7">
        <w:t>DESCRIPCIÓN AMPLIA Y DETALLADA DE LOS BIENES A ADQUIRIR O ARRENDAR O SERVICIOS SOLICITADOS, CARACTERÍSTICAS, ESPECIFICACIONES TÉCNICAS, UNIDAD DE MEDIDA, Y EN SU CASO EQUIPOS, CONSUMIBLES Y ACCESORIOS ASOCIADOS A LA CONTRATACIÓN DE LOS BIENES REQUERIDOS, CANTIDADES POR PARTIDA (CON MÍNIMOS Y MÁXIMOS ESTIMADOS). EN TODO CASO, LOS BIENES Y SERVICIOS MATERIA DEL REQUERIMIENTO, DEBEN INCLUIR LA CLAVE CUCOP QUE LE CORRESPONDA</w:t>
      </w:r>
      <w:bookmarkEnd w:id="67"/>
    </w:p>
    <w:p w14:paraId="4EB8CDCC" w14:textId="77777777" w:rsidR="00583874" w:rsidRPr="00583874" w:rsidRDefault="00583874" w:rsidP="00583874"/>
    <w:p w14:paraId="22BBE6E6" w14:textId="77777777" w:rsidR="00583874" w:rsidRPr="00583874" w:rsidRDefault="00583874" w:rsidP="00583874">
      <w:bookmarkStart w:id="68" w:name="_Toc177628484"/>
      <w:r w:rsidRPr="00583874">
        <w:t>La descripción amplia y detallada del servicio a contratar, se contempla en el Anexo T1 Requerimiento.</w:t>
      </w:r>
      <w:bookmarkEnd w:id="68"/>
    </w:p>
    <w:p w14:paraId="1D95CC97" w14:textId="77777777" w:rsidR="00583874" w:rsidRPr="00583874" w:rsidRDefault="00583874" w:rsidP="00583874"/>
    <w:p w14:paraId="16D677D4" w14:textId="77777777" w:rsidR="00583874" w:rsidRPr="00583874" w:rsidRDefault="00583874" w:rsidP="00583874">
      <w:bookmarkStart w:id="69" w:name="_Toc177628485"/>
      <w:r w:rsidRPr="00583874">
        <w:lastRenderedPageBreak/>
        <w:t>Los Participantes, para la presentación de sus proposiciones, deberán ajustarse estrictamente a los requisitos y especificaciones previstas en el procedimiento de contratación, describiendo en forma amplia y detallada el servicio que estén ofertando.</w:t>
      </w:r>
      <w:bookmarkEnd w:id="69"/>
    </w:p>
    <w:p w14:paraId="3CBFB19E" w14:textId="77777777" w:rsidR="00583874" w:rsidRPr="00583874" w:rsidRDefault="00583874" w:rsidP="00583874"/>
    <w:p w14:paraId="210DDDAE" w14:textId="77777777" w:rsidR="00583874" w:rsidRPr="00583874" w:rsidRDefault="00583874" w:rsidP="00583874">
      <w:bookmarkStart w:id="70" w:name="_Toc177628486"/>
      <w:r w:rsidRPr="00583874">
        <w:t>Es indispensable que toda la documentación que integre el participante en su proposición técnica y económica, la presente identificada con el número de procedimiento en el que participa.</w:t>
      </w:r>
      <w:bookmarkEnd w:id="70"/>
    </w:p>
    <w:p w14:paraId="2BFE298A" w14:textId="77777777" w:rsidR="00583874" w:rsidRPr="00583874" w:rsidRDefault="00583874" w:rsidP="00583874"/>
    <w:p w14:paraId="508C57FE" w14:textId="77777777" w:rsidR="00583874" w:rsidRPr="00583874" w:rsidRDefault="00583874" w:rsidP="634817A2">
      <w:pPr>
        <w:rPr>
          <w:lang w:val="es-ES"/>
        </w:rPr>
      </w:pPr>
      <w:bookmarkStart w:id="71" w:name="_Toc177628487"/>
      <w:r w:rsidRPr="634817A2">
        <w:rPr>
          <w:lang w:val="es-ES"/>
        </w:rPr>
        <w:t>Las condiciones contenidas en la presente Adjudicación Directa o procedimiento de contratación y en las proposiciones presentadas por los participantes no podrán ser negociadas, en términos del artículo 26 de la Ley.</w:t>
      </w:r>
      <w:bookmarkEnd w:id="71"/>
    </w:p>
    <w:p w14:paraId="33188257" w14:textId="77777777" w:rsidR="00583874" w:rsidRPr="00583874" w:rsidRDefault="00583874" w:rsidP="00583874"/>
    <w:p w14:paraId="4E4D1FFE" w14:textId="77777777" w:rsidR="00583874" w:rsidRPr="008303D7" w:rsidRDefault="00583874" w:rsidP="00583874">
      <w:pPr>
        <w:rPr>
          <w:b/>
          <w:bCs/>
        </w:rPr>
      </w:pPr>
      <w:bookmarkStart w:id="72" w:name="_Toc177628488"/>
      <w:r w:rsidRPr="008303D7">
        <w:rPr>
          <w:b/>
          <w:bCs/>
        </w:rPr>
        <w:t>C.1 MODALIDAD DE LA CONTRATACION:</w:t>
      </w:r>
      <w:bookmarkEnd w:id="72"/>
    </w:p>
    <w:p w14:paraId="7FD12BAF" w14:textId="77777777" w:rsidR="00583874" w:rsidRPr="00583874" w:rsidRDefault="00583874" w:rsidP="00583874"/>
    <w:p w14:paraId="1685E5AB" w14:textId="77777777" w:rsidR="00583874" w:rsidRPr="00583874" w:rsidRDefault="00583874" w:rsidP="634817A2">
      <w:pPr>
        <w:rPr>
          <w:lang w:val="es-ES"/>
        </w:rPr>
      </w:pPr>
      <w:bookmarkStart w:id="73" w:name="_Toc177628489"/>
      <w:r w:rsidRPr="634817A2">
        <w:rPr>
          <w:lang w:val="es-ES"/>
        </w:rPr>
        <w:t>Se realizarán contratos abiertos en los términos del artículo 47 de la Ley Adquisiciones, Arrendamientos y Servicios del Sector Público.</w:t>
      </w:r>
      <w:bookmarkEnd w:id="73"/>
    </w:p>
    <w:p w14:paraId="29C885CC" w14:textId="77777777" w:rsidR="00583874" w:rsidRPr="00583874" w:rsidRDefault="00583874" w:rsidP="00583874"/>
    <w:p w14:paraId="0CC1B130" w14:textId="77777777" w:rsidR="00583874" w:rsidRPr="00583874" w:rsidRDefault="00583874" w:rsidP="634817A2">
      <w:pPr>
        <w:rPr>
          <w:lang w:val="es-ES"/>
        </w:rPr>
      </w:pPr>
      <w:bookmarkStart w:id="74" w:name="_Toc177628490"/>
      <w:r w:rsidRPr="634817A2">
        <w:rPr>
          <w:lang w:val="es-ES"/>
        </w:rPr>
        <w:t>Los términos y condiciones previstos en el artículo 47 de la LAASSP, serán obligatorios para el participante que resulte adjudicado, en el entendido de que su contenido será adecuado, en lo conducente, con motivo de lo determinado de acuerdo con lo ofertado en la proposición del participante le haya sido adjudicado la asignación.</w:t>
      </w:r>
      <w:bookmarkEnd w:id="74"/>
    </w:p>
    <w:p w14:paraId="7DB73C40" w14:textId="77777777" w:rsidR="00583874" w:rsidRPr="00583874" w:rsidRDefault="00583874" w:rsidP="00583874"/>
    <w:p w14:paraId="798F5DD4" w14:textId="77777777" w:rsidR="00583874" w:rsidRPr="00583874" w:rsidRDefault="00583874" w:rsidP="00583874">
      <w:bookmarkStart w:id="75" w:name="_Toc177628491"/>
      <w:r w:rsidRPr="00583874">
        <w:t>En caso de discrepancia, en el contenido del contrato en relación con el de la presente solicitud de cotización, prevalecerá lo estipulado en esta última.</w:t>
      </w:r>
      <w:bookmarkEnd w:id="75"/>
    </w:p>
    <w:p w14:paraId="0C0F9484" w14:textId="77777777" w:rsidR="00583874" w:rsidRPr="00583874" w:rsidRDefault="00583874" w:rsidP="00583874"/>
    <w:p w14:paraId="4CC1413A" w14:textId="77777777" w:rsidR="00583874" w:rsidRPr="008303D7" w:rsidRDefault="00583874" w:rsidP="00583874">
      <w:pPr>
        <w:rPr>
          <w:b/>
          <w:bCs/>
        </w:rPr>
      </w:pPr>
      <w:bookmarkStart w:id="76" w:name="_Toc177628492"/>
      <w:r w:rsidRPr="008303D7">
        <w:rPr>
          <w:b/>
          <w:bCs/>
        </w:rPr>
        <w:t>C.2 TIPO DE ABASTECIMIENTO</w:t>
      </w:r>
      <w:bookmarkEnd w:id="76"/>
    </w:p>
    <w:p w14:paraId="2CF02D88" w14:textId="77777777" w:rsidR="00583874" w:rsidRPr="00583874" w:rsidRDefault="00583874" w:rsidP="00583874"/>
    <w:p w14:paraId="150F7D9F" w14:textId="77777777" w:rsidR="00583874" w:rsidRPr="00583874" w:rsidRDefault="00583874" w:rsidP="00583874">
      <w:bookmarkStart w:id="77" w:name="_Toc177628493"/>
      <w:r w:rsidRPr="00583874">
        <w:t>Para el presente procedimiento de contratación, la convocante realizará la asignación por partida a “Una Sola Fuente de Abasto”.</w:t>
      </w:r>
      <w:bookmarkEnd w:id="77"/>
    </w:p>
    <w:p w14:paraId="0E52ED9E" w14:textId="77777777" w:rsidR="00583874" w:rsidRPr="00583874" w:rsidRDefault="00583874" w:rsidP="00583874"/>
    <w:p w14:paraId="54539DB2" w14:textId="69CBFE26" w:rsidR="00583874" w:rsidRPr="00583874" w:rsidRDefault="00583874" w:rsidP="00583874">
      <w:bookmarkStart w:id="78" w:name="_Toc177628494"/>
      <w:r w:rsidRPr="00583874">
        <w:t>No se otorgará anticipo alguno a cuenta de los trabajos.</w:t>
      </w:r>
      <w:bookmarkEnd w:id="78"/>
    </w:p>
    <w:p w14:paraId="26D58996" w14:textId="77777777" w:rsidR="00583874" w:rsidRPr="00583874" w:rsidRDefault="00583874" w:rsidP="00583874"/>
    <w:p w14:paraId="690C03C0" w14:textId="77777777" w:rsidR="00583874" w:rsidRPr="008303D7" w:rsidRDefault="00583874" w:rsidP="00583874">
      <w:pPr>
        <w:rPr>
          <w:b/>
          <w:bCs/>
        </w:rPr>
      </w:pPr>
      <w:bookmarkStart w:id="79" w:name="_Toc177628495"/>
      <w:r w:rsidRPr="008303D7">
        <w:rPr>
          <w:b/>
          <w:bCs/>
        </w:rPr>
        <w:t>C.3 ESPECIFICACIONES TÉCNICAS Y DE CALIDAD.</w:t>
      </w:r>
      <w:bookmarkEnd w:id="79"/>
    </w:p>
    <w:p w14:paraId="0CF8C8CD" w14:textId="77777777" w:rsidR="00583874" w:rsidRPr="00583874" w:rsidRDefault="00583874" w:rsidP="00583874">
      <w:bookmarkStart w:id="80" w:name="_Toc177628496"/>
      <w:r w:rsidRPr="00583874">
        <w:t>LOS PARTICIPANTES DEBERAN PRESENTAR LOS SIGUIENTE:</w:t>
      </w:r>
      <w:bookmarkEnd w:id="80"/>
    </w:p>
    <w:p w14:paraId="3F3C111A" w14:textId="77777777" w:rsidR="00583874" w:rsidRPr="00583874" w:rsidRDefault="00583874" w:rsidP="00583874"/>
    <w:p w14:paraId="7E68E7DC" w14:textId="77777777" w:rsidR="00583874" w:rsidRPr="00583874" w:rsidRDefault="00583874" w:rsidP="00583874">
      <w:bookmarkStart w:id="81" w:name="_Toc177628497"/>
      <w:r w:rsidRPr="00583874">
        <w:t>Escrito de decir verdad que cumple con la NORMA OFICIAL MEXICANA, NOM-016-SSA3-2012, que establece los requisitos mínimos de infraestructura y equipamiento de hospitales y consultorios de atención médica especializada, del personal que participara y se utilizará en la prestación del servicio, cumpliendo con la reglamentación vigente que establece la ley general de salud y las demás normas oficiales mexicanas que apliquen al servicio a contratar.</w:t>
      </w:r>
      <w:bookmarkEnd w:id="81"/>
    </w:p>
    <w:p w14:paraId="1993E5D3" w14:textId="77777777" w:rsidR="00583874" w:rsidRPr="00583874" w:rsidRDefault="00583874" w:rsidP="00583874"/>
    <w:p w14:paraId="59E48FB7" w14:textId="77777777" w:rsidR="00583874" w:rsidRPr="00583874" w:rsidRDefault="00583874" w:rsidP="00583874">
      <w:bookmarkStart w:id="82" w:name="_Toc177628498"/>
      <w:r w:rsidRPr="00583874">
        <w:t xml:space="preserve">Escrito de decir verdad que cumple con la NORMA OFICIAL MEXICANA, NOM-006-SSA3-2011, Para la práctica de anestesiología, cumpliendo con la reglamentación vigente que establece la ley general de salud y las demás </w:t>
      </w:r>
      <w:r w:rsidRPr="00583874">
        <w:lastRenderedPageBreak/>
        <w:t>normas oficiales mexicanas que apliquen al servicio a contratar. (Medicina Nuclear)</w:t>
      </w:r>
      <w:bookmarkEnd w:id="82"/>
    </w:p>
    <w:p w14:paraId="306A44EF" w14:textId="77777777" w:rsidR="00583874" w:rsidRPr="00583874" w:rsidRDefault="00583874" w:rsidP="00583874"/>
    <w:p w14:paraId="77E35C6A" w14:textId="77777777" w:rsidR="00583874" w:rsidRPr="00583874" w:rsidRDefault="00583874" w:rsidP="00583874">
      <w:bookmarkStart w:id="83" w:name="_Toc177628499"/>
      <w:r w:rsidRPr="634817A2">
        <w:rPr>
          <w:lang w:val="es-ES"/>
        </w:rPr>
        <w:t xml:space="preserve">Escrito de decir verdad que cumple con la NORMA OFICIAL MEXICANA, NOM-229-SSA1-2002, Salud ambiental. Requisitos técnicos para las instalaciones, responsabilidades sanitarias, especificaciones técnicas para los equipos y protección radiológica en establecimientos de diagnóstico médico en </w:t>
      </w:r>
      <w:proofErr w:type="spellStart"/>
      <w:r w:rsidRPr="634817A2">
        <w:rPr>
          <w:lang w:val="es-ES"/>
        </w:rPr>
        <w:t>Rx</w:t>
      </w:r>
      <w:proofErr w:type="spellEnd"/>
      <w:r w:rsidRPr="634817A2">
        <w:rPr>
          <w:lang w:val="es-ES"/>
        </w:rPr>
        <w:t>., cumpliendo con la reglamentación vigente que establece la ley general de salud y las demás normas oficiales mexicanas que apliquen al servicio a contratar. (Para los estudios de medicina nuclear).</w:t>
      </w:r>
      <w:bookmarkEnd w:id="83"/>
    </w:p>
    <w:p w14:paraId="685D354F" w14:textId="77777777" w:rsidR="00583874" w:rsidRPr="00583874" w:rsidRDefault="00583874" w:rsidP="00583874"/>
    <w:p w14:paraId="5AD2F9A1" w14:textId="77777777" w:rsidR="00583874" w:rsidRPr="00583874" w:rsidRDefault="00583874" w:rsidP="00583874">
      <w:bookmarkStart w:id="84" w:name="_Toc177628500"/>
      <w:r w:rsidRPr="00583874">
        <w:t>Para el caso de medicina nuclear, adicionalmente a los documentos solicitados, deberá presentar copia legible de la licencia de operación expedida por la secretaria de energía, a través de la comisión nacional de seguridad nuclear y salvaguardas (CNSNS), así como licencia sanitaria expedida por la comisión federal para la protección contra riesgos sanitarios (COFEPRIS) para el responsable sanitario.</w:t>
      </w:r>
      <w:bookmarkEnd w:id="84"/>
      <w:r w:rsidRPr="00583874">
        <w:t xml:space="preserve">    </w:t>
      </w:r>
    </w:p>
    <w:p w14:paraId="6ABF7ED6" w14:textId="77777777" w:rsidR="00583874" w:rsidRPr="00583874" w:rsidRDefault="00583874" w:rsidP="00583874"/>
    <w:p w14:paraId="4F71C06B" w14:textId="77777777" w:rsidR="00583874" w:rsidRPr="00583874" w:rsidRDefault="00583874" w:rsidP="00583874">
      <w:bookmarkStart w:id="85" w:name="_Toc177628501"/>
      <w:r w:rsidRPr="00583874">
        <w:t>Carta de decir verdad donde el prestador de servicios se obliga a proporcionar los servicios de aplicación de anestésicos, cuando los pacientes derivados del IMSS-BIENESTAR lo requieran o el médico del Organismo lo indique, sin costo para el Organismo, ni para el paciente y que la vigilancia será otorgada por el personal bajo su responsabilidad.</w:t>
      </w:r>
      <w:bookmarkEnd w:id="85"/>
    </w:p>
    <w:p w14:paraId="59EF9931" w14:textId="77777777" w:rsidR="00583874" w:rsidRPr="00583874" w:rsidRDefault="00583874" w:rsidP="00583874"/>
    <w:p w14:paraId="57D4E236" w14:textId="77777777" w:rsidR="00583874" w:rsidRPr="00583874" w:rsidRDefault="00583874" w:rsidP="00583874">
      <w:bookmarkStart w:id="86" w:name="_Toc177628502"/>
      <w:r w:rsidRPr="00583874">
        <w:t>Presentar Relación de los domicilios propuestos en hoja membretada en donde se otorgarán los servicios los cuales deberán de cumplir con las especificaciones técnicas requeridas para el servicio a contratar, así como los puntos de seguridad.</w:t>
      </w:r>
      <w:bookmarkEnd w:id="86"/>
    </w:p>
    <w:p w14:paraId="1CF723A9" w14:textId="77777777" w:rsidR="00583874" w:rsidRPr="00583874" w:rsidRDefault="00583874" w:rsidP="00583874"/>
    <w:p w14:paraId="501FCF67" w14:textId="77777777" w:rsidR="00583874" w:rsidRPr="00583874" w:rsidRDefault="00583874" w:rsidP="00583874">
      <w:bookmarkStart w:id="87" w:name="_Toc177628503"/>
      <w:r w:rsidRPr="00583874">
        <w:t>Carta de decir verdad donde el proveedor se obliga al pago del traslado del paciente en caso de que el domicilio donde dará el servicio sea diferente al domicilio o domicilios   relacionados por el proveedor descritos en el párrafo anterior.</w:t>
      </w:r>
      <w:bookmarkEnd w:id="87"/>
    </w:p>
    <w:p w14:paraId="6F64876B" w14:textId="77777777" w:rsidR="00583874" w:rsidRPr="00583874" w:rsidRDefault="00583874" w:rsidP="00583874"/>
    <w:p w14:paraId="7EAC0E60" w14:textId="77777777" w:rsidR="00583874" w:rsidRPr="00583874" w:rsidRDefault="00583874" w:rsidP="00583874">
      <w:bookmarkStart w:id="88" w:name="_Toc177628504"/>
      <w:r w:rsidRPr="00583874">
        <w:t>Carta de decir verdad donde indique que dispone del personal profesional y técnico capacitado y autorizado para el ejercicio de la profesión para la cual se contrata.</w:t>
      </w:r>
      <w:bookmarkEnd w:id="88"/>
    </w:p>
    <w:p w14:paraId="29B0787B" w14:textId="77777777" w:rsidR="00583874" w:rsidRPr="00583874" w:rsidRDefault="00583874" w:rsidP="00583874"/>
    <w:p w14:paraId="720AC70B" w14:textId="77777777" w:rsidR="00583874" w:rsidRPr="00583874" w:rsidRDefault="00583874" w:rsidP="00583874">
      <w:bookmarkStart w:id="89" w:name="_Toc177628505"/>
      <w:r w:rsidRPr="00583874">
        <w:t>Carta bajo protesta de decir verdad donde indique que acudirá a la unidad médica a la toma de muestra de laboratorio, cuando el paciente se encuentre hospitalizado.</w:t>
      </w:r>
      <w:bookmarkEnd w:id="89"/>
      <w:r w:rsidRPr="00583874">
        <w:t xml:space="preserve">  </w:t>
      </w:r>
    </w:p>
    <w:p w14:paraId="2282F253" w14:textId="77777777" w:rsidR="00583874" w:rsidRPr="00583874" w:rsidRDefault="00583874" w:rsidP="00583874"/>
    <w:p w14:paraId="1497216A" w14:textId="77777777" w:rsidR="00583874" w:rsidRPr="00583874" w:rsidRDefault="00583874" w:rsidP="00583874">
      <w:bookmarkStart w:id="90" w:name="_Toc177628506"/>
      <w:r w:rsidRPr="00583874">
        <w:t>Escrito de decir verdad donde manifieste el correo oficial y números telefónicos en los cuales el Organismo notificará toda la información relacionada con el objeto del contrato</w:t>
      </w:r>
      <w:bookmarkEnd w:id="90"/>
    </w:p>
    <w:p w14:paraId="04E98906" w14:textId="77777777" w:rsidR="00583874" w:rsidRPr="00583874" w:rsidRDefault="00583874" w:rsidP="00583874"/>
    <w:p w14:paraId="0E3A506C" w14:textId="77777777" w:rsidR="00583874" w:rsidRPr="00583874" w:rsidRDefault="00583874" w:rsidP="00583874">
      <w:bookmarkStart w:id="91" w:name="_Toc177628507"/>
      <w:r w:rsidRPr="634817A2">
        <w:rPr>
          <w:lang w:val="es-ES"/>
        </w:rPr>
        <w:t xml:space="preserve">Memoria analítica de las instalaciones de rayos X, </w:t>
      </w:r>
      <w:proofErr w:type="spellStart"/>
      <w:r w:rsidRPr="634817A2">
        <w:rPr>
          <w:lang w:val="es-ES"/>
        </w:rPr>
        <w:t>fluoroscopía</w:t>
      </w:r>
      <w:proofErr w:type="spellEnd"/>
      <w:r w:rsidRPr="634817A2">
        <w:rPr>
          <w:lang w:val="es-ES"/>
        </w:rPr>
        <w:t>, mastografía, tomografía y medicina nuclear</w:t>
      </w:r>
      <w:bookmarkEnd w:id="91"/>
    </w:p>
    <w:p w14:paraId="6E2BFD46" w14:textId="77777777" w:rsidR="00583874" w:rsidRPr="00583874" w:rsidRDefault="00583874" w:rsidP="00583874"/>
    <w:p w14:paraId="28A04F8E" w14:textId="77777777" w:rsidR="00583874" w:rsidRPr="00583874" w:rsidRDefault="00583874" w:rsidP="00583874">
      <w:bookmarkStart w:id="92" w:name="_Toc177628508"/>
      <w:r w:rsidRPr="634817A2">
        <w:rPr>
          <w:lang w:val="es-ES"/>
        </w:rPr>
        <w:t xml:space="preserve">Contrato de prestación de servicios de un Asesor Especializado en Seguridad Radiológica para las instalaciones de rayos X, </w:t>
      </w:r>
      <w:proofErr w:type="spellStart"/>
      <w:r w:rsidRPr="634817A2">
        <w:rPr>
          <w:lang w:val="es-ES"/>
        </w:rPr>
        <w:t>fluoroscopía</w:t>
      </w:r>
      <w:proofErr w:type="spellEnd"/>
      <w:r w:rsidRPr="634817A2">
        <w:rPr>
          <w:lang w:val="es-ES"/>
        </w:rPr>
        <w:t>, mastografía y tomografía</w:t>
      </w:r>
      <w:bookmarkEnd w:id="92"/>
    </w:p>
    <w:p w14:paraId="2918CE6F" w14:textId="77777777" w:rsidR="00583874" w:rsidRPr="00583874" w:rsidRDefault="00583874" w:rsidP="00583874"/>
    <w:p w14:paraId="37B4359E" w14:textId="77777777" w:rsidR="00583874" w:rsidRPr="00583874" w:rsidRDefault="00583874" w:rsidP="00583874">
      <w:bookmarkStart w:id="93" w:name="_Toc177628509"/>
      <w:r w:rsidRPr="634817A2">
        <w:rPr>
          <w:lang w:val="es-ES"/>
        </w:rPr>
        <w:t xml:space="preserve">Constancias del último curso de reentrenamiento en seguridad radiológica al personal técnico que manejará los equipos de rayos X, </w:t>
      </w:r>
      <w:proofErr w:type="spellStart"/>
      <w:r w:rsidRPr="634817A2">
        <w:rPr>
          <w:lang w:val="es-ES"/>
        </w:rPr>
        <w:t>fluoroscopía</w:t>
      </w:r>
      <w:proofErr w:type="spellEnd"/>
      <w:r w:rsidRPr="634817A2">
        <w:rPr>
          <w:lang w:val="es-ES"/>
        </w:rPr>
        <w:t>, mastografía, tomografía y medicina nuclear.</w:t>
      </w:r>
      <w:bookmarkEnd w:id="93"/>
    </w:p>
    <w:p w14:paraId="1779B835" w14:textId="77777777" w:rsidR="00583874" w:rsidRPr="00583874" w:rsidRDefault="00583874" w:rsidP="00583874"/>
    <w:p w14:paraId="339C7982" w14:textId="77777777" w:rsidR="00583874" w:rsidRPr="00583874" w:rsidRDefault="00583874" w:rsidP="00583874">
      <w:bookmarkStart w:id="94" w:name="_Toc177628510"/>
      <w:r w:rsidRPr="00583874">
        <w:t>Carta de decir verdad donde indique que dispone del personal profesional y técnico capacitado y autorizado para el ejercicio de la profesión para la cual se contrata</w:t>
      </w:r>
      <w:bookmarkEnd w:id="94"/>
    </w:p>
    <w:p w14:paraId="14EE492B" w14:textId="77777777" w:rsidR="00583874" w:rsidRPr="00583874" w:rsidRDefault="00583874" w:rsidP="00583874"/>
    <w:p w14:paraId="1479C167" w14:textId="77777777" w:rsidR="00583874" w:rsidRPr="00583874" w:rsidRDefault="00583874" w:rsidP="00583874">
      <w:bookmarkStart w:id="95" w:name="_Toc177628511"/>
      <w:r w:rsidRPr="00583874">
        <w:t>Escrito de decir verdad donde manifieste el correo oficial y números telefónicos en los cuales el Organismo notificará toda la información relacionada con el objeto del contrato</w:t>
      </w:r>
      <w:bookmarkEnd w:id="95"/>
    </w:p>
    <w:p w14:paraId="1DFD4A89" w14:textId="77777777" w:rsidR="00583874" w:rsidRPr="00583874" w:rsidRDefault="00583874" w:rsidP="00583874"/>
    <w:p w14:paraId="19213380" w14:textId="77777777" w:rsidR="00583874" w:rsidRPr="00583874" w:rsidRDefault="00583874" w:rsidP="00583874">
      <w:bookmarkStart w:id="96" w:name="_Toc177628512"/>
      <w:r w:rsidRPr="00583874">
        <w:t>Copia legible de Licencia Sanitaria y aviso de funcionamiento vigente, emitido por la Secretaría de Salud, (excepto para la partida de medicina nuclear)</w:t>
      </w:r>
      <w:bookmarkEnd w:id="96"/>
    </w:p>
    <w:p w14:paraId="29C18527" w14:textId="77777777" w:rsidR="00583874" w:rsidRPr="00583874" w:rsidRDefault="00583874" w:rsidP="00583874"/>
    <w:p w14:paraId="001DDFDF" w14:textId="77777777" w:rsidR="00583874" w:rsidRPr="00583874" w:rsidRDefault="00583874" w:rsidP="00583874">
      <w:bookmarkStart w:id="97" w:name="_Toc177628513"/>
      <w:r w:rsidRPr="634817A2">
        <w:rPr>
          <w:lang w:val="es-ES"/>
        </w:rPr>
        <w:t xml:space="preserve">Aviso de responsable sanitario y registro del responsable de operación y funcionamiento vigente, emitido por la Secretaría de Salud y sus anexos, en caso de que el aviso de responsable sanitario se encuentre en trámite, deberá presentar el escrito o formato de solicitud de responsable sanitario debidamente decepcionado por la </w:t>
      </w:r>
      <w:proofErr w:type="gramStart"/>
      <w:r w:rsidRPr="634817A2">
        <w:rPr>
          <w:lang w:val="es-ES"/>
        </w:rPr>
        <w:t>Secretaria</w:t>
      </w:r>
      <w:proofErr w:type="gramEnd"/>
      <w:r w:rsidRPr="634817A2">
        <w:rPr>
          <w:lang w:val="es-ES"/>
        </w:rPr>
        <w:t xml:space="preserve"> de Salud de la entidad (COFEPRIS)</w:t>
      </w:r>
      <w:bookmarkEnd w:id="97"/>
    </w:p>
    <w:p w14:paraId="1522120E" w14:textId="77777777" w:rsidR="00583874" w:rsidRPr="00583874" w:rsidRDefault="00583874" w:rsidP="00583874"/>
    <w:p w14:paraId="571B64B9" w14:textId="77777777" w:rsidR="00583874" w:rsidRPr="00583874" w:rsidRDefault="00583874" w:rsidP="00583874">
      <w:r w:rsidRPr="00583874">
        <w:t>Copia simple de los registros sanitarios de los dispositivos médicos (equipos médicos y consumibles), anverso y reverso, vigentes y, en su caso, su última actualización (refrendo o prórroga según corresponda), expedidos por la COFEPRIS, considerando lo señalado en el presente Anexo Técnico y en los Términos y Condiciones, en congruencia con lo dispuesto por el artículo 376 de la Ley General de Salud (vigencia de 5 años), en el que se deberá identificar:</w:t>
      </w:r>
    </w:p>
    <w:p w14:paraId="50F3F9E9" w14:textId="77777777" w:rsidR="00583874" w:rsidRPr="00583874" w:rsidRDefault="00583874" w:rsidP="00583874"/>
    <w:p w14:paraId="3AC7307E" w14:textId="77777777" w:rsidR="00583874" w:rsidRPr="00583874" w:rsidRDefault="00583874" w:rsidP="00583874">
      <w:r w:rsidRPr="00583874">
        <w:t>Número de registro, prórroga o modificación.</w:t>
      </w:r>
    </w:p>
    <w:p w14:paraId="069C2B3E" w14:textId="77777777" w:rsidR="00583874" w:rsidRPr="00583874" w:rsidRDefault="00583874" w:rsidP="00583874">
      <w:r w:rsidRPr="00583874">
        <w:t>Titular del registro.</w:t>
      </w:r>
    </w:p>
    <w:p w14:paraId="3033985B" w14:textId="77777777" w:rsidR="00583874" w:rsidRPr="00583874" w:rsidRDefault="00583874" w:rsidP="00583874">
      <w:r w:rsidRPr="00583874">
        <w:t>Nombre y domicilio del fabricante.</w:t>
      </w:r>
    </w:p>
    <w:p w14:paraId="4668A2B1" w14:textId="77777777" w:rsidR="00583874" w:rsidRPr="00583874" w:rsidRDefault="00583874" w:rsidP="00583874">
      <w:r w:rsidRPr="00583874">
        <w:t>Nombre y domicilio del distribuidor.</w:t>
      </w:r>
    </w:p>
    <w:p w14:paraId="37362CA7" w14:textId="77777777" w:rsidR="00583874" w:rsidRPr="00583874" w:rsidRDefault="00583874" w:rsidP="00583874">
      <w:r w:rsidRPr="00583874">
        <w:t xml:space="preserve">Indicaciones de uso </w:t>
      </w:r>
    </w:p>
    <w:p w14:paraId="345BE008" w14:textId="77777777" w:rsidR="00583874" w:rsidRPr="00583874" w:rsidRDefault="00583874" w:rsidP="00583874">
      <w:r w:rsidRPr="00583874">
        <w:t>Descripción.</w:t>
      </w:r>
    </w:p>
    <w:p w14:paraId="43AE52D2" w14:textId="77777777" w:rsidR="00583874" w:rsidRPr="00583874" w:rsidRDefault="00583874" w:rsidP="00583874">
      <w:r w:rsidRPr="00583874">
        <w:t>Modelo(s).</w:t>
      </w:r>
    </w:p>
    <w:p w14:paraId="11AC19CF" w14:textId="77777777" w:rsidR="00583874" w:rsidRPr="00583874" w:rsidRDefault="00583874" w:rsidP="00583874">
      <w:r w:rsidRPr="00583874">
        <w:t>Fecha de emisión y de vencimiento.</w:t>
      </w:r>
    </w:p>
    <w:p w14:paraId="1266D3AC" w14:textId="77777777" w:rsidR="00583874" w:rsidRPr="00583874" w:rsidRDefault="00583874" w:rsidP="00583874">
      <w:r w:rsidRPr="00583874">
        <w:t>Nombre, firma autógrafa y cargo del servidor público que la emite.</w:t>
      </w:r>
    </w:p>
    <w:p w14:paraId="0DD32D2D" w14:textId="77777777" w:rsidR="00583874" w:rsidRPr="00583874" w:rsidRDefault="00583874" w:rsidP="00583874"/>
    <w:p w14:paraId="7978D9F5" w14:textId="77777777" w:rsidR="00583874" w:rsidRPr="00583874" w:rsidRDefault="00583874" w:rsidP="00583874">
      <w:bookmarkStart w:id="98" w:name="_Toc177628514"/>
      <w:r w:rsidRPr="00583874">
        <w:t>En caso de que el Registro Sanitario no se encuentre dentro del periodo de vigencia de 5 años o se encuentre dentro de los 150 días naturales previos a su vencimiento, el licitante deberá presentar la siguiente documentación, en caso de no presentar la información completa, se desechará la propuesta:</w:t>
      </w:r>
      <w:bookmarkEnd w:id="98"/>
    </w:p>
    <w:p w14:paraId="2C4E7834" w14:textId="77777777" w:rsidR="00583874" w:rsidRPr="00583874" w:rsidRDefault="00583874" w:rsidP="00583874"/>
    <w:p w14:paraId="59662174" w14:textId="77777777" w:rsidR="00583874" w:rsidRPr="00583874" w:rsidRDefault="00583874" w:rsidP="00583874">
      <w:r w:rsidRPr="00583874">
        <w:t>Copia simple del Registro Sanitario sometido a prórroga</w:t>
      </w:r>
    </w:p>
    <w:p w14:paraId="3E1E52AE" w14:textId="77777777" w:rsidR="00583874" w:rsidRPr="00583874" w:rsidRDefault="00583874" w:rsidP="00583874"/>
    <w:p w14:paraId="2C56BA80" w14:textId="77777777" w:rsidR="00583874" w:rsidRPr="00583874" w:rsidRDefault="00583874" w:rsidP="00583874">
      <w:r w:rsidRPr="00583874">
        <w:t>Copia simple del acuse de recibo del trámite de prórroga del Registro Sanitario, presentado ante la COFEPRIS</w:t>
      </w:r>
    </w:p>
    <w:p w14:paraId="163D7973" w14:textId="77777777" w:rsidR="00583874" w:rsidRPr="00583874" w:rsidRDefault="00583874" w:rsidP="00583874"/>
    <w:p w14:paraId="4F68E60D" w14:textId="77777777" w:rsidR="00583874" w:rsidRPr="00583874" w:rsidRDefault="00583874" w:rsidP="00583874">
      <w:r w:rsidRPr="00583874">
        <w:t>Carta en hoja membretada y firmada por el representante legal del Titular del Registro Sanitario en donde, manifieste que el trámite de prórroga del Registro Sanitario, del cual presenta copia, fue sometido en tiempo y forma, y que el acuse de recibo presentado corresponde al producto sometido al trámite de prórroga.</w:t>
      </w:r>
    </w:p>
    <w:p w14:paraId="064E602F" w14:textId="77777777" w:rsidR="00583874" w:rsidRPr="00583874" w:rsidRDefault="00583874" w:rsidP="00583874"/>
    <w:p w14:paraId="07CCAE4A" w14:textId="51E1D52A" w:rsidR="00583874" w:rsidRDefault="00583874" w:rsidP="00583874">
      <w:bookmarkStart w:id="99" w:name="_Toc177628515"/>
      <w:r w:rsidRPr="00583874">
        <w:t>Cuando los dispositivos médicos no requieran Registro Sanitario deberán presentar Carta de No Requerimiento emitido por la COFEPRIS o presentar copia de la publicación del Diario Oficial de la Federación donde se publicó el acuerdo; el cual deberá corresponder justa, exacta y cabalmente a la descripción del insumo ofertado mismo que deberá ser referenciado en el listado publicado</w:t>
      </w:r>
      <w:bookmarkStart w:id="100" w:name="_heading=h.3znysh7" w:colFirst="0" w:colLast="0"/>
      <w:bookmarkStart w:id="101" w:name="_heading=h.tyjcwt" w:colFirst="0" w:colLast="0"/>
      <w:bookmarkEnd w:id="99"/>
      <w:bookmarkEnd w:id="100"/>
      <w:bookmarkEnd w:id="101"/>
    </w:p>
    <w:p w14:paraId="39F16949" w14:textId="77777777" w:rsidR="008303D7" w:rsidRPr="00583874" w:rsidRDefault="008303D7" w:rsidP="00583874"/>
    <w:p w14:paraId="5246FDBC" w14:textId="77777777" w:rsidR="00583874" w:rsidRPr="008303D7" w:rsidRDefault="00583874" w:rsidP="00583874">
      <w:pPr>
        <w:rPr>
          <w:b/>
          <w:bCs/>
        </w:rPr>
      </w:pPr>
      <w:bookmarkStart w:id="102" w:name="_Toc177628516"/>
      <w:r w:rsidRPr="008303D7">
        <w:rPr>
          <w:b/>
          <w:bCs/>
        </w:rPr>
        <w:t>C.4 ESPECIFICACIONES TECNICO-MEDICAS PARA LOS PRESTADORES DE SERVICIOS:</w:t>
      </w:r>
      <w:bookmarkEnd w:id="102"/>
    </w:p>
    <w:p w14:paraId="0880FFA0" w14:textId="77777777" w:rsidR="00583874" w:rsidRPr="00583874" w:rsidRDefault="00583874" w:rsidP="00583874"/>
    <w:p w14:paraId="57DB46EF" w14:textId="77777777" w:rsidR="00583874" w:rsidRPr="00583874" w:rsidRDefault="00583874" w:rsidP="00583874">
      <w:bookmarkStart w:id="103" w:name="_Toc177628517"/>
      <w:r w:rsidRPr="00583874">
        <w:t>El participante deberá presentar copia legible del título y cédula profesional de médico expedida por la dirección general de profesiones, de acuerdo con cada uno de los servicios siguientes:</w:t>
      </w:r>
      <w:bookmarkEnd w:id="103"/>
      <w:r w:rsidRPr="00583874">
        <w:t xml:space="preserve"> </w:t>
      </w:r>
    </w:p>
    <w:p w14:paraId="123D264E" w14:textId="77777777" w:rsidR="00583874" w:rsidRPr="00583874" w:rsidRDefault="00583874" w:rsidP="00583874"/>
    <w:tbl>
      <w:tblPr>
        <w:tblW w:w="866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3177"/>
        <w:gridCol w:w="5484"/>
      </w:tblGrid>
      <w:tr w:rsidR="00583874" w:rsidRPr="00583874" w14:paraId="11028BD4" w14:textId="77777777" w:rsidTr="00425B9B">
        <w:trPr>
          <w:trHeight w:val="331"/>
          <w:tblHeader/>
          <w:jc w:val="center"/>
        </w:trPr>
        <w:tc>
          <w:tcPr>
            <w:tcW w:w="3177" w:type="dxa"/>
            <w:shd w:val="clear" w:color="auto" w:fill="D9D9D9" w:themeFill="background1" w:themeFillShade="D9"/>
            <w:vAlign w:val="center"/>
          </w:tcPr>
          <w:p w14:paraId="4EF32BE4" w14:textId="77777777" w:rsidR="00583874" w:rsidRPr="00583874" w:rsidRDefault="00583874" w:rsidP="00583874">
            <w:bookmarkStart w:id="104" w:name="_Toc177628518"/>
            <w:r w:rsidRPr="00583874">
              <w:t>Estudio / Servicio</w:t>
            </w:r>
            <w:bookmarkEnd w:id="104"/>
          </w:p>
        </w:tc>
        <w:tc>
          <w:tcPr>
            <w:tcW w:w="5484" w:type="dxa"/>
            <w:shd w:val="clear" w:color="auto" w:fill="D9D9D9" w:themeFill="background1" w:themeFillShade="D9"/>
            <w:vAlign w:val="center"/>
          </w:tcPr>
          <w:p w14:paraId="61E7B473" w14:textId="77777777" w:rsidR="00583874" w:rsidRPr="00583874" w:rsidRDefault="00583874" w:rsidP="00583874">
            <w:bookmarkStart w:id="105" w:name="_Toc177628519"/>
            <w:r w:rsidRPr="00583874">
              <w:t>Título y Cedula Profesional de</w:t>
            </w:r>
            <w:bookmarkEnd w:id="105"/>
          </w:p>
        </w:tc>
      </w:tr>
      <w:tr w:rsidR="00583874" w:rsidRPr="00583874" w14:paraId="60E72CF5" w14:textId="77777777" w:rsidTr="00425B9B">
        <w:trPr>
          <w:trHeight w:val="239"/>
          <w:jc w:val="center"/>
        </w:trPr>
        <w:tc>
          <w:tcPr>
            <w:tcW w:w="3177" w:type="dxa"/>
            <w:vAlign w:val="center"/>
          </w:tcPr>
          <w:p w14:paraId="29BAF4A5" w14:textId="77777777" w:rsidR="00583874" w:rsidRPr="00583874" w:rsidRDefault="00583874" w:rsidP="00583874">
            <w:bookmarkStart w:id="106" w:name="_Toc177628520"/>
            <w:r w:rsidRPr="00583874">
              <w:t>Rayos X</w:t>
            </w:r>
            <w:bookmarkEnd w:id="106"/>
          </w:p>
        </w:tc>
        <w:tc>
          <w:tcPr>
            <w:tcW w:w="5484" w:type="dxa"/>
            <w:vAlign w:val="center"/>
          </w:tcPr>
          <w:p w14:paraId="0448335D" w14:textId="77777777" w:rsidR="00583874" w:rsidRPr="00583874" w:rsidRDefault="00583874" w:rsidP="00583874">
            <w:bookmarkStart w:id="107" w:name="_Toc177628521"/>
            <w:r w:rsidRPr="00583874">
              <w:t>Médico cirujano con especialidad en Radiología e Imagen</w:t>
            </w:r>
            <w:bookmarkEnd w:id="107"/>
          </w:p>
        </w:tc>
      </w:tr>
      <w:tr w:rsidR="00583874" w:rsidRPr="00583874" w14:paraId="43A9AE35" w14:textId="77777777" w:rsidTr="00425B9B">
        <w:trPr>
          <w:trHeight w:val="239"/>
          <w:jc w:val="center"/>
        </w:trPr>
        <w:tc>
          <w:tcPr>
            <w:tcW w:w="3177" w:type="dxa"/>
            <w:vAlign w:val="center"/>
          </w:tcPr>
          <w:p w14:paraId="1FB4995C" w14:textId="77777777" w:rsidR="00583874" w:rsidRPr="00583874" w:rsidRDefault="00583874" w:rsidP="00583874">
            <w:bookmarkStart w:id="108" w:name="_Toc177628522"/>
            <w:r w:rsidRPr="00583874">
              <w:t>Ultrasonido</w:t>
            </w:r>
            <w:bookmarkEnd w:id="108"/>
          </w:p>
        </w:tc>
        <w:tc>
          <w:tcPr>
            <w:tcW w:w="5484" w:type="dxa"/>
            <w:vAlign w:val="center"/>
          </w:tcPr>
          <w:p w14:paraId="6E6C168A" w14:textId="77777777" w:rsidR="00583874" w:rsidRPr="00583874" w:rsidRDefault="00583874" w:rsidP="00583874">
            <w:bookmarkStart w:id="109" w:name="_Toc177628523"/>
            <w:r w:rsidRPr="00583874">
              <w:t>Médico cirujano con especialidad en Radiología e Imagen</w:t>
            </w:r>
            <w:bookmarkEnd w:id="109"/>
          </w:p>
        </w:tc>
      </w:tr>
      <w:tr w:rsidR="00583874" w:rsidRPr="00583874" w14:paraId="1C769E5A" w14:textId="77777777" w:rsidTr="00425B9B">
        <w:trPr>
          <w:trHeight w:val="239"/>
          <w:jc w:val="center"/>
        </w:trPr>
        <w:tc>
          <w:tcPr>
            <w:tcW w:w="3177" w:type="dxa"/>
            <w:vAlign w:val="center"/>
          </w:tcPr>
          <w:p w14:paraId="5F8D0DAE" w14:textId="77777777" w:rsidR="00583874" w:rsidRPr="00583874" w:rsidRDefault="00583874" w:rsidP="00583874">
            <w:bookmarkStart w:id="110" w:name="_Toc177628524"/>
            <w:r w:rsidRPr="00583874">
              <w:t>Densitometría</w:t>
            </w:r>
            <w:bookmarkEnd w:id="110"/>
          </w:p>
        </w:tc>
        <w:tc>
          <w:tcPr>
            <w:tcW w:w="5484" w:type="dxa"/>
            <w:vAlign w:val="center"/>
          </w:tcPr>
          <w:p w14:paraId="4152B1AA" w14:textId="77777777" w:rsidR="00583874" w:rsidRPr="00583874" w:rsidRDefault="00583874" w:rsidP="00583874">
            <w:bookmarkStart w:id="111" w:name="_Toc177628525"/>
            <w:r w:rsidRPr="00583874">
              <w:t>Médico cirujano con especialidad en Radiología e Imagen</w:t>
            </w:r>
            <w:bookmarkEnd w:id="111"/>
          </w:p>
        </w:tc>
      </w:tr>
      <w:tr w:rsidR="00583874" w:rsidRPr="00583874" w14:paraId="391F8082" w14:textId="77777777" w:rsidTr="00425B9B">
        <w:trPr>
          <w:trHeight w:val="239"/>
          <w:jc w:val="center"/>
        </w:trPr>
        <w:tc>
          <w:tcPr>
            <w:tcW w:w="3177" w:type="dxa"/>
            <w:vAlign w:val="center"/>
          </w:tcPr>
          <w:p w14:paraId="0DA5A323" w14:textId="77777777" w:rsidR="00583874" w:rsidRPr="00583874" w:rsidRDefault="00583874" w:rsidP="634817A2">
            <w:pPr>
              <w:rPr>
                <w:lang w:val="es-ES"/>
              </w:rPr>
            </w:pPr>
            <w:bookmarkStart w:id="112" w:name="_Toc177628526"/>
            <w:proofErr w:type="spellStart"/>
            <w:r w:rsidRPr="634817A2">
              <w:rPr>
                <w:lang w:val="es-ES"/>
              </w:rPr>
              <w:t>Fluoroscopía</w:t>
            </w:r>
            <w:bookmarkEnd w:id="112"/>
            <w:proofErr w:type="spellEnd"/>
          </w:p>
        </w:tc>
        <w:tc>
          <w:tcPr>
            <w:tcW w:w="5484" w:type="dxa"/>
            <w:vAlign w:val="center"/>
          </w:tcPr>
          <w:p w14:paraId="26703149" w14:textId="77777777" w:rsidR="00583874" w:rsidRPr="00583874" w:rsidRDefault="00583874" w:rsidP="00583874">
            <w:bookmarkStart w:id="113" w:name="_Toc177628527"/>
            <w:r w:rsidRPr="00583874">
              <w:t>Médico cirujano con especialidad en Radiología e Imagen</w:t>
            </w:r>
            <w:bookmarkEnd w:id="113"/>
          </w:p>
        </w:tc>
      </w:tr>
      <w:tr w:rsidR="00583874" w:rsidRPr="00583874" w14:paraId="44F3828E" w14:textId="77777777" w:rsidTr="00425B9B">
        <w:trPr>
          <w:trHeight w:val="239"/>
          <w:jc w:val="center"/>
        </w:trPr>
        <w:tc>
          <w:tcPr>
            <w:tcW w:w="3177" w:type="dxa"/>
            <w:vAlign w:val="center"/>
          </w:tcPr>
          <w:p w14:paraId="0891BD8B" w14:textId="77777777" w:rsidR="00583874" w:rsidRPr="00583874" w:rsidRDefault="00583874" w:rsidP="00583874">
            <w:bookmarkStart w:id="114" w:name="_Toc177628528"/>
            <w:r w:rsidRPr="00583874">
              <w:t>Mastografía</w:t>
            </w:r>
            <w:bookmarkEnd w:id="114"/>
          </w:p>
        </w:tc>
        <w:tc>
          <w:tcPr>
            <w:tcW w:w="5484" w:type="dxa"/>
            <w:vAlign w:val="center"/>
          </w:tcPr>
          <w:p w14:paraId="5A212774" w14:textId="77777777" w:rsidR="00583874" w:rsidRPr="00583874" w:rsidRDefault="00583874" w:rsidP="00583874">
            <w:bookmarkStart w:id="115" w:name="_Toc177628529"/>
            <w:r w:rsidRPr="00583874">
              <w:t>Médico cirujano con especialidad en Radiología e Imagen y certificación en estudios de mama</w:t>
            </w:r>
            <w:bookmarkEnd w:id="115"/>
          </w:p>
        </w:tc>
      </w:tr>
      <w:tr w:rsidR="00583874" w:rsidRPr="00583874" w14:paraId="39F6A11F" w14:textId="77777777" w:rsidTr="00425B9B">
        <w:trPr>
          <w:trHeight w:val="239"/>
          <w:jc w:val="center"/>
        </w:trPr>
        <w:tc>
          <w:tcPr>
            <w:tcW w:w="3177" w:type="dxa"/>
            <w:vAlign w:val="center"/>
          </w:tcPr>
          <w:p w14:paraId="4CE44D43" w14:textId="77777777" w:rsidR="00583874" w:rsidRPr="00583874" w:rsidRDefault="00583874" w:rsidP="00583874">
            <w:bookmarkStart w:id="116" w:name="_Toc177628530"/>
            <w:r w:rsidRPr="00583874">
              <w:t>Tomografía computarizada</w:t>
            </w:r>
            <w:bookmarkEnd w:id="116"/>
          </w:p>
        </w:tc>
        <w:tc>
          <w:tcPr>
            <w:tcW w:w="5484" w:type="dxa"/>
            <w:vAlign w:val="center"/>
          </w:tcPr>
          <w:p w14:paraId="6D74EEB6" w14:textId="77777777" w:rsidR="00583874" w:rsidRPr="00583874" w:rsidRDefault="00583874" w:rsidP="00583874">
            <w:bookmarkStart w:id="117" w:name="_Toc177628531"/>
            <w:r w:rsidRPr="00583874">
              <w:t>Médico cirujano con especialidad en Radiología e Imagen</w:t>
            </w:r>
            <w:bookmarkEnd w:id="117"/>
          </w:p>
        </w:tc>
      </w:tr>
      <w:tr w:rsidR="00583874" w:rsidRPr="00583874" w14:paraId="1D7F3F9A" w14:textId="77777777" w:rsidTr="00425B9B">
        <w:trPr>
          <w:trHeight w:val="239"/>
          <w:jc w:val="center"/>
        </w:trPr>
        <w:tc>
          <w:tcPr>
            <w:tcW w:w="3177" w:type="dxa"/>
            <w:vAlign w:val="center"/>
          </w:tcPr>
          <w:p w14:paraId="458FF668" w14:textId="77777777" w:rsidR="00583874" w:rsidRPr="00583874" w:rsidRDefault="00583874" w:rsidP="00583874">
            <w:bookmarkStart w:id="118" w:name="_Toc177628532"/>
            <w:r w:rsidRPr="00583874">
              <w:t>Resonancia magnética</w:t>
            </w:r>
            <w:bookmarkEnd w:id="118"/>
          </w:p>
        </w:tc>
        <w:tc>
          <w:tcPr>
            <w:tcW w:w="5484" w:type="dxa"/>
            <w:vAlign w:val="center"/>
          </w:tcPr>
          <w:p w14:paraId="3EECCCF2" w14:textId="77777777" w:rsidR="00583874" w:rsidRPr="00583874" w:rsidRDefault="00583874" w:rsidP="00583874">
            <w:bookmarkStart w:id="119" w:name="_Toc177628533"/>
            <w:r w:rsidRPr="00583874">
              <w:t>Médico cirujano con especialidad en Radiología e Imagen</w:t>
            </w:r>
            <w:bookmarkEnd w:id="119"/>
          </w:p>
        </w:tc>
      </w:tr>
      <w:tr w:rsidR="00583874" w:rsidRPr="00583874" w14:paraId="761B942F" w14:textId="77777777" w:rsidTr="00425B9B">
        <w:trPr>
          <w:trHeight w:val="239"/>
          <w:jc w:val="center"/>
        </w:trPr>
        <w:tc>
          <w:tcPr>
            <w:tcW w:w="3177" w:type="dxa"/>
            <w:vAlign w:val="center"/>
          </w:tcPr>
          <w:p w14:paraId="35B7A8B3" w14:textId="77777777" w:rsidR="00583874" w:rsidRPr="00583874" w:rsidRDefault="00583874" w:rsidP="00583874">
            <w:bookmarkStart w:id="120" w:name="_Toc177628534"/>
            <w:r w:rsidRPr="00583874">
              <w:t>Medicina Nuclear</w:t>
            </w:r>
            <w:bookmarkEnd w:id="120"/>
          </w:p>
        </w:tc>
        <w:tc>
          <w:tcPr>
            <w:tcW w:w="5484" w:type="dxa"/>
            <w:vAlign w:val="center"/>
          </w:tcPr>
          <w:p w14:paraId="61CFA5E1" w14:textId="77777777" w:rsidR="00583874" w:rsidRPr="00583874" w:rsidRDefault="00583874" w:rsidP="00583874">
            <w:bookmarkStart w:id="121" w:name="_Toc177628535"/>
            <w:r w:rsidRPr="00583874">
              <w:t>Médico cirujano con especialidad en medicina nuclear</w:t>
            </w:r>
            <w:bookmarkEnd w:id="121"/>
          </w:p>
        </w:tc>
      </w:tr>
    </w:tbl>
    <w:p w14:paraId="1B10BB0C" w14:textId="77777777" w:rsidR="00583874" w:rsidRPr="00583874" w:rsidRDefault="00583874" w:rsidP="00583874"/>
    <w:p w14:paraId="6BE48B75" w14:textId="77777777" w:rsidR="00583874" w:rsidRPr="00583874" w:rsidRDefault="00583874" w:rsidP="00583874">
      <w:bookmarkStart w:id="122" w:name="_Toc177628536"/>
      <w:r w:rsidRPr="00583874">
        <w:t xml:space="preserve">Las técnicas y procedimientos empleados por el subrogatorio deberán ser similares a los utilizados en el Organismo, a fin de garantizar homogeneidad en la atención y facilidad para la evaluación técnica de los servicios otorgados. Los servicios y/o  estudios prestados a las personas sin seguridad social canalizados </w:t>
      </w:r>
      <w:r w:rsidRPr="00583874">
        <w:lastRenderedPageBreak/>
        <w:t>por el Organismo, será a solicitud del Médico tratante a través del formato “Solicitud de Servicios Subrogados” el cual será avalado por el jefe de Servicios y autorizado por el Director de la Unidad (Anexo T4); una vez requisitado le será entregado a la persona sin seguridad social para que junto con su credencial del IMSS-BIENESTAR se presente a recibir el servicio solicitado, en caso de no llevar la credencial del IMSS-BIENESTAR se podrá identificar  con cualquier otra identificación oficial. El Organismo no se hará responsable por los estudios realizados sin cumplir con estos requisitos.</w:t>
      </w:r>
      <w:bookmarkEnd w:id="122"/>
    </w:p>
    <w:p w14:paraId="39C6E803" w14:textId="77777777" w:rsidR="00583874" w:rsidRPr="00583874" w:rsidRDefault="00583874" w:rsidP="00583874"/>
    <w:p w14:paraId="1EBF9322" w14:textId="77777777" w:rsidR="00583874" w:rsidRPr="00583874" w:rsidRDefault="00583874" w:rsidP="00583874">
      <w:bookmarkStart w:id="123" w:name="_Toc177628537"/>
      <w:r w:rsidRPr="00583874">
        <w:t>Durante la vigencia del contrato, si el médico aprobado para los estudios no puede realizar los procedimientos, el prestador de servicios ganador deberá solicitar autorización por escrito al administrador del contrato o a quien este designe. Para poder ser sustituido por un médico que cumpla con los requisitos solicitados.</w:t>
      </w:r>
      <w:bookmarkEnd w:id="123"/>
    </w:p>
    <w:p w14:paraId="367C433D" w14:textId="77777777" w:rsidR="00583874" w:rsidRPr="00583874" w:rsidRDefault="00583874" w:rsidP="00583874"/>
    <w:p w14:paraId="582C445D" w14:textId="77777777" w:rsidR="00583874" w:rsidRPr="00583874" w:rsidRDefault="00583874" w:rsidP="00583874">
      <w:bookmarkStart w:id="124" w:name="_Toc177628538"/>
      <w:r w:rsidRPr="00583874">
        <w:t>La entrega de resultados e interpretaciones será el mismo día de la cita o realización del estudio.</w:t>
      </w:r>
      <w:bookmarkEnd w:id="124"/>
      <w:r w:rsidRPr="00583874">
        <w:t xml:space="preserve"> </w:t>
      </w:r>
    </w:p>
    <w:p w14:paraId="35478F62" w14:textId="77777777" w:rsidR="00583874" w:rsidRPr="00583874" w:rsidRDefault="00583874" w:rsidP="00583874"/>
    <w:p w14:paraId="15547626" w14:textId="77777777" w:rsidR="00583874" w:rsidRPr="00583874" w:rsidRDefault="00583874" w:rsidP="00583874">
      <w:bookmarkStart w:id="125" w:name="_Toc177628539"/>
      <w:r w:rsidRPr="634817A2">
        <w:rPr>
          <w:lang w:val="es-ES"/>
        </w:rPr>
        <w:t>Para los estudios de imagen el proveedor deberá de presentar un estudio ya realizado en digital, mismo que servirá para valorar la calidad de la imagen, en caso de participación a través de COMPRANET el participante deberá enviar por paquetería el estudio en digital, en caso de no ser entregado será desechado técnicamente.</w:t>
      </w:r>
      <w:bookmarkEnd w:id="125"/>
      <w:r w:rsidRPr="634817A2">
        <w:rPr>
          <w:lang w:val="es-ES"/>
        </w:rPr>
        <w:t xml:space="preserve"> </w:t>
      </w:r>
    </w:p>
    <w:p w14:paraId="64455796" w14:textId="77777777" w:rsidR="00583874" w:rsidRPr="00583874" w:rsidRDefault="00583874" w:rsidP="00583874"/>
    <w:p w14:paraId="533DEFC8" w14:textId="77777777" w:rsidR="00583874" w:rsidRPr="00583874" w:rsidRDefault="00583874" w:rsidP="634817A2">
      <w:pPr>
        <w:rPr>
          <w:lang w:val="es-ES"/>
        </w:rPr>
      </w:pPr>
      <w:bookmarkStart w:id="126" w:name="_Toc177628540"/>
      <w:r w:rsidRPr="634817A2">
        <w:rPr>
          <w:lang w:val="es-ES"/>
        </w:rPr>
        <w:t>El subrogatorio indicará al paciente o personal del IMSS-BIENESTAR la fecha en que se realizará el estudio, mismo que deberá estar realizado como un mínimo de tres días antes de la fecha de la cita del paciente, con el médico especialista del IMSS-BIENESTAR; el incumplimiento a lo previsto traerá como consecuencia la aplicación de la pena convencional.</w:t>
      </w:r>
      <w:bookmarkEnd w:id="126"/>
    </w:p>
    <w:p w14:paraId="0A24A0C7" w14:textId="77777777" w:rsidR="00583874" w:rsidRPr="00583874" w:rsidRDefault="00583874" w:rsidP="00583874"/>
    <w:p w14:paraId="3A38B2F5" w14:textId="77777777" w:rsidR="00583874" w:rsidRPr="00583874" w:rsidRDefault="00583874" w:rsidP="00583874">
      <w:bookmarkStart w:id="127" w:name="_Toc177628541"/>
      <w:r w:rsidRPr="00583874">
        <w:t>Los estudios ordinarios deberán realizarse mínimo tres días antes de la fecha de la cita del paciente, con el médico tratante del IMSS-BIENESTAR (especialista).</w:t>
      </w:r>
      <w:bookmarkEnd w:id="127"/>
      <w:r w:rsidRPr="00583874">
        <w:t xml:space="preserve"> </w:t>
      </w:r>
    </w:p>
    <w:p w14:paraId="2C36317A" w14:textId="77777777" w:rsidR="00583874" w:rsidRPr="00583874" w:rsidRDefault="00583874" w:rsidP="00583874"/>
    <w:p w14:paraId="3614F24F" w14:textId="77777777" w:rsidR="00583874" w:rsidRPr="00583874" w:rsidRDefault="00583874" w:rsidP="00583874">
      <w:bookmarkStart w:id="128" w:name="_Toc177628542"/>
      <w:r w:rsidRPr="00583874">
        <w:t>Los estudios que se soliciten de urgencia y para paciente hospitalizado deberán ser realizados dentro de las 3 horas siguientes a la notificación por parte de la unidad solicitante al prestador de servicio, mediante llamada al número de teléfono que este proporcione para tal efecto; la interpretación deberá ser entregada por escrito y escaneada vía correo electrónico al Director de la Unidad y jefe de urgencias, dentro de las 8 horas posteriores a la realización del estudio, para los casos en los que se solicite estudio en el horario nocturno, el reporte deberá entregarse en el siguiente turno laboral, lo anterior será complementado vía correo electrónico.</w:t>
      </w:r>
      <w:bookmarkEnd w:id="128"/>
    </w:p>
    <w:p w14:paraId="5CA08422" w14:textId="77777777" w:rsidR="00583874" w:rsidRPr="00583874" w:rsidRDefault="00583874" w:rsidP="00583874"/>
    <w:p w14:paraId="14F9F87A" w14:textId="77777777" w:rsidR="00583874" w:rsidRPr="00583874" w:rsidRDefault="00583874" w:rsidP="00583874">
      <w:bookmarkStart w:id="129" w:name="_Toc177628543"/>
      <w:r w:rsidRPr="00583874">
        <w:t>La entrega de los resultados prioritarios será de 1 a 2 días antes de la cita del paciente con el médico tratante del Organismo.</w:t>
      </w:r>
      <w:bookmarkEnd w:id="129"/>
    </w:p>
    <w:p w14:paraId="54BE17EB" w14:textId="77777777" w:rsidR="00583874" w:rsidRPr="00583874" w:rsidRDefault="00583874" w:rsidP="00583874"/>
    <w:p w14:paraId="1BA863AC" w14:textId="77777777" w:rsidR="00583874" w:rsidRPr="00583874" w:rsidRDefault="00583874" w:rsidP="634817A2">
      <w:pPr>
        <w:rPr>
          <w:lang w:val="es-ES"/>
        </w:rPr>
      </w:pPr>
      <w:bookmarkStart w:id="130" w:name="_Toc177628544"/>
      <w:r w:rsidRPr="634817A2">
        <w:rPr>
          <w:lang w:val="es-ES"/>
        </w:rPr>
        <w:lastRenderedPageBreak/>
        <w:t>Los estudios imagenológicos ordinarios y urgentes deberán ser entregados con interpretación diagnostica, por escrito e impresión de imágenes (en formato de placa con medidas de 14 X 17 pulgadas), esta interpretación deberá contar con firma autógrafa del especialista aceptado en la propuesta técnica y disco compacto (cd) que contenga las imágenes obtenidas del estudio, los resultados del estudio deben tener congruencia con las imágenes presentadas.</w:t>
      </w:r>
      <w:bookmarkEnd w:id="130"/>
    </w:p>
    <w:p w14:paraId="26047409" w14:textId="77777777" w:rsidR="00583874" w:rsidRPr="00583874" w:rsidRDefault="00583874" w:rsidP="00583874"/>
    <w:p w14:paraId="13E439BD" w14:textId="77777777" w:rsidR="00583874" w:rsidRPr="00583874" w:rsidRDefault="00583874" w:rsidP="00583874">
      <w:bookmarkStart w:id="131" w:name="_Toc177628545"/>
      <w:r w:rsidRPr="00583874">
        <w:t>El participante ganador deberá conservar cuando menos 2 meses las imágenes de los estudios realizados a los pacientes, con la finalidad de entregar una copia al Organismo y a la Unidad sin costo adicional para este, en caso de que sea requerida, misma que deberá ser entregada dentro de las 24 horas siguientes a la solicitud mediante correo electrónico.</w:t>
      </w:r>
      <w:bookmarkEnd w:id="131"/>
    </w:p>
    <w:p w14:paraId="3587D18A" w14:textId="77777777" w:rsidR="00583874" w:rsidRPr="00583874" w:rsidRDefault="00583874" w:rsidP="00583874"/>
    <w:p w14:paraId="367E78B8" w14:textId="77777777" w:rsidR="00583874" w:rsidRPr="00583874" w:rsidRDefault="00583874" w:rsidP="00583874">
      <w:bookmarkStart w:id="132" w:name="_Toc177628546"/>
      <w:r w:rsidRPr="00583874">
        <w:t>Para los estudios de medicina Nuclear (Gammagrafía y PET/CT) los estudios deberán ser realizados en un plazo no mayor de 10 días hábiles previos a consulta programada y la entrega de resultados no debe sobrepasar de 7 días hábiles, la cual se enviará por vía correo electrónico y en físico en la unidad y en el área de archivo clínico para su integración a expediente clínico.</w:t>
      </w:r>
      <w:bookmarkEnd w:id="132"/>
    </w:p>
    <w:p w14:paraId="2CE9FFAA" w14:textId="77777777" w:rsidR="00583874" w:rsidRPr="00583874" w:rsidRDefault="00583874" w:rsidP="00583874"/>
    <w:p w14:paraId="2801E7EA" w14:textId="77777777" w:rsidR="00583874" w:rsidRPr="00583874" w:rsidRDefault="00583874" w:rsidP="00583874">
      <w:bookmarkStart w:id="133" w:name="_Toc177628547"/>
      <w:r w:rsidRPr="00583874">
        <w:t>Deberá entregar por escrito la descripción del equipo de emergencia médica con el que cuenta y sustento fotográfico como lo establece la NOM 027-SSA3-2013 (en sus apartados B.6.2.1.1 a B.6.2.1.13)</w:t>
      </w:r>
      <w:bookmarkEnd w:id="133"/>
      <w:r w:rsidRPr="00583874">
        <w:t xml:space="preserve"> </w:t>
      </w:r>
    </w:p>
    <w:p w14:paraId="6C2AB699" w14:textId="77777777" w:rsidR="00583874" w:rsidRPr="00583874" w:rsidRDefault="00583874" w:rsidP="00583874"/>
    <w:p w14:paraId="3DAC0D6F" w14:textId="77777777" w:rsidR="00583874" w:rsidRPr="00583874" w:rsidRDefault="00583874" w:rsidP="00583874">
      <w:bookmarkStart w:id="134" w:name="_Toc177628548"/>
      <w:r w:rsidRPr="00583874">
        <w:t>El prestatario debe aceptar ser supervisado en el momento y situación que el Organismo lo determine, a fin de verificar la calidad de los servicios subrogados.</w:t>
      </w:r>
      <w:bookmarkEnd w:id="134"/>
    </w:p>
    <w:p w14:paraId="0C8C2CED" w14:textId="77777777" w:rsidR="00583874" w:rsidRPr="00583874" w:rsidRDefault="00583874" w:rsidP="00583874"/>
    <w:p w14:paraId="78A42C27" w14:textId="77777777" w:rsidR="00583874" w:rsidRPr="00583874" w:rsidRDefault="00583874" w:rsidP="00583874">
      <w:bookmarkStart w:id="135" w:name="_Toc177628549"/>
      <w:r w:rsidRPr="634817A2">
        <w:rPr>
          <w:lang w:val="es-ES"/>
        </w:rPr>
        <w:t xml:space="preserve">La Jefatura de la Coordinación </w:t>
      </w:r>
      <w:proofErr w:type="gramStart"/>
      <w:r w:rsidRPr="634817A2">
        <w:rPr>
          <w:lang w:val="es-ES"/>
        </w:rPr>
        <w:t>Estatal,  y</w:t>
      </w:r>
      <w:proofErr w:type="gramEnd"/>
      <w:r w:rsidRPr="634817A2">
        <w:rPr>
          <w:lang w:val="es-ES"/>
        </w:rPr>
        <w:t>/o el Organismo de Prestaciones Médicas a través de su personal médico y técnico, será la responsable de supervisar que el proveedor de servicios acate lo asentado en el clausulado del contrato, en el número de veces y en la que se considere necesario para garantizar la calidad de la atención.</w:t>
      </w:r>
      <w:bookmarkEnd w:id="135"/>
    </w:p>
    <w:p w14:paraId="4D3ECCE1" w14:textId="77777777" w:rsidR="00583874" w:rsidRPr="00583874" w:rsidRDefault="00583874" w:rsidP="00583874"/>
    <w:p w14:paraId="7D469F30" w14:textId="77777777" w:rsidR="00583874" w:rsidRPr="008303D7" w:rsidRDefault="00583874" w:rsidP="00583874">
      <w:pPr>
        <w:rPr>
          <w:b/>
          <w:bCs/>
        </w:rPr>
      </w:pPr>
      <w:bookmarkStart w:id="136" w:name="_Toc177628550"/>
      <w:r w:rsidRPr="008303D7">
        <w:rPr>
          <w:b/>
          <w:bCs/>
        </w:rPr>
        <w:t>C.5 PARA LA SUPERVISIÓN OPERATIVA SE TOMARÁN COMO CRITERIOS:</w:t>
      </w:r>
      <w:bookmarkEnd w:id="136"/>
    </w:p>
    <w:p w14:paraId="1955F145" w14:textId="77777777" w:rsidR="00583874" w:rsidRPr="00583874" w:rsidRDefault="00583874" w:rsidP="00583874"/>
    <w:p w14:paraId="1115AF39" w14:textId="77777777" w:rsidR="00583874" w:rsidRPr="00583874" w:rsidRDefault="00583874" w:rsidP="00583874">
      <w:bookmarkStart w:id="137" w:name="_Toc177628551"/>
      <w:r w:rsidRPr="00583874">
        <w:t>Opinión del usuario</w:t>
      </w:r>
      <w:bookmarkEnd w:id="137"/>
    </w:p>
    <w:p w14:paraId="07EFD84E" w14:textId="77777777" w:rsidR="00583874" w:rsidRPr="00583874" w:rsidRDefault="00583874" w:rsidP="00583874">
      <w:bookmarkStart w:id="138" w:name="_Toc177628552"/>
      <w:r w:rsidRPr="00583874">
        <w:t>Calidad del procedimiento, incluyendo oportunidad.</w:t>
      </w:r>
      <w:bookmarkEnd w:id="138"/>
    </w:p>
    <w:p w14:paraId="1749DD77" w14:textId="77777777" w:rsidR="00583874" w:rsidRPr="00583874" w:rsidRDefault="00583874" w:rsidP="00583874">
      <w:bookmarkStart w:id="139" w:name="_Toc177628553"/>
      <w:r w:rsidRPr="00583874">
        <w:t>Calidad del resultado obtenido</w:t>
      </w:r>
      <w:bookmarkEnd w:id="139"/>
    </w:p>
    <w:p w14:paraId="07C1C965" w14:textId="77777777" w:rsidR="00583874" w:rsidRPr="00583874" w:rsidRDefault="00583874" w:rsidP="00583874"/>
    <w:p w14:paraId="3057CCC8" w14:textId="77777777" w:rsidR="00583874" w:rsidRPr="00583874" w:rsidRDefault="00583874" w:rsidP="00583874">
      <w:bookmarkStart w:id="140" w:name="_Toc177628554"/>
      <w:r w:rsidRPr="00583874">
        <w:t>En las visitas de supervisión operativa se verificará que el equipamiento y los recursos sean los estipulados en el contrato, mismos que fueron solicitados como requisito para la contratación del prestatario de los servicios, atender las solicitudes que las Unidades o el Organismo haga de los estudios en sus instalaciones, previa identificación de las personas sin seguridad social, así como la presentación de los formatos de solicitud debidamente autorizada y firmada por el médico adscrito a la Institución, no haciéndose responsable el IMSS-BIENESTAR por los estudios realizados sin cumplir con este requisito.</w:t>
      </w:r>
      <w:bookmarkEnd w:id="140"/>
    </w:p>
    <w:p w14:paraId="3357EB20" w14:textId="77777777" w:rsidR="00583874" w:rsidRPr="00583874" w:rsidRDefault="00583874" w:rsidP="00583874"/>
    <w:p w14:paraId="4EE3F5A1" w14:textId="77777777" w:rsidR="00583874" w:rsidRPr="00583874" w:rsidRDefault="00583874" w:rsidP="00583874">
      <w:bookmarkStart w:id="141" w:name="_Toc177628555"/>
      <w:r w:rsidRPr="00583874">
        <w:lastRenderedPageBreak/>
        <w:t>El “prestador del servicio” se obliga a proporcionar los servicios de aplicación de anestésicos, cuando los pacientes derivados por el IMSS-BIENESTAR. lo requieran, los anestésicos deberán ser proporcionados por el “Prestador del Servicio” sin costo para el Organismo y la vigilancia será otorgada por el personal bajo su responsabilidad.</w:t>
      </w:r>
      <w:bookmarkEnd w:id="141"/>
      <w:r w:rsidRPr="00583874">
        <w:t xml:space="preserve">  </w:t>
      </w:r>
    </w:p>
    <w:p w14:paraId="1A52F483" w14:textId="77777777" w:rsidR="00583874" w:rsidRPr="00583874" w:rsidRDefault="00583874" w:rsidP="00583874"/>
    <w:p w14:paraId="7B7B02F4" w14:textId="77777777" w:rsidR="00583874" w:rsidRPr="00583874" w:rsidRDefault="00583874" w:rsidP="00583874">
      <w:bookmarkStart w:id="142" w:name="_Toc177628556"/>
      <w:r w:rsidRPr="00583874">
        <w:t>El prestador de servicios deberá cumplir con los siguientes puntos de seguridad en todos los domicilios propuestos:</w:t>
      </w:r>
      <w:bookmarkEnd w:id="142"/>
    </w:p>
    <w:p w14:paraId="392D41C7" w14:textId="77777777" w:rsidR="00583874" w:rsidRPr="00583874" w:rsidRDefault="00583874" w:rsidP="00583874"/>
    <w:tbl>
      <w:tblPr>
        <w:tblW w:w="9252" w:type="dxa"/>
        <w:tblInd w:w="-7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32"/>
        <w:gridCol w:w="8620"/>
      </w:tblGrid>
      <w:tr w:rsidR="00583874" w:rsidRPr="00583874" w14:paraId="740B5D10" w14:textId="77777777" w:rsidTr="634817A2">
        <w:trPr>
          <w:trHeight w:val="255"/>
          <w:tblHeader/>
        </w:trPr>
        <w:tc>
          <w:tcPr>
            <w:tcW w:w="632" w:type="dxa"/>
            <w:shd w:val="clear" w:color="auto" w:fill="D9D9D9" w:themeFill="background1" w:themeFillShade="D9"/>
            <w:tcMar>
              <w:top w:w="0" w:type="dxa"/>
              <w:left w:w="70" w:type="dxa"/>
              <w:bottom w:w="0" w:type="dxa"/>
              <w:right w:w="70" w:type="dxa"/>
            </w:tcMar>
            <w:vAlign w:val="center"/>
          </w:tcPr>
          <w:p w14:paraId="184141F1" w14:textId="77777777" w:rsidR="00583874" w:rsidRPr="00583874" w:rsidRDefault="00583874" w:rsidP="00583874">
            <w:bookmarkStart w:id="143" w:name="_Toc177628557"/>
            <w:r w:rsidRPr="00583874">
              <w:t>No</w:t>
            </w:r>
            <w:bookmarkEnd w:id="143"/>
          </w:p>
        </w:tc>
        <w:tc>
          <w:tcPr>
            <w:tcW w:w="8620" w:type="dxa"/>
            <w:shd w:val="clear" w:color="auto" w:fill="D9D9D9" w:themeFill="background1" w:themeFillShade="D9"/>
            <w:tcMar>
              <w:top w:w="0" w:type="dxa"/>
              <w:left w:w="70" w:type="dxa"/>
              <w:bottom w:w="0" w:type="dxa"/>
              <w:right w:w="70" w:type="dxa"/>
            </w:tcMar>
          </w:tcPr>
          <w:p w14:paraId="1A8B7B71" w14:textId="77777777" w:rsidR="00583874" w:rsidRPr="00583874" w:rsidRDefault="00583874" w:rsidP="00583874">
            <w:bookmarkStart w:id="144" w:name="_Toc177628558"/>
            <w:r w:rsidRPr="00583874">
              <w:t>Sistema de Alarma*</w:t>
            </w:r>
            <w:bookmarkEnd w:id="144"/>
          </w:p>
        </w:tc>
      </w:tr>
      <w:tr w:rsidR="00583874" w:rsidRPr="00583874" w14:paraId="74448A89" w14:textId="77777777" w:rsidTr="634817A2">
        <w:trPr>
          <w:cantSplit/>
          <w:trHeight w:val="453"/>
        </w:trPr>
        <w:tc>
          <w:tcPr>
            <w:tcW w:w="632" w:type="dxa"/>
            <w:vAlign w:val="center"/>
          </w:tcPr>
          <w:p w14:paraId="72FE25CC" w14:textId="77777777" w:rsidR="00583874" w:rsidRPr="00583874" w:rsidRDefault="00583874" w:rsidP="00583874">
            <w:bookmarkStart w:id="145" w:name="_Toc177628559"/>
            <w:r w:rsidRPr="00583874">
              <w:t>1</w:t>
            </w:r>
            <w:bookmarkEnd w:id="145"/>
          </w:p>
        </w:tc>
        <w:tc>
          <w:tcPr>
            <w:tcW w:w="8620" w:type="dxa"/>
            <w:tcMar>
              <w:top w:w="0" w:type="dxa"/>
              <w:left w:w="70" w:type="dxa"/>
              <w:bottom w:w="0" w:type="dxa"/>
              <w:right w:w="70" w:type="dxa"/>
            </w:tcMar>
          </w:tcPr>
          <w:p w14:paraId="1AFCEE09" w14:textId="77777777" w:rsidR="00583874" w:rsidRPr="00583874" w:rsidRDefault="00583874" w:rsidP="00583874">
            <w:bookmarkStart w:id="146" w:name="_Toc177628560"/>
            <w:r w:rsidRPr="00583874">
              <w:t>Sistema de alarma cuenta con panel de control, batería de respaldo, señal de alerta visual y auditiva (sirena y luz estrobo), está enlazada a una central o servicio de emergencia.</w:t>
            </w:r>
            <w:bookmarkEnd w:id="146"/>
          </w:p>
        </w:tc>
      </w:tr>
      <w:tr w:rsidR="00583874" w:rsidRPr="00583874" w14:paraId="301C5629" w14:textId="77777777" w:rsidTr="634817A2">
        <w:trPr>
          <w:cantSplit/>
          <w:trHeight w:val="255"/>
        </w:trPr>
        <w:tc>
          <w:tcPr>
            <w:tcW w:w="632" w:type="dxa"/>
            <w:vMerge w:val="restart"/>
            <w:tcMar>
              <w:top w:w="0" w:type="dxa"/>
              <w:left w:w="70" w:type="dxa"/>
              <w:bottom w:w="0" w:type="dxa"/>
              <w:right w:w="70" w:type="dxa"/>
            </w:tcMar>
            <w:vAlign w:val="center"/>
          </w:tcPr>
          <w:p w14:paraId="04839D9D" w14:textId="77777777" w:rsidR="00583874" w:rsidRPr="00583874" w:rsidRDefault="00583874" w:rsidP="00583874">
            <w:bookmarkStart w:id="147" w:name="_Toc177628561"/>
            <w:r w:rsidRPr="00583874">
              <w:t>2</w:t>
            </w:r>
            <w:bookmarkEnd w:id="147"/>
          </w:p>
        </w:tc>
        <w:tc>
          <w:tcPr>
            <w:tcW w:w="8620" w:type="dxa"/>
            <w:tcMar>
              <w:top w:w="0" w:type="dxa"/>
              <w:left w:w="70" w:type="dxa"/>
              <w:bottom w:w="0" w:type="dxa"/>
              <w:right w:w="70" w:type="dxa"/>
            </w:tcMar>
          </w:tcPr>
          <w:p w14:paraId="48423C9E" w14:textId="77777777" w:rsidR="00583874" w:rsidRPr="00583874" w:rsidRDefault="00583874" w:rsidP="00583874">
            <w:bookmarkStart w:id="148" w:name="_Toc177628562"/>
            <w:r w:rsidRPr="00583874">
              <w:t>Detectores de Humo*</w:t>
            </w:r>
            <w:bookmarkEnd w:id="148"/>
          </w:p>
        </w:tc>
      </w:tr>
      <w:tr w:rsidR="00583874" w:rsidRPr="00583874" w14:paraId="5FA9BBB3" w14:textId="77777777" w:rsidTr="634817A2">
        <w:trPr>
          <w:cantSplit/>
          <w:trHeight w:val="765"/>
        </w:trPr>
        <w:tc>
          <w:tcPr>
            <w:tcW w:w="632" w:type="dxa"/>
            <w:vMerge/>
            <w:tcMar>
              <w:top w:w="0" w:type="dxa"/>
              <w:left w:w="70" w:type="dxa"/>
              <w:bottom w:w="0" w:type="dxa"/>
              <w:right w:w="70" w:type="dxa"/>
            </w:tcMar>
            <w:vAlign w:val="center"/>
          </w:tcPr>
          <w:p w14:paraId="4A2237CA" w14:textId="77777777" w:rsidR="00583874" w:rsidRPr="00583874" w:rsidRDefault="00583874" w:rsidP="00583874"/>
        </w:tc>
        <w:tc>
          <w:tcPr>
            <w:tcW w:w="8620" w:type="dxa"/>
            <w:tcMar>
              <w:top w:w="0" w:type="dxa"/>
              <w:left w:w="70" w:type="dxa"/>
              <w:bottom w:w="0" w:type="dxa"/>
              <w:right w:w="70" w:type="dxa"/>
            </w:tcMar>
          </w:tcPr>
          <w:p w14:paraId="1DC31282" w14:textId="77777777" w:rsidR="00583874" w:rsidRPr="00583874" w:rsidRDefault="00583874" w:rsidP="00583874">
            <w:bookmarkStart w:id="149" w:name="_Toc177628563"/>
            <w:r w:rsidRPr="00583874">
              <w:t>Hay un detector por cubículo, por pasillo, y en superficies mayores, uno por cada 80 metros cuadrados; instalación cableada e integrados al sistema de alarma y conectados a un tablero con indicadores luminosos.</w:t>
            </w:r>
            <w:bookmarkEnd w:id="149"/>
          </w:p>
        </w:tc>
      </w:tr>
      <w:tr w:rsidR="00583874" w:rsidRPr="00583874" w14:paraId="7D12FF39" w14:textId="77777777" w:rsidTr="634817A2">
        <w:trPr>
          <w:cantSplit/>
          <w:trHeight w:val="255"/>
        </w:trPr>
        <w:tc>
          <w:tcPr>
            <w:tcW w:w="632" w:type="dxa"/>
            <w:vMerge w:val="restart"/>
            <w:tcMar>
              <w:top w:w="0" w:type="dxa"/>
              <w:left w:w="70" w:type="dxa"/>
              <w:bottom w:w="0" w:type="dxa"/>
              <w:right w:w="70" w:type="dxa"/>
            </w:tcMar>
            <w:vAlign w:val="center"/>
          </w:tcPr>
          <w:p w14:paraId="0D929DE5" w14:textId="77777777" w:rsidR="00583874" w:rsidRPr="00583874" w:rsidRDefault="00583874" w:rsidP="00583874">
            <w:bookmarkStart w:id="150" w:name="_Toc177628564"/>
            <w:r w:rsidRPr="00583874">
              <w:t>3</w:t>
            </w:r>
            <w:bookmarkEnd w:id="150"/>
          </w:p>
        </w:tc>
        <w:tc>
          <w:tcPr>
            <w:tcW w:w="8620" w:type="dxa"/>
            <w:tcMar>
              <w:top w:w="0" w:type="dxa"/>
              <w:left w:w="70" w:type="dxa"/>
              <w:bottom w:w="0" w:type="dxa"/>
              <w:right w:w="70" w:type="dxa"/>
            </w:tcMar>
          </w:tcPr>
          <w:p w14:paraId="4CC001D4" w14:textId="77777777" w:rsidR="00583874" w:rsidRPr="00583874" w:rsidRDefault="00583874" w:rsidP="00583874">
            <w:bookmarkStart w:id="151" w:name="_Toc177628565"/>
            <w:r w:rsidRPr="00583874">
              <w:t>Extintores*</w:t>
            </w:r>
            <w:bookmarkEnd w:id="151"/>
          </w:p>
        </w:tc>
      </w:tr>
      <w:tr w:rsidR="00583874" w:rsidRPr="00583874" w14:paraId="0A3D37E0" w14:textId="77777777" w:rsidTr="634817A2">
        <w:trPr>
          <w:cantSplit/>
          <w:trHeight w:val="684"/>
        </w:trPr>
        <w:tc>
          <w:tcPr>
            <w:tcW w:w="632" w:type="dxa"/>
            <w:vMerge/>
            <w:tcMar>
              <w:top w:w="0" w:type="dxa"/>
              <w:left w:w="70" w:type="dxa"/>
              <w:bottom w:w="0" w:type="dxa"/>
              <w:right w:w="70" w:type="dxa"/>
            </w:tcMar>
            <w:vAlign w:val="center"/>
          </w:tcPr>
          <w:p w14:paraId="5CD62C69" w14:textId="77777777" w:rsidR="00583874" w:rsidRPr="00583874" w:rsidRDefault="00583874" w:rsidP="00583874"/>
        </w:tc>
        <w:tc>
          <w:tcPr>
            <w:tcW w:w="8620" w:type="dxa"/>
            <w:tcMar>
              <w:top w:w="0" w:type="dxa"/>
              <w:left w:w="70" w:type="dxa"/>
              <w:bottom w:w="0" w:type="dxa"/>
              <w:right w:w="70" w:type="dxa"/>
            </w:tcMar>
          </w:tcPr>
          <w:p w14:paraId="1F7297FB" w14:textId="77777777" w:rsidR="00583874" w:rsidRPr="00583874" w:rsidRDefault="00583874" w:rsidP="00583874">
            <w:bookmarkStart w:id="152" w:name="_Toc177628566"/>
            <w:r w:rsidRPr="00583874">
              <w:t>Colocados a 15 metros desde cualquier lugar ocupado, a una altura máxima de 1.5 metros a la parte más alta del equipo, con carga vigente, en sitios visibles y señalizados, de fácil acceso y libres de obstáculos, cerca de puertas y trayectos normalmente recorridos.</w:t>
            </w:r>
            <w:bookmarkEnd w:id="152"/>
          </w:p>
        </w:tc>
      </w:tr>
      <w:tr w:rsidR="00583874" w:rsidRPr="00583874" w14:paraId="555D2EF3" w14:textId="77777777" w:rsidTr="634817A2">
        <w:trPr>
          <w:cantSplit/>
          <w:trHeight w:val="255"/>
        </w:trPr>
        <w:tc>
          <w:tcPr>
            <w:tcW w:w="632" w:type="dxa"/>
            <w:vMerge w:val="restart"/>
            <w:tcMar>
              <w:top w:w="0" w:type="dxa"/>
              <w:left w:w="70" w:type="dxa"/>
              <w:bottom w:w="0" w:type="dxa"/>
              <w:right w:w="70" w:type="dxa"/>
            </w:tcMar>
            <w:vAlign w:val="center"/>
          </w:tcPr>
          <w:p w14:paraId="69954EFC" w14:textId="77777777" w:rsidR="00583874" w:rsidRPr="00583874" w:rsidRDefault="00583874" w:rsidP="00583874">
            <w:bookmarkStart w:id="153" w:name="_Toc177628567"/>
            <w:r w:rsidRPr="00583874">
              <w:t>4</w:t>
            </w:r>
            <w:bookmarkEnd w:id="153"/>
          </w:p>
        </w:tc>
        <w:tc>
          <w:tcPr>
            <w:tcW w:w="8620" w:type="dxa"/>
            <w:tcMar>
              <w:top w:w="0" w:type="dxa"/>
              <w:left w:w="70" w:type="dxa"/>
              <w:bottom w:w="0" w:type="dxa"/>
              <w:right w:w="70" w:type="dxa"/>
            </w:tcMar>
          </w:tcPr>
          <w:p w14:paraId="200405BF" w14:textId="77777777" w:rsidR="00583874" w:rsidRPr="00583874" w:rsidRDefault="00583874" w:rsidP="00583874">
            <w:bookmarkStart w:id="154" w:name="_Toc177628568"/>
            <w:r w:rsidRPr="00583874">
              <w:t>Iluminación de Emergencia</w:t>
            </w:r>
            <w:bookmarkEnd w:id="154"/>
          </w:p>
        </w:tc>
      </w:tr>
      <w:tr w:rsidR="00583874" w:rsidRPr="00583874" w14:paraId="1848F501" w14:textId="77777777" w:rsidTr="634817A2">
        <w:trPr>
          <w:cantSplit/>
          <w:trHeight w:val="492"/>
        </w:trPr>
        <w:tc>
          <w:tcPr>
            <w:tcW w:w="632" w:type="dxa"/>
            <w:vMerge/>
            <w:tcMar>
              <w:top w:w="0" w:type="dxa"/>
              <w:left w:w="70" w:type="dxa"/>
              <w:bottom w:w="0" w:type="dxa"/>
              <w:right w:w="70" w:type="dxa"/>
            </w:tcMar>
            <w:vAlign w:val="center"/>
          </w:tcPr>
          <w:p w14:paraId="72DF13D0" w14:textId="77777777" w:rsidR="00583874" w:rsidRPr="00583874" w:rsidRDefault="00583874" w:rsidP="00583874"/>
        </w:tc>
        <w:tc>
          <w:tcPr>
            <w:tcW w:w="8620" w:type="dxa"/>
            <w:tcMar>
              <w:top w:w="0" w:type="dxa"/>
              <w:left w:w="70" w:type="dxa"/>
              <w:bottom w:w="0" w:type="dxa"/>
              <w:right w:w="70" w:type="dxa"/>
            </w:tcMar>
          </w:tcPr>
          <w:p w14:paraId="73081635" w14:textId="77777777" w:rsidR="00583874" w:rsidRPr="00583874" w:rsidRDefault="00583874" w:rsidP="00583874">
            <w:bookmarkStart w:id="155" w:name="_Toc177628569"/>
            <w:r w:rsidRPr="00583874">
              <w:t>Iluminación de emergencia, ubicada en rutas de evacuación, áreas de tránsito y donde la interrupción de la fuente de luz artificial representa un riesgo; debe entrar en funcionamiento automático, enciende una o más lámparas cuando el flujo de corriente eléctrica se interrumpe.</w:t>
            </w:r>
            <w:bookmarkEnd w:id="155"/>
          </w:p>
        </w:tc>
      </w:tr>
      <w:tr w:rsidR="00583874" w:rsidRPr="00583874" w14:paraId="0671E9C9" w14:textId="77777777" w:rsidTr="634817A2">
        <w:trPr>
          <w:cantSplit/>
          <w:trHeight w:val="255"/>
        </w:trPr>
        <w:tc>
          <w:tcPr>
            <w:tcW w:w="632" w:type="dxa"/>
            <w:vMerge w:val="restart"/>
            <w:tcMar>
              <w:top w:w="0" w:type="dxa"/>
              <w:left w:w="70" w:type="dxa"/>
              <w:bottom w:w="0" w:type="dxa"/>
              <w:right w:w="70" w:type="dxa"/>
            </w:tcMar>
            <w:vAlign w:val="center"/>
          </w:tcPr>
          <w:p w14:paraId="41EBE3AE" w14:textId="77777777" w:rsidR="00583874" w:rsidRPr="00583874" w:rsidRDefault="00583874" w:rsidP="00583874">
            <w:bookmarkStart w:id="156" w:name="_Toc177628570"/>
            <w:r w:rsidRPr="00583874">
              <w:t>5</w:t>
            </w:r>
            <w:bookmarkEnd w:id="156"/>
          </w:p>
        </w:tc>
        <w:tc>
          <w:tcPr>
            <w:tcW w:w="8620" w:type="dxa"/>
            <w:tcMar>
              <w:top w:w="0" w:type="dxa"/>
              <w:left w:w="70" w:type="dxa"/>
              <w:bottom w:w="0" w:type="dxa"/>
              <w:right w:w="70" w:type="dxa"/>
            </w:tcMar>
          </w:tcPr>
          <w:p w14:paraId="118A6C85" w14:textId="77777777" w:rsidR="00583874" w:rsidRPr="00583874" w:rsidRDefault="00583874" w:rsidP="00583874">
            <w:bookmarkStart w:id="157" w:name="_Toc177628571"/>
            <w:r w:rsidRPr="00583874">
              <w:t>Película de Protección en Cristales</w:t>
            </w:r>
            <w:bookmarkEnd w:id="157"/>
          </w:p>
        </w:tc>
      </w:tr>
      <w:tr w:rsidR="00583874" w:rsidRPr="00583874" w14:paraId="4DB04902" w14:textId="77777777" w:rsidTr="634817A2">
        <w:trPr>
          <w:cantSplit/>
          <w:trHeight w:val="700"/>
        </w:trPr>
        <w:tc>
          <w:tcPr>
            <w:tcW w:w="632" w:type="dxa"/>
            <w:vMerge/>
            <w:tcMar>
              <w:top w:w="0" w:type="dxa"/>
              <w:left w:w="70" w:type="dxa"/>
              <w:bottom w:w="0" w:type="dxa"/>
              <w:right w:w="70" w:type="dxa"/>
            </w:tcMar>
            <w:vAlign w:val="center"/>
          </w:tcPr>
          <w:p w14:paraId="5B2271B9" w14:textId="77777777" w:rsidR="00583874" w:rsidRPr="00583874" w:rsidRDefault="00583874" w:rsidP="00583874"/>
        </w:tc>
        <w:tc>
          <w:tcPr>
            <w:tcW w:w="8620" w:type="dxa"/>
            <w:tcMar>
              <w:top w:w="0" w:type="dxa"/>
              <w:left w:w="70" w:type="dxa"/>
              <w:bottom w:w="0" w:type="dxa"/>
              <w:right w:w="70" w:type="dxa"/>
            </w:tcMar>
          </w:tcPr>
          <w:p w14:paraId="5371BEC4" w14:textId="77777777" w:rsidR="00583874" w:rsidRPr="00583874" w:rsidRDefault="00583874" w:rsidP="00583874">
            <w:bookmarkStart w:id="158" w:name="_Toc177628572"/>
            <w:r w:rsidRPr="634817A2">
              <w:rPr>
                <w:lang w:val="es-ES"/>
              </w:rPr>
              <w:t xml:space="preserve">El Programa interno de Protección Civil, </w:t>
            </w:r>
            <w:proofErr w:type="gramStart"/>
            <w:r w:rsidRPr="634817A2">
              <w:rPr>
                <w:lang w:val="es-ES"/>
              </w:rPr>
              <w:t>de acuerdo a</w:t>
            </w:r>
            <w:proofErr w:type="gramEnd"/>
            <w:r w:rsidRPr="634817A2">
              <w:rPr>
                <w:lang w:val="es-ES"/>
              </w:rPr>
              <w:t xml:space="preserve"> los riesgos detectados, establece la necesidad de aplicar a los cristales de ventanas y puertas una película de protección que los hace inastillables y el establecimiento ya cuenta con ella, o no se requiere.</w:t>
            </w:r>
            <w:bookmarkEnd w:id="158"/>
          </w:p>
        </w:tc>
      </w:tr>
      <w:tr w:rsidR="00583874" w:rsidRPr="00583874" w14:paraId="3C95B9EF" w14:textId="77777777" w:rsidTr="634817A2">
        <w:trPr>
          <w:cantSplit/>
          <w:trHeight w:val="255"/>
        </w:trPr>
        <w:tc>
          <w:tcPr>
            <w:tcW w:w="632" w:type="dxa"/>
            <w:vMerge w:val="restart"/>
            <w:tcMar>
              <w:top w:w="0" w:type="dxa"/>
              <w:left w:w="70" w:type="dxa"/>
              <w:bottom w:w="0" w:type="dxa"/>
              <w:right w:w="70" w:type="dxa"/>
            </w:tcMar>
            <w:vAlign w:val="center"/>
          </w:tcPr>
          <w:p w14:paraId="7EEDA977" w14:textId="77777777" w:rsidR="00583874" w:rsidRPr="00583874" w:rsidRDefault="00583874" w:rsidP="00583874">
            <w:bookmarkStart w:id="159" w:name="_Toc177628573"/>
            <w:r w:rsidRPr="00583874">
              <w:t>6</w:t>
            </w:r>
            <w:bookmarkEnd w:id="159"/>
          </w:p>
        </w:tc>
        <w:tc>
          <w:tcPr>
            <w:tcW w:w="8620" w:type="dxa"/>
            <w:tcMar>
              <w:top w:w="0" w:type="dxa"/>
              <w:left w:w="70" w:type="dxa"/>
              <w:bottom w:w="0" w:type="dxa"/>
              <w:right w:w="70" w:type="dxa"/>
            </w:tcMar>
          </w:tcPr>
          <w:p w14:paraId="7E8B2EF7" w14:textId="77777777" w:rsidR="00583874" w:rsidRPr="00583874" w:rsidRDefault="00583874" w:rsidP="00583874">
            <w:bookmarkStart w:id="160" w:name="_Toc177628574"/>
            <w:r w:rsidRPr="00583874">
              <w:t>Capacitación</w:t>
            </w:r>
            <w:bookmarkEnd w:id="160"/>
          </w:p>
        </w:tc>
      </w:tr>
      <w:tr w:rsidR="00583874" w:rsidRPr="00583874" w14:paraId="609FFF28" w14:textId="77777777" w:rsidTr="634817A2">
        <w:trPr>
          <w:cantSplit/>
          <w:trHeight w:val="497"/>
        </w:trPr>
        <w:tc>
          <w:tcPr>
            <w:tcW w:w="632" w:type="dxa"/>
            <w:vMerge/>
            <w:tcMar>
              <w:top w:w="0" w:type="dxa"/>
              <w:left w:w="70" w:type="dxa"/>
              <w:bottom w:w="0" w:type="dxa"/>
              <w:right w:w="70" w:type="dxa"/>
            </w:tcMar>
            <w:vAlign w:val="center"/>
          </w:tcPr>
          <w:p w14:paraId="570AD792" w14:textId="77777777" w:rsidR="00583874" w:rsidRPr="00583874" w:rsidRDefault="00583874" w:rsidP="00583874"/>
        </w:tc>
        <w:tc>
          <w:tcPr>
            <w:tcW w:w="8620" w:type="dxa"/>
            <w:tcMar>
              <w:top w:w="0" w:type="dxa"/>
              <w:left w:w="70" w:type="dxa"/>
              <w:bottom w:w="0" w:type="dxa"/>
              <w:right w:w="70" w:type="dxa"/>
            </w:tcMar>
          </w:tcPr>
          <w:p w14:paraId="55FCDC65" w14:textId="77777777" w:rsidR="00583874" w:rsidRPr="00583874" w:rsidRDefault="00583874" w:rsidP="634817A2">
            <w:pPr>
              <w:rPr>
                <w:lang w:val="es-ES"/>
              </w:rPr>
            </w:pPr>
            <w:bookmarkStart w:id="161" w:name="_Toc177628575"/>
            <w:r w:rsidRPr="634817A2">
              <w:rPr>
                <w:lang w:val="es-ES"/>
              </w:rPr>
              <w:t>Constancia de capacitación del personal en el uso de extintores y procedimientos de evacuación, así como de capacitación de los integrantes de la unidad interna de protección civil.</w:t>
            </w:r>
            <w:bookmarkEnd w:id="161"/>
          </w:p>
        </w:tc>
      </w:tr>
      <w:tr w:rsidR="00583874" w:rsidRPr="00583874" w14:paraId="1315A392" w14:textId="77777777" w:rsidTr="634817A2">
        <w:trPr>
          <w:cantSplit/>
          <w:trHeight w:val="255"/>
        </w:trPr>
        <w:tc>
          <w:tcPr>
            <w:tcW w:w="632" w:type="dxa"/>
            <w:vMerge w:val="restart"/>
            <w:tcMar>
              <w:top w:w="0" w:type="dxa"/>
              <w:left w:w="70" w:type="dxa"/>
              <w:bottom w:w="0" w:type="dxa"/>
              <w:right w:w="70" w:type="dxa"/>
            </w:tcMar>
            <w:vAlign w:val="center"/>
          </w:tcPr>
          <w:p w14:paraId="750C9405" w14:textId="77777777" w:rsidR="00583874" w:rsidRPr="00583874" w:rsidRDefault="00583874" w:rsidP="00583874">
            <w:bookmarkStart w:id="162" w:name="_Toc177628576"/>
            <w:r w:rsidRPr="00583874">
              <w:t>7</w:t>
            </w:r>
            <w:bookmarkEnd w:id="162"/>
          </w:p>
        </w:tc>
        <w:tc>
          <w:tcPr>
            <w:tcW w:w="8620" w:type="dxa"/>
            <w:tcMar>
              <w:top w:w="0" w:type="dxa"/>
              <w:left w:w="70" w:type="dxa"/>
              <w:bottom w:w="0" w:type="dxa"/>
              <w:right w:w="70" w:type="dxa"/>
            </w:tcMar>
          </w:tcPr>
          <w:p w14:paraId="7E9772A2" w14:textId="77777777" w:rsidR="00583874" w:rsidRPr="00583874" w:rsidRDefault="00583874" w:rsidP="00583874">
            <w:bookmarkStart w:id="163" w:name="_Toc177628577"/>
            <w:r w:rsidRPr="00583874">
              <w:t>Salida de Emergencia*</w:t>
            </w:r>
            <w:bookmarkEnd w:id="163"/>
          </w:p>
        </w:tc>
      </w:tr>
      <w:tr w:rsidR="00583874" w:rsidRPr="00583874" w14:paraId="5B14A644" w14:textId="77777777" w:rsidTr="634817A2">
        <w:trPr>
          <w:cantSplit/>
          <w:trHeight w:val="576"/>
        </w:trPr>
        <w:tc>
          <w:tcPr>
            <w:tcW w:w="632" w:type="dxa"/>
            <w:vMerge/>
            <w:tcMar>
              <w:top w:w="0" w:type="dxa"/>
              <w:left w:w="70" w:type="dxa"/>
              <w:bottom w:w="0" w:type="dxa"/>
              <w:right w:w="70" w:type="dxa"/>
            </w:tcMar>
            <w:vAlign w:val="center"/>
          </w:tcPr>
          <w:p w14:paraId="4030CF1D" w14:textId="77777777" w:rsidR="00583874" w:rsidRPr="00583874" w:rsidRDefault="00583874" w:rsidP="00583874"/>
        </w:tc>
        <w:tc>
          <w:tcPr>
            <w:tcW w:w="8620" w:type="dxa"/>
            <w:tcMar>
              <w:top w:w="0" w:type="dxa"/>
              <w:left w:w="70" w:type="dxa"/>
              <w:bottom w:w="0" w:type="dxa"/>
              <w:right w:w="70" w:type="dxa"/>
            </w:tcMar>
          </w:tcPr>
          <w:p w14:paraId="2B86526B" w14:textId="77777777" w:rsidR="00583874" w:rsidRPr="00583874" w:rsidRDefault="00583874" w:rsidP="00583874">
            <w:bookmarkStart w:id="164" w:name="_Toc177628578"/>
            <w:r w:rsidRPr="634817A2">
              <w:rPr>
                <w:lang w:val="es-ES"/>
              </w:rPr>
              <w:t xml:space="preserve">Se cuenta con salida de emergencia y la apertura de las puertas de salida es hacia el sentido de </w:t>
            </w:r>
            <w:proofErr w:type="gramStart"/>
            <w:r w:rsidRPr="634817A2">
              <w:rPr>
                <w:lang w:val="es-ES"/>
              </w:rPr>
              <w:t>la misma</w:t>
            </w:r>
            <w:proofErr w:type="gramEnd"/>
            <w:r w:rsidRPr="634817A2">
              <w:rPr>
                <w:lang w:val="es-ES"/>
              </w:rPr>
              <w:t>, cuenta con mecanismo de apertura desde adentro y no tiene seguros puestos durante horas laborales y está debidamente identificada.</w:t>
            </w:r>
            <w:bookmarkEnd w:id="164"/>
          </w:p>
        </w:tc>
      </w:tr>
      <w:tr w:rsidR="00583874" w:rsidRPr="00583874" w14:paraId="0AE1D9B8" w14:textId="77777777" w:rsidTr="634817A2">
        <w:trPr>
          <w:cantSplit/>
          <w:trHeight w:val="255"/>
        </w:trPr>
        <w:tc>
          <w:tcPr>
            <w:tcW w:w="632" w:type="dxa"/>
            <w:vMerge w:val="restart"/>
            <w:tcMar>
              <w:top w:w="0" w:type="dxa"/>
              <w:left w:w="70" w:type="dxa"/>
              <w:bottom w:w="0" w:type="dxa"/>
              <w:right w:w="70" w:type="dxa"/>
            </w:tcMar>
            <w:vAlign w:val="center"/>
          </w:tcPr>
          <w:p w14:paraId="423B5EE9" w14:textId="77777777" w:rsidR="00583874" w:rsidRPr="00583874" w:rsidRDefault="00583874" w:rsidP="00583874">
            <w:bookmarkStart w:id="165" w:name="_Toc177628579"/>
            <w:r w:rsidRPr="00583874">
              <w:t>8</w:t>
            </w:r>
            <w:bookmarkEnd w:id="165"/>
          </w:p>
        </w:tc>
        <w:tc>
          <w:tcPr>
            <w:tcW w:w="8620" w:type="dxa"/>
            <w:tcMar>
              <w:top w:w="0" w:type="dxa"/>
              <w:left w:w="70" w:type="dxa"/>
              <w:bottom w:w="0" w:type="dxa"/>
              <w:right w:w="70" w:type="dxa"/>
            </w:tcMar>
          </w:tcPr>
          <w:p w14:paraId="7AB4F32C" w14:textId="77777777" w:rsidR="00583874" w:rsidRPr="00583874" w:rsidRDefault="00583874" w:rsidP="00583874">
            <w:bookmarkStart w:id="166" w:name="_Toc177628580"/>
            <w:r w:rsidRPr="00583874">
              <w:t>Programa Interno de Protección Civil*</w:t>
            </w:r>
            <w:bookmarkEnd w:id="166"/>
          </w:p>
        </w:tc>
      </w:tr>
      <w:tr w:rsidR="00583874" w:rsidRPr="00583874" w14:paraId="234E0C85" w14:textId="77777777" w:rsidTr="634817A2">
        <w:trPr>
          <w:cantSplit/>
          <w:trHeight w:val="227"/>
        </w:trPr>
        <w:tc>
          <w:tcPr>
            <w:tcW w:w="632" w:type="dxa"/>
            <w:vMerge/>
            <w:tcMar>
              <w:top w:w="0" w:type="dxa"/>
              <w:left w:w="70" w:type="dxa"/>
              <w:bottom w:w="0" w:type="dxa"/>
              <w:right w:w="70" w:type="dxa"/>
            </w:tcMar>
            <w:vAlign w:val="center"/>
          </w:tcPr>
          <w:p w14:paraId="156A2FB4" w14:textId="77777777" w:rsidR="00583874" w:rsidRPr="00583874" w:rsidRDefault="00583874" w:rsidP="00583874"/>
        </w:tc>
        <w:tc>
          <w:tcPr>
            <w:tcW w:w="8620" w:type="dxa"/>
            <w:tcMar>
              <w:top w:w="0" w:type="dxa"/>
              <w:left w:w="70" w:type="dxa"/>
              <w:bottom w:w="0" w:type="dxa"/>
              <w:right w:w="70" w:type="dxa"/>
            </w:tcMar>
          </w:tcPr>
          <w:p w14:paraId="25B4C749" w14:textId="77777777" w:rsidR="00583874" w:rsidRPr="00583874" w:rsidRDefault="00583874" w:rsidP="00583874">
            <w:bookmarkStart w:id="167" w:name="_Toc177628581"/>
            <w:r w:rsidRPr="00583874">
              <w:t>Programa Interno de Protección Civil y Brigadas aprobado por la autoridad de Protección Civil.</w:t>
            </w:r>
            <w:bookmarkEnd w:id="167"/>
          </w:p>
        </w:tc>
      </w:tr>
      <w:tr w:rsidR="00583874" w:rsidRPr="00583874" w14:paraId="6D0A8E78" w14:textId="77777777" w:rsidTr="634817A2">
        <w:trPr>
          <w:cantSplit/>
          <w:trHeight w:val="255"/>
        </w:trPr>
        <w:tc>
          <w:tcPr>
            <w:tcW w:w="632" w:type="dxa"/>
            <w:vMerge w:val="restart"/>
            <w:tcMar>
              <w:top w:w="0" w:type="dxa"/>
              <w:left w:w="70" w:type="dxa"/>
              <w:bottom w:w="0" w:type="dxa"/>
              <w:right w:w="70" w:type="dxa"/>
            </w:tcMar>
            <w:vAlign w:val="center"/>
          </w:tcPr>
          <w:p w14:paraId="04430B5C" w14:textId="77777777" w:rsidR="00583874" w:rsidRPr="00583874" w:rsidRDefault="00583874" w:rsidP="00583874">
            <w:bookmarkStart w:id="168" w:name="_Toc177628582"/>
            <w:r w:rsidRPr="00583874">
              <w:t>9</w:t>
            </w:r>
            <w:bookmarkEnd w:id="168"/>
          </w:p>
        </w:tc>
        <w:tc>
          <w:tcPr>
            <w:tcW w:w="8620" w:type="dxa"/>
            <w:tcMar>
              <w:top w:w="0" w:type="dxa"/>
              <w:left w:w="70" w:type="dxa"/>
              <w:bottom w:w="0" w:type="dxa"/>
              <w:right w:w="70" w:type="dxa"/>
            </w:tcMar>
          </w:tcPr>
          <w:p w14:paraId="1B176F03" w14:textId="77777777" w:rsidR="00583874" w:rsidRPr="00583874" w:rsidRDefault="00583874" w:rsidP="00583874">
            <w:bookmarkStart w:id="169" w:name="_Toc177628583"/>
            <w:r w:rsidRPr="00583874">
              <w:t>Simulacro de Evacuación*</w:t>
            </w:r>
            <w:bookmarkEnd w:id="169"/>
          </w:p>
        </w:tc>
      </w:tr>
      <w:tr w:rsidR="00583874" w:rsidRPr="00583874" w14:paraId="3D0C2BE0" w14:textId="77777777" w:rsidTr="634817A2">
        <w:trPr>
          <w:cantSplit/>
          <w:trHeight w:val="700"/>
        </w:trPr>
        <w:tc>
          <w:tcPr>
            <w:tcW w:w="632" w:type="dxa"/>
            <w:vMerge/>
            <w:tcMar>
              <w:top w:w="0" w:type="dxa"/>
              <w:left w:w="70" w:type="dxa"/>
              <w:bottom w:w="0" w:type="dxa"/>
              <w:right w:w="70" w:type="dxa"/>
            </w:tcMar>
            <w:vAlign w:val="center"/>
          </w:tcPr>
          <w:p w14:paraId="49087D44" w14:textId="77777777" w:rsidR="00583874" w:rsidRPr="00583874" w:rsidRDefault="00583874" w:rsidP="00583874"/>
        </w:tc>
        <w:tc>
          <w:tcPr>
            <w:tcW w:w="8620" w:type="dxa"/>
            <w:tcMar>
              <w:top w:w="0" w:type="dxa"/>
              <w:left w:w="70" w:type="dxa"/>
              <w:bottom w:w="0" w:type="dxa"/>
              <w:right w:w="70" w:type="dxa"/>
            </w:tcMar>
          </w:tcPr>
          <w:p w14:paraId="65BA744A" w14:textId="77777777" w:rsidR="00583874" w:rsidRPr="00583874" w:rsidRDefault="00583874" w:rsidP="00583874">
            <w:bookmarkStart w:id="170" w:name="_Toc177628584"/>
            <w:r w:rsidRPr="00583874">
              <w:t>Acredita la realización de simulacro, en el número establecido por la autoridad local en materia de protección civil y por lo menos uno, con hipótesis de Incendio por lo menos 1 vez al año y la evacuación del Inmueble se efectúa en el tiempo estipulado por la autoridad en la materia.</w:t>
            </w:r>
            <w:bookmarkEnd w:id="170"/>
          </w:p>
        </w:tc>
      </w:tr>
      <w:tr w:rsidR="00583874" w:rsidRPr="00583874" w14:paraId="3331F9DF" w14:textId="77777777" w:rsidTr="634817A2">
        <w:trPr>
          <w:cantSplit/>
          <w:trHeight w:val="255"/>
        </w:trPr>
        <w:tc>
          <w:tcPr>
            <w:tcW w:w="632" w:type="dxa"/>
            <w:vMerge w:val="restart"/>
            <w:tcMar>
              <w:top w:w="0" w:type="dxa"/>
              <w:left w:w="70" w:type="dxa"/>
              <w:bottom w:w="0" w:type="dxa"/>
              <w:right w:w="70" w:type="dxa"/>
            </w:tcMar>
            <w:vAlign w:val="center"/>
          </w:tcPr>
          <w:p w14:paraId="16FC06EC" w14:textId="77777777" w:rsidR="00583874" w:rsidRPr="00583874" w:rsidRDefault="00583874" w:rsidP="00583874">
            <w:bookmarkStart w:id="171" w:name="_Toc177628585"/>
            <w:r w:rsidRPr="00583874">
              <w:t>10</w:t>
            </w:r>
            <w:bookmarkEnd w:id="171"/>
          </w:p>
        </w:tc>
        <w:tc>
          <w:tcPr>
            <w:tcW w:w="8620" w:type="dxa"/>
            <w:tcMar>
              <w:top w:w="0" w:type="dxa"/>
              <w:left w:w="70" w:type="dxa"/>
              <w:bottom w:w="0" w:type="dxa"/>
              <w:right w:w="70" w:type="dxa"/>
            </w:tcMar>
          </w:tcPr>
          <w:p w14:paraId="5DA23757" w14:textId="77777777" w:rsidR="00583874" w:rsidRPr="00583874" w:rsidRDefault="00583874" w:rsidP="00583874">
            <w:bookmarkStart w:id="172" w:name="_Toc177628586"/>
            <w:r w:rsidRPr="00583874">
              <w:t>Licencias y Dictámenes*</w:t>
            </w:r>
            <w:bookmarkEnd w:id="172"/>
          </w:p>
        </w:tc>
      </w:tr>
      <w:tr w:rsidR="00583874" w:rsidRPr="00583874" w14:paraId="33004E0A" w14:textId="77777777" w:rsidTr="634817A2">
        <w:trPr>
          <w:cantSplit/>
          <w:trHeight w:val="510"/>
        </w:trPr>
        <w:tc>
          <w:tcPr>
            <w:tcW w:w="632" w:type="dxa"/>
            <w:vMerge/>
            <w:tcMar>
              <w:top w:w="0" w:type="dxa"/>
              <w:left w:w="70" w:type="dxa"/>
              <w:bottom w:w="0" w:type="dxa"/>
              <w:right w:w="70" w:type="dxa"/>
            </w:tcMar>
            <w:vAlign w:val="center"/>
          </w:tcPr>
          <w:p w14:paraId="1F4B9DC1" w14:textId="77777777" w:rsidR="00583874" w:rsidRPr="00583874" w:rsidRDefault="00583874" w:rsidP="00583874"/>
        </w:tc>
        <w:tc>
          <w:tcPr>
            <w:tcW w:w="8620" w:type="dxa"/>
            <w:tcMar>
              <w:top w:w="0" w:type="dxa"/>
              <w:left w:w="70" w:type="dxa"/>
              <w:bottom w:w="0" w:type="dxa"/>
              <w:right w:w="70" w:type="dxa"/>
            </w:tcMar>
          </w:tcPr>
          <w:p w14:paraId="32EFC25E" w14:textId="77777777" w:rsidR="00583874" w:rsidRPr="00583874" w:rsidRDefault="00583874" w:rsidP="00583874">
            <w:bookmarkStart w:id="173" w:name="_Toc177628587"/>
            <w:r w:rsidRPr="00583874">
              <w:t>Cuenta con el visto bueno de la autoridad de Protección Civil, con bitácoras de mantenimiento de instalaciones eléctricas y del gas.</w:t>
            </w:r>
            <w:bookmarkEnd w:id="173"/>
          </w:p>
        </w:tc>
      </w:tr>
      <w:tr w:rsidR="00583874" w:rsidRPr="00583874" w14:paraId="115319EA" w14:textId="77777777" w:rsidTr="634817A2">
        <w:trPr>
          <w:cantSplit/>
          <w:trHeight w:val="255"/>
        </w:trPr>
        <w:tc>
          <w:tcPr>
            <w:tcW w:w="632" w:type="dxa"/>
            <w:vMerge w:val="restart"/>
            <w:tcMar>
              <w:top w:w="0" w:type="dxa"/>
              <w:left w:w="70" w:type="dxa"/>
              <w:bottom w:w="0" w:type="dxa"/>
              <w:right w:w="70" w:type="dxa"/>
            </w:tcMar>
            <w:vAlign w:val="center"/>
          </w:tcPr>
          <w:p w14:paraId="2DBEB0D2" w14:textId="77777777" w:rsidR="00583874" w:rsidRPr="00583874" w:rsidRDefault="00583874" w:rsidP="00583874">
            <w:bookmarkStart w:id="174" w:name="_Toc177628588"/>
            <w:r w:rsidRPr="00583874">
              <w:t>11</w:t>
            </w:r>
            <w:bookmarkEnd w:id="174"/>
          </w:p>
        </w:tc>
        <w:tc>
          <w:tcPr>
            <w:tcW w:w="8620" w:type="dxa"/>
            <w:tcMar>
              <w:top w:w="0" w:type="dxa"/>
              <w:left w:w="70" w:type="dxa"/>
              <w:bottom w:w="0" w:type="dxa"/>
              <w:right w:w="70" w:type="dxa"/>
            </w:tcMar>
          </w:tcPr>
          <w:p w14:paraId="0792444E" w14:textId="77777777" w:rsidR="00583874" w:rsidRPr="00583874" w:rsidRDefault="00583874" w:rsidP="00583874">
            <w:bookmarkStart w:id="175" w:name="_Toc177628589"/>
            <w:r w:rsidRPr="00583874">
              <w:t>Señalización</w:t>
            </w:r>
            <w:bookmarkEnd w:id="175"/>
          </w:p>
        </w:tc>
      </w:tr>
      <w:tr w:rsidR="00583874" w:rsidRPr="00583874" w14:paraId="542FF857" w14:textId="77777777" w:rsidTr="634817A2">
        <w:trPr>
          <w:cantSplit/>
          <w:trHeight w:val="591"/>
        </w:trPr>
        <w:tc>
          <w:tcPr>
            <w:tcW w:w="632" w:type="dxa"/>
            <w:vMerge/>
            <w:tcMar>
              <w:top w:w="0" w:type="dxa"/>
              <w:left w:w="70" w:type="dxa"/>
              <w:bottom w:w="0" w:type="dxa"/>
              <w:right w:w="70" w:type="dxa"/>
            </w:tcMar>
            <w:vAlign w:val="center"/>
          </w:tcPr>
          <w:p w14:paraId="3C15D49D" w14:textId="77777777" w:rsidR="00583874" w:rsidRPr="00583874" w:rsidRDefault="00583874" w:rsidP="00583874"/>
        </w:tc>
        <w:tc>
          <w:tcPr>
            <w:tcW w:w="8620" w:type="dxa"/>
            <w:tcMar>
              <w:top w:w="0" w:type="dxa"/>
              <w:left w:w="70" w:type="dxa"/>
              <w:bottom w:w="0" w:type="dxa"/>
              <w:right w:w="70" w:type="dxa"/>
            </w:tcMar>
          </w:tcPr>
          <w:p w14:paraId="2C8A6420" w14:textId="77777777" w:rsidR="00583874" w:rsidRPr="00583874" w:rsidRDefault="00583874" w:rsidP="00583874">
            <w:bookmarkStart w:id="176" w:name="_Toc177628590"/>
            <w:r w:rsidRPr="00583874">
              <w:t>Las rutas de evacuación, pasillos de rutas de evacuación y puntos de reunión cuenta con señalización que indican la dirección de la ruta que conduce hacia una zona de seguridad previamente establecida e identificada o punto de reunión.</w:t>
            </w:r>
            <w:bookmarkEnd w:id="176"/>
          </w:p>
        </w:tc>
      </w:tr>
      <w:tr w:rsidR="00583874" w:rsidRPr="00583874" w14:paraId="759E5FE1" w14:textId="77777777" w:rsidTr="634817A2">
        <w:trPr>
          <w:cantSplit/>
          <w:trHeight w:val="255"/>
        </w:trPr>
        <w:tc>
          <w:tcPr>
            <w:tcW w:w="632" w:type="dxa"/>
            <w:vMerge w:val="restart"/>
            <w:tcMar>
              <w:top w:w="0" w:type="dxa"/>
              <w:left w:w="70" w:type="dxa"/>
              <w:bottom w:w="0" w:type="dxa"/>
              <w:right w:w="70" w:type="dxa"/>
            </w:tcMar>
            <w:vAlign w:val="center"/>
          </w:tcPr>
          <w:p w14:paraId="4F56FDD7" w14:textId="77777777" w:rsidR="00583874" w:rsidRPr="00583874" w:rsidRDefault="00583874" w:rsidP="00583874">
            <w:bookmarkStart w:id="177" w:name="_Toc177628591"/>
            <w:r w:rsidRPr="00583874">
              <w:t>12</w:t>
            </w:r>
            <w:bookmarkEnd w:id="177"/>
          </w:p>
        </w:tc>
        <w:tc>
          <w:tcPr>
            <w:tcW w:w="8620" w:type="dxa"/>
            <w:tcMar>
              <w:top w:w="0" w:type="dxa"/>
              <w:left w:w="70" w:type="dxa"/>
              <w:bottom w:w="0" w:type="dxa"/>
              <w:right w:w="70" w:type="dxa"/>
            </w:tcMar>
          </w:tcPr>
          <w:p w14:paraId="575511F2" w14:textId="77777777" w:rsidR="00583874" w:rsidRPr="00583874" w:rsidRDefault="00583874" w:rsidP="00583874">
            <w:bookmarkStart w:id="178" w:name="_Toc177628592"/>
            <w:r w:rsidRPr="00583874">
              <w:t>Rutas de Evacuación y Puntos de reunión</w:t>
            </w:r>
            <w:bookmarkEnd w:id="178"/>
          </w:p>
        </w:tc>
      </w:tr>
      <w:tr w:rsidR="00583874" w:rsidRPr="00583874" w14:paraId="17CED28D" w14:textId="77777777" w:rsidTr="634817A2">
        <w:trPr>
          <w:cantSplit/>
          <w:trHeight w:val="551"/>
        </w:trPr>
        <w:tc>
          <w:tcPr>
            <w:tcW w:w="632" w:type="dxa"/>
            <w:vMerge/>
            <w:tcMar>
              <w:top w:w="0" w:type="dxa"/>
              <w:left w:w="70" w:type="dxa"/>
              <w:bottom w:w="0" w:type="dxa"/>
              <w:right w:w="70" w:type="dxa"/>
            </w:tcMar>
            <w:vAlign w:val="center"/>
          </w:tcPr>
          <w:p w14:paraId="57D13B50" w14:textId="77777777" w:rsidR="00583874" w:rsidRPr="00583874" w:rsidRDefault="00583874" w:rsidP="00583874"/>
        </w:tc>
        <w:tc>
          <w:tcPr>
            <w:tcW w:w="8620" w:type="dxa"/>
            <w:tcMar>
              <w:top w:w="0" w:type="dxa"/>
              <w:left w:w="70" w:type="dxa"/>
              <w:bottom w:w="0" w:type="dxa"/>
              <w:right w:w="70" w:type="dxa"/>
            </w:tcMar>
          </w:tcPr>
          <w:p w14:paraId="10DD6094" w14:textId="77777777" w:rsidR="00583874" w:rsidRPr="00583874" w:rsidRDefault="00583874" w:rsidP="00583874">
            <w:bookmarkStart w:id="179" w:name="_Toc177628593"/>
            <w:r w:rsidRPr="00583874">
              <w:t>Pasillos, corredores, rampas y escaleras que sean parte del área de salida (ruta de evacuación) deben estar libres de obstáculos y permitir la circulación de dos personas adultas simultáneamente, y la distancia del recorrido de cualquier punto a la salida no deberá ser mayor a 40 metros.</w:t>
            </w:r>
            <w:bookmarkEnd w:id="179"/>
          </w:p>
        </w:tc>
      </w:tr>
      <w:tr w:rsidR="00583874" w:rsidRPr="00583874" w14:paraId="7C25D0A6" w14:textId="77777777" w:rsidTr="634817A2">
        <w:trPr>
          <w:cantSplit/>
          <w:trHeight w:val="255"/>
        </w:trPr>
        <w:tc>
          <w:tcPr>
            <w:tcW w:w="632" w:type="dxa"/>
            <w:vMerge w:val="restart"/>
            <w:tcMar>
              <w:top w:w="0" w:type="dxa"/>
              <w:left w:w="70" w:type="dxa"/>
              <w:bottom w:w="0" w:type="dxa"/>
              <w:right w:w="70" w:type="dxa"/>
            </w:tcMar>
            <w:vAlign w:val="center"/>
          </w:tcPr>
          <w:p w14:paraId="74703B51" w14:textId="77777777" w:rsidR="00583874" w:rsidRPr="00583874" w:rsidRDefault="00583874" w:rsidP="00583874">
            <w:bookmarkStart w:id="180" w:name="_Toc177628594"/>
            <w:r w:rsidRPr="00583874">
              <w:t>13</w:t>
            </w:r>
            <w:bookmarkEnd w:id="180"/>
          </w:p>
        </w:tc>
        <w:tc>
          <w:tcPr>
            <w:tcW w:w="8620" w:type="dxa"/>
            <w:tcMar>
              <w:top w:w="0" w:type="dxa"/>
              <w:left w:w="70" w:type="dxa"/>
              <w:bottom w:w="0" w:type="dxa"/>
              <w:right w:w="70" w:type="dxa"/>
            </w:tcMar>
          </w:tcPr>
          <w:p w14:paraId="10A0994D" w14:textId="77777777" w:rsidR="00583874" w:rsidRPr="00583874" w:rsidRDefault="00583874" w:rsidP="00583874">
            <w:bookmarkStart w:id="181" w:name="_Toc177628595"/>
            <w:r w:rsidRPr="00583874">
              <w:t>Escaleras</w:t>
            </w:r>
            <w:bookmarkEnd w:id="181"/>
          </w:p>
        </w:tc>
      </w:tr>
      <w:tr w:rsidR="00583874" w:rsidRPr="00583874" w14:paraId="58FB6AB8" w14:textId="77777777" w:rsidTr="634817A2">
        <w:trPr>
          <w:cantSplit/>
          <w:trHeight w:val="853"/>
        </w:trPr>
        <w:tc>
          <w:tcPr>
            <w:tcW w:w="632" w:type="dxa"/>
            <w:vMerge/>
            <w:tcMar>
              <w:top w:w="0" w:type="dxa"/>
              <w:left w:w="70" w:type="dxa"/>
              <w:bottom w:w="0" w:type="dxa"/>
              <w:right w:w="70" w:type="dxa"/>
            </w:tcMar>
            <w:vAlign w:val="center"/>
          </w:tcPr>
          <w:p w14:paraId="51C25A8D" w14:textId="77777777" w:rsidR="00583874" w:rsidRPr="00583874" w:rsidRDefault="00583874" w:rsidP="00583874"/>
        </w:tc>
        <w:tc>
          <w:tcPr>
            <w:tcW w:w="8620" w:type="dxa"/>
            <w:tcMar>
              <w:top w:w="0" w:type="dxa"/>
              <w:left w:w="70" w:type="dxa"/>
              <w:bottom w:w="0" w:type="dxa"/>
              <w:right w:w="70" w:type="dxa"/>
            </w:tcMar>
          </w:tcPr>
          <w:p w14:paraId="2818C2F1" w14:textId="77777777" w:rsidR="00583874" w:rsidRPr="00583874" w:rsidRDefault="00583874" w:rsidP="00583874">
            <w:bookmarkStart w:id="182" w:name="_Toc177628596"/>
            <w:r w:rsidRPr="634817A2">
              <w:rPr>
                <w:lang w:val="es-ES"/>
              </w:rPr>
              <w:t xml:space="preserve">El inmueble es de una sola planta o en caso de ser de dos plantas, las escaleras tienen un ancho mínimo de 0.90m, con pasamanos fijos a una altura de 0.90m y baranda colocada a una distancia intermedia entre el barandal y la paralela formada con la altura media del peralte de los escalones; los elementos verticales de los barandales (balaustres) se encuentran colocados en cada escalón, en caso de que no se cuente con baranda </w:t>
            </w:r>
            <w:proofErr w:type="spellStart"/>
            <w:r w:rsidRPr="634817A2">
              <w:rPr>
                <w:lang w:val="es-ES"/>
              </w:rPr>
              <w:t>ó</w:t>
            </w:r>
            <w:proofErr w:type="spellEnd"/>
            <w:r w:rsidRPr="634817A2">
              <w:rPr>
                <w:lang w:val="es-ES"/>
              </w:rPr>
              <w:t xml:space="preserve"> a cada 4 escalones en caso de contar con ella, y presenta material </w:t>
            </w:r>
            <w:proofErr w:type="spellStart"/>
            <w:r w:rsidRPr="634817A2">
              <w:rPr>
                <w:lang w:val="es-ES"/>
              </w:rPr>
              <w:t>antiderrapante</w:t>
            </w:r>
            <w:proofErr w:type="spellEnd"/>
            <w:r w:rsidRPr="634817A2">
              <w:rPr>
                <w:lang w:val="es-ES"/>
              </w:rPr>
              <w:t>.</w:t>
            </w:r>
            <w:bookmarkEnd w:id="182"/>
          </w:p>
        </w:tc>
      </w:tr>
      <w:tr w:rsidR="00583874" w:rsidRPr="00583874" w14:paraId="0390B083" w14:textId="77777777" w:rsidTr="634817A2">
        <w:trPr>
          <w:cantSplit/>
          <w:trHeight w:val="255"/>
        </w:trPr>
        <w:tc>
          <w:tcPr>
            <w:tcW w:w="632" w:type="dxa"/>
            <w:vMerge w:val="restart"/>
            <w:tcMar>
              <w:top w:w="0" w:type="dxa"/>
              <w:left w:w="70" w:type="dxa"/>
              <w:bottom w:w="0" w:type="dxa"/>
              <w:right w:w="70" w:type="dxa"/>
            </w:tcMar>
            <w:vAlign w:val="center"/>
          </w:tcPr>
          <w:p w14:paraId="403A0683" w14:textId="77777777" w:rsidR="00583874" w:rsidRPr="00583874" w:rsidRDefault="00583874" w:rsidP="00583874">
            <w:bookmarkStart w:id="183" w:name="_Toc177628597"/>
            <w:r w:rsidRPr="00583874">
              <w:t>14</w:t>
            </w:r>
            <w:bookmarkEnd w:id="183"/>
          </w:p>
        </w:tc>
        <w:tc>
          <w:tcPr>
            <w:tcW w:w="8620" w:type="dxa"/>
            <w:tcMar>
              <w:top w:w="0" w:type="dxa"/>
              <w:left w:w="70" w:type="dxa"/>
              <w:bottom w:w="0" w:type="dxa"/>
              <w:right w:w="70" w:type="dxa"/>
            </w:tcMar>
          </w:tcPr>
          <w:p w14:paraId="0D189820" w14:textId="77777777" w:rsidR="00583874" w:rsidRPr="00583874" w:rsidRDefault="00583874" w:rsidP="00583874">
            <w:bookmarkStart w:id="184" w:name="_Toc177628598"/>
            <w:r w:rsidRPr="00583874">
              <w:t>Puertas Internas</w:t>
            </w:r>
            <w:bookmarkEnd w:id="184"/>
          </w:p>
        </w:tc>
      </w:tr>
      <w:tr w:rsidR="00583874" w:rsidRPr="00583874" w14:paraId="773F8D43" w14:textId="77777777" w:rsidTr="634817A2">
        <w:trPr>
          <w:cantSplit/>
          <w:trHeight w:val="253"/>
        </w:trPr>
        <w:tc>
          <w:tcPr>
            <w:tcW w:w="632" w:type="dxa"/>
            <w:vMerge/>
            <w:tcMar>
              <w:top w:w="0" w:type="dxa"/>
              <w:left w:w="70" w:type="dxa"/>
              <w:bottom w:w="0" w:type="dxa"/>
              <w:right w:w="70" w:type="dxa"/>
            </w:tcMar>
            <w:vAlign w:val="center"/>
          </w:tcPr>
          <w:p w14:paraId="60D03D7F" w14:textId="77777777" w:rsidR="00583874" w:rsidRPr="00583874" w:rsidRDefault="00583874" w:rsidP="00583874"/>
        </w:tc>
        <w:tc>
          <w:tcPr>
            <w:tcW w:w="8620" w:type="dxa"/>
            <w:tcMar>
              <w:top w:w="0" w:type="dxa"/>
              <w:left w:w="70" w:type="dxa"/>
              <w:bottom w:w="0" w:type="dxa"/>
              <w:right w:w="70" w:type="dxa"/>
            </w:tcMar>
          </w:tcPr>
          <w:p w14:paraId="2FD41BE9" w14:textId="77777777" w:rsidR="00583874" w:rsidRPr="00583874" w:rsidRDefault="00583874" w:rsidP="00583874">
            <w:bookmarkStart w:id="185" w:name="_Toc177628599"/>
            <w:r w:rsidRPr="634817A2">
              <w:rPr>
                <w:lang w:val="es-ES"/>
              </w:rPr>
              <w:t xml:space="preserve">Las puertas internas tienen como mínimo de 0.90 </w:t>
            </w:r>
            <w:proofErr w:type="spellStart"/>
            <w:r w:rsidRPr="634817A2">
              <w:rPr>
                <w:lang w:val="es-ES"/>
              </w:rPr>
              <w:t>mts</w:t>
            </w:r>
            <w:proofErr w:type="spellEnd"/>
            <w:r w:rsidRPr="634817A2">
              <w:rPr>
                <w:lang w:val="es-ES"/>
              </w:rPr>
              <w:t xml:space="preserve"> de ancho y su abatimiento no obstaculiza el sentido de la ruta de evacuación.</w:t>
            </w:r>
            <w:bookmarkEnd w:id="185"/>
          </w:p>
        </w:tc>
      </w:tr>
    </w:tbl>
    <w:p w14:paraId="5C1B3874" w14:textId="77777777" w:rsidR="00583874" w:rsidRPr="00583874" w:rsidRDefault="00583874" w:rsidP="00583874"/>
    <w:p w14:paraId="1B519063" w14:textId="77777777" w:rsidR="00583874" w:rsidRPr="00583874" w:rsidRDefault="00583874" w:rsidP="00583874"/>
    <w:p w14:paraId="37F32DC5" w14:textId="17DDDBAE" w:rsidR="00583874" w:rsidRPr="00583874" w:rsidRDefault="00583874" w:rsidP="00583874">
      <w:bookmarkStart w:id="186" w:name="_Toc177628600"/>
      <w:r w:rsidRPr="634817A2">
        <w:rPr>
          <w:lang w:val="es-ES"/>
        </w:rPr>
        <w:t>La verificación de los puntos de seguridad de la unidad médica subrogada estará a cargo del Departamento que designe la Coordinación Estatal y/o el Organismo, y se llevará a cabo en los domicilios de las instalaciones propuestas por el prestador de servicios, a partir del día siguiente a la recepción de propuestas hasta antes de la fecha de fallo, mismos que establecerán comunicación con el prestador de servicios para hacerle de conocimiento la fecha y hora programada.</w:t>
      </w:r>
      <w:bookmarkEnd w:id="186"/>
      <w:r w:rsidRPr="634817A2">
        <w:rPr>
          <w:lang w:val="es-ES"/>
        </w:rPr>
        <w:t xml:space="preserve"> </w:t>
      </w:r>
      <w:bookmarkStart w:id="187" w:name="_Toc177628602"/>
    </w:p>
    <w:p w14:paraId="072FB9E8" w14:textId="425DA7DE" w:rsidR="00583874" w:rsidRDefault="00583874" w:rsidP="00DA58EA">
      <w:pPr>
        <w:pStyle w:val="Ttulo1"/>
        <w:numPr>
          <w:ilvl w:val="0"/>
          <w:numId w:val="30"/>
        </w:numPr>
      </w:pPr>
      <w:bookmarkStart w:id="188" w:name="_Toc177635844"/>
      <w:r w:rsidRPr="00DA58EA">
        <w:t>PROCESO DE ENTREGA DE BIENES, DE INSTALACIÓN DE EQUIPOS O TODA ACTIVIDAD QUE SE REQUIERA REALIZAR PREVIO AL INICIO DEL CONTRATO QUE DEBERÁ REALIZAR EL PROVEEDOR ADJUDICADO; JUNTO CON LAS ACTIVIDADES CORRESPONDIENTES PARA EL PROVEEDOR SALIENTE, SIN QUE EN LA TRANSICIÓN SE VEA AFECTADO IMSS-BIENESTAR</w:t>
      </w:r>
      <w:bookmarkEnd w:id="188"/>
    </w:p>
    <w:p w14:paraId="2AD3C0D2" w14:textId="77777777" w:rsidR="00DA58EA" w:rsidRPr="00DA58EA" w:rsidRDefault="00DA58EA" w:rsidP="00DA58EA"/>
    <w:p w14:paraId="34622EFA" w14:textId="5C8BF149" w:rsidR="00583874" w:rsidRDefault="00583874">
      <w:r w:rsidRPr="0379F97A">
        <w:rPr>
          <w:lang w:val="es-ES"/>
        </w:rPr>
        <w:lastRenderedPageBreak/>
        <w:t xml:space="preserve">Los servicios subrogados de rayos X, densitometría, </w:t>
      </w:r>
      <w:proofErr w:type="spellStart"/>
      <w:r w:rsidRPr="0379F97A">
        <w:rPr>
          <w:lang w:val="es-ES"/>
        </w:rPr>
        <w:t>fluoroscopía</w:t>
      </w:r>
      <w:proofErr w:type="spellEnd"/>
      <w:r w:rsidRPr="0379F97A">
        <w:rPr>
          <w:lang w:val="es-ES"/>
        </w:rPr>
        <w:t xml:space="preserve">, ultrasonido, mastografía, tomografía computarizada, resonancia magnética, gammagrafía y PET/CT empezarán a partir del </w:t>
      </w:r>
      <w:r w:rsidR="5D098E11" w:rsidRPr="0379F97A">
        <w:rPr>
          <w:lang w:val="es-ES"/>
        </w:rPr>
        <w:t>01 de enero de 2025</w:t>
      </w:r>
      <w:r w:rsidRPr="0379F97A">
        <w:rPr>
          <w:lang w:val="es-ES"/>
        </w:rPr>
        <w:t xml:space="preserve"> </w:t>
      </w:r>
      <w:r w:rsidR="1B46B772" w:rsidRPr="0379F97A">
        <w:rPr>
          <w:lang w:val="es-ES"/>
        </w:rPr>
        <w:t>a</w:t>
      </w:r>
      <w:r w:rsidRPr="0379F97A">
        <w:rPr>
          <w:lang w:val="es-ES"/>
        </w:rPr>
        <w:t>l 31 de diciembre del 2025.</w:t>
      </w:r>
      <w:bookmarkEnd w:id="187"/>
      <w:r w:rsidRPr="0379F97A">
        <w:rPr>
          <w:lang w:val="es-ES"/>
        </w:rPr>
        <w:t xml:space="preserve"> El área contratante podrá acudir con previa cita al lugar de prestación de los servicios subrogados a partir de la publicación de la Convocatoria y hasta la contratación.</w:t>
      </w:r>
    </w:p>
    <w:p w14:paraId="61DB59AF" w14:textId="2FF428E9" w:rsidR="00583874" w:rsidRPr="00DA58EA" w:rsidRDefault="00583874" w:rsidP="00DA58EA">
      <w:pPr>
        <w:pStyle w:val="Ttulo1"/>
        <w:numPr>
          <w:ilvl w:val="0"/>
          <w:numId w:val="30"/>
        </w:numPr>
      </w:pPr>
      <w:bookmarkStart w:id="189" w:name="_Toc177635845"/>
      <w:r w:rsidRPr="00DA58EA">
        <w:t>LOS FORMATOS ANEXOS, MEDIANTE LOS CUALES SE REALIZARÁ LA ENTREGA-RECEPCIÓN, SEGUIMIENTO, VALIDACIÓN Y AQUELLAS FUNCIONES QUE SE CONSIDEREN NECESARIAS PARA LA CORRECTA ADMINISTRACIÓN DEL SERVICIO, ARRENDAMIENTO O ENTREGA DE BIENES</w:t>
      </w:r>
      <w:bookmarkEnd w:id="189"/>
    </w:p>
    <w:tbl>
      <w:tblPr>
        <w:tblpPr w:leftFromText="141" w:rightFromText="141" w:vertAnchor="text" w:horzAnchor="margin" w:tblpY="122"/>
        <w:tblW w:w="8828"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CellMar>
          <w:left w:w="115" w:type="dxa"/>
          <w:right w:w="115" w:type="dxa"/>
        </w:tblCellMar>
        <w:tblLook w:val="0400" w:firstRow="0" w:lastRow="0" w:firstColumn="0" w:lastColumn="0" w:noHBand="0" w:noVBand="1"/>
      </w:tblPr>
      <w:tblGrid>
        <w:gridCol w:w="1095"/>
        <w:gridCol w:w="7733"/>
      </w:tblGrid>
      <w:tr w:rsidR="00583874" w:rsidRPr="00583874" w14:paraId="70F78D7D" w14:textId="77777777" w:rsidTr="00B82B7F">
        <w:tc>
          <w:tcPr>
            <w:tcW w:w="1095" w:type="dxa"/>
            <w:shd w:val="clear" w:color="auto" w:fill="D9D9D9" w:themeFill="background1" w:themeFillShade="D9"/>
          </w:tcPr>
          <w:p w14:paraId="370C86FC" w14:textId="77777777" w:rsidR="00583874" w:rsidRPr="00583874" w:rsidRDefault="00583874" w:rsidP="00583874">
            <w:bookmarkStart w:id="190" w:name="_Toc177628604"/>
            <w:r w:rsidRPr="00583874">
              <w:t>Anexo</w:t>
            </w:r>
            <w:bookmarkEnd w:id="190"/>
          </w:p>
        </w:tc>
        <w:tc>
          <w:tcPr>
            <w:tcW w:w="7733" w:type="dxa"/>
            <w:shd w:val="clear" w:color="auto" w:fill="D9D9D9" w:themeFill="background1" w:themeFillShade="D9"/>
          </w:tcPr>
          <w:p w14:paraId="76A34769" w14:textId="77777777" w:rsidR="00583874" w:rsidRPr="00583874" w:rsidRDefault="00583874" w:rsidP="00583874">
            <w:bookmarkStart w:id="191" w:name="_Toc177628605"/>
            <w:r w:rsidRPr="00583874">
              <w:t>Descripción</w:t>
            </w:r>
            <w:bookmarkEnd w:id="191"/>
          </w:p>
        </w:tc>
      </w:tr>
      <w:tr w:rsidR="00583874" w:rsidRPr="00583874" w14:paraId="23D662BB" w14:textId="77777777" w:rsidTr="00B82B7F">
        <w:trPr>
          <w:trHeight w:val="162"/>
        </w:trPr>
        <w:tc>
          <w:tcPr>
            <w:tcW w:w="1095" w:type="dxa"/>
            <w:shd w:val="clear" w:color="auto" w:fill="auto"/>
          </w:tcPr>
          <w:p w14:paraId="63FBE879" w14:textId="77777777" w:rsidR="00583874" w:rsidRPr="00583874" w:rsidRDefault="00583874" w:rsidP="00583874">
            <w:bookmarkStart w:id="192" w:name="_Toc177628606"/>
            <w:r w:rsidRPr="00583874">
              <w:t>T1</w:t>
            </w:r>
            <w:bookmarkEnd w:id="192"/>
          </w:p>
        </w:tc>
        <w:tc>
          <w:tcPr>
            <w:tcW w:w="7733" w:type="dxa"/>
            <w:shd w:val="clear" w:color="auto" w:fill="auto"/>
          </w:tcPr>
          <w:p w14:paraId="521251BB" w14:textId="77777777" w:rsidR="00583874" w:rsidRPr="00583874" w:rsidRDefault="00583874" w:rsidP="00583874">
            <w:bookmarkStart w:id="193" w:name="_Toc177628607"/>
            <w:r w:rsidRPr="00583874">
              <w:t>Requerimientos de la subrogación</w:t>
            </w:r>
            <w:bookmarkEnd w:id="193"/>
          </w:p>
        </w:tc>
      </w:tr>
      <w:tr w:rsidR="00583874" w:rsidRPr="00583874" w14:paraId="4AE13707" w14:textId="77777777" w:rsidTr="00B82B7F">
        <w:tc>
          <w:tcPr>
            <w:tcW w:w="1095" w:type="dxa"/>
            <w:shd w:val="clear" w:color="auto" w:fill="auto"/>
          </w:tcPr>
          <w:p w14:paraId="729653B5" w14:textId="77777777" w:rsidR="00583874" w:rsidRPr="00583874" w:rsidRDefault="00583874" w:rsidP="00583874">
            <w:bookmarkStart w:id="194" w:name="_Toc177628608"/>
            <w:r w:rsidRPr="00583874">
              <w:t>T2</w:t>
            </w:r>
            <w:bookmarkEnd w:id="194"/>
          </w:p>
        </w:tc>
        <w:tc>
          <w:tcPr>
            <w:tcW w:w="7733" w:type="dxa"/>
            <w:shd w:val="clear" w:color="auto" w:fill="auto"/>
          </w:tcPr>
          <w:p w14:paraId="0C16344D" w14:textId="77777777" w:rsidR="00583874" w:rsidRPr="00583874" w:rsidRDefault="00583874" w:rsidP="00583874">
            <w:bookmarkStart w:id="195" w:name="_Toc177628609"/>
            <w:r w:rsidRPr="00583874">
              <w:t>Acuerdo de Confidencialidad</w:t>
            </w:r>
            <w:bookmarkEnd w:id="195"/>
          </w:p>
        </w:tc>
      </w:tr>
      <w:tr w:rsidR="00583874" w:rsidRPr="00583874" w14:paraId="5A57F53E" w14:textId="77777777" w:rsidTr="00B82B7F">
        <w:tc>
          <w:tcPr>
            <w:tcW w:w="1095" w:type="dxa"/>
            <w:shd w:val="clear" w:color="auto" w:fill="auto"/>
          </w:tcPr>
          <w:p w14:paraId="3D08E534" w14:textId="77777777" w:rsidR="00583874" w:rsidRPr="00583874" w:rsidRDefault="00583874" w:rsidP="00583874">
            <w:bookmarkStart w:id="196" w:name="_Toc177628610"/>
            <w:r w:rsidRPr="00583874">
              <w:t>T3</w:t>
            </w:r>
            <w:bookmarkEnd w:id="196"/>
          </w:p>
        </w:tc>
        <w:tc>
          <w:tcPr>
            <w:tcW w:w="7733" w:type="dxa"/>
            <w:shd w:val="clear" w:color="auto" w:fill="auto"/>
          </w:tcPr>
          <w:p w14:paraId="194DD7AE" w14:textId="77777777" w:rsidR="00583874" w:rsidRPr="00583874" w:rsidRDefault="00583874" w:rsidP="00583874">
            <w:bookmarkStart w:id="197" w:name="_Toc177628611"/>
            <w:r w:rsidRPr="00583874">
              <w:t>Designación de Contacto Responsable con sus Datos</w:t>
            </w:r>
            <w:bookmarkEnd w:id="197"/>
          </w:p>
        </w:tc>
      </w:tr>
      <w:tr w:rsidR="00583874" w:rsidRPr="00583874" w14:paraId="6313E91C" w14:textId="77777777" w:rsidTr="00B82B7F">
        <w:tc>
          <w:tcPr>
            <w:tcW w:w="1095" w:type="dxa"/>
            <w:shd w:val="clear" w:color="auto" w:fill="auto"/>
          </w:tcPr>
          <w:p w14:paraId="7B682CDA" w14:textId="77777777" w:rsidR="00583874" w:rsidRPr="00583874" w:rsidRDefault="00583874" w:rsidP="00583874">
            <w:bookmarkStart w:id="198" w:name="_Toc177628612"/>
            <w:r w:rsidRPr="00583874">
              <w:t>T4</w:t>
            </w:r>
            <w:bookmarkEnd w:id="198"/>
          </w:p>
        </w:tc>
        <w:tc>
          <w:tcPr>
            <w:tcW w:w="7733" w:type="dxa"/>
            <w:shd w:val="clear" w:color="auto" w:fill="auto"/>
          </w:tcPr>
          <w:p w14:paraId="668DA586" w14:textId="77777777" w:rsidR="00583874" w:rsidRPr="00583874" w:rsidRDefault="00583874" w:rsidP="00583874">
            <w:bookmarkStart w:id="199" w:name="_Toc177628613"/>
            <w:r w:rsidRPr="00583874">
              <w:t>Formato de solicitud de estudios subrogados</w:t>
            </w:r>
            <w:bookmarkEnd w:id="199"/>
          </w:p>
        </w:tc>
      </w:tr>
      <w:tr w:rsidR="00583874" w:rsidRPr="00583874" w14:paraId="68F79B26" w14:textId="77777777" w:rsidTr="00B82B7F">
        <w:tc>
          <w:tcPr>
            <w:tcW w:w="1095" w:type="dxa"/>
            <w:shd w:val="clear" w:color="auto" w:fill="auto"/>
          </w:tcPr>
          <w:p w14:paraId="0DE2B270" w14:textId="77777777" w:rsidR="00583874" w:rsidRPr="00583874" w:rsidRDefault="00583874" w:rsidP="00583874">
            <w:bookmarkStart w:id="200" w:name="_Toc177628614"/>
            <w:r w:rsidRPr="00583874">
              <w:t>T5</w:t>
            </w:r>
            <w:bookmarkEnd w:id="200"/>
          </w:p>
        </w:tc>
        <w:tc>
          <w:tcPr>
            <w:tcW w:w="7733" w:type="dxa"/>
            <w:shd w:val="clear" w:color="auto" w:fill="auto"/>
          </w:tcPr>
          <w:p w14:paraId="4CE42F4E" w14:textId="77777777" w:rsidR="00583874" w:rsidRPr="00583874" w:rsidRDefault="00583874" w:rsidP="00583874">
            <w:bookmarkStart w:id="201" w:name="_Toc177628615"/>
            <w:r w:rsidRPr="00583874">
              <w:t>Propuesta Económica</w:t>
            </w:r>
            <w:bookmarkEnd w:id="201"/>
          </w:p>
        </w:tc>
      </w:tr>
    </w:tbl>
    <w:p w14:paraId="7E07FC82" w14:textId="77777777" w:rsidR="00583874" w:rsidRPr="00583874" w:rsidRDefault="00583874" w:rsidP="00583874"/>
    <w:p w14:paraId="33E7C437" w14:textId="77777777" w:rsidR="00583874" w:rsidRPr="00583874" w:rsidRDefault="00583874" w:rsidP="00583874"/>
    <w:p w14:paraId="5D5F48F9" w14:textId="77777777" w:rsidR="00583874" w:rsidRPr="00583874" w:rsidRDefault="00583874" w:rsidP="00583874"/>
    <w:p w14:paraId="2B7F4DE0" w14:textId="7D239E46" w:rsidR="00583874" w:rsidRDefault="00583874" w:rsidP="00DA58EA">
      <w:pPr>
        <w:pStyle w:val="Ttulo1"/>
        <w:numPr>
          <w:ilvl w:val="0"/>
          <w:numId w:val="30"/>
        </w:numPr>
      </w:pPr>
      <w:bookmarkStart w:id="202" w:name="_Toc177628616"/>
      <w:bookmarkStart w:id="203" w:name="_Toc177635846"/>
      <w:r w:rsidRPr="00DA58EA">
        <w:t>INFORMACIÓN, ESTUDIOS, FORMATOS U OTRO, POR PARTE DEL PROVEEDOR QUE PERTENEZCAN A IMSS-BIENESTAR EN LOS CASOS DONDE SE HAYA GENERADO INFORMACIÓN</w:t>
      </w:r>
      <w:bookmarkEnd w:id="202"/>
      <w:bookmarkEnd w:id="203"/>
    </w:p>
    <w:p w14:paraId="5A57B7F2" w14:textId="77777777" w:rsidR="00DA58EA" w:rsidRPr="00DA58EA" w:rsidRDefault="00DA58EA" w:rsidP="00DA58EA"/>
    <w:p w14:paraId="4DDB66E9" w14:textId="77777777" w:rsidR="00583874" w:rsidRPr="00583874" w:rsidRDefault="00583874" w:rsidP="634817A2">
      <w:pPr>
        <w:rPr>
          <w:lang w:val="es-ES"/>
        </w:rPr>
      </w:pPr>
      <w:r w:rsidRPr="634817A2">
        <w:rPr>
          <w:lang w:val="es-ES"/>
        </w:rPr>
        <w:t xml:space="preserve">El proveedor se obliga a no divulgar por escrito, verbalmente o por cualquier otro medio la información que obtenga para el cumplimiento del contrato y mantener en la más estricta confidencialidad, los resultados parciales y finales </w:t>
      </w:r>
      <w:proofErr w:type="gramStart"/>
      <w:r w:rsidRPr="634817A2">
        <w:rPr>
          <w:lang w:val="es-ES"/>
        </w:rPr>
        <w:t>del mismo</w:t>
      </w:r>
      <w:proofErr w:type="gramEnd"/>
      <w:r w:rsidRPr="634817A2">
        <w:rPr>
          <w:lang w:val="es-ES"/>
        </w:rPr>
        <w:t>, absteniéndose de dar a conocer cualquier información al respecto.</w:t>
      </w:r>
    </w:p>
    <w:p w14:paraId="7507DEFE" w14:textId="77777777" w:rsidR="00583874" w:rsidRPr="00583874" w:rsidRDefault="00583874" w:rsidP="00583874">
      <w:r w:rsidRPr="00583874">
        <w:t>La información contenida en el contrato que derive de esta Licitación es pública de conformidad con lo dispuesto en el artículo 1, 24 fracción VI y 70 fracción XXVIII, de la Ley General de Transparencia y Acceso a la Información Pública; sin embargo la información que proporcione el Instituto a el proveedor para el cumplimiento del objeto materia del mismo, será considerada como confidencial en términos del artículo 116 último párrafo del citado ordenamiento jurídico, por lo que el proveedor se compromete a recibir, proteger y guardar la información confidencial proporcionada por el Instituto con el mismo empeño y cuidado que tiene respecto de su propia información confidencial, así como hacer cumplir a todos y cada uno de los usuarios autorizados a los que les entregue o permita acceso a la información confidencial, en los términos del mencionado contrato.</w:t>
      </w:r>
    </w:p>
    <w:p w14:paraId="4A02BB1F" w14:textId="77777777" w:rsidR="00583874" w:rsidRPr="00583874" w:rsidRDefault="00583874" w:rsidP="634817A2">
      <w:pPr>
        <w:rPr>
          <w:lang w:val="es-ES"/>
        </w:rPr>
      </w:pPr>
      <w:r w:rsidRPr="634817A2">
        <w:rPr>
          <w:lang w:val="es-ES"/>
        </w:rPr>
        <w:t xml:space="preserve">El proveedor se compromete a que la información considerada como confidencial no será utilizada para fines diversos a los autorizados en el contrato; asimismo, dicha información no podrá ser copiada o duplicada total o </w:t>
      </w:r>
      <w:r w:rsidRPr="634817A2">
        <w:rPr>
          <w:lang w:val="es-ES"/>
        </w:rPr>
        <w:lastRenderedPageBreak/>
        <w:t>parcialmente en ninguna forma o por ningún medio, ni podrá ser divulgada a terceros que no sean usuarios autorizados. De esta forma, el proveedor se obliga a no divulgar o publicar informes, datos y resultados obtenidos de la prestación de los servicios objeto del contrato, toda vez que son propiedad del Instituto.</w:t>
      </w:r>
    </w:p>
    <w:p w14:paraId="65D1700C" w14:textId="77777777" w:rsidR="00583874" w:rsidRPr="00583874" w:rsidRDefault="00583874" w:rsidP="00583874">
      <w:r w:rsidRPr="00583874">
        <w:t>Cuando concluya la vigencia del contrato, subsistirá la obligación de confidencialidad sobre los servicios solicitados en este instrumento legal y de los insumos utilizados para la prestación de los servicios.</w:t>
      </w:r>
    </w:p>
    <w:p w14:paraId="4019F272" w14:textId="1E750030" w:rsidR="00583874" w:rsidRPr="00583874" w:rsidRDefault="00583874" w:rsidP="00583874">
      <w:r w:rsidRPr="00583874">
        <w:t>En caso de incumplimiento a lo establecido, el proveedor tiene conocimiento de que el Instituto podrá ejecutar o tramitar las sanciones</w:t>
      </w:r>
    </w:p>
    <w:p w14:paraId="3E76D761" w14:textId="29C75114" w:rsidR="00583874" w:rsidRDefault="00583874" w:rsidP="00DA58EA">
      <w:pPr>
        <w:pStyle w:val="Ttulo1"/>
        <w:numPr>
          <w:ilvl w:val="0"/>
          <w:numId w:val="30"/>
        </w:numPr>
      </w:pPr>
      <w:bookmarkStart w:id="204" w:name="_Toc177635847"/>
      <w:r w:rsidRPr="00DA58EA">
        <w:t>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LA LIC CUANDO ÉSTA RESULTE APLICABLE. DICHA COMPROBACIÓN SERÁ ELABORADA POR EL ÁREA TÉCNICA</w:t>
      </w:r>
      <w:bookmarkEnd w:id="204"/>
      <w:r w:rsidRPr="00DA58EA">
        <w:t xml:space="preserve"> </w:t>
      </w:r>
    </w:p>
    <w:p w14:paraId="30441500" w14:textId="77777777" w:rsidR="00DA58EA" w:rsidRPr="00DA58EA" w:rsidRDefault="00DA58EA" w:rsidP="00DA58EA"/>
    <w:p w14:paraId="70318784" w14:textId="77777777" w:rsidR="00583874" w:rsidRPr="00583874" w:rsidRDefault="00583874" w:rsidP="00583874">
      <w:r w:rsidRPr="00583874">
        <w:t>No se realizarán pruebas</w:t>
      </w:r>
    </w:p>
    <w:p w14:paraId="3728C6A5" w14:textId="77777777" w:rsidR="00583874" w:rsidRDefault="00583874" w:rsidP="00583874"/>
    <w:p w14:paraId="28AA96CF" w14:textId="77777777" w:rsidR="00DA58EA" w:rsidRPr="00583874" w:rsidRDefault="00DA58EA" w:rsidP="00583874"/>
    <w:p w14:paraId="32596CCD" w14:textId="3B41C64F" w:rsidR="00583874" w:rsidRPr="00DA58EA" w:rsidRDefault="00583874" w:rsidP="00DA58EA">
      <w:pPr>
        <w:pStyle w:val="Ttulo1"/>
        <w:numPr>
          <w:ilvl w:val="0"/>
          <w:numId w:val="30"/>
        </w:numPr>
      </w:pPr>
      <w:bookmarkStart w:id="205" w:name="_Toc177635848"/>
      <w:r w:rsidRPr="00DA58EA">
        <w:t>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 EJERCICIO ANTERIOR, DEBERÁ ACOMPAÑAR A SU REQUISICIÓN, UN DICTAMEN MEDIANTE EL CUAL EL ÁREA TÉCNICA ACREDITE QUE CON ELLO NO SE LIMITA LA LIBRE PARTICIPACIÓN, CONCURRENCIA Y COMPETENCIA ECONÓMICA</w:t>
      </w:r>
      <w:bookmarkEnd w:id="205"/>
      <w:r w:rsidRPr="00DA58EA">
        <w:t xml:space="preserve"> </w:t>
      </w:r>
    </w:p>
    <w:p w14:paraId="6D0BE5CD" w14:textId="77777777" w:rsidR="00DA58EA" w:rsidRDefault="00DA58EA" w:rsidP="00583874"/>
    <w:p w14:paraId="12204986" w14:textId="06D6B1FE" w:rsidR="00583874" w:rsidRPr="00583874" w:rsidRDefault="00583874" w:rsidP="00583874">
      <w:r w:rsidRPr="00583874">
        <w:t>No aplica</w:t>
      </w:r>
    </w:p>
    <w:p w14:paraId="7BB14BBA" w14:textId="7BB42EC4" w:rsidR="00583874" w:rsidRDefault="00583874" w:rsidP="00DA58EA">
      <w:pPr>
        <w:pStyle w:val="Ttulo1"/>
        <w:numPr>
          <w:ilvl w:val="0"/>
          <w:numId w:val="30"/>
        </w:numPr>
      </w:pPr>
      <w:bookmarkStart w:id="206" w:name="_Toc177628617"/>
      <w:bookmarkStart w:id="207" w:name="_Toc177635849"/>
      <w:r w:rsidRPr="00DA58EA">
        <w:t>NORMAS</w:t>
      </w:r>
      <w:bookmarkEnd w:id="206"/>
      <w:bookmarkEnd w:id="207"/>
    </w:p>
    <w:p w14:paraId="7362EC13" w14:textId="77777777" w:rsidR="00DA58EA" w:rsidRPr="00DA58EA" w:rsidRDefault="00DA58EA" w:rsidP="00DA58EA"/>
    <w:p w14:paraId="5BB32BA9" w14:textId="77777777" w:rsidR="00583874" w:rsidRPr="00583874" w:rsidRDefault="00583874" w:rsidP="00583874">
      <w:bookmarkStart w:id="208" w:name="_Toc177628618"/>
      <w:r w:rsidRPr="00583874">
        <w:t>NORMA OFICIAL MEXICANA, NOM-016-SSA3-2012, que establece los requisitos mínimos de infraestructura y equipamiento de hospitales y consultorios de atención médica especializada</w:t>
      </w:r>
      <w:bookmarkEnd w:id="208"/>
    </w:p>
    <w:p w14:paraId="039ECD70" w14:textId="77777777" w:rsidR="00583874" w:rsidRPr="00583874" w:rsidRDefault="00583874" w:rsidP="00583874">
      <w:bookmarkStart w:id="209" w:name="_Toc177628619"/>
      <w:r w:rsidRPr="00583874">
        <w:t>NORMA OFICIAL MEXICANA, NOM-006-SSA3-2011, Para la práctica de anestesiología</w:t>
      </w:r>
      <w:bookmarkEnd w:id="209"/>
    </w:p>
    <w:p w14:paraId="7E3BE965" w14:textId="77777777" w:rsidR="00583874" w:rsidRPr="00583874" w:rsidRDefault="00583874" w:rsidP="00583874">
      <w:bookmarkStart w:id="210" w:name="_Toc177628620"/>
      <w:r w:rsidRPr="00583874">
        <w:t xml:space="preserve">NORMA OFICIAL MEXICANA, NOM-229-SSA1-2002, Salud ambiental. Requisitos técnicos para las instalaciones, responsabilidades sanitarias, especificaciones </w:t>
      </w:r>
      <w:r w:rsidRPr="00583874">
        <w:lastRenderedPageBreak/>
        <w:t>técnicas para los equipos y protección radiológica en establecimientos de diagnóstico médico en Rayos X</w:t>
      </w:r>
      <w:bookmarkEnd w:id="210"/>
    </w:p>
    <w:p w14:paraId="520F1C17" w14:textId="5B9EBDB7" w:rsidR="00583874" w:rsidRPr="00583874" w:rsidRDefault="00583874" w:rsidP="00583874">
      <w:bookmarkStart w:id="211" w:name="_Toc177628621"/>
      <w:r w:rsidRPr="00583874">
        <w:t>NORMA OFICIAL MEXICANA NOM-041-SSA2-2011, Para la prevención, diagnóstico, tratamiento, control y vigilancia epidemiológica del cáncer de mama.</w:t>
      </w:r>
      <w:bookmarkEnd w:id="211"/>
    </w:p>
    <w:p w14:paraId="28B58575" w14:textId="08C0A436" w:rsidR="00583874" w:rsidRDefault="00583874" w:rsidP="00DA58EA">
      <w:pPr>
        <w:pStyle w:val="Ttulo1"/>
        <w:numPr>
          <w:ilvl w:val="0"/>
          <w:numId w:val="30"/>
        </w:numPr>
      </w:pPr>
      <w:bookmarkStart w:id="212" w:name="_Toc177635850"/>
      <w:r w:rsidRPr="00DA58EA">
        <w:t>ADMINISTRADOR DEL CONTRATO</w:t>
      </w:r>
      <w:bookmarkEnd w:id="212"/>
    </w:p>
    <w:p w14:paraId="7A93BEB8" w14:textId="77777777" w:rsidR="00DA58EA" w:rsidRPr="00DA58EA" w:rsidRDefault="00DA58EA" w:rsidP="00DA58EA"/>
    <w:p w14:paraId="2C0A0CC8" w14:textId="31FEAC10" w:rsidR="00583874" w:rsidRPr="00583874" w:rsidRDefault="00583874" w:rsidP="634817A2">
      <w:pPr>
        <w:rPr>
          <w:lang w:val="es-ES"/>
        </w:rPr>
      </w:pPr>
      <w:r w:rsidRPr="634817A2">
        <w:rPr>
          <w:lang w:val="es-ES"/>
        </w:rPr>
        <w:t xml:space="preserve">Persona servidora pública de IMSS-BIENESTAR, adscrita al Área Requirente, con nivel jerárquico de cuando menos Titular de División, </w:t>
      </w:r>
      <w:proofErr w:type="gramStart"/>
      <w:r w:rsidRPr="634817A2">
        <w:rPr>
          <w:lang w:val="es-ES"/>
        </w:rPr>
        <w:t>Jefe</w:t>
      </w:r>
      <w:proofErr w:type="gramEnd"/>
      <w:r w:rsidRPr="634817A2">
        <w:rPr>
          <w:lang w:val="es-ES"/>
        </w:rPr>
        <w:t xml:space="preserve"> de Servicios o equivalente, conforme al numeral 5.3.16 de las POBALINES, quien fungirá como lo establecen los artículos 2 fracción III Bis y 84 del RLAASSP, así como el numeral 1. “Definiciones y Siglas”, del apartado 5.2 Comisión Consultiva Mixta de Abastecimiento, del ACUERDO por el que se expide el Manual Administrativo de Aplicación General en Materia de Adquisiciones, Arrendamientos y Servicios del Sector Público.</w:t>
      </w:r>
      <w:r>
        <w:tab/>
      </w:r>
    </w:p>
    <w:p w14:paraId="18991878" w14:textId="6C41B81E" w:rsidR="00583874" w:rsidRDefault="00583874" w:rsidP="00DA58EA">
      <w:pPr>
        <w:pStyle w:val="Ttulo1"/>
        <w:numPr>
          <w:ilvl w:val="0"/>
          <w:numId w:val="30"/>
        </w:numPr>
      </w:pPr>
      <w:bookmarkStart w:id="213" w:name="_Toc177635851"/>
      <w:r w:rsidRPr="00DA58EA">
        <w:t>TIPO DE CONTRATO</w:t>
      </w:r>
      <w:bookmarkEnd w:id="213"/>
    </w:p>
    <w:p w14:paraId="4D56C333" w14:textId="77777777" w:rsidR="00DA58EA" w:rsidRPr="00DA58EA" w:rsidRDefault="00DA58EA" w:rsidP="00DA58EA"/>
    <w:p w14:paraId="444C75D5" w14:textId="77777777" w:rsidR="00583874" w:rsidRPr="00583874" w:rsidRDefault="00583874" w:rsidP="634817A2">
      <w:pPr>
        <w:rPr>
          <w:lang w:val="es-ES"/>
        </w:rPr>
      </w:pPr>
      <w:r w:rsidRPr="634817A2">
        <w:rPr>
          <w:lang w:val="es-ES"/>
        </w:rPr>
        <w:t>Contrato abierto, de conformidad con lo establecido en el artículo 47 fracción I de la LAASSP.</w:t>
      </w:r>
    </w:p>
    <w:p w14:paraId="7EFD597B" w14:textId="33577E45" w:rsidR="00583874" w:rsidRPr="00583874" w:rsidRDefault="00583874" w:rsidP="02FC534B"/>
    <w:p w14:paraId="1E3849D8" w14:textId="49D05E1C" w:rsidR="02FC534B" w:rsidRDefault="02FC534B" w:rsidP="02FC534B"/>
    <w:p w14:paraId="5592A0D3" w14:textId="0057583A" w:rsidR="02FC534B" w:rsidRDefault="02FC534B" w:rsidP="02FC534B"/>
    <w:p w14:paraId="116A3771" w14:textId="6F6798C4" w:rsidR="02FC534B" w:rsidRDefault="02FC534B" w:rsidP="02FC534B"/>
    <w:p w14:paraId="0A288BA5" w14:textId="279C5A2B" w:rsidR="02FC534B" w:rsidRDefault="02FC534B" w:rsidP="02FC534B"/>
    <w:p w14:paraId="41B8B8A3" w14:textId="75EA2776" w:rsidR="02FC534B" w:rsidRDefault="02FC534B" w:rsidP="02FC534B"/>
    <w:p w14:paraId="255F0A23" w14:textId="6D279662" w:rsidR="02FC534B" w:rsidRDefault="02FC534B" w:rsidP="02FC534B"/>
    <w:p w14:paraId="2CA21C99" w14:textId="36E670B9" w:rsidR="02FC534B" w:rsidRDefault="02FC534B" w:rsidP="02FC534B"/>
    <w:p w14:paraId="7B72F724" w14:textId="5F074E66" w:rsidR="02FC534B" w:rsidRDefault="02FC534B" w:rsidP="02FC534B"/>
    <w:p w14:paraId="6894B019" w14:textId="57DECE25" w:rsidR="02FC534B" w:rsidRDefault="02FC534B" w:rsidP="02FC534B"/>
    <w:p w14:paraId="5FCE3E5C" w14:textId="239CD2B5" w:rsidR="02FC534B" w:rsidRDefault="02FC534B" w:rsidP="02FC534B"/>
    <w:p w14:paraId="5BB20492" w14:textId="45BF116C" w:rsidR="02FC534B" w:rsidRDefault="02FC534B" w:rsidP="02FC534B"/>
    <w:p w14:paraId="6203D499" w14:textId="17C84451" w:rsidR="02FC534B" w:rsidRDefault="02FC534B" w:rsidP="02FC534B"/>
    <w:p w14:paraId="1365EE98" w14:textId="2E940050" w:rsidR="02FC534B" w:rsidRDefault="02FC534B" w:rsidP="02FC534B"/>
    <w:p w14:paraId="03A828CB" w14:textId="08EA57DF" w:rsidR="02FC534B" w:rsidRDefault="02FC534B" w:rsidP="02FC534B"/>
    <w:p w14:paraId="2F1DCF03" w14:textId="69C1F033" w:rsidR="02FC534B" w:rsidRDefault="02FC534B" w:rsidP="02FC534B"/>
    <w:p w14:paraId="16EC94A1" w14:textId="4E24D2A0" w:rsidR="02FC534B" w:rsidRDefault="02FC534B" w:rsidP="02FC534B"/>
    <w:p w14:paraId="3ACF689E" w14:textId="358D5CAF" w:rsidR="02FC534B" w:rsidRDefault="02FC534B" w:rsidP="02FC534B"/>
    <w:p w14:paraId="5339263E" w14:textId="5E941A6B" w:rsidR="02FC534B" w:rsidRDefault="02FC534B" w:rsidP="02FC534B"/>
    <w:p w14:paraId="75422491" w14:textId="6BBE5CCB" w:rsidR="02FC534B" w:rsidRDefault="02FC534B" w:rsidP="02FC534B"/>
    <w:p w14:paraId="334A72B8" w14:textId="765543C0" w:rsidR="02FC534B" w:rsidRDefault="02FC534B" w:rsidP="02FC534B"/>
    <w:p w14:paraId="5EC22B4C" w14:textId="59D7CDEC" w:rsidR="02FC534B" w:rsidRDefault="02FC534B" w:rsidP="02FC534B"/>
    <w:p w14:paraId="133C7BBC" w14:textId="6A5EA178" w:rsidR="02FC534B" w:rsidRDefault="02FC534B" w:rsidP="02FC534B"/>
    <w:p w14:paraId="5C8919B5" w14:textId="1D6E4A83" w:rsidR="02FC534B" w:rsidRDefault="02FC534B" w:rsidP="02FC534B"/>
    <w:p w14:paraId="19FE86BC" w14:textId="23600F28" w:rsidR="02FC534B" w:rsidRDefault="02FC534B" w:rsidP="02FC534B"/>
    <w:p w14:paraId="30F842D2" w14:textId="5A833C40" w:rsidR="02FC534B" w:rsidRDefault="02FC534B" w:rsidP="02FC534B"/>
    <w:p w14:paraId="3D6F972C" w14:textId="5A3F2927" w:rsidR="02FC534B" w:rsidRDefault="02FC534B" w:rsidP="02FC534B"/>
    <w:p w14:paraId="53B428A5" w14:textId="10A0F67C" w:rsidR="02FC534B" w:rsidRDefault="02FC534B" w:rsidP="02FC534B"/>
    <w:p w14:paraId="71ABFE25" w14:textId="7911239C" w:rsidR="02FC534B" w:rsidRDefault="02FC534B" w:rsidP="02FC534B"/>
    <w:p w14:paraId="0823BF98" w14:textId="6D8F0C72" w:rsidR="02FC534B" w:rsidRDefault="02FC534B" w:rsidP="02FC534B"/>
    <w:p w14:paraId="3710033E" w14:textId="5979477D" w:rsidR="02FC534B" w:rsidRDefault="02FC534B" w:rsidP="02FC534B"/>
    <w:p w14:paraId="7762EF06" w14:textId="54B75EA1" w:rsidR="02FC534B" w:rsidRDefault="02FC534B" w:rsidP="02FC534B"/>
    <w:p w14:paraId="40C27972" w14:textId="19D38195" w:rsidR="02FC534B" w:rsidRDefault="02FC534B" w:rsidP="02FC534B"/>
    <w:p w14:paraId="2E70F31D" w14:textId="0EE00320" w:rsidR="02FC534B" w:rsidRDefault="02FC534B" w:rsidP="02FC534B"/>
    <w:p w14:paraId="330D1256" w14:textId="03C0B4D1" w:rsidR="0BA32490" w:rsidRDefault="0BA32490"/>
    <w:p w14:paraId="3A6A8A37" w14:textId="38F398C8" w:rsidR="0BA32490" w:rsidRDefault="0BA32490"/>
    <w:p w14:paraId="66B9BDC3" w14:textId="1565067E" w:rsidR="02FC534B" w:rsidRDefault="02FC534B" w:rsidP="02FC534B"/>
    <w:p w14:paraId="585EB546" w14:textId="77777777" w:rsidR="00583874" w:rsidRPr="00583874" w:rsidRDefault="00583874" w:rsidP="00583874"/>
    <w:tbl>
      <w:tblPr>
        <w:tblW w:w="4678" w:type="dxa"/>
        <w:jc w:val="center"/>
        <w:tblBorders>
          <w:top w:val="nil"/>
          <w:left w:val="nil"/>
          <w:bottom w:val="nil"/>
          <w:right w:val="nil"/>
          <w:insideH w:val="nil"/>
          <w:insideV w:val="nil"/>
        </w:tblBorders>
        <w:tblLayout w:type="fixed"/>
        <w:tblLook w:val="0400" w:firstRow="0" w:lastRow="0" w:firstColumn="0" w:lastColumn="0" w:noHBand="0" w:noVBand="1"/>
      </w:tblPr>
      <w:tblGrid>
        <w:gridCol w:w="4678"/>
      </w:tblGrid>
      <w:tr w:rsidR="00583874" w:rsidRPr="00583874" w14:paraId="4495486D" w14:textId="77777777" w:rsidTr="6B378AFD">
        <w:trPr>
          <w:jc w:val="center"/>
        </w:trPr>
        <w:tc>
          <w:tcPr>
            <w:tcW w:w="4678" w:type="dxa"/>
            <w:vAlign w:val="center"/>
          </w:tcPr>
          <w:p w14:paraId="445D265B" w14:textId="581A052C" w:rsidR="00583874" w:rsidRPr="00583874" w:rsidRDefault="668B7C3E" w:rsidP="00DA58EA">
            <w:pPr>
              <w:jc w:val="center"/>
            </w:pPr>
            <w:bookmarkStart w:id="214" w:name="_Toc177628622"/>
            <w:r>
              <w:t>Área requirente</w:t>
            </w:r>
            <w:r w:rsidR="00583874">
              <w:t>:</w:t>
            </w:r>
            <w:bookmarkEnd w:id="214"/>
          </w:p>
        </w:tc>
      </w:tr>
      <w:tr w:rsidR="00583874" w:rsidRPr="00583874" w14:paraId="345D3B4C" w14:textId="77777777" w:rsidTr="6B378AFD">
        <w:trPr>
          <w:jc w:val="center"/>
        </w:trPr>
        <w:tc>
          <w:tcPr>
            <w:tcW w:w="4678" w:type="dxa"/>
            <w:vAlign w:val="center"/>
          </w:tcPr>
          <w:p w14:paraId="2E084F7F" w14:textId="77777777" w:rsidR="00583874" w:rsidRPr="00583874" w:rsidRDefault="00583874" w:rsidP="00DA58EA">
            <w:pPr>
              <w:jc w:val="center"/>
            </w:pPr>
          </w:p>
          <w:p w14:paraId="0FDE8312" w14:textId="77777777" w:rsidR="00583874" w:rsidRPr="00583874" w:rsidRDefault="00583874" w:rsidP="00DA58EA">
            <w:pPr>
              <w:jc w:val="center"/>
            </w:pPr>
          </w:p>
          <w:p w14:paraId="66570B66" w14:textId="77777777" w:rsidR="00583874" w:rsidRPr="00583874" w:rsidRDefault="00583874" w:rsidP="00DA58EA">
            <w:pPr>
              <w:jc w:val="center"/>
            </w:pPr>
          </w:p>
        </w:tc>
      </w:tr>
      <w:tr w:rsidR="00583874" w:rsidRPr="00583874" w14:paraId="372EDF5C" w14:textId="77777777" w:rsidTr="6B378AFD">
        <w:trPr>
          <w:jc w:val="center"/>
        </w:trPr>
        <w:tc>
          <w:tcPr>
            <w:tcW w:w="4678" w:type="dxa"/>
            <w:vAlign w:val="center"/>
          </w:tcPr>
          <w:p w14:paraId="0AA9419F" w14:textId="228A42D2" w:rsidR="00583874" w:rsidRPr="00583874" w:rsidRDefault="00583874" w:rsidP="00DA58EA">
            <w:pPr>
              <w:jc w:val="center"/>
            </w:pPr>
          </w:p>
          <w:p w14:paraId="1A472A4F" w14:textId="77777777" w:rsidR="00583874" w:rsidRPr="00583874" w:rsidRDefault="00583874" w:rsidP="00DA58EA">
            <w:pPr>
              <w:jc w:val="center"/>
            </w:pPr>
          </w:p>
        </w:tc>
      </w:tr>
      <w:tr w:rsidR="00583874" w:rsidRPr="00583874" w14:paraId="334CF937" w14:textId="77777777" w:rsidTr="6B378AFD">
        <w:trPr>
          <w:jc w:val="center"/>
        </w:trPr>
        <w:tc>
          <w:tcPr>
            <w:tcW w:w="4678" w:type="dxa"/>
            <w:tcBorders>
              <w:bottom w:val="single" w:sz="4" w:space="0" w:color="000000" w:themeColor="text1"/>
            </w:tcBorders>
            <w:vAlign w:val="center"/>
          </w:tcPr>
          <w:p w14:paraId="1C3B8AEA" w14:textId="77042FBB" w:rsidR="00583874" w:rsidRPr="00583874" w:rsidRDefault="00583874" w:rsidP="00DA58EA">
            <w:pPr>
              <w:jc w:val="center"/>
            </w:pPr>
            <w:bookmarkStart w:id="215" w:name="_Toc177628626"/>
            <w:r w:rsidRPr="0BA32490">
              <w:rPr>
                <w:lang w:val="es-ES"/>
              </w:rPr>
              <w:t xml:space="preserve">Dr. </w:t>
            </w:r>
            <w:r w:rsidR="16824C4B" w:rsidRPr="0BA32490">
              <w:rPr>
                <w:lang w:val="es-ES"/>
              </w:rPr>
              <w:t xml:space="preserve">Saúl López Silva </w:t>
            </w:r>
            <w:bookmarkEnd w:id="215"/>
          </w:p>
        </w:tc>
      </w:tr>
      <w:tr w:rsidR="00583874" w:rsidRPr="00583874" w14:paraId="70927143" w14:textId="77777777" w:rsidTr="6B378AFD">
        <w:trPr>
          <w:jc w:val="center"/>
        </w:trPr>
        <w:tc>
          <w:tcPr>
            <w:tcW w:w="4678" w:type="dxa"/>
            <w:vAlign w:val="center"/>
          </w:tcPr>
          <w:p w14:paraId="196AB055" w14:textId="29CA66EA" w:rsidR="00583874" w:rsidRPr="00583874" w:rsidRDefault="16824C4B" w:rsidP="00DA58EA">
            <w:pPr>
              <w:jc w:val="center"/>
            </w:pPr>
            <w:r w:rsidRPr="6B378AFD">
              <w:rPr>
                <w:lang w:val="es-ES"/>
              </w:rPr>
              <w:t>Titular de la División de Auxiliares Diagnóstico</w:t>
            </w:r>
          </w:p>
          <w:p w14:paraId="2CFB7C3B" w14:textId="77777777" w:rsidR="00583874" w:rsidRPr="00583874" w:rsidRDefault="00583874" w:rsidP="00DA58EA">
            <w:pPr>
              <w:jc w:val="center"/>
            </w:pPr>
          </w:p>
          <w:p w14:paraId="46D9A49F" w14:textId="77777777" w:rsidR="00583874" w:rsidRPr="00583874" w:rsidRDefault="00583874" w:rsidP="00DA58EA">
            <w:pPr>
              <w:jc w:val="center"/>
            </w:pPr>
          </w:p>
          <w:p w14:paraId="268D42A7" w14:textId="77777777" w:rsidR="00583874" w:rsidRPr="00583874" w:rsidRDefault="00583874" w:rsidP="00DA58EA">
            <w:pPr>
              <w:jc w:val="center"/>
            </w:pPr>
          </w:p>
          <w:p w14:paraId="1442C0CF" w14:textId="0E13FAB7" w:rsidR="00583874" w:rsidRPr="00583874" w:rsidRDefault="09ACEA0B" w:rsidP="00DA58EA">
            <w:pPr>
              <w:jc w:val="center"/>
            </w:pPr>
            <w:bookmarkStart w:id="216" w:name="_Toc177628628"/>
            <w:r>
              <w:t>Área Técnica</w:t>
            </w:r>
            <w:r w:rsidR="00583874">
              <w:t>:</w:t>
            </w:r>
            <w:bookmarkEnd w:id="216"/>
          </w:p>
          <w:p w14:paraId="5FEB8B41" w14:textId="77777777" w:rsidR="00583874" w:rsidRPr="00583874" w:rsidRDefault="00583874" w:rsidP="00DA58EA">
            <w:pPr>
              <w:jc w:val="center"/>
            </w:pPr>
          </w:p>
          <w:p w14:paraId="6A4A3672" w14:textId="77777777" w:rsidR="00583874" w:rsidRPr="00583874" w:rsidRDefault="00583874" w:rsidP="00DA58EA">
            <w:pPr>
              <w:jc w:val="center"/>
            </w:pPr>
          </w:p>
          <w:p w14:paraId="3C179A97" w14:textId="77777777" w:rsidR="00583874" w:rsidRPr="00583874" w:rsidRDefault="00583874" w:rsidP="00DA58EA">
            <w:pPr>
              <w:jc w:val="center"/>
            </w:pPr>
          </w:p>
        </w:tc>
      </w:tr>
      <w:tr w:rsidR="00583874" w:rsidRPr="00583874" w14:paraId="2CA08A0A" w14:textId="77777777" w:rsidTr="6B378AFD">
        <w:trPr>
          <w:jc w:val="center"/>
        </w:trPr>
        <w:tc>
          <w:tcPr>
            <w:tcW w:w="4678" w:type="dxa"/>
            <w:tcBorders>
              <w:bottom w:val="single" w:sz="4" w:space="0" w:color="000000" w:themeColor="text1"/>
            </w:tcBorders>
            <w:vAlign w:val="center"/>
          </w:tcPr>
          <w:p w14:paraId="1DB3E7F8" w14:textId="5E574E34" w:rsidR="26379353" w:rsidRDefault="26379353" w:rsidP="26379353">
            <w:pPr>
              <w:jc w:val="center"/>
            </w:pPr>
            <w:r>
              <w:t xml:space="preserve">Dr. </w:t>
            </w:r>
            <w:r w:rsidR="65A11E1A">
              <w:t>Saúl López Silva</w:t>
            </w:r>
          </w:p>
        </w:tc>
      </w:tr>
      <w:tr w:rsidR="00583874" w:rsidRPr="00583874" w14:paraId="1374656C" w14:textId="77777777" w:rsidTr="6B378AFD">
        <w:trPr>
          <w:trHeight w:val="934"/>
          <w:jc w:val="center"/>
        </w:trPr>
        <w:tc>
          <w:tcPr>
            <w:tcW w:w="4678" w:type="dxa"/>
            <w:tcBorders>
              <w:top w:val="single" w:sz="4" w:space="0" w:color="000000" w:themeColor="text1"/>
            </w:tcBorders>
            <w:vAlign w:val="center"/>
          </w:tcPr>
          <w:p w14:paraId="7CDE68E8" w14:textId="5F2F94E3" w:rsidR="26379353" w:rsidRDefault="65A11E1A" w:rsidP="6B378AFD">
            <w:pPr>
              <w:spacing w:line="259" w:lineRule="auto"/>
              <w:jc w:val="center"/>
            </w:pPr>
            <w:r>
              <w:t>Titular de la División de Auxiliares Diagnóstico</w:t>
            </w:r>
          </w:p>
        </w:tc>
      </w:tr>
    </w:tbl>
    <w:p w14:paraId="73638F49" w14:textId="77777777" w:rsidR="00583874" w:rsidRPr="00583874" w:rsidRDefault="00583874" w:rsidP="00583874"/>
    <w:p w14:paraId="4D7CE66B" w14:textId="77777777" w:rsidR="00583874" w:rsidRPr="00583874" w:rsidRDefault="00583874" w:rsidP="00583874"/>
    <w:p w14:paraId="4BA07D4C" w14:textId="77777777" w:rsidR="00583874" w:rsidRDefault="00583874" w:rsidP="00583874"/>
    <w:tbl>
      <w:tblPr>
        <w:tblW w:w="0" w:type="auto"/>
        <w:jc w:val="center"/>
        <w:tblBorders>
          <w:top w:val="nil"/>
          <w:left w:val="nil"/>
          <w:bottom w:val="nil"/>
          <w:right w:val="nil"/>
          <w:insideH w:val="nil"/>
          <w:insideV w:val="nil"/>
        </w:tblBorders>
        <w:tblLook w:val="0400" w:firstRow="0" w:lastRow="0" w:firstColumn="0" w:lastColumn="0" w:noHBand="0" w:noVBand="1"/>
      </w:tblPr>
      <w:tblGrid>
        <w:gridCol w:w="4678"/>
      </w:tblGrid>
      <w:tr w:rsidR="26379353" w14:paraId="1F0BC629" w14:textId="77777777" w:rsidTr="26379353">
        <w:trPr>
          <w:trHeight w:val="300"/>
          <w:jc w:val="center"/>
        </w:trPr>
        <w:tc>
          <w:tcPr>
            <w:tcW w:w="4678" w:type="dxa"/>
            <w:tcBorders>
              <w:bottom w:val="single" w:sz="4" w:space="0" w:color="000000" w:themeColor="text1"/>
            </w:tcBorders>
            <w:vAlign w:val="center"/>
          </w:tcPr>
          <w:p w14:paraId="728C86AF" w14:textId="37EB7419" w:rsidR="26379353" w:rsidRDefault="26379353" w:rsidP="26379353">
            <w:pPr>
              <w:jc w:val="center"/>
            </w:pPr>
            <w:r>
              <w:t>Dr</w:t>
            </w:r>
            <w:r w:rsidR="1EA7ABFD">
              <w:t>a. María Cristina Upton Alvarado</w:t>
            </w:r>
          </w:p>
        </w:tc>
      </w:tr>
      <w:tr w:rsidR="26379353" w14:paraId="70B3C822" w14:textId="77777777" w:rsidTr="26379353">
        <w:trPr>
          <w:trHeight w:val="934"/>
          <w:jc w:val="center"/>
        </w:trPr>
        <w:tc>
          <w:tcPr>
            <w:tcW w:w="4678" w:type="dxa"/>
            <w:tcBorders>
              <w:top w:val="single" w:sz="4" w:space="0" w:color="000000" w:themeColor="text1"/>
            </w:tcBorders>
            <w:vAlign w:val="center"/>
          </w:tcPr>
          <w:p w14:paraId="0ECCF0A3" w14:textId="3ABA01DC" w:rsidR="0B65882D" w:rsidRDefault="0B65882D" w:rsidP="26379353">
            <w:pPr>
              <w:jc w:val="center"/>
            </w:pPr>
            <w:r>
              <w:t>Titular de la División de Hospitales Estatales de Alta Especialidad</w:t>
            </w:r>
          </w:p>
        </w:tc>
      </w:tr>
    </w:tbl>
    <w:p w14:paraId="64D59166" w14:textId="0A287D46" w:rsidR="00425B9B" w:rsidRDefault="00425B9B" w:rsidP="00583874"/>
    <w:p w14:paraId="2A73FBBE" w14:textId="77777777" w:rsidR="00425B9B" w:rsidRDefault="00425B9B" w:rsidP="00583874"/>
    <w:p w14:paraId="168904D0" w14:textId="77777777" w:rsidR="00425B9B" w:rsidRDefault="00425B9B" w:rsidP="00583874"/>
    <w:p w14:paraId="710A3889" w14:textId="77777777" w:rsidR="00425B9B" w:rsidRDefault="00425B9B" w:rsidP="00583874"/>
    <w:p w14:paraId="54D7C29E" w14:textId="77777777" w:rsidR="00425B9B" w:rsidRDefault="00425B9B" w:rsidP="00583874"/>
    <w:p w14:paraId="4428D9B2" w14:textId="77777777" w:rsidR="00425B9B" w:rsidRDefault="00425B9B" w:rsidP="00583874"/>
    <w:p w14:paraId="1C0F03B5" w14:textId="77777777" w:rsidR="00425B9B" w:rsidRPr="00583874" w:rsidRDefault="00425B9B" w:rsidP="00583874"/>
    <w:p w14:paraId="4CF19D69" w14:textId="71F836C0" w:rsidR="00583874" w:rsidRPr="00583874" w:rsidRDefault="00583874" w:rsidP="00DA58EA">
      <w:pPr>
        <w:pStyle w:val="Ttulo1"/>
      </w:pPr>
      <w:bookmarkStart w:id="217" w:name="_Toc177635852"/>
      <w:bookmarkStart w:id="218" w:name="_Toc177628631"/>
      <w:r>
        <w:t>Anexo T1. Requerimientos de Servicios Médicos Subrogados de Imagenología</w:t>
      </w:r>
      <w:bookmarkEnd w:id="217"/>
      <w:r>
        <w:t xml:space="preserve"> </w:t>
      </w:r>
      <w:bookmarkEnd w:id="218"/>
    </w:p>
    <w:p w14:paraId="6C30B084" w14:textId="77777777" w:rsidR="00583874" w:rsidRPr="00583874" w:rsidRDefault="00583874" w:rsidP="00583874"/>
    <w:p w14:paraId="1625DD8B" w14:textId="7FF9CE16" w:rsidR="00E37681" w:rsidRPr="00FD3F8F" w:rsidRDefault="00E37681" w:rsidP="00E37681">
      <w:pPr>
        <w:rPr>
          <w:rFonts w:eastAsia="Montserrat" w:cs="Montserrat"/>
          <w:lang w:eastAsia="es-MX"/>
        </w:rPr>
      </w:pPr>
      <w:r>
        <w:rPr>
          <w:rFonts w:eastAsia="Montserrat" w:cs="Montserrat"/>
          <w:lang w:eastAsia="es-MX"/>
        </w:rPr>
        <w:t>El Anexo T1 se encuentra en archivo Excel adjunto llamado “Anexo T1 SMS Imagenología”</w:t>
      </w:r>
      <w:r w:rsidR="000A3CBE">
        <w:rPr>
          <w:rFonts w:eastAsia="Montserrat" w:cs="Montserrat"/>
          <w:lang w:eastAsia="es-MX"/>
        </w:rPr>
        <w:t>, dentro del mismo archivo se encuentran los domicilios de las Unidades.</w:t>
      </w:r>
    </w:p>
    <w:p w14:paraId="6BB00556" w14:textId="5BA0299C" w:rsidR="00583874" w:rsidRPr="00583874" w:rsidRDefault="00583874" w:rsidP="00583874"/>
    <w:p w14:paraId="5AC9A442" w14:textId="77777777" w:rsidR="00583874" w:rsidRPr="00583874" w:rsidRDefault="00583874" w:rsidP="00583874"/>
    <w:p w14:paraId="6C4271D3" w14:textId="293A7D8B" w:rsidR="0379F97A" w:rsidRDefault="0379F97A"/>
    <w:p w14:paraId="3A85B37B" w14:textId="1CDB4987" w:rsidR="0379F97A" w:rsidRPr="00DE4D47" w:rsidRDefault="00DE4D47">
      <w:pPr>
        <w:rPr>
          <w:b/>
          <w:bCs/>
        </w:rPr>
      </w:pPr>
      <w:hyperlink r:id="rId13" w:history="1">
        <w:r w:rsidRPr="005B1B6A">
          <w:rPr>
            <w:rStyle w:val="Hipervnculo"/>
            <w:b/>
            <w:bCs/>
          </w:rPr>
          <w:t>Anexo T1</w:t>
        </w:r>
      </w:hyperlink>
    </w:p>
    <w:p w14:paraId="728DBD7D" w14:textId="3CEB139E" w:rsidR="0379F97A" w:rsidRDefault="0379F97A"/>
    <w:p w14:paraId="75C6887B" w14:textId="64FC909F" w:rsidR="0379F97A" w:rsidRDefault="0379F97A"/>
    <w:p w14:paraId="0AA15AD4" w14:textId="1152F5BA" w:rsidR="0379F97A" w:rsidRDefault="0379F97A"/>
    <w:p w14:paraId="0A6E9E23" w14:textId="6FD09A05" w:rsidR="0379F97A" w:rsidRDefault="0379F97A"/>
    <w:p w14:paraId="01BD0EF8" w14:textId="22E0DAAE" w:rsidR="0379F97A" w:rsidRDefault="0379F97A"/>
    <w:p w14:paraId="0579D3B0" w14:textId="75F067CC" w:rsidR="0379F97A" w:rsidRDefault="0379F97A"/>
    <w:p w14:paraId="46E66382" w14:textId="5BA7681E" w:rsidR="0379F97A" w:rsidRDefault="0379F97A"/>
    <w:p w14:paraId="1D08C69E" w14:textId="130ADE7A" w:rsidR="0379F97A" w:rsidRDefault="0379F97A"/>
    <w:p w14:paraId="23852D41" w14:textId="3A2C8E62" w:rsidR="0379F97A" w:rsidRDefault="0379F97A"/>
    <w:p w14:paraId="1B4469CC" w14:textId="04F8EEBD" w:rsidR="0379F97A" w:rsidRDefault="0379F97A"/>
    <w:p w14:paraId="06A015A3" w14:textId="0523CF77" w:rsidR="0379F97A" w:rsidRDefault="0379F97A"/>
    <w:p w14:paraId="2E84DB95" w14:textId="3B6651C5" w:rsidR="0379F97A" w:rsidRDefault="0379F97A"/>
    <w:p w14:paraId="7C23EF11" w14:textId="56606EC6" w:rsidR="0379F97A" w:rsidRDefault="0379F97A"/>
    <w:p w14:paraId="61A8F266" w14:textId="3A6C48BD" w:rsidR="0379F97A" w:rsidRDefault="0379F97A"/>
    <w:p w14:paraId="76B81629" w14:textId="020C826E" w:rsidR="0379F97A" w:rsidRDefault="0379F97A"/>
    <w:p w14:paraId="61D44B92" w14:textId="09B265F2" w:rsidR="0379F97A" w:rsidRDefault="0379F97A"/>
    <w:p w14:paraId="55389720" w14:textId="2C506DAA" w:rsidR="0379F97A" w:rsidRDefault="0379F97A"/>
    <w:p w14:paraId="18A2D849" w14:textId="1B07A135" w:rsidR="0379F97A" w:rsidRDefault="0379F97A"/>
    <w:p w14:paraId="5CE4F0B7" w14:textId="727810D5" w:rsidR="0379F97A" w:rsidRDefault="0379F97A"/>
    <w:p w14:paraId="55E396A4" w14:textId="7DA845B7" w:rsidR="0379F97A" w:rsidRDefault="0379F97A"/>
    <w:p w14:paraId="44EA38D5" w14:textId="1B2C5385" w:rsidR="0379F97A" w:rsidRDefault="0379F97A"/>
    <w:p w14:paraId="20B0183C" w14:textId="299D79EC" w:rsidR="0379F97A" w:rsidRDefault="0379F97A"/>
    <w:p w14:paraId="04AF6719" w14:textId="77777777" w:rsidR="00583874" w:rsidRPr="00583874" w:rsidRDefault="00583874" w:rsidP="00583874"/>
    <w:p w14:paraId="5812EBDE" w14:textId="77777777" w:rsidR="00583874" w:rsidRPr="00DA58EA" w:rsidRDefault="00583874" w:rsidP="00DA58EA">
      <w:pPr>
        <w:pStyle w:val="Ttulo1"/>
        <w:spacing w:before="0"/>
        <w:jc w:val="center"/>
      </w:pPr>
    </w:p>
    <w:p w14:paraId="68EF8FEB" w14:textId="4FFB119F" w:rsidR="00583874" w:rsidRPr="00DA58EA" w:rsidRDefault="00583874" w:rsidP="00DA58EA">
      <w:pPr>
        <w:pStyle w:val="Ttulo1"/>
        <w:spacing w:before="0"/>
        <w:jc w:val="center"/>
      </w:pPr>
      <w:bookmarkStart w:id="219" w:name="_Toc177628877"/>
      <w:bookmarkStart w:id="220" w:name="_Toc177635853"/>
      <w:r w:rsidRPr="00DA58EA">
        <w:t>Anexo T2.</w:t>
      </w:r>
      <w:bookmarkEnd w:id="219"/>
      <w:bookmarkEnd w:id="220"/>
    </w:p>
    <w:p w14:paraId="49711645" w14:textId="77777777" w:rsidR="00583874" w:rsidRPr="00DA58EA" w:rsidRDefault="00583874" w:rsidP="00DA58EA">
      <w:pPr>
        <w:pStyle w:val="Ttulo1"/>
        <w:spacing w:before="0"/>
        <w:jc w:val="center"/>
      </w:pPr>
      <w:bookmarkStart w:id="221" w:name="_Toc177628878"/>
      <w:bookmarkStart w:id="222" w:name="_Toc177635854"/>
      <w:r w:rsidRPr="00DA58EA">
        <w:t>ACUERDO DE CONFIDENCIALIDAD</w:t>
      </w:r>
      <w:bookmarkEnd w:id="221"/>
      <w:bookmarkEnd w:id="222"/>
    </w:p>
    <w:p w14:paraId="12701E20" w14:textId="77777777" w:rsidR="00583874" w:rsidRPr="00583874" w:rsidRDefault="00583874" w:rsidP="00583874"/>
    <w:p w14:paraId="724068EB" w14:textId="77777777" w:rsidR="00583874" w:rsidRPr="00583874" w:rsidRDefault="00583874" w:rsidP="00583874">
      <w:bookmarkStart w:id="223" w:name="_Toc177628879"/>
      <w:r w:rsidRPr="00583874">
        <w:t>Se muestra, de manera informativa, el texto correspondiente al Acuerdo de Confidencialidad, que deberá presentarse a firmar en las oficinas del Administrador del Contrato, el representante legal de la persona física o moral, que acredite con poderes amplios o especiales, debidamente protocolizados por fedatario público, la debida representación del proveedor adjudicado.</w:t>
      </w:r>
      <w:bookmarkEnd w:id="223"/>
    </w:p>
    <w:p w14:paraId="2C060186" w14:textId="77777777" w:rsidR="00583874" w:rsidRPr="00583874" w:rsidRDefault="00583874" w:rsidP="00583874"/>
    <w:p w14:paraId="7D7538C9" w14:textId="77777777" w:rsidR="00583874" w:rsidRPr="00583874" w:rsidRDefault="00583874" w:rsidP="00583874">
      <w:bookmarkStart w:id="224" w:name="_Toc177628880"/>
      <w:r w:rsidRPr="00583874">
        <w:lastRenderedPageBreak/>
        <w:t>========================================================================</w:t>
      </w:r>
      <w:bookmarkEnd w:id="224"/>
    </w:p>
    <w:p w14:paraId="15105F53" w14:textId="77777777" w:rsidR="00583874" w:rsidRPr="00583874" w:rsidRDefault="00583874" w:rsidP="00583874">
      <w:bookmarkStart w:id="225" w:name="_Toc177628881"/>
      <w:r w:rsidRPr="00583874">
        <w:t xml:space="preserve">Ciudad de México, a ___ </w:t>
      </w:r>
      <w:proofErr w:type="spellStart"/>
      <w:r w:rsidRPr="00583874">
        <w:t>de</w:t>
      </w:r>
      <w:proofErr w:type="spellEnd"/>
      <w:r w:rsidRPr="00583874">
        <w:t xml:space="preserve"> ____________ </w:t>
      </w:r>
      <w:proofErr w:type="spellStart"/>
      <w:r w:rsidRPr="00583874">
        <w:t>de</w:t>
      </w:r>
      <w:proofErr w:type="spellEnd"/>
      <w:r w:rsidRPr="00583874">
        <w:t xml:space="preserve"> 20___</w:t>
      </w:r>
      <w:bookmarkEnd w:id="225"/>
    </w:p>
    <w:p w14:paraId="3025A0A3" w14:textId="77777777" w:rsidR="00583874" w:rsidRPr="00583874" w:rsidRDefault="00583874" w:rsidP="00583874"/>
    <w:p w14:paraId="2E904A82" w14:textId="77777777" w:rsidR="00583874" w:rsidRPr="00583874" w:rsidRDefault="00583874" w:rsidP="00583874">
      <w:bookmarkStart w:id="226" w:name="_Toc177628882"/>
      <w:r w:rsidRPr="634817A2">
        <w:rPr>
          <w:lang w:val="es-ES"/>
        </w:rPr>
        <w:t xml:space="preserve">Por medio del presente, Nombre del Representante Legal, en mi carácter de representante legal de la persona física o moral denominada: Nombre del Proveedor o Razón Social (en adelante EL PRESTADOR”), manifiesto que cualquier información oral o escrita que sea proporcionada con motivo de trabajo a realizar para los Servicios de Salud del Instituto Mexicano del Seguro Social para el Bienestar (en adelante “EL ORGANISMO”), será tratada </w:t>
      </w:r>
      <w:proofErr w:type="gramStart"/>
      <w:r w:rsidRPr="634817A2">
        <w:rPr>
          <w:lang w:val="es-ES"/>
        </w:rPr>
        <w:t>de acuerdo a</w:t>
      </w:r>
      <w:proofErr w:type="gramEnd"/>
      <w:r w:rsidRPr="634817A2">
        <w:rPr>
          <w:lang w:val="es-ES"/>
        </w:rPr>
        <w:t xml:space="preserve"> las siguientes:</w:t>
      </w:r>
      <w:bookmarkEnd w:id="226"/>
    </w:p>
    <w:p w14:paraId="70872707" w14:textId="77777777" w:rsidR="00583874" w:rsidRPr="00583874" w:rsidRDefault="00583874" w:rsidP="00583874"/>
    <w:p w14:paraId="0BF13487" w14:textId="77777777" w:rsidR="00583874" w:rsidRPr="00583874" w:rsidRDefault="00583874" w:rsidP="00583874">
      <w:bookmarkStart w:id="227" w:name="_Toc177628883"/>
      <w:r w:rsidRPr="00583874">
        <w:t>CLÁUSULAS</w:t>
      </w:r>
      <w:bookmarkEnd w:id="227"/>
    </w:p>
    <w:p w14:paraId="3F78D19F" w14:textId="77777777" w:rsidR="00583874" w:rsidRPr="00583874" w:rsidRDefault="00583874" w:rsidP="00583874">
      <w:bookmarkStart w:id="228" w:name="_Toc177628884"/>
      <w:proofErr w:type="gramStart"/>
      <w:r w:rsidRPr="634817A2">
        <w:rPr>
          <w:lang w:val="es-ES"/>
        </w:rPr>
        <w:t>Primera.-</w:t>
      </w:r>
      <w:proofErr w:type="gramEnd"/>
      <w:r w:rsidRPr="634817A2">
        <w:rPr>
          <w:lang w:val="es-ES"/>
        </w:rPr>
        <w:t xml:space="preserve"> Información confidencial. Para los efectos del presente Acuerdo, el término “información” o “información confidencial” significa todos los datos, conversaciones telefónicas, mensajes de audio, mensajes de grabadoras, cintas magnéticas, programas de cómputo y sus códigos fuente entre otros medios de comunicación, tales como la información contenida en discos compactos (CD), mensajes de datos electrónicos (correos electrónicos), medios ópticos o de cualquier otra tecnología o cualquier otro material que contenga información jurídica, operativa, técnica, financiera o de análisis, registros, documentos, especificaciones, productos, informes, dictámenes y desarrollos a que tenga acceso o que le sean proporcionados por “EL ORGANISMO”.</w:t>
      </w:r>
      <w:bookmarkEnd w:id="228"/>
    </w:p>
    <w:p w14:paraId="190E8B8B" w14:textId="77777777" w:rsidR="00583874" w:rsidRPr="00583874" w:rsidRDefault="00583874" w:rsidP="00583874"/>
    <w:p w14:paraId="5E0C119C" w14:textId="77777777" w:rsidR="00583874" w:rsidRPr="00583874" w:rsidRDefault="00583874" w:rsidP="00583874">
      <w:bookmarkStart w:id="229" w:name="_Toc177628885"/>
      <w:r w:rsidRPr="00583874">
        <w:t>De igual forma, será considerada como confidencial aquella información derivada de la ejecución del servicio que preste “EL PRESTADOR” que señale “EL ORGANISMO” y sea propiedad exclusiva de éste.</w:t>
      </w:r>
      <w:bookmarkEnd w:id="229"/>
    </w:p>
    <w:p w14:paraId="100C7DC5" w14:textId="77777777" w:rsidR="00583874" w:rsidRPr="00583874" w:rsidRDefault="00583874" w:rsidP="00583874"/>
    <w:p w14:paraId="4A4197DA" w14:textId="77777777" w:rsidR="00583874" w:rsidRPr="00583874" w:rsidRDefault="00583874" w:rsidP="00583874">
      <w:bookmarkStart w:id="230" w:name="_Toc177628886"/>
      <w:proofErr w:type="gramStart"/>
      <w:r w:rsidRPr="634817A2">
        <w:rPr>
          <w:lang w:val="es-ES"/>
        </w:rPr>
        <w:t>Segunda.-</w:t>
      </w:r>
      <w:proofErr w:type="gramEnd"/>
      <w:r w:rsidRPr="634817A2">
        <w:rPr>
          <w:lang w:val="es-ES"/>
        </w:rPr>
        <w:t xml:space="preserve"> Obligación de No-Divulgación. “EL PRESTADOR” reconoce que queda prohibida su difusión y/o utilización total o parcial en su favor o de terceros ajenos a la relación contractual, por cualquier medio, entre otros, de manera enunciativa más no limitativa: vía oral, impresa, electrónica, magnética, óptica y, en general, por ningún medio conocido o por desarrollar, conforme a lo establecido en la Ley.</w:t>
      </w:r>
      <w:bookmarkEnd w:id="230"/>
      <w:r w:rsidRPr="634817A2">
        <w:rPr>
          <w:lang w:val="es-ES"/>
        </w:rPr>
        <w:t xml:space="preserve"> </w:t>
      </w:r>
    </w:p>
    <w:p w14:paraId="516B6341" w14:textId="77777777" w:rsidR="00583874" w:rsidRPr="00583874" w:rsidRDefault="00583874" w:rsidP="00583874"/>
    <w:p w14:paraId="1FCBA562" w14:textId="77777777" w:rsidR="00583874" w:rsidRPr="00583874" w:rsidRDefault="00583874" w:rsidP="00583874">
      <w:bookmarkStart w:id="231" w:name="_Toc177628887"/>
      <w:r w:rsidRPr="634817A2">
        <w:rPr>
          <w:lang w:val="es-ES"/>
        </w:rPr>
        <w:t xml:space="preserve">Ley Federal de Protección de Datos Personales en Posesión de Particulares (LFPDPPP), Ley Federal de Protección a la Propiedad Industrial y </w:t>
      </w:r>
      <w:proofErr w:type="gramStart"/>
      <w:r w:rsidRPr="634817A2">
        <w:rPr>
          <w:lang w:val="es-ES"/>
        </w:rPr>
        <w:t>de  la</w:t>
      </w:r>
      <w:proofErr w:type="gramEnd"/>
      <w:r w:rsidRPr="634817A2">
        <w:rPr>
          <w:lang w:val="es-ES"/>
        </w:rPr>
        <w:t xml:space="preserve">  Ley Federal  de Transparencia  y Acceso a la Información Pública. Si no se cumplen los términos de las leyes antes mencionadas serán sancionados con base en lo que se estipule en cada una de las mismas.</w:t>
      </w:r>
      <w:bookmarkEnd w:id="231"/>
      <w:r w:rsidRPr="634817A2">
        <w:rPr>
          <w:lang w:val="es-ES"/>
        </w:rPr>
        <w:t xml:space="preserve"> </w:t>
      </w:r>
    </w:p>
    <w:p w14:paraId="6294623D" w14:textId="77777777" w:rsidR="00583874" w:rsidRPr="00583874" w:rsidRDefault="00583874" w:rsidP="00583874"/>
    <w:p w14:paraId="71899C7E" w14:textId="77777777" w:rsidR="00583874" w:rsidRPr="00583874" w:rsidRDefault="00583874" w:rsidP="00583874">
      <w:bookmarkStart w:id="232" w:name="_Toc177628888"/>
      <w:r w:rsidRPr="634817A2">
        <w:rPr>
          <w:lang w:val="es-ES"/>
        </w:rPr>
        <w:t xml:space="preserve">En este sentido, acepta que la prohibición señalada en el párrafo anterior comprende inclusive, en forma enunciativa más no limitativa, que no se podrá hacer uso y difusión de la información con fines de lucro, comerciales, académicos, educativos o para cualquier otro fin, por lo que “EL PRESTADOR” se responsabiliza del uso y cuidado de la información, a nombre propio y de las personas que formen parte </w:t>
      </w:r>
      <w:proofErr w:type="gramStart"/>
      <w:r w:rsidRPr="634817A2">
        <w:rPr>
          <w:lang w:val="es-ES"/>
        </w:rPr>
        <w:t>del mismo</w:t>
      </w:r>
      <w:proofErr w:type="gramEnd"/>
      <w:r w:rsidRPr="634817A2">
        <w:rPr>
          <w:lang w:val="es-ES"/>
        </w:rPr>
        <w:t>, así como del personal directivo, administrativo y operativo que las conformen.</w:t>
      </w:r>
      <w:bookmarkEnd w:id="232"/>
    </w:p>
    <w:p w14:paraId="474581EA" w14:textId="77777777" w:rsidR="00583874" w:rsidRPr="00583874" w:rsidRDefault="00583874" w:rsidP="00583874"/>
    <w:p w14:paraId="5095B676" w14:textId="77777777" w:rsidR="00583874" w:rsidRPr="00583874" w:rsidRDefault="00583874" w:rsidP="00583874">
      <w:bookmarkStart w:id="233" w:name="_Toc177628889"/>
      <w:r w:rsidRPr="00583874">
        <w:t>Adicionalmente, “EL PRESTADOR” se obliga a lo siguiente:</w:t>
      </w:r>
      <w:bookmarkEnd w:id="233"/>
    </w:p>
    <w:p w14:paraId="1A85BF83" w14:textId="77777777" w:rsidR="00583874" w:rsidRPr="00583874" w:rsidRDefault="00583874" w:rsidP="00583874"/>
    <w:p w14:paraId="1810B49F" w14:textId="77777777" w:rsidR="00583874" w:rsidRPr="00583874" w:rsidRDefault="00583874" w:rsidP="00583874">
      <w:r w:rsidRPr="00583874">
        <w:t>Utilizar toda la información a que tenga acceso o generada con motivo de la prestación del servicio ante “EL ORGANISMO”, únicamente para cumplimentar el objeto del contrato adjudicado.</w:t>
      </w:r>
    </w:p>
    <w:p w14:paraId="53EDFBCC" w14:textId="77777777" w:rsidR="00583874" w:rsidRPr="00583874" w:rsidRDefault="00583874" w:rsidP="634817A2">
      <w:pPr>
        <w:rPr>
          <w:lang w:val="es-ES"/>
        </w:rPr>
      </w:pPr>
      <w:r w:rsidRPr="634817A2">
        <w:rPr>
          <w:lang w:val="es-ES"/>
        </w:rPr>
        <w:t>Limitar la revelación de la información y documentación a que tenga acceso, únicamente a las personas que, dentro de su propia organización, se encuentren autorizadas para conocerla, haciendo responsable del uso que dichas personas puedan hacer de la misma.</w:t>
      </w:r>
    </w:p>
    <w:p w14:paraId="6BE19840" w14:textId="77777777" w:rsidR="00583874" w:rsidRPr="00583874" w:rsidRDefault="00583874" w:rsidP="00583874">
      <w:r w:rsidRPr="00583874">
        <w:t>No hacer copias de la información, sin la autorización por escrito de “EL ORGANISMO”.</w:t>
      </w:r>
    </w:p>
    <w:p w14:paraId="489AB29B" w14:textId="77777777" w:rsidR="00583874" w:rsidRPr="00583874" w:rsidRDefault="00583874" w:rsidP="00583874">
      <w:r w:rsidRPr="00583874">
        <w:t>No revelar a ningún tercero la información, sin la previa autorización por escrito de “EL ORGANISMO”.</w:t>
      </w:r>
    </w:p>
    <w:p w14:paraId="71C2B8C0" w14:textId="77777777" w:rsidR="00583874" w:rsidRPr="00583874" w:rsidRDefault="00583874" w:rsidP="00583874">
      <w:r w:rsidRPr="00583874">
        <w:t>Mantener estricta confidencialidad de la información y/o documentación relacionada con la prestación del servicio, bajo la pena de incurrir en responsabilidad penal, civil u otra índole, por lo tanto, no podrá ser divulgada, transmitida, ni utilizada en beneficio propio o de terceros.</w:t>
      </w:r>
    </w:p>
    <w:p w14:paraId="563692C9" w14:textId="77777777" w:rsidR="00583874" w:rsidRPr="00583874" w:rsidRDefault="00583874" w:rsidP="00583874"/>
    <w:p w14:paraId="06AA1EBC" w14:textId="77777777" w:rsidR="00583874" w:rsidRPr="00583874" w:rsidRDefault="00583874" w:rsidP="00583874">
      <w:bookmarkStart w:id="234" w:name="_Toc177628890"/>
      <w:proofErr w:type="gramStart"/>
      <w:r w:rsidRPr="634817A2">
        <w:rPr>
          <w:lang w:val="es-ES"/>
        </w:rPr>
        <w:t>Tercera.-</w:t>
      </w:r>
      <w:proofErr w:type="gramEnd"/>
      <w:r w:rsidRPr="634817A2">
        <w:rPr>
          <w:lang w:val="es-ES"/>
        </w:rPr>
        <w:t xml:space="preserve"> Devolución de la Información. Una vez concluida la vigencia del presente acuerdo, “EL PRESTADOR” entregará a “EL ORGANISMO” todo material, documentos y copias que contengan la información confidencial que le haya sido proporcionada por “EL ORGANISMO”, no debiendo conservar en su poder ningún material, documentos y copias que contenga la referida información confidencial.</w:t>
      </w:r>
      <w:bookmarkEnd w:id="234"/>
    </w:p>
    <w:p w14:paraId="4769D37C" w14:textId="77777777" w:rsidR="00583874" w:rsidRPr="00583874" w:rsidRDefault="00583874" w:rsidP="00583874"/>
    <w:p w14:paraId="41E316EF" w14:textId="77777777" w:rsidR="00583874" w:rsidRPr="00583874" w:rsidRDefault="00583874" w:rsidP="00583874">
      <w:r w:rsidRPr="00583874">
        <w:t xml:space="preserve"> </w:t>
      </w:r>
      <w:bookmarkStart w:id="235" w:name="_Toc177628891"/>
      <w:r w:rsidRPr="00583874">
        <w:t>“EL PRESTADOR” conviene en limitar el acceso de dicha información confidencial a sus empleados o representantes. Sin embargo, necesariamente harán partícipes y obligados solidarios a aquéllos, respecto de sus obligaciones de confidencialidad aquí contraídas. Cualquier persona que tuviere acceso a dicha información, deberá ser advertida de lo convenido en este documento, comprometiéndose a observar y cumplir lo estipulado en este punto.</w:t>
      </w:r>
      <w:bookmarkEnd w:id="235"/>
    </w:p>
    <w:p w14:paraId="3FF3B554" w14:textId="77777777" w:rsidR="00583874" w:rsidRPr="00583874" w:rsidRDefault="00583874" w:rsidP="00583874"/>
    <w:p w14:paraId="03801D94" w14:textId="77777777" w:rsidR="00583874" w:rsidRPr="00583874" w:rsidRDefault="00583874" w:rsidP="00583874">
      <w:bookmarkStart w:id="236" w:name="_Toc177628892"/>
      <w:r w:rsidRPr="00583874">
        <w:t>“EL PRESTADOR” acepta que todas las especificaciones, productos, estudios técnicos, informes, dictámenes, desarrollos, códigos fuente y programas, datos clínicos, así como todo aquello que se obtenga como resultado en la prestación del servicio, serán confidenciales.</w:t>
      </w:r>
      <w:bookmarkEnd w:id="236"/>
    </w:p>
    <w:p w14:paraId="64FB63DF" w14:textId="77777777" w:rsidR="00583874" w:rsidRPr="00583874" w:rsidRDefault="00583874" w:rsidP="00583874"/>
    <w:p w14:paraId="1B334931" w14:textId="77777777" w:rsidR="00583874" w:rsidRPr="00583874" w:rsidRDefault="00583874" w:rsidP="00583874">
      <w:bookmarkStart w:id="237" w:name="_Toc177628893"/>
      <w:r w:rsidRPr="00583874">
        <w:t>La duración del presente documento será la menor de entre las siguientes:</w:t>
      </w:r>
      <w:bookmarkEnd w:id="237"/>
    </w:p>
    <w:p w14:paraId="198B94DA" w14:textId="77777777" w:rsidR="00583874" w:rsidRPr="00583874" w:rsidRDefault="00583874" w:rsidP="00583874">
      <w:bookmarkStart w:id="238" w:name="_Toc177628894"/>
      <w:r w:rsidRPr="00583874">
        <w:t>i. 1 (un) año contado a partir de la fecha de firma de este Acuerdo de Confidencialidad. El plazo de 1 (un) año antes mencionado podrá ser prorrogado, una o más veces, por voluntad de las partes, por períodos adicionales de 1 (un) año cada uno, en cuyo caso dichas prórrogas deberán constar por escrito y estar firmadas por ambas partes, o reducido en caso de vigencia de contrato menor a 1 (un) año.</w:t>
      </w:r>
      <w:bookmarkEnd w:id="238"/>
    </w:p>
    <w:p w14:paraId="1ADA1D94" w14:textId="77777777" w:rsidR="00583874" w:rsidRPr="00583874" w:rsidRDefault="00583874" w:rsidP="00583874"/>
    <w:p w14:paraId="3CAD7AF3" w14:textId="77777777" w:rsidR="00583874" w:rsidRPr="00583874" w:rsidRDefault="00583874" w:rsidP="634817A2">
      <w:pPr>
        <w:rPr>
          <w:lang w:val="es-ES"/>
        </w:rPr>
      </w:pPr>
      <w:bookmarkStart w:id="239" w:name="_Toc177628895"/>
      <w:r w:rsidRPr="634817A2">
        <w:rPr>
          <w:lang w:val="es-ES"/>
        </w:rPr>
        <w:lastRenderedPageBreak/>
        <w:t>Este documento solamente podrá ser modificado mediante consentimiento de las partes, otorgado por escrito.</w:t>
      </w:r>
      <w:bookmarkEnd w:id="239"/>
    </w:p>
    <w:p w14:paraId="6652A15B" w14:textId="77777777" w:rsidR="00583874" w:rsidRPr="00583874" w:rsidRDefault="00583874" w:rsidP="00583874"/>
    <w:p w14:paraId="0B04FB2D" w14:textId="77777777" w:rsidR="00583874" w:rsidRPr="00583874" w:rsidRDefault="00583874" w:rsidP="00583874">
      <w:bookmarkStart w:id="240" w:name="_Toc177628896"/>
      <w:r w:rsidRPr="00583874">
        <w:t>El presente documento se regirá por las leyes vigentes. Para todo lo relacionado con la interpretación y cumplimiento del presente documento, las partes se someten a la jurisdicción y competencia de los Tribunales competentes en la Ciudad de México, expresamente renunciando a cualquier otro fuero que pudiera corresponderles por razón de sus domicilios presentes o futuros o por cualquier otra causa.</w:t>
      </w:r>
      <w:bookmarkEnd w:id="240"/>
    </w:p>
    <w:p w14:paraId="59249C07" w14:textId="77777777" w:rsidR="00583874" w:rsidRPr="00583874" w:rsidRDefault="00583874" w:rsidP="00583874"/>
    <w:p w14:paraId="6C829899" w14:textId="77777777" w:rsidR="00583874" w:rsidRPr="001174AB" w:rsidRDefault="00583874" w:rsidP="00583874">
      <w:bookmarkStart w:id="241" w:name="_Toc177628897"/>
      <w:r w:rsidRPr="634817A2">
        <w:rPr>
          <w:lang w:val="es-ES"/>
        </w:rPr>
        <w:t>Este documento se firma por duplicado al calce de cada una de sus hojas útiles por ambos lados, quedando un original en poder de cada una de las partes, en el domicilio ubicado en</w:t>
      </w:r>
      <w:r w:rsidRPr="001174AB">
        <w:rPr>
          <w:lang w:val="es-ES"/>
        </w:rPr>
        <w:t>: [dirección], [día], [mes</w:t>
      </w:r>
      <w:proofErr w:type="gramStart"/>
      <w:r w:rsidRPr="001174AB">
        <w:rPr>
          <w:lang w:val="es-ES"/>
        </w:rPr>
        <w:t>]  y</w:t>
      </w:r>
      <w:proofErr w:type="gramEnd"/>
      <w:r w:rsidRPr="001174AB">
        <w:rPr>
          <w:lang w:val="es-ES"/>
        </w:rPr>
        <w:t xml:space="preserve"> [año] 2024.</w:t>
      </w:r>
      <w:bookmarkEnd w:id="241"/>
    </w:p>
    <w:p w14:paraId="6925208A" w14:textId="77777777" w:rsidR="00583874" w:rsidRPr="001174AB" w:rsidRDefault="00583874" w:rsidP="00583874"/>
    <w:p w14:paraId="505E2AD2" w14:textId="77777777" w:rsidR="00583874" w:rsidRPr="001174AB" w:rsidRDefault="00583874" w:rsidP="00583874"/>
    <w:p w14:paraId="479D8837" w14:textId="77777777" w:rsidR="00583874" w:rsidRPr="00583874" w:rsidRDefault="00583874" w:rsidP="00583874">
      <w:r w:rsidRPr="001174AB">
        <w:t xml:space="preserve"> </w:t>
      </w:r>
      <w:bookmarkStart w:id="242" w:name="_Toc177628898"/>
      <w:r w:rsidRPr="001174AB">
        <w:t>[Nombre del Representante legal del Proveedor</w:t>
      </w:r>
      <w:bookmarkEnd w:id="242"/>
      <w:r w:rsidRPr="00583874">
        <w:t xml:space="preserve">               </w:t>
      </w:r>
    </w:p>
    <w:p w14:paraId="017F7C3A" w14:textId="77777777" w:rsidR="00583874" w:rsidRPr="00583874" w:rsidRDefault="00583874" w:rsidP="00583874">
      <w:r w:rsidRPr="00583874">
        <w:t xml:space="preserve"> </w:t>
      </w:r>
      <w:bookmarkStart w:id="243" w:name="_Toc177628899"/>
      <w:r w:rsidRPr="00583874">
        <w:t>Adjudicado con facultades de Administración o de Dominio]</w:t>
      </w:r>
      <w:bookmarkEnd w:id="243"/>
    </w:p>
    <w:p w14:paraId="12CD732C" w14:textId="77777777" w:rsidR="00583874" w:rsidRPr="00583874" w:rsidRDefault="00583874" w:rsidP="00583874"/>
    <w:p w14:paraId="6EC81801" w14:textId="77777777" w:rsidR="00583874" w:rsidRPr="00583874" w:rsidRDefault="00583874" w:rsidP="00583874"/>
    <w:p w14:paraId="0D4DCC79" w14:textId="77777777" w:rsidR="00583874" w:rsidRPr="00583874" w:rsidRDefault="00583874" w:rsidP="00583874">
      <w:bookmarkStart w:id="244" w:name="_Toc177628900"/>
      <w:r w:rsidRPr="00583874">
        <w:t>Nombre y firma del Administrador del Contrato IMSS-Bienestar</w:t>
      </w:r>
      <w:bookmarkEnd w:id="244"/>
    </w:p>
    <w:p w14:paraId="7CAA019D" w14:textId="77777777" w:rsidR="00583874" w:rsidRPr="00583874" w:rsidRDefault="00583874" w:rsidP="00583874"/>
    <w:p w14:paraId="210CE510" w14:textId="77777777" w:rsidR="00583874" w:rsidRPr="00583874" w:rsidRDefault="00583874" w:rsidP="00583874">
      <w:r w:rsidRPr="00583874">
        <w:t xml:space="preserve"> </w:t>
      </w:r>
    </w:p>
    <w:p w14:paraId="06BC6890" w14:textId="77777777" w:rsidR="00583874" w:rsidRPr="00583874" w:rsidRDefault="00583874" w:rsidP="00583874">
      <w:bookmarkStart w:id="245" w:name="_Toc177628901"/>
      <w:r w:rsidRPr="00583874">
        <w:t>**Se deberán firmar dos tantos: (administrador del contrato y proveedor)</w:t>
      </w:r>
      <w:bookmarkEnd w:id="245"/>
    </w:p>
    <w:p w14:paraId="05041650" w14:textId="77777777" w:rsidR="00583874" w:rsidRDefault="00583874" w:rsidP="00583874"/>
    <w:p w14:paraId="5DC4C31E" w14:textId="77777777" w:rsidR="001174AB" w:rsidRDefault="001174AB" w:rsidP="00583874"/>
    <w:p w14:paraId="79B84B83" w14:textId="77777777" w:rsidR="001174AB" w:rsidRPr="00583874" w:rsidRDefault="001174AB" w:rsidP="00583874"/>
    <w:p w14:paraId="076CA1F0" w14:textId="33D26485" w:rsidR="0379F97A" w:rsidRDefault="0379F97A"/>
    <w:p w14:paraId="7B617507" w14:textId="61CF21A5" w:rsidR="0379F97A" w:rsidRDefault="0379F97A"/>
    <w:p w14:paraId="6DAA93BA" w14:textId="3A0D98AF" w:rsidR="0379F97A" w:rsidRDefault="0379F97A"/>
    <w:p w14:paraId="5E836A25" w14:textId="2B7C284A" w:rsidR="0379F97A" w:rsidRDefault="0379F97A"/>
    <w:p w14:paraId="7F9FA9F8" w14:textId="55C98FD1" w:rsidR="0379F97A" w:rsidRDefault="0379F97A"/>
    <w:p w14:paraId="4CCC041F" w14:textId="3765F355" w:rsidR="0379F97A" w:rsidRDefault="0379F97A"/>
    <w:p w14:paraId="234853A2" w14:textId="479E2708" w:rsidR="0379F97A" w:rsidRDefault="0379F97A"/>
    <w:p w14:paraId="12A10DF4" w14:textId="59E4B76C" w:rsidR="0379F97A" w:rsidRDefault="0379F97A"/>
    <w:p w14:paraId="18A076A2" w14:textId="2CAEA35E" w:rsidR="0379F97A" w:rsidRDefault="0379F97A"/>
    <w:p w14:paraId="7DF4C29D" w14:textId="25E52A11" w:rsidR="0379F97A" w:rsidRDefault="0379F97A"/>
    <w:p w14:paraId="2F92ADD4" w14:textId="7E978EA0" w:rsidR="0379F97A" w:rsidRDefault="0379F97A"/>
    <w:p w14:paraId="0A3A87A9" w14:textId="56D42B06" w:rsidR="0379F97A" w:rsidRDefault="0379F97A"/>
    <w:p w14:paraId="77EB92D2" w14:textId="3A7F161A" w:rsidR="0379F97A" w:rsidRDefault="0379F97A"/>
    <w:p w14:paraId="09821E89" w14:textId="253C1416" w:rsidR="0379F97A" w:rsidRDefault="0379F97A"/>
    <w:p w14:paraId="67668274" w14:textId="08EE4C59" w:rsidR="0379F97A" w:rsidRDefault="0379F97A"/>
    <w:p w14:paraId="7C035002" w14:textId="44EFA007" w:rsidR="0379F97A" w:rsidRDefault="0379F97A"/>
    <w:p w14:paraId="29BD88ED" w14:textId="01FD6344" w:rsidR="0379F97A" w:rsidRDefault="0379F97A"/>
    <w:p w14:paraId="26B009D9" w14:textId="58ED908A" w:rsidR="0379F97A" w:rsidRDefault="0379F97A"/>
    <w:p w14:paraId="289BD3CB" w14:textId="714DEDF3" w:rsidR="0379F97A" w:rsidRDefault="0379F97A"/>
    <w:p w14:paraId="580F21E6" w14:textId="350CFC40" w:rsidR="0379F97A" w:rsidRDefault="0379F97A"/>
    <w:p w14:paraId="77D7E0C7" w14:textId="3D69DDA1" w:rsidR="0379F97A" w:rsidRDefault="0379F97A"/>
    <w:p w14:paraId="43E97810" w14:textId="2BD02333" w:rsidR="0379F97A" w:rsidRDefault="0379F97A"/>
    <w:p w14:paraId="214F65BB" w14:textId="540B35AB" w:rsidR="0379F97A" w:rsidRDefault="0379F97A"/>
    <w:p w14:paraId="740CE9EF" w14:textId="4AF3E9F7" w:rsidR="0379F97A" w:rsidRDefault="0379F97A"/>
    <w:p w14:paraId="747FB83B" w14:textId="73B623BC" w:rsidR="0379F97A" w:rsidRDefault="0379F97A"/>
    <w:p w14:paraId="7C5007BC" w14:textId="547D62FC" w:rsidR="0379F97A" w:rsidRDefault="0379F97A"/>
    <w:p w14:paraId="456B9737" w14:textId="51680B90" w:rsidR="0379F97A" w:rsidRDefault="0379F97A"/>
    <w:p w14:paraId="04348076" w14:textId="748017F3" w:rsidR="0379F97A" w:rsidRDefault="0379F97A"/>
    <w:p w14:paraId="37A723F4" w14:textId="07DFA88E" w:rsidR="0379F97A" w:rsidRDefault="0379F97A" w:rsidP="0379F97A"/>
    <w:p w14:paraId="08D89ECF" w14:textId="77777777" w:rsidR="00583874" w:rsidRPr="00DA58EA" w:rsidRDefault="00583874" w:rsidP="00DA58EA">
      <w:pPr>
        <w:pStyle w:val="Ttulo1"/>
        <w:jc w:val="center"/>
      </w:pPr>
      <w:bookmarkStart w:id="246" w:name="_Toc177628902"/>
      <w:bookmarkStart w:id="247" w:name="_Toc177635855"/>
      <w:r w:rsidRPr="00DA58EA">
        <w:t>Anexo T3. Designación de Contacto Responsable con sus Datos</w:t>
      </w:r>
      <w:bookmarkEnd w:id="246"/>
      <w:bookmarkEnd w:id="247"/>
    </w:p>
    <w:p w14:paraId="795110F6" w14:textId="77777777" w:rsidR="00583874" w:rsidRPr="00583874" w:rsidRDefault="00583874" w:rsidP="00583874"/>
    <w:p w14:paraId="36049C30" w14:textId="77777777" w:rsidR="00583874" w:rsidRPr="00583874" w:rsidRDefault="00583874" w:rsidP="00583874">
      <w:bookmarkStart w:id="248" w:name="_Toc177628903"/>
      <w:r w:rsidRPr="00583874">
        <w:t>DESIGNACIÓN DE CONTACTO RESPONSABLE CON SUS DATOS</w:t>
      </w:r>
      <w:bookmarkEnd w:id="248"/>
    </w:p>
    <w:p w14:paraId="69E8A9CA" w14:textId="77777777" w:rsidR="00583874" w:rsidRPr="00583874" w:rsidRDefault="00583874" w:rsidP="00583874">
      <w:bookmarkStart w:id="249" w:name="_Toc177628904"/>
      <w:r w:rsidRPr="00583874">
        <w:t>[HOJA MEMBRETADA POR EL PROVEEDOR DEL SERVICIO]</w:t>
      </w:r>
      <w:bookmarkEnd w:id="249"/>
    </w:p>
    <w:p w14:paraId="1DC687BF" w14:textId="77777777" w:rsidR="00583874" w:rsidRPr="00583874" w:rsidRDefault="00583874" w:rsidP="00583874">
      <w:bookmarkStart w:id="250" w:name="_Toc177628905"/>
      <w:r w:rsidRPr="00583874">
        <w:t>[LUGAR Y FECHA DE EXPEDICIÓN DEL OFICIO]</w:t>
      </w:r>
      <w:bookmarkEnd w:id="250"/>
    </w:p>
    <w:p w14:paraId="64526A4C" w14:textId="77777777" w:rsidR="00583874" w:rsidRPr="00583874" w:rsidRDefault="00583874" w:rsidP="00583874"/>
    <w:p w14:paraId="48C4E37D" w14:textId="77777777" w:rsidR="00583874" w:rsidRPr="00583874" w:rsidRDefault="00583874" w:rsidP="00583874">
      <w:bookmarkStart w:id="251" w:name="_Toc177628906"/>
      <w:r w:rsidRPr="00583874">
        <w:t>SERVICIOS DE SALUD DEL INSTITUTO MEXICANO DEL SEGURO SOCIAL PARA EL BIENESTAR</w:t>
      </w:r>
      <w:bookmarkEnd w:id="251"/>
      <w:r w:rsidRPr="00583874">
        <w:t xml:space="preserve"> </w:t>
      </w:r>
    </w:p>
    <w:p w14:paraId="4458123E" w14:textId="77777777" w:rsidR="00583874" w:rsidRPr="00583874" w:rsidRDefault="00583874" w:rsidP="00583874">
      <w:bookmarkStart w:id="252" w:name="_Toc177628907"/>
      <w:r w:rsidRPr="00583874">
        <w:t>ATENCIÓN:</w:t>
      </w:r>
      <w:bookmarkEnd w:id="252"/>
    </w:p>
    <w:p w14:paraId="01C0BA94" w14:textId="77777777" w:rsidR="00583874" w:rsidRPr="00583874" w:rsidRDefault="00583874" w:rsidP="00583874"/>
    <w:p w14:paraId="59C28260" w14:textId="77777777" w:rsidR="00583874" w:rsidRPr="00583874" w:rsidRDefault="00583874" w:rsidP="00583874">
      <w:bookmarkStart w:id="253" w:name="_Toc177628908"/>
      <w:r w:rsidRPr="00583874">
        <w:t>Administrador del contrato</w:t>
      </w:r>
      <w:bookmarkEnd w:id="253"/>
    </w:p>
    <w:p w14:paraId="16108914" w14:textId="77777777" w:rsidR="00583874" w:rsidRPr="00583874" w:rsidRDefault="00583874" w:rsidP="00583874">
      <w:bookmarkStart w:id="254" w:name="_Toc177628909"/>
      <w:r w:rsidRPr="00583874">
        <w:t>P R E S E N T E</w:t>
      </w:r>
      <w:bookmarkEnd w:id="254"/>
    </w:p>
    <w:p w14:paraId="13677379" w14:textId="77777777" w:rsidR="00583874" w:rsidRPr="00583874" w:rsidRDefault="00583874" w:rsidP="00583874"/>
    <w:p w14:paraId="02C5AD12" w14:textId="77777777" w:rsidR="00583874" w:rsidRPr="00583874" w:rsidRDefault="00583874" w:rsidP="00583874">
      <w:bookmarkStart w:id="255" w:name="_Toc177628910"/>
      <w:r w:rsidRPr="00583874">
        <w:t>Estimado [ADMINISTRADOR DEL CONTRATO AL MOMENTO DE EXPEDICIÓN] a nombre de mi representada [NOMBRE LEGAL DEL PROVEEDOR QUE OTORGA EL SERVICIO] me permito por medio del presente dar a conocer los datos de contacto de la persona(s) responsable(s) de establecer comunicación entre el Organismo y nuestra representada para todo lo referente al Sistema de Información, los cuales se detallan a continuación:</w:t>
      </w:r>
      <w:bookmarkEnd w:id="255"/>
    </w:p>
    <w:p w14:paraId="748D4348" w14:textId="77777777" w:rsidR="00583874" w:rsidRPr="001174AB" w:rsidRDefault="00583874" w:rsidP="00583874"/>
    <w:p w14:paraId="6A5B26C1" w14:textId="77777777" w:rsidR="00583874" w:rsidRPr="001174AB" w:rsidRDefault="00583874" w:rsidP="00583874">
      <w:r w:rsidRPr="001174AB">
        <w:t>[NOMBRE COMPLETO DEL REPRESENTANTE]</w:t>
      </w:r>
    </w:p>
    <w:p w14:paraId="45EAA5C9" w14:textId="77777777" w:rsidR="00583874" w:rsidRPr="001174AB" w:rsidRDefault="00583874" w:rsidP="00583874">
      <w:r w:rsidRPr="001174AB">
        <w:t>[CARGO DEL REPRESENTANTE]</w:t>
      </w:r>
    </w:p>
    <w:p w14:paraId="55E6EA88" w14:textId="77777777" w:rsidR="00583874" w:rsidRPr="001174AB" w:rsidRDefault="00583874" w:rsidP="00583874">
      <w:r w:rsidRPr="001174AB">
        <w:t>[DIRECCIÓN COMPLETA DEL REPRESENTANTE]</w:t>
      </w:r>
    </w:p>
    <w:p w14:paraId="16C04D6F" w14:textId="77777777" w:rsidR="00583874" w:rsidRPr="001174AB" w:rsidRDefault="00583874" w:rsidP="00583874">
      <w:r w:rsidRPr="001174AB">
        <w:t>[TELÉFONO Y EXTENSIÓN]</w:t>
      </w:r>
    </w:p>
    <w:p w14:paraId="6A674F9F" w14:textId="77777777" w:rsidR="00583874" w:rsidRPr="001174AB" w:rsidRDefault="00583874" w:rsidP="00583874">
      <w:r w:rsidRPr="001174AB">
        <w:t>[CORREO ELECTRÓNICO]</w:t>
      </w:r>
    </w:p>
    <w:p w14:paraId="18667EBA" w14:textId="77777777" w:rsidR="00583874" w:rsidRPr="001174AB" w:rsidRDefault="00583874" w:rsidP="00583874"/>
    <w:p w14:paraId="2F1851A1" w14:textId="77777777" w:rsidR="00583874" w:rsidRPr="00583874" w:rsidRDefault="00583874" w:rsidP="00583874">
      <w:bookmarkStart w:id="256" w:name="_Toc177628911"/>
      <w:r w:rsidRPr="001174AB">
        <w:rPr>
          <w:lang w:val="es-ES"/>
        </w:rPr>
        <w:t>Lo anterior para dar cumplimiento con lo requerido en el procedimiento de contratación con número: [</w:t>
      </w:r>
      <w:proofErr w:type="spellStart"/>
      <w:r w:rsidRPr="001174AB">
        <w:rPr>
          <w:lang w:val="es-ES"/>
        </w:rPr>
        <w:t>xx-xxxxx-xxxx-xxxx</w:t>
      </w:r>
      <w:proofErr w:type="spellEnd"/>
      <w:r w:rsidRPr="001174AB">
        <w:rPr>
          <w:lang w:val="es-ES"/>
        </w:rPr>
        <w:t>] relacionado con el contrato [NUMERO DE CONTRATO VIGENTE ENTRE EL PROVEEDOR Y EL ORGANISMO] de fecha [LA FECHA DEL CONTRATO] como prestación del Servicio Integral de Hemodiálisis Interna, del IMSS-BIENESTAR de [ENTIDAD FEDERATIVA], para</w:t>
      </w:r>
      <w:r w:rsidRPr="634817A2">
        <w:rPr>
          <w:lang w:val="es-ES"/>
        </w:rPr>
        <w:t xml:space="preserve"> las partidas [NÚMERO CORRESPONDIENTE A LA PARTIDA ADJUDICADA].</w:t>
      </w:r>
      <w:bookmarkEnd w:id="256"/>
    </w:p>
    <w:p w14:paraId="53005FD5" w14:textId="77777777" w:rsidR="00583874" w:rsidRPr="00583874" w:rsidRDefault="00583874" w:rsidP="00583874"/>
    <w:p w14:paraId="5069601F" w14:textId="77777777" w:rsidR="00583874" w:rsidRPr="00583874" w:rsidRDefault="00583874" w:rsidP="00583874">
      <w:bookmarkStart w:id="257" w:name="_Toc177628912"/>
      <w:r w:rsidRPr="00583874">
        <w:t>Sin otro particular quedo de usted, enviándoles cordiales saludos.</w:t>
      </w:r>
      <w:bookmarkEnd w:id="257"/>
    </w:p>
    <w:p w14:paraId="759954C2" w14:textId="77777777" w:rsidR="00583874" w:rsidRPr="00583874" w:rsidRDefault="00583874" w:rsidP="00583874"/>
    <w:p w14:paraId="16558BF8" w14:textId="77777777" w:rsidR="00583874" w:rsidRPr="00583874" w:rsidRDefault="00583874" w:rsidP="00583874"/>
    <w:p w14:paraId="6AE75560" w14:textId="77777777" w:rsidR="00583874" w:rsidRPr="00583874" w:rsidRDefault="00583874" w:rsidP="00583874">
      <w:bookmarkStart w:id="258" w:name="_Toc177628913"/>
      <w:r w:rsidRPr="00583874">
        <w:t>ATENTAMENTE</w:t>
      </w:r>
      <w:bookmarkEnd w:id="258"/>
    </w:p>
    <w:p w14:paraId="47C32B20" w14:textId="77777777" w:rsidR="00583874" w:rsidRPr="00583874" w:rsidRDefault="00583874" w:rsidP="00583874"/>
    <w:p w14:paraId="255A5028" w14:textId="77777777" w:rsidR="00583874" w:rsidRPr="00583874" w:rsidRDefault="00583874" w:rsidP="00583874">
      <w:bookmarkStart w:id="259" w:name="_Toc177628914"/>
      <w:r w:rsidRPr="00583874">
        <w:t>[NOMBRE DEL REPRESENTANTE LEGAL DEL PROVEEDOR]</w:t>
      </w:r>
      <w:bookmarkEnd w:id="259"/>
    </w:p>
    <w:p w14:paraId="14C1C6BB" w14:textId="77777777" w:rsidR="00583874" w:rsidRPr="00583874" w:rsidRDefault="00583874" w:rsidP="00583874">
      <w:bookmarkStart w:id="260" w:name="_Toc177628915"/>
      <w:r w:rsidRPr="00583874">
        <w:t>REPRESENTANTE LEGAL DE [NOMBRE DEL PROVEEDOR]</w:t>
      </w:r>
      <w:bookmarkEnd w:id="260"/>
    </w:p>
    <w:p w14:paraId="68F1B040" w14:textId="77777777" w:rsidR="00583874" w:rsidRPr="00583874" w:rsidRDefault="00583874" w:rsidP="00583874"/>
    <w:p w14:paraId="2DBEA55A" w14:textId="0C8D3DE6" w:rsidR="00583874" w:rsidRPr="00583874" w:rsidRDefault="00583874" w:rsidP="0379F97A"/>
    <w:p w14:paraId="253AFA75" w14:textId="77777777" w:rsidR="00583874" w:rsidRPr="00583874" w:rsidRDefault="00583874" w:rsidP="00583874"/>
    <w:p w14:paraId="62A72581" w14:textId="77777777" w:rsidR="00583874" w:rsidRPr="00DA58EA" w:rsidRDefault="00583874" w:rsidP="00DA58EA">
      <w:pPr>
        <w:pStyle w:val="Ttulo1"/>
      </w:pPr>
      <w:bookmarkStart w:id="261" w:name="_Toc177628916"/>
      <w:bookmarkStart w:id="262" w:name="_Toc177635856"/>
      <w:r w:rsidRPr="00DA58EA">
        <w:t>ANEXO T4. FORMATO DE SOLICITUD DE ESTUDIOS SUBROGADOS</w:t>
      </w:r>
      <w:bookmarkEnd w:id="261"/>
      <w:bookmarkEnd w:id="262"/>
    </w:p>
    <w:p w14:paraId="4156BF3F" w14:textId="77777777" w:rsidR="00583874" w:rsidRPr="00583874" w:rsidRDefault="00583874" w:rsidP="00583874"/>
    <w:p w14:paraId="37F3B79E" w14:textId="77777777" w:rsidR="00583874" w:rsidRPr="00583874" w:rsidRDefault="00583874" w:rsidP="00583874">
      <w:bookmarkStart w:id="263" w:name="_Toc177628917"/>
      <w:r w:rsidRPr="00583874">
        <w:rPr>
          <w:noProof/>
        </w:rPr>
        <w:drawing>
          <wp:inline distT="0" distB="0" distL="0" distR="0" wp14:anchorId="72C17827" wp14:editId="032B6D61">
            <wp:extent cx="6209665" cy="3815715"/>
            <wp:effectExtent l="0" t="0" r="635" b="0"/>
            <wp:docPr id="1630789242" name="Imagen 1" descr="Escala de tiemp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789242" name="Imagen 1" descr="Escala de tiempo&#10;&#10;Descripción generada automáticamente"/>
                    <pic:cNvPicPr/>
                  </pic:nvPicPr>
                  <pic:blipFill>
                    <a:blip r:embed="rId14"/>
                    <a:stretch>
                      <a:fillRect/>
                    </a:stretch>
                  </pic:blipFill>
                  <pic:spPr>
                    <a:xfrm>
                      <a:off x="0" y="0"/>
                      <a:ext cx="6209665" cy="3815715"/>
                    </a:xfrm>
                    <a:prstGeom prst="rect">
                      <a:avLst/>
                    </a:prstGeom>
                  </pic:spPr>
                </pic:pic>
              </a:graphicData>
            </a:graphic>
          </wp:inline>
        </w:drawing>
      </w:r>
      <w:bookmarkEnd w:id="263"/>
    </w:p>
    <w:p w14:paraId="1BD7F92C" w14:textId="77777777" w:rsidR="00583874" w:rsidRPr="00583874" w:rsidRDefault="00583874" w:rsidP="00583874"/>
    <w:p w14:paraId="477EDF7B" w14:textId="77777777" w:rsidR="00583874" w:rsidRPr="00583874" w:rsidRDefault="00583874" w:rsidP="00583874"/>
    <w:p w14:paraId="69504AFF" w14:textId="77777777" w:rsidR="00583874" w:rsidRPr="00583874" w:rsidRDefault="00583874" w:rsidP="00583874"/>
    <w:p w14:paraId="485A0642" w14:textId="77777777" w:rsidR="00583874" w:rsidRPr="00583874" w:rsidRDefault="00583874" w:rsidP="00583874"/>
    <w:p w14:paraId="40AEE1DA" w14:textId="77777777" w:rsidR="00583874" w:rsidRPr="00583874" w:rsidRDefault="00583874" w:rsidP="00583874"/>
    <w:p w14:paraId="101B33CD" w14:textId="77777777" w:rsidR="00583874" w:rsidRPr="00583874" w:rsidRDefault="00583874" w:rsidP="00583874"/>
    <w:p w14:paraId="7E9EFD83" w14:textId="77777777" w:rsidR="00583874" w:rsidRPr="00583874" w:rsidRDefault="00583874" w:rsidP="00583874"/>
    <w:p w14:paraId="347073B7" w14:textId="77777777" w:rsidR="00583874" w:rsidRPr="00583874" w:rsidRDefault="00583874" w:rsidP="00583874"/>
    <w:p w14:paraId="59140753" w14:textId="77777777" w:rsidR="00583874" w:rsidRPr="00583874" w:rsidRDefault="00583874" w:rsidP="00583874"/>
    <w:p w14:paraId="7069DECE" w14:textId="77777777" w:rsidR="00583874" w:rsidRPr="00583874" w:rsidRDefault="00583874" w:rsidP="00583874"/>
    <w:p w14:paraId="78BF969D" w14:textId="7FE25985" w:rsidR="00583874" w:rsidRPr="00583874" w:rsidRDefault="00583874" w:rsidP="0379F97A"/>
    <w:p w14:paraId="69020D8D" w14:textId="77777777" w:rsidR="00583874" w:rsidRPr="00583874" w:rsidRDefault="00583874" w:rsidP="00583874"/>
    <w:p w14:paraId="0ECED8A1" w14:textId="77777777" w:rsidR="00583874" w:rsidRPr="00DA58EA" w:rsidRDefault="00583874" w:rsidP="00DA58EA">
      <w:pPr>
        <w:pStyle w:val="Ttulo1"/>
        <w:spacing w:before="0"/>
        <w:jc w:val="center"/>
      </w:pPr>
      <w:bookmarkStart w:id="264" w:name="_Toc177628918"/>
      <w:bookmarkStart w:id="265" w:name="_Toc177635857"/>
      <w:r w:rsidRPr="00DA58EA">
        <w:lastRenderedPageBreak/>
        <w:t>Anexo T5</w:t>
      </w:r>
      <w:bookmarkEnd w:id="264"/>
      <w:bookmarkEnd w:id="265"/>
    </w:p>
    <w:p w14:paraId="30595C60" w14:textId="77777777" w:rsidR="00583874" w:rsidRDefault="00583874" w:rsidP="00DA58EA">
      <w:pPr>
        <w:pStyle w:val="Ttulo1"/>
        <w:spacing w:before="0"/>
        <w:jc w:val="center"/>
      </w:pPr>
      <w:bookmarkStart w:id="266" w:name="_Toc177628919"/>
      <w:bookmarkStart w:id="267" w:name="_Toc177635858"/>
      <w:r w:rsidRPr="00DA58EA">
        <w:t>“PROPOSICIÓN ECONÓMICA”</w:t>
      </w:r>
      <w:bookmarkEnd w:id="266"/>
      <w:bookmarkEnd w:id="267"/>
    </w:p>
    <w:p w14:paraId="0832D90F" w14:textId="77777777" w:rsidR="00DA58EA" w:rsidRPr="00DA58EA" w:rsidRDefault="00DA58EA" w:rsidP="00DA58EA"/>
    <w:p w14:paraId="6F399814" w14:textId="77777777" w:rsidR="00583874" w:rsidRPr="00583874" w:rsidRDefault="00583874" w:rsidP="00DA58EA">
      <w:pPr>
        <w:jc w:val="center"/>
      </w:pPr>
      <w:bookmarkStart w:id="268" w:name="_Toc177628920"/>
      <w:r w:rsidRPr="00583874">
        <w:t>IMSS-BIENESTAR</w:t>
      </w:r>
      <w:bookmarkEnd w:id="268"/>
    </w:p>
    <w:p w14:paraId="0F8C22DE" w14:textId="77777777" w:rsidR="00583874" w:rsidRPr="00583874" w:rsidRDefault="00583874" w:rsidP="634817A2">
      <w:pPr>
        <w:rPr>
          <w:lang w:val="es-ES"/>
        </w:rPr>
      </w:pPr>
      <w:bookmarkStart w:id="269" w:name="_Toc177628921"/>
      <w:r w:rsidRPr="634817A2">
        <w:rPr>
          <w:lang w:val="es-ES"/>
        </w:rPr>
        <w:t>Se deberá elaborar la cotización en el documento Excel denominado como Propuesta Económica, en el cual están tres formatos en tres hojas de cálculo distintas que deberán ser completadas.</w:t>
      </w:r>
      <w:bookmarkEnd w:id="269"/>
    </w:p>
    <w:tbl>
      <w:tblPr>
        <w:tblW w:w="5000" w:type="pct"/>
        <w:tblCellMar>
          <w:left w:w="70" w:type="dxa"/>
          <w:right w:w="70" w:type="dxa"/>
        </w:tblCellMar>
        <w:tblLook w:val="0000" w:firstRow="0" w:lastRow="0" w:firstColumn="0" w:lastColumn="0" w:noHBand="0" w:noVBand="0"/>
      </w:tblPr>
      <w:tblGrid>
        <w:gridCol w:w="1393"/>
        <w:gridCol w:w="1217"/>
        <w:gridCol w:w="2771"/>
        <w:gridCol w:w="1270"/>
        <w:gridCol w:w="636"/>
        <w:gridCol w:w="636"/>
        <w:gridCol w:w="899"/>
      </w:tblGrid>
      <w:tr w:rsidR="00583874" w:rsidRPr="00583874" w14:paraId="209D8FD4" w14:textId="77777777" w:rsidTr="0379F97A">
        <w:tc>
          <w:tcPr>
            <w:tcW w:w="3528" w:type="pct"/>
            <w:gridSpan w:val="4"/>
            <w:tcBorders>
              <w:top w:val="single" w:sz="6" w:space="0" w:color="auto"/>
              <w:left w:val="single" w:sz="6" w:space="0" w:color="auto"/>
              <w:bottom w:val="nil"/>
              <w:right w:val="nil"/>
            </w:tcBorders>
          </w:tcPr>
          <w:p w14:paraId="0342DE2D" w14:textId="114B7DDA" w:rsidR="0379F97A" w:rsidRDefault="0379F97A" w:rsidP="0379F97A">
            <w:pPr>
              <w:spacing w:line="1" w:lineRule="atLeast"/>
              <w:rPr>
                <w:rFonts w:ascii="Calibri" w:hAnsi="Calibri"/>
                <w:color w:val="000000" w:themeColor="text1"/>
                <w:sz w:val="24"/>
              </w:rPr>
            </w:pPr>
            <w:r>
              <w:rPr>
                <w:noProof/>
              </w:rPr>
              <w:drawing>
                <wp:inline distT="0" distB="0" distL="0" distR="0" wp14:anchorId="00876D29" wp14:editId="6176D819">
                  <wp:extent cx="3409950" cy="619125"/>
                  <wp:effectExtent l="0" t="0" r="0" b="0"/>
                  <wp:docPr id="183690302" name="Imagen 183690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extLst>
                              <a:ext uri="{28A0092B-C50C-407E-A947-70E740481C1C}">
                                <a14:useLocalDpi xmlns:a14="http://schemas.microsoft.com/office/drawing/2010/main" val="0"/>
                              </a:ext>
                            </a:extLst>
                          </a:blip>
                          <a:stretch>
                            <a:fillRect/>
                          </a:stretch>
                        </pic:blipFill>
                        <pic:spPr>
                          <a:xfrm>
                            <a:off x="0" y="0"/>
                            <a:ext cx="3409950" cy="619125"/>
                          </a:xfrm>
                          <a:prstGeom prst="rect">
                            <a:avLst/>
                          </a:prstGeom>
                        </pic:spPr>
                      </pic:pic>
                    </a:graphicData>
                  </a:graphic>
                </wp:inline>
              </w:drawing>
            </w:r>
          </w:p>
          <w:p w14:paraId="4D047542" w14:textId="7A895D55" w:rsidR="0379F97A" w:rsidRDefault="0379F97A" w:rsidP="0379F97A">
            <w:pPr>
              <w:spacing w:line="1" w:lineRule="atLeast"/>
              <w:ind w:left="-1" w:hanging="1"/>
              <w:rPr>
                <w:rFonts w:eastAsia="Montserrat" w:cs="Montserrat"/>
                <w:color w:val="000000" w:themeColor="text1"/>
                <w:szCs w:val="22"/>
              </w:rPr>
            </w:pPr>
          </w:p>
        </w:tc>
        <w:tc>
          <w:tcPr>
            <w:tcW w:w="441" w:type="pct"/>
            <w:tcBorders>
              <w:top w:val="single" w:sz="6" w:space="0" w:color="auto"/>
              <w:left w:val="single" w:sz="6" w:space="0" w:color="auto"/>
              <w:bottom w:val="nil"/>
              <w:right w:val="nil"/>
            </w:tcBorders>
          </w:tcPr>
          <w:p w14:paraId="45B05B03" w14:textId="2AB02601" w:rsidR="0379F97A" w:rsidRDefault="0379F97A" w:rsidP="0379F97A">
            <w:pPr>
              <w:spacing w:line="1" w:lineRule="atLeast"/>
              <w:ind w:left="-1" w:hanging="1"/>
              <w:jc w:val="center"/>
              <w:rPr>
                <w:rFonts w:eastAsia="Montserrat" w:cs="Montserrat"/>
                <w:color w:val="000000" w:themeColor="text1"/>
                <w:sz w:val="18"/>
                <w:szCs w:val="18"/>
              </w:rPr>
            </w:pPr>
            <w:r w:rsidRPr="0379F97A">
              <w:rPr>
                <w:rFonts w:eastAsia="Montserrat" w:cs="Montserrat"/>
                <w:color w:val="000000" w:themeColor="text1"/>
                <w:sz w:val="18"/>
                <w:szCs w:val="18"/>
                <w:lang w:val="es-ES"/>
              </w:rPr>
              <w:t>DÍA</w:t>
            </w:r>
          </w:p>
        </w:tc>
        <w:tc>
          <w:tcPr>
            <w:tcW w:w="441" w:type="pct"/>
            <w:tcBorders>
              <w:top w:val="single" w:sz="6" w:space="0" w:color="auto"/>
              <w:left w:val="nil"/>
              <w:bottom w:val="nil"/>
              <w:right w:val="nil"/>
            </w:tcBorders>
          </w:tcPr>
          <w:p w14:paraId="0137503B" w14:textId="6381D896" w:rsidR="0379F97A" w:rsidRDefault="0379F97A" w:rsidP="0379F97A">
            <w:pPr>
              <w:spacing w:line="1" w:lineRule="atLeast"/>
              <w:ind w:left="-2"/>
              <w:jc w:val="center"/>
              <w:rPr>
                <w:rFonts w:eastAsia="Montserrat" w:cs="Montserrat"/>
                <w:color w:val="000000" w:themeColor="text1"/>
                <w:sz w:val="18"/>
                <w:szCs w:val="18"/>
              </w:rPr>
            </w:pPr>
            <w:r w:rsidRPr="0379F97A">
              <w:rPr>
                <w:rFonts w:eastAsia="Montserrat" w:cs="Montserrat"/>
                <w:color w:val="000000" w:themeColor="text1"/>
                <w:sz w:val="18"/>
                <w:szCs w:val="18"/>
                <w:lang w:val="es-ES"/>
              </w:rPr>
              <w:t>MES</w:t>
            </w:r>
          </w:p>
        </w:tc>
        <w:tc>
          <w:tcPr>
            <w:tcW w:w="590" w:type="pct"/>
            <w:tcBorders>
              <w:top w:val="single" w:sz="6" w:space="0" w:color="auto"/>
              <w:left w:val="nil"/>
              <w:bottom w:val="nil"/>
              <w:right w:val="single" w:sz="6" w:space="0" w:color="auto"/>
            </w:tcBorders>
          </w:tcPr>
          <w:p w14:paraId="34EB25E4" w14:textId="404EE369" w:rsidR="0379F97A" w:rsidRDefault="0379F97A" w:rsidP="0379F97A">
            <w:pPr>
              <w:spacing w:line="1" w:lineRule="atLeast"/>
              <w:ind w:left="-1" w:hanging="1"/>
              <w:jc w:val="center"/>
              <w:rPr>
                <w:rFonts w:eastAsia="Montserrat" w:cs="Montserrat"/>
                <w:color w:val="000000" w:themeColor="text1"/>
                <w:sz w:val="18"/>
                <w:szCs w:val="18"/>
              </w:rPr>
            </w:pPr>
            <w:r w:rsidRPr="0379F97A">
              <w:rPr>
                <w:rFonts w:eastAsia="Montserrat" w:cs="Montserrat"/>
                <w:color w:val="000000" w:themeColor="text1"/>
                <w:sz w:val="18"/>
                <w:szCs w:val="18"/>
                <w:lang w:val="es-ES"/>
              </w:rPr>
              <w:t>AÑO</w:t>
            </w:r>
          </w:p>
        </w:tc>
      </w:tr>
      <w:tr w:rsidR="00583874" w:rsidRPr="00583874" w14:paraId="70E4565D" w14:textId="77777777" w:rsidTr="0379F97A">
        <w:tc>
          <w:tcPr>
            <w:tcW w:w="3528" w:type="pct"/>
            <w:gridSpan w:val="4"/>
            <w:tcBorders>
              <w:top w:val="nil"/>
              <w:left w:val="single" w:sz="6" w:space="0" w:color="auto"/>
              <w:bottom w:val="nil"/>
              <w:right w:val="nil"/>
            </w:tcBorders>
          </w:tcPr>
          <w:p w14:paraId="6FB9E1D1" w14:textId="2075B296" w:rsidR="0379F97A" w:rsidRDefault="0379F97A" w:rsidP="0379F97A">
            <w:pPr>
              <w:spacing w:after="120" w:line="1" w:lineRule="atLeast"/>
              <w:ind w:left="-1" w:hanging="1"/>
              <w:rPr>
                <w:rFonts w:eastAsia="Montserrat" w:cs="Montserrat"/>
                <w:color w:val="000000" w:themeColor="text1"/>
                <w:szCs w:val="22"/>
              </w:rPr>
            </w:pPr>
            <w:r w:rsidRPr="0379F97A">
              <w:rPr>
                <w:rFonts w:eastAsia="Montserrat" w:cs="Montserrat"/>
                <w:color w:val="000000" w:themeColor="text1"/>
                <w:szCs w:val="22"/>
                <w:lang w:val="es-ES"/>
              </w:rPr>
              <w:t>FECHA</w:t>
            </w:r>
          </w:p>
        </w:tc>
        <w:tc>
          <w:tcPr>
            <w:tcW w:w="441" w:type="pct"/>
            <w:tcBorders>
              <w:top w:val="single" w:sz="6" w:space="0" w:color="auto"/>
              <w:left w:val="single" w:sz="6" w:space="0" w:color="auto"/>
              <w:bottom w:val="single" w:sz="6" w:space="0" w:color="auto"/>
              <w:right w:val="single" w:sz="6" w:space="0" w:color="auto"/>
            </w:tcBorders>
          </w:tcPr>
          <w:p w14:paraId="6D857367" w14:textId="7139066F" w:rsidR="0379F97A" w:rsidRDefault="0379F97A" w:rsidP="0379F97A">
            <w:pPr>
              <w:spacing w:after="120" w:line="1" w:lineRule="atLeast"/>
              <w:ind w:left="-1" w:hanging="1"/>
              <w:rPr>
                <w:rFonts w:eastAsia="Montserrat" w:cs="Montserrat"/>
                <w:color w:val="000000" w:themeColor="text1"/>
                <w:szCs w:val="22"/>
              </w:rPr>
            </w:pPr>
          </w:p>
        </w:tc>
        <w:tc>
          <w:tcPr>
            <w:tcW w:w="441" w:type="pct"/>
            <w:tcBorders>
              <w:top w:val="single" w:sz="6" w:space="0" w:color="auto"/>
              <w:left w:val="nil"/>
              <w:bottom w:val="single" w:sz="6" w:space="0" w:color="auto"/>
              <w:right w:val="single" w:sz="6" w:space="0" w:color="auto"/>
            </w:tcBorders>
          </w:tcPr>
          <w:p w14:paraId="1E2AD100" w14:textId="7B92CA11" w:rsidR="0379F97A" w:rsidRDefault="0379F97A" w:rsidP="0379F97A">
            <w:pPr>
              <w:spacing w:after="120" w:line="1" w:lineRule="atLeast"/>
              <w:ind w:left="-1" w:hanging="1"/>
              <w:rPr>
                <w:rFonts w:eastAsia="Montserrat" w:cs="Montserrat"/>
                <w:color w:val="000000" w:themeColor="text1"/>
                <w:szCs w:val="22"/>
              </w:rPr>
            </w:pPr>
          </w:p>
        </w:tc>
        <w:tc>
          <w:tcPr>
            <w:tcW w:w="590" w:type="pct"/>
            <w:tcBorders>
              <w:top w:val="single" w:sz="6" w:space="0" w:color="auto"/>
              <w:left w:val="nil"/>
              <w:bottom w:val="single" w:sz="6" w:space="0" w:color="auto"/>
              <w:right w:val="single" w:sz="6" w:space="0" w:color="auto"/>
            </w:tcBorders>
          </w:tcPr>
          <w:p w14:paraId="76A511E4" w14:textId="5AD68CBF" w:rsidR="0379F97A" w:rsidRDefault="0379F97A" w:rsidP="0379F97A">
            <w:pPr>
              <w:spacing w:after="120" w:line="1" w:lineRule="atLeast"/>
              <w:ind w:left="-1" w:hanging="1"/>
              <w:rPr>
                <w:rFonts w:eastAsia="Montserrat" w:cs="Montserrat"/>
                <w:color w:val="000000" w:themeColor="text1"/>
                <w:szCs w:val="22"/>
              </w:rPr>
            </w:pPr>
          </w:p>
        </w:tc>
      </w:tr>
      <w:tr w:rsidR="00583874" w:rsidRPr="00583874" w14:paraId="52F36366" w14:textId="77777777" w:rsidTr="0379F97A">
        <w:tc>
          <w:tcPr>
            <w:tcW w:w="5000" w:type="pct"/>
            <w:gridSpan w:val="7"/>
            <w:tcBorders>
              <w:top w:val="nil"/>
              <w:left w:val="single" w:sz="6" w:space="0" w:color="auto"/>
              <w:bottom w:val="nil"/>
              <w:right w:val="single" w:sz="6" w:space="0" w:color="auto"/>
            </w:tcBorders>
          </w:tcPr>
          <w:p w14:paraId="2CCFC19B" w14:textId="6ACE9890" w:rsidR="0379F97A" w:rsidRDefault="0379F97A" w:rsidP="0379F97A">
            <w:pPr>
              <w:spacing w:after="120" w:line="1" w:lineRule="atLeast"/>
              <w:ind w:left="-1" w:hanging="1"/>
              <w:rPr>
                <w:rFonts w:eastAsia="Montserrat" w:cs="Montserrat"/>
                <w:color w:val="000000" w:themeColor="text1"/>
                <w:szCs w:val="22"/>
              </w:rPr>
            </w:pPr>
            <w:r w:rsidRPr="0379F97A">
              <w:rPr>
                <w:rFonts w:eastAsia="Montserrat" w:cs="Montserrat"/>
                <w:color w:val="000000" w:themeColor="text1"/>
                <w:szCs w:val="22"/>
                <w:lang w:val="es-ES"/>
              </w:rPr>
              <w:t xml:space="preserve">NOMBRE DEL PARTICIPANTE _________________________________________________________________       </w:t>
            </w:r>
          </w:p>
          <w:p w14:paraId="3327AE20" w14:textId="2A50DD3F" w:rsidR="0379F97A" w:rsidRDefault="0379F97A" w:rsidP="0379F97A">
            <w:pPr>
              <w:spacing w:after="120" w:line="1" w:lineRule="atLeast"/>
              <w:ind w:left="-1" w:hanging="1"/>
              <w:rPr>
                <w:rFonts w:eastAsia="Montserrat" w:cs="Montserrat"/>
                <w:color w:val="000000" w:themeColor="text1"/>
                <w:szCs w:val="22"/>
              </w:rPr>
            </w:pPr>
            <w:r w:rsidRPr="0379F97A">
              <w:rPr>
                <w:rFonts w:eastAsia="Montserrat" w:cs="Montserrat"/>
                <w:color w:val="000000" w:themeColor="text1"/>
                <w:szCs w:val="22"/>
                <w:lang w:val="es-ES"/>
              </w:rPr>
              <w:t>No. DE PROCEDIMIENTO ____________________________________</w:t>
            </w:r>
          </w:p>
          <w:p w14:paraId="1641286C" w14:textId="2A307083" w:rsidR="0379F97A" w:rsidRDefault="0379F97A" w:rsidP="0379F97A">
            <w:pPr>
              <w:spacing w:after="120" w:line="1" w:lineRule="atLeast"/>
              <w:ind w:left="-1" w:hanging="1"/>
              <w:rPr>
                <w:rFonts w:eastAsia="Montserrat" w:cs="Montserrat"/>
                <w:color w:val="000000" w:themeColor="text1"/>
                <w:szCs w:val="22"/>
              </w:rPr>
            </w:pPr>
            <w:r w:rsidRPr="0379F97A">
              <w:rPr>
                <w:rFonts w:eastAsia="Montserrat" w:cs="Montserrat"/>
                <w:color w:val="000000" w:themeColor="text1"/>
                <w:szCs w:val="22"/>
                <w:lang w:val="es-ES"/>
              </w:rPr>
              <w:t xml:space="preserve"> R.F.C. ___________________ </w:t>
            </w:r>
          </w:p>
        </w:tc>
      </w:tr>
      <w:tr w:rsidR="00583874" w:rsidRPr="00583874" w14:paraId="52079352" w14:textId="77777777" w:rsidTr="0379F97A">
        <w:trPr>
          <w:trHeight w:val="97"/>
        </w:trPr>
        <w:tc>
          <w:tcPr>
            <w:tcW w:w="5000" w:type="pct"/>
            <w:gridSpan w:val="7"/>
            <w:tcBorders>
              <w:top w:val="nil"/>
              <w:left w:val="single" w:sz="6" w:space="0" w:color="auto"/>
              <w:bottom w:val="single" w:sz="6" w:space="0" w:color="auto"/>
              <w:right w:val="single" w:sz="6" w:space="0" w:color="auto"/>
            </w:tcBorders>
          </w:tcPr>
          <w:p w14:paraId="4C264850" w14:textId="08A4400D" w:rsidR="0379F97A" w:rsidRDefault="0379F97A" w:rsidP="0379F97A">
            <w:pPr>
              <w:spacing w:after="120" w:line="1" w:lineRule="atLeast"/>
              <w:ind w:left="-1" w:hanging="1"/>
              <w:rPr>
                <w:rFonts w:eastAsia="Montserrat" w:cs="Montserrat"/>
                <w:color w:val="000000" w:themeColor="text1"/>
                <w:szCs w:val="22"/>
              </w:rPr>
            </w:pPr>
            <w:r w:rsidRPr="0379F97A">
              <w:rPr>
                <w:rFonts w:eastAsia="Montserrat" w:cs="Montserrat"/>
                <w:color w:val="000000" w:themeColor="text1"/>
                <w:szCs w:val="22"/>
                <w:lang w:val="es-ES"/>
              </w:rPr>
              <w:t xml:space="preserve">DOMICILIO _____________________ </w:t>
            </w:r>
          </w:p>
        </w:tc>
      </w:tr>
      <w:tr w:rsidR="00583874" w:rsidRPr="00583874" w14:paraId="5A345CB2" w14:textId="77777777" w:rsidTr="0379F97A">
        <w:tc>
          <w:tcPr>
            <w:tcW w:w="5000" w:type="pct"/>
            <w:gridSpan w:val="7"/>
            <w:tcBorders>
              <w:top w:val="single" w:sz="6" w:space="0" w:color="auto"/>
              <w:left w:val="single" w:sz="6" w:space="0" w:color="auto"/>
              <w:bottom w:val="single" w:sz="6" w:space="0" w:color="auto"/>
              <w:right w:val="single" w:sz="6" w:space="0" w:color="auto"/>
            </w:tcBorders>
          </w:tcPr>
          <w:p w14:paraId="06920E7C" w14:textId="648C0724" w:rsidR="0379F97A" w:rsidRDefault="0379F97A" w:rsidP="0379F97A">
            <w:pPr>
              <w:spacing w:after="120" w:line="1" w:lineRule="atLeast"/>
              <w:ind w:left="-1" w:hanging="1"/>
              <w:rPr>
                <w:rFonts w:eastAsia="Montserrat" w:cs="Montserrat"/>
                <w:color w:val="000000" w:themeColor="text1"/>
                <w:szCs w:val="22"/>
              </w:rPr>
            </w:pPr>
          </w:p>
        </w:tc>
      </w:tr>
      <w:tr w:rsidR="00583874" w:rsidRPr="00583874" w14:paraId="6284B7B8" w14:textId="77777777" w:rsidTr="0379F97A">
        <w:tc>
          <w:tcPr>
            <w:tcW w:w="652" w:type="pct"/>
            <w:tcBorders>
              <w:top w:val="single" w:sz="6" w:space="0" w:color="auto"/>
              <w:left w:val="single" w:sz="6" w:space="0" w:color="auto"/>
              <w:bottom w:val="single" w:sz="6" w:space="0" w:color="auto"/>
              <w:right w:val="single" w:sz="6" w:space="0" w:color="auto"/>
            </w:tcBorders>
          </w:tcPr>
          <w:p w14:paraId="4A1EF3BD" w14:textId="5D060C5F" w:rsidR="0379F97A" w:rsidRDefault="0379F97A" w:rsidP="0379F97A">
            <w:pPr>
              <w:spacing w:line="1" w:lineRule="atLeast"/>
              <w:ind w:left="-1" w:hanging="1"/>
              <w:rPr>
                <w:rFonts w:eastAsia="Montserrat" w:cs="Montserrat"/>
                <w:color w:val="000000" w:themeColor="text1"/>
                <w:szCs w:val="22"/>
              </w:rPr>
            </w:pPr>
            <w:r w:rsidRPr="0379F97A">
              <w:rPr>
                <w:rFonts w:eastAsia="Montserrat" w:cs="Montserrat"/>
                <w:b/>
                <w:bCs/>
                <w:color w:val="000000" w:themeColor="text1"/>
                <w:szCs w:val="22"/>
                <w:lang w:val="es-ES"/>
              </w:rPr>
              <w:t xml:space="preserve">TELÉFONO </w:t>
            </w:r>
          </w:p>
        </w:tc>
        <w:tc>
          <w:tcPr>
            <w:tcW w:w="770" w:type="pct"/>
            <w:tcBorders>
              <w:top w:val="single" w:sz="6" w:space="0" w:color="auto"/>
              <w:left w:val="nil"/>
              <w:bottom w:val="single" w:sz="6" w:space="0" w:color="auto"/>
              <w:right w:val="single" w:sz="6" w:space="0" w:color="auto"/>
            </w:tcBorders>
          </w:tcPr>
          <w:p w14:paraId="3AF36D9A" w14:textId="036CB72E" w:rsidR="0379F97A" w:rsidRDefault="0379F97A" w:rsidP="0379F97A">
            <w:pPr>
              <w:spacing w:line="1" w:lineRule="atLeast"/>
              <w:ind w:left="-1" w:hanging="1"/>
              <w:rPr>
                <w:rFonts w:eastAsia="Montserrat" w:cs="Montserrat"/>
                <w:color w:val="000000" w:themeColor="text1"/>
                <w:szCs w:val="22"/>
              </w:rPr>
            </w:pPr>
            <w:r w:rsidRPr="0379F97A">
              <w:rPr>
                <w:rFonts w:eastAsia="Montserrat" w:cs="Montserrat"/>
                <w:b/>
                <w:bCs/>
                <w:color w:val="000000" w:themeColor="text1"/>
                <w:szCs w:val="22"/>
                <w:lang w:val="es-ES"/>
              </w:rPr>
              <w:t xml:space="preserve">FAX </w:t>
            </w:r>
          </w:p>
        </w:tc>
        <w:tc>
          <w:tcPr>
            <w:tcW w:w="1306" w:type="pct"/>
            <w:tcBorders>
              <w:top w:val="single" w:sz="6" w:space="0" w:color="auto"/>
              <w:left w:val="nil"/>
              <w:bottom w:val="single" w:sz="6" w:space="0" w:color="auto"/>
              <w:right w:val="single" w:sz="6" w:space="0" w:color="auto"/>
            </w:tcBorders>
          </w:tcPr>
          <w:p w14:paraId="06E31BC5" w14:textId="621130B2" w:rsidR="0379F97A" w:rsidRDefault="0379F97A" w:rsidP="0379F97A">
            <w:pPr>
              <w:spacing w:line="1" w:lineRule="atLeast"/>
              <w:ind w:left="-1" w:hanging="1"/>
              <w:rPr>
                <w:rFonts w:eastAsia="Montserrat" w:cs="Montserrat"/>
                <w:color w:val="000000" w:themeColor="text1"/>
                <w:szCs w:val="22"/>
              </w:rPr>
            </w:pPr>
            <w:r w:rsidRPr="0379F97A">
              <w:rPr>
                <w:rFonts w:eastAsia="Montserrat" w:cs="Montserrat"/>
                <w:i/>
                <w:iCs/>
                <w:color w:val="000000" w:themeColor="text1"/>
                <w:szCs w:val="22"/>
                <w:lang w:val="es-ES"/>
              </w:rPr>
              <w:t>CORREOELECTRÓNICO</w:t>
            </w:r>
          </w:p>
        </w:tc>
        <w:tc>
          <w:tcPr>
            <w:tcW w:w="2272" w:type="pct"/>
            <w:gridSpan w:val="4"/>
            <w:tcBorders>
              <w:top w:val="single" w:sz="6" w:space="0" w:color="auto"/>
              <w:left w:val="nil"/>
              <w:bottom w:val="single" w:sz="6" w:space="0" w:color="auto"/>
              <w:right w:val="single" w:sz="6" w:space="0" w:color="auto"/>
            </w:tcBorders>
          </w:tcPr>
          <w:p w14:paraId="5CDB2089" w14:textId="427C7DF0" w:rsidR="0379F97A" w:rsidRDefault="0379F97A" w:rsidP="0379F97A">
            <w:pPr>
              <w:spacing w:line="1" w:lineRule="atLeast"/>
              <w:ind w:left="-1" w:hanging="1"/>
              <w:rPr>
                <w:rFonts w:eastAsia="Montserrat" w:cs="Montserrat"/>
                <w:color w:val="000000" w:themeColor="text1"/>
                <w:szCs w:val="22"/>
              </w:rPr>
            </w:pPr>
            <w:r w:rsidRPr="0379F97A">
              <w:rPr>
                <w:rFonts w:eastAsia="Montserrat" w:cs="Montserrat"/>
                <w:color w:val="000000" w:themeColor="text1"/>
                <w:szCs w:val="22"/>
                <w:lang w:val="es-ES"/>
              </w:rPr>
              <w:t>NÚMERO DE PROVEEDOR IMSS</w:t>
            </w:r>
          </w:p>
        </w:tc>
      </w:tr>
      <w:tr w:rsidR="00583874" w:rsidRPr="00583874" w14:paraId="7A334BBD" w14:textId="77777777" w:rsidTr="0379F97A">
        <w:tc>
          <w:tcPr>
            <w:tcW w:w="652" w:type="pct"/>
            <w:tcBorders>
              <w:top w:val="single" w:sz="6" w:space="0" w:color="auto"/>
              <w:left w:val="single" w:sz="6" w:space="0" w:color="auto"/>
              <w:bottom w:val="single" w:sz="6" w:space="0" w:color="auto"/>
              <w:right w:val="single" w:sz="6" w:space="0" w:color="auto"/>
            </w:tcBorders>
          </w:tcPr>
          <w:p w14:paraId="1BEABA69" w14:textId="11F4B425" w:rsidR="0379F97A" w:rsidRDefault="0379F97A" w:rsidP="0379F97A">
            <w:pPr>
              <w:spacing w:line="1" w:lineRule="atLeast"/>
              <w:ind w:left="-1" w:hanging="1"/>
              <w:rPr>
                <w:rFonts w:eastAsia="Montserrat" w:cs="Montserrat"/>
                <w:color w:val="000000" w:themeColor="text1"/>
                <w:szCs w:val="22"/>
              </w:rPr>
            </w:pPr>
          </w:p>
        </w:tc>
        <w:tc>
          <w:tcPr>
            <w:tcW w:w="770" w:type="pct"/>
            <w:tcBorders>
              <w:top w:val="single" w:sz="6" w:space="0" w:color="auto"/>
              <w:left w:val="nil"/>
              <w:bottom w:val="single" w:sz="6" w:space="0" w:color="auto"/>
              <w:right w:val="single" w:sz="6" w:space="0" w:color="auto"/>
            </w:tcBorders>
          </w:tcPr>
          <w:p w14:paraId="16838F55" w14:textId="35755C39" w:rsidR="0379F97A" w:rsidRDefault="0379F97A" w:rsidP="0379F97A">
            <w:pPr>
              <w:spacing w:line="1" w:lineRule="atLeast"/>
              <w:ind w:left="-1" w:hanging="1"/>
              <w:rPr>
                <w:rFonts w:eastAsia="Montserrat" w:cs="Montserrat"/>
                <w:color w:val="000000" w:themeColor="text1"/>
                <w:szCs w:val="22"/>
              </w:rPr>
            </w:pPr>
          </w:p>
        </w:tc>
        <w:tc>
          <w:tcPr>
            <w:tcW w:w="1306" w:type="pct"/>
            <w:tcBorders>
              <w:top w:val="single" w:sz="6" w:space="0" w:color="auto"/>
              <w:left w:val="nil"/>
              <w:bottom w:val="single" w:sz="6" w:space="0" w:color="auto"/>
              <w:right w:val="single" w:sz="6" w:space="0" w:color="auto"/>
            </w:tcBorders>
          </w:tcPr>
          <w:p w14:paraId="432A26AA" w14:textId="6B8CB658" w:rsidR="0379F97A" w:rsidRDefault="0379F97A" w:rsidP="0379F97A">
            <w:pPr>
              <w:spacing w:line="1" w:lineRule="atLeast"/>
              <w:ind w:left="-1" w:hanging="1"/>
              <w:rPr>
                <w:rFonts w:eastAsia="Montserrat" w:cs="Montserrat"/>
                <w:color w:val="000000" w:themeColor="text1"/>
                <w:szCs w:val="22"/>
              </w:rPr>
            </w:pPr>
          </w:p>
        </w:tc>
        <w:tc>
          <w:tcPr>
            <w:tcW w:w="2272" w:type="pct"/>
            <w:gridSpan w:val="4"/>
            <w:tcBorders>
              <w:top w:val="single" w:sz="6" w:space="0" w:color="auto"/>
              <w:left w:val="nil"/>
              <w:bottom w:val="single" w:sz="6" w:space="0" w:color="auto"/>
              <w:right w:val="single" w:sz="6" w:space="0" w:color="auto"/>
            </w:tcBorders>
          </w:tcPr>
          <w:p w14:paraId="0D8B0F98" w14:textId="05316CC0" w:rsidR="0379F97A" w:rsidRDefault="0379F97A" w:rsidP="0379F97A">
            <w:pPr>
              <w:spacing w:line="1" w:lineRule="atLeast"/>
              <w:ind w:left="-1" w:hanging="1"/>
              <w:rPr>
                <w:rFonts w:eastAsia="Montserrat" w:cs="Montserrat"/>
                <w:color w:val="000000" w:themeColor="text1"/>
                <w:szCs w:val="22"/>
              </w:rPr>
            </w:pPr>
          </w:p>
        </w:tc>
      </w:tr>
    </w:tbl>
    <w:p w14:paraId="1CED8A13" w14:textId="77777777" w:rsidR="00583874" w:rsidRPr="00583874" w:rsidRDefault="00583874" w:rsidP="00583874"/>
    <w:tbl>
      <w:tblPr>
        <w:tblpPr w:leftFromText="141" w:rightFromText="141" w:vertAnchor="text" w:horzAnchor="margin" w:tblpXSpec="center" w:tblpY="266"/>
        <w:tblW w:w="11063" w:type="dxa"/>
        <w:jc w:val="center"/>
        <w:tblLayout w:type="fixed"/>
        <w:tblLook w:val="0000" w:firstRow="0" w:lastRow="0" w:firstColumn="0" w:lastColumn="0" w:noHBand="0" w:noVBand="0"/>
      </w:tblPr>
      <w:tblGrid>
        <w:gridCol w:w="1413"/>
        <w:gridCol w:w="1582"/>
        <w:gridCol w:w="1747"/>
        <w:gridCol w:w="1218"/>
        <w:gridCol w:w="1418"/>
        <w:gridCol w:w="1417"/>
        <w:gridCol w:w="1134"/>
        <w:gridCol w:w="1134"/>
      </w:tblGrid>
      <w:tr w:rsidR="00583874" w:rsidRPr="00583874" w14:paraId="495717A3" w14:textId="77777777" w:rsidTr="634817A2">
        <w:trPr>
          <w:trHeight w:val="307"/>
          <w:jc w:val="center"/>
        </w:trPr>
        <w:tc>
          <w:tcPr>
            <w:tcW w:w="11063" w:type="dxa"/>
            <w:gridSpan w:val="8"/>
            <w:tcBorders>
              <w:top w:val="single" w:sz="4" w:space="0" w:color="auto"/>
              <w:left w:val="single" w:sz="4" w:space="0" w:color="auto"/>
              <w:bottom w:val="single" w:sz="4" w:space="0" w:color="auto"/>
              <w:right w:val="single" w:sz="4" w:space="0" w:color="auto"/>
            </w:tcBorders>
          </w:tcPr>
          <w:p w14:paraId="5FD6AA7B" w14:textId="77777777" w:rsidR="00583874" w:rsidRPr="00583874" w:rsidRDefault="00583874" w:rsidP="00583874">
            <w:bookmarkStart w:id="270" w:name="_Toc177628932"/>
            <w:r w:rsidRPr="00583874">
              <w:t>COSTOS DE PROVEEDORES DE EQUIPOS MÉDICOS</w:t>
            </w:r>
            <w:bookmarkEnd w:id="270"/>
          </w:p>
        </w:tc>
      </w:tr>
      <w:tr w:rsidR="00583874" w:rsidRPr="00583874" w14:paraId="6AA55DE9" w14:textId="77777777" w:rsidTr="634817A2">
        <w:trPr>
          <w:trHeight w:val="307"/>
          <w:jc w:val="center"/>
        </w:trPr>
        <w:tc>
          <w:tcPr>
            <w:tcW w:w="1413" w:type="dxa"/>
            <w:tcBorders>
              <w:top w:val="single" w:sz="4" w:space="0" w:color="auto"/>
              <w:left w:val="single" w:sz="4" w:space="0" w:color="auto"/>
              <w:bottom w:val="single" w:sz="4" w:space="0" w:color="auto"/>
              <w:right w:val="single" w:sz="4" w:space="0" w:color="auto"/>
            </w:tcBorders>
          </w:tcPr>
          <w:p w14:paraId="2D3291B9" w14:textId="77777777" w:rsidR="00583874" w:rsidRPr="00583874" w:rsidRDefault="00583874" w:rsidP="00583874">
            <w:bookmarkStart w:id="271" w:name="_Toc177628933"/>
            <w:r w:rsidRPr="00583874">
              <w:t>PARTIDA</w:t>
            </w:r>
            <w:bookmarkEnd w:id="271"/>
          </w:p>
        </w:tc>
        <w:tc>
          <w:tcPr>
            <w:tcW w:w="1582" w:type="dxa"/>
            <w:tcBorders>
              <w:top w:val="single" w:sz="4" w:space="0" w:color="auto"/>
              <w:left w:val="single" w:sz="4" w:space="0" w:color="auto"/>
              <w:bottom w:val="single" w:sz="4" w:space="0" w:color="auto"/>
              <w:right w:val="single" w:sz="4" w:space="0" w:color="auto"/>
            </w:tcBorders>
            <w:vAlign w:val="center"/>
          </w:tcPr>
          <w:p w14:paraId="080D20F4" w14:textId="77777777" w:rsidR="00583874" w:rsidRPr="00583874" w:rsidRDefault="00583874" w:rsidP="00583874">
            <w:bookmarkStart w:id="272" w:name="_Toc177628934"/>
            <w:r w:rsidRPr="00583874">
              <w:t>NOMBRE DE LA UNIDAD</w:t>
            </w:r>
            <w:bookmarkEnd w:id="272"/>
          </w:p>
        </w:tc>
        <w:tc>
          <w:tcPr>
            <w:tcW w:w="1747" w:type="dxa"/>
            <w:tcBorders>
              <w:top w:val="single" w:sz="4" w:space="0" w:color="auto"/>
              <w:left w:val="single" w:sz="4" w:space="0" w:color="auto"/>
              <w:bottom w:val="single" w:sz="4" w:space="0" w:color="auto"/>
              <w:right w:val="single" w:sz="4" w:space="0" w:color="auto"/>
            </w:tcBorders>
          </w:tcPr>
          <w:p w14:paraId="7AB5F3B3" w14:textId="77777777" w:rsidR="00583874" w:rsidRPr="00583874" w:rsidRDefault="00583874" w:rsidP="00583874">
            <w:bookmarkStart w:id="273" w:name="_Toc177628935"/>
            <w:r w:rsidRPr="00583874">
              <w:t>SERVICIO MÉDICO SUBROGADO</w:t>
            </w:r>
            <w:bookmarkEnd w:id="273"/>
          </w:p>
        </w:tc>
        <w:tc>
          <w:tcPr>
            <w:tcW w:w="1218" w:type="dxa"/>
            <w:tcBorders>
              <w:top w:val="single" w:sz="4" w:space="0" w:color="auto"/>
              <w:left w:val="single" w:sz="4" w:space="0" w:color="auto"/>
              <w:bottom w:val="single" w:sz="4" w:space="0" w:color="auto"/>
              <w:right w:val="single" w:sz="4" w:space="0" w:color="auto"/>
            </w:tcBorders>
          </w:tcPr>
          <w:p w14:paraId="315309AC" w14:textId="77777777" w:rsidR="00583874" w:rsidRPr="00583874" w:rsidRDefault="00583874" w:rsidP="00583874">
            <w:bookmarkStart w:id="274" w:name="_Toc177628936"/>
            <w:r w:rsidRPr="00583874">
              <w:t>PRECIO UNITARIO</w:t>
            </w:r>
            <w:bookmarkEnd w:id="274"/>
          </w:p>
        </w:tc>
        <w:tc>
          <w:tcPr>
            <w:tcW w:w="1418" w:type="dxa"/>
            <w:tcBorders>
              <w:top w:val="single" w:sz="4" w:space="0" w:color="auto"/>
              <w:left w:val="single" w:sz="4" w:space="0" w:color="auto"/>
              <w:bottom w:val="single" w:sz="4" w:space="0" w:color="auto"/>
              <w:right w:val="single" w:sz="4" w:space="0" w:color="auto"/>
            </w:tcBorders>
          </w:tcPr>
          <w:p w14:paraId="59A6D7D6" w14:textId="77777777" w:rsidR="00583874" w:rsidRPr="00583874" w:rsidRDefault="00583874" w:rsidP="00583874">
            <w:bookmarkStart w:id="275" w:name="_Toc177628937"/>
            <w:r w:rsidRPr="00583874">
              <w:t>CANTIDAD MÍNIMA DE ESTUDIOS</w:t>
            </w:r>
            <w:bookmarkEnd w:id="275"/>
          </w:p>
        </w:tc>
        <w:tc>
          <w:tcPr>
            <w:tcW w:w="1417" w:type="dxa"/>
            <w:tcBorders>
              <w:top w:val="single" w:sz="4" w:space="0" w:color="auto"/>
              <w:left w:val="single" w:sz="4" w:space="0" w:color="auto"/>
              <w:bottom w:val="single" w:sz="4" w:space="0" w:color="auto"/>
              <w:right w:val="single" w:sz="4" w:space="0" w:color="auto"/>
            </w:tcBorders>
          </w:tcPr>
          <w:p w14:paraId="70B30A1A" w14:textId="77777777" w:rsidR="00583874" w:rsidRPr="00583874" w:rsidRDefault="00583874" w:rsidP="00583874">
            <w:bookmarkStart w:id="276" w:name="_Toc177628938"/>
            <w:r w:rsidRPr="00583874">
              <w:t>CANTIDAD MÁXIMA DE ESTUDIOS</w:t>
            </w:r>
            <w:bookmarkEnd w:id="276"/>
          </w:p>
        </w:tc>
        <w:tc>
          <w:tcPr>
            <w:tcW w:w="1134" w:type="dxa"/>
            <w:tcBorders>
              <w:top w:val="single" w:sz="4" w:space="0" w:color="auto"/>
              <w:left w:val="single" w:sz="4" w:space="0" w:color="auto"/>
              <w:bottom w:val="single" w:sz="4" w:space="0" w:color="auto"/>
              <w:right w:val="single" w:sz="4" w:space="0" w:color="auto"/>
            </w:tcBorders>
          </w:tcPr>
          <w:p w14:paraId="1F976DBA" w14:textId="77777777" w:rsidR="00583874" w:rsidRPr="00583874" w:rsidRDefault="00583874" w:rsidP="00583874">
            <w:bookmarkStart w:id="277" w:name="_Toc177628939"/>
            <w:r w:rsidRPr="00583874">
              <w:t>IMPORTE TOTAL CANTIDADES MINIMAS SIN IVA</w:t>
            </w:r>
            <w:bookmarkEnd w:id="277"/>
          </w:p>
        </w:tc>
        <w:tc>
          <w:tcPr>
            <w:tcW w:w="1134" w:type="dxa"/>
            <w:tcBorders>
              <w:top w:val="single" w:sz="4" w:space="0" w:color="auto"/>
              <w:left w:val="single" w:sz="4" w:space="0" w:color="auto"/>
              <w:bottom w:val="single" w:sz="4" w:space="0" w:color="auto"/>
              <w:right w:val="single" w:sz="4" w:space="0" w:color="auto"/>
            </w:tcBorders>
          </w:tcPr>
          <w:p w14:paraId="0F5929CD" w14:textId="77777777" w:rsidR="00583874" w:rsidRPr="00583874" w:rsidRDefault="00583874" w:rsidP="00583874">
            <w:bookmarkStart w:id="278" w:name="_Toc177628940"/>
            <w:r w:rsidRPr="00583874">
              <w:t>IMPORTE TOTAL CANTIDADES MÁXIMAS SIN IVA</w:t>
            </w:r>
            <w:bookmarkEnd w:id="278"/>
          </w:p>
        </w:tc>
      </w:tr>
      <w:tr w:rsidR="00583874" w:rsidRPr="00583874" w14:paraId="70215192" w14:textId="77777777" w:rsidTr="634817A2">
        <w:trPr>
          <w:trHeight w:val="596"/>
          <w:jc w:val="center"/>
        </w:trPr>
        <w:tc>
          <w:tcPr>
            <w:tcW w:w="1413" w:type="dxa"/>
            <w:tcBorders>
              <w:top w:val="single" w:sz="4" w:space="0" w:color="auto"/>
              <w:left w:val="single" w:sz="4" w:space="0" w:color="auto"/>
              <w:bottom w:val="single" w:sz="4" w:space="0" w:color="auto"/>
              <w:right w:val="single" w:sz="4" w:space="0" w:color="auto"/>
            </w:tcBorders>
          </w:tcPr>
          <w:p w14:paraId="65109593" w14:textId="77777777" w:rsidR="00583874" w:rsidRPr="00583874" w:rsidRDefault="00583874" w:rsidP="00583874"/>
        </w:tc>
        <w:tc>
          <w:tcPr>
            <w:tcW w:w="1582" w:type="dxa"/>
            <w:tcBorders>
              <w:top w:val="single" w:sz="4" w:space="0" w:color="auto"/>
              <w:left w:val="single" w:sz="4" w:space="0" w:color="auto"/>
              <w:bottom w:val="single" w:sz="4" w:space="0" w:color="auto"/>
              <w:right w:val="single" w:sz="4" w:space="0" w:color="auto"/>
            </w:tcBorders>
            <w:vAlign w:val="center"/>
          </w:tcPr>
          <w:p w14:paraId="484711C0" w14:textId="77777777" w:rsidR="00583874" w:rsidRPr="00583874" w:rsidRDefault="00583874" w:rsidP="00583874"/>
        </w:tc>
        <w:tc>
          <w:tcPr>
            <w:tcW w:w="1747" w:type="dxa"/>
            <w:tcBorders>
              <w:top w:val="single" w:sz="4" w:space="0" w:color="auto"/>
              <w:left w:val="single" w:sz="4" w:space="0" w:color="auto"/>
              <w:bottom w:val="single" w:sz="4" w:space="0" w:color="auto"/>
              <w:right w:val="single" w:sz="4" w:space="0" w:color="auto"/>
            </w:tcBorders>
          </w:tcPr>
          <w:p w14:paraId="6980DB6C" w14:textId="77777777" w:rsidR="00583874" w:rsidRPr="00583874" w:rsidRDefault="00583874" w:rsidP="00583874"/>
        </w:tc>
        <w:tc>
          <w:tcPr>
            <w:tcW w:w="1218" w:type="dxa"/>
            <w:tcBorders>
              <w:top w:val="single" w:sz="4" w:space="0" w:color="auto"/>
              <w:left w:val="single" w:sz="4" w:space="0" w:color="auto"/>
              <w:bottom w:val="single" w:sz="4" w:space="0" w:color="auto"/>
              <w:right w:val="single" w:sz="4" w:space="0" w:color="auto"/>
            </w:tcBorders>
          </w:tcPr>
          <w:p w14:paraId="0F6EB4ED" w14:textId="77777777" w:rsidR="00583874" w:rsidRPr="00583874" w:rsidRDefault="00583874" w:rsidP="00583874"/>
        </w:tc>
        <w:tc>
          <w:tcPr>
            <w:tcW w:w="1418" w:type="dxa"/>
            <w:tcBorders>
              <w:top w:val="single" w:sz="4" w:space="0" w:color="auto"/>
              <w:left w:val="single" w:sz="4" w:space="0" w:color="auto"/>
              <w:bottom w:val="single" w:sz="4" w:space="0" w:color="auto"/>
              <w:right w:val="single" w:sz="4" w:space="0" w:color="auto"/>
            </w:tcBorders>
          </w:tcPr>
          <w:p w14:paraId="251F90C9" w14:textId="77777777" w:rsidR="00583874" w:rsidRPr="00583874" w:rsidRDefault="00583874" w:rsidP="00583874"/>
        </w:tc>
        <w:tc>
          <w:tcPr>
            <w:tcW w:w="1417" w:type="dxa"/>
            <w:tcBorders>
              <w:top w:val="single" w:sz="4" w:space="0" w:color="auto"/>
              <w:left w:val="single" w:sz="4" w:space="0" w:color="auto"/>
              <w:bottom w:val="single" w:sz="4" w:space="0" w:color="auto"/>
              <w:right w:val="single" w:sz="4" w:space="0" w:color="auto"/>
            </w:tcBorders>
          </w:tcPr>
          <w:p w14:paraId="47023AB2" w14:textId="77777777" w:rsidR="00583874" w:rsidRPr="00583874" w:rsidRDefault="00583874" w:rsidP="00583874"/>
        </w:tc>
        <w:tc>
          <w:tcPr>
            <w:tcW w:w="1134" w:type="dxa"/>
            <w:tcBorders>
              <w:top w:val="single" w:sz="4" w:space="0" w:color="auto"/>
              <w:left w:val="single" w:sz="4" w:space="0" w:color="auto"/>
              <w:bottom w:val="single" w:sz="4" w:space="0" w:color="auto"/>
              <w:right w:val="single" w:sz="4" w:space="0" w:color="auto"/>
            </w:tcBorders>
          </w:tcPr>
          <w:p w14:paraId="3B92AA09" w14:textId="77777777" w:rsidR="00583874" w:rsidRPr="00583874" w:rsidRDefault="00583874" w:rsidP="00583874"/>
        </w:tc>
        <w:tc>
          <w:tcPr>
            <w:tcW w:w="1134" w:type="dxa"/>
            <w:tcBorders>
              <w:top w:val="single" w:sz="4" w:space="0" w:color="auto"/>
              <w:left w:val="single" w:sz="4" w:space="0" w:color="auto"/>
              <w:bottom w:val="single" w:sz="4" w:space="0" w:color="auto"/>
              <w:right w:val="single" w:sz="4" w:space="0" w:color="auto"/>
            </w:tcBorders>
          </w:tcPr>
          <w:p w14:paraId="04920047" w14:textId="77777777" w:rsidR="00583874" w:rsidRPr="00583874" w:rsidRDefault="00583874" w:rsidP="00583874"/>
        </w:tc>
      </w:tr>
      <w:tr w:rsidR="00583874" w:rsidRPr="00583874" w14:paraId="3BCC8F15" w14:textId="77777777" w:rsidTr="634817A2">
        <w:trPr>
          <w:trHeight w:val="596"/>
          <w:jc w:val="center"/>
        </w:trPr>
        <w:tc>
          <w:tcPr>
            <w:tcW w:w="1413" w:type="dxa"/>
            <w:tcBorders>
              <w:top w:val="single" w:sz="4" w:space="0" w:color="auto"/>
              <w:left w:val="single" w:sz="4" w:space="0" w:color="auto"/>
              <w:bottom w:val="single" w:sz="4" w:space="0" w:color="auto"/>
              <w:right w:val="single" w:sz="4" w:space="0" w:color="auto"/>
            </w:tcBorders>
          </w:tcPr>
          <w:p w14:paraId="49434D91" w14:textId="77777777" w:rsidR="00583874" w:rsidRPr="00583874" w:rsidRDefault="00583874" w:rsidP="00583874"/>
        </w:tc>
        <w:tc>
          <w:tcPr>
            <w:tcW w:w="1582" w:type="dxa"/>
            <w:tcBorders>
              <w:top w:val="single" w:sz="4" w:space="0" w:color="auto"/>
              <w:left w:val="single" w:sz="4" w:space="0" w:color="auto"/>
              <w:bottom w:val="single" w:sz="4" w:space="0" w:color="auto"/>
              <w:right w:val="single" w:sz="4" w:space="0" w:color="auto"/>
            </w:tcBorders>
            <w:vAlign w:val="center"/>
          </w:tcPr>
          <w:p w14:paraId="36039383" w14:textId="77777777" w:rsidR="00583874" w:rsidRPr="00583874" w:rsidRDefault="00583874" w:rsidP="00583874"/>
        </w:tc>
        <w:tc>
          <w:tcPr>
            <w:tcW w:w="1747" w:type="dxa"/>
            <w:tcBorders>
              <w:top w:val="single" w:sz="4" w:space="0" w:color="auto"/>
              <w:left w:val="single" w:sz="4" w:space="0" w:color="auto"/>
              <w:bottom w:val="single" w:sz="4" w:space="0" w:color="auto"/>
              <w:right w:val="single" w:sz="4" w:space="0" w:color="auto"/>
            </w:tcBorders>
          </w:tcPr>
          <w:p w14:paraId="423EC847" w14:textId="77777777" w:rsidR="00583874" w:rsidRPr="00583874" w:rsidRDefault="00583874" w:rsidP="00583874"/>
        </w:tc>
        <w:tc>
          <w:tcPr>
            <w:tcW w:w="1218" w:type="dxa"/>
            <w:tcBorders>
              <w:top w:val="single" w:sz="4" w:space="0" w:color="auto"/>
              <w:left w:val="single" w:sz="4" w:space="0" w:color="auto"/>
              <w:bottom w:val="single" w:sz="4" w:space="0" w:color="auto"/>
              <w:right w:val="single" w:sz="4" w:space="0" w:color="auto"/>
            </w:tcBorders>
          </w:tcPr>
          <w:p w14:paraId="7D9634C4" w14:textId="77777777" w:rsidR="00583874" w:rsidRPr="00583874" w:rsidRDefault="00583874" w:rsidP="00583874"/>
        </w:tc>
        <w:tc>
          <w:tcPr>
            <w:tcW w:w="1418" w:type="dxa"/>
            <w:tcBorders>
              <w:top w:val="single" w:sz="4" w:space="0" w:color="auto"/>
              <w:left w:val="single" w:sz="4" w:space="0" w:color="auto"/>
              <w:bottom w:val="single" w:sz="4" w:space="0" w:color="auto"/>
              <w:right w:val="single" w:sz="4" w:space="0" w:color="auto"/>
            </w:tcBorders>
          </w:tcPr>
          <w:p w14:paraId="06732F67" w14:textId="77777777" w:rsidR="00583874" w:rsidRPr="00583874" w:rsidRDefault="00583874" w:rsidP="00583874"/>
        </w:tc>
        <w:tc>
          <w:tcPr>
            <w:tcW w:w="1417" w:type="dxa"/>
            <w:tcBorders>
              <w:top w:val="single" w:sz="4" w:space="0" w:color="auto"/>
              <w:left w:val="single" w:sz="4" w:space="0" w:color="auto"/>
              <w:bottom w:val="single" w:sz="4" w:space="0" w:color="auto"/>
              <w:right w:val="single" w:sz="4" w:space="0" w:color="auto"/>
            </w:tcBorders>
          </w:tcPr>
          <w:p w14:paraId="0BEE40FD" w14:textId="77777777" w:rsidR="00583874" w:rsidRPr="00583874" w:rsidRDefault="00583874" w:rsidP="00583874"/>
        </w:tc>
        <w:tc>
          <w:tcPr>
            <w:tcW w:w="1134" w:type="dxa"/>
            <w:tcBorders>
              <w:top w:val="single" w:sz="4" w:space="0" w:color="auto"/>
              <w:left w:val="single" w:sz="4" w:space="0" w:color="auto"/>
              <w:bottom w:val="single" w:sz="4" w:space="0" w:color="auto"/>
              <w:right w:val="single" w:sz="4" w:space="0" w:color="auto"/>
            </w:tcBorders>
          </w:tcPr>
          <w:p w14:paraId="4E3FD0B9" w14:textId="77777777" w:rsidR="00583874" w:rsidRPr="00583874" w:rsidRDefault="00583874" w:rsidP="00583874"/>
        </w:tc>
        <w:tc>
          <w:tcPr>
            <w:tcW w:w="1134" w:type="dxa"/>
            <w:tcBorders>
              <w:top w:val="single" w:sz="4" w:space="0" w:color="auto"/>
              <w:left w:val="single" w:sz="4" w:space="0" w:color="auto"/>
              <w:bottom w:val="single" w:sz="4" w:space="0" w:color="auto"/>
              <w:right w:val="single" w:sz="4" w:space="0" w:color="auto"/>
            </w:tcBorders>
          </w:tcPr>
          <w:p w14:paraId="0137267F" w14:textId="77777777" w:rsidR="00583874" w:rsidRPr="00583874" w:rsidRDefault="00583874" w:rsidP="00583874"/>
        </w:tc>
      </w:tr>
      <w:tr w:rsidR="00583874" w:rsidRPr="00583874" w14:paraId="38C55F17" w14:textId="77777777" w:rsidTr="634817A2">
        <w:trPr>
          <w:trHeight w:val="596"/>
          <w:jc w:val="center"/>
        </w:trPr>
        <w:tc>
          <w:tcPr>
            <w:tcW w:w="5960" w:type="dxa"/>
            <w:gridSpan w:val="4"/>
            <w:tcBorders>
              <w:top w:val="single" w:sz="4" w:space="0" w:color="auto"/>
              <w:left w:val="single" w:sz="4" w:space="0" w:color="auto"/>
              <w:bottom w:val="single" w:sz="4" w:space="0" w:color="auto"/>
              <w:right w:val="single" w:sz="4" w:space="0" w:color="auto"/>
            </w:tcBorders>
          </w:tcPr>
          <w:p w14:paraId="3199F445" w14:textId="77777777" w:rsidR="00583874" w:rsidRPr="00583874" w:rsidRDefault="00583874" w:rsidP="00583874">
            <w:bookmarkStart w:id="279" w:name="_Toc177628941"/>
            <w:r w:rsidRPr="00583874">
              <w:t>TOTALES</w:t>
            </w:r>
            <w:bookmarkEnd w:id="279"/>
          </w:p>
        </w:tc>
        <w:tc>
          <w:tcPr>
            <w:tcW w:w="1418" w:type="dxa"/>
            <w:tcBorders>
              <w:top w:val="single" w:sz="4" w:space="0" w:color="auto"/>
              <w:left w:val="single" w:sz="4" w:space="0" w:color="auto"/>
              <w:bottom w:val="single" w:sz="4" w:space="0" w:color="auto"/>
              <w:right w:val="single" w:sz="4" w:space="0" w:color="auto"/>
            </w:tcBorders>
          </w:tcPr>
          <w:p w14:paraId="7A3CBF9F" w14:textId="77777777" w:rsidR="00583874" w:rsidRPr="00583874" w:rsidRDefault="00583874" w:rsidP="00583874"/>
        </w:tc>
        <w:tc>
          <w:tcPr>
            <w:tcW w:w="1417" w:type="dxa"/>
            <w:tcBorders>
              <w:top w:val="single" w:sz="4" w:space="0" w:color="auto"/>
              <w:left w:val="single" w:sz="4" w:space="0" w:color="auto"/>
              <w:bottom w:val="single" w:sz="4" w:space="0" w:color="auto"/>
              <w:right w:val="single" w:sz="4" w:space="0" w:color="auto"/>
            </w:tcBorders>
          </w:tcPr>
          <w:p w14:paraId="07903EAF" w14:textId="77777777" w:rsidR="00583874" w:rsidRPr="00583874" w:rsidRDefault="00583874" w:rsidP="00583874"/>
        </w:tc>
        <w:tc>
          <w:tcPr>
            <w:tcW w:w="1134" w:type="dxa"/>
            <w:tcBorders>
              <w:top w:val="single" w:sz="4" w:space="0" w:color="auto"/>
              <w:left w:val="single" w:sz="4" w:space="0" w:color="auto"/>
              <w:bottom w:val="single" w:sz="4" w:space="0" w:color="auto"/>
              <w:right w:val="single" w:sz="4" w:space="0" w:color="auto"/>
            </w:tcBorders>
          </w:tcPr>
          <w:p w14:paraId="43C1863B" w14:textId="77777777" w:rsidR="00583874" w:rsidRPr="00583874" w:rsidRDefault="00583874" w:rsidP="00583874"/>
        </w:tc>
        <w:tc>
          <w:tcPr>
            <w:tcW w:w="1134" w:type="dxa"/>
            <w:tcBorders>
              <w:top w:val="single" w:sz="4" w:space="0" w:color="auto"/>
              <w:left w:val="single" w:sz="4" w:space="0" w:color="auto"/>
              <w:bottom w:val="single" w:sz="4" w:space="0" w:color="auto"/>
              <w:right w:val="single" w:sz="4" w:space="0" w:color="auto"/>
            </w:tcBorders>
          </w:tcPr>
          <w:p w14:paraId="72476A49" w14:textId="77777777" w:rsidR="00583874" w:rsidRPr="00583874" w:rsidRDefault="00583874" w:rsidP="00583874"/>
        </w:tc>
      </w:tr>
      <w:tr w:rsidR="00583874" w:rsidRPr="00583874" w14:paraId="30FF4C43" w14:textId="77777777" w:rsidTr="634817A2">
        <w:trPr>
          <w:trHeight w:val="596"/>
          <w:jc w:val="center"/>
        </w:trPr>
        <w:tc>
          <w:tcPr>
            <w:tcW w:w="8795" w:type="dxa"/>
            <w:gridSpan w:val="6"/>
            <w:tcBorders>
              <w:top w:val="single" w:sz="4" w:space="0" w:color="auto"/>
              <w:left w:val="single" w:sz="4" w:space="0" w:color="auto"/>
              <w:bottom w:val="single" w:sz="4" w:space="0" w:color="auto"/>
              <w:right w:val="single" w:sz="4" w:space="0" w:color="auto"/>
            </w:tcBorders>
          </w:tcPr>
          <w:p w14:paraId="06DDD6D7" w14:textId="77777777" w:rsidR="00583874" w:rsidRPr="00583874" w:rsidRDefault="00583874" w:rsidP="00583874">
            <w:bookmarkStart w:id="280" w:name="_Toc177628942"/>
            <w:r w:rsidRPr="00583874">
              <w:t>SUBTOTAL</w:t>
            </w:r>
            <w:bookmarkEnd w:id="280"/>
          </w:p>
        </w:tc>
        <w:tc>
          <w:tcPr>
            <w:tcW w:w="1134" w:type="dxa"/>
            <w:tcBorders>
              <w:top w:val="single" w:sz="4" w:space="0" w:color="auto"/>
              <w:left w:val="single" w:sz="4" w:space="0" w:color="auto"/>
              <w:bottom w:val="single" w:sz="4" w:space="0" w:color="auto"/>
              <w:right w:val="single" w:sz="4" w:space="0" w:color="auto"/>
            </w:tcBorders>
          </w:tcPr>
          <w:p w14:paraId="0787B5A6" w14:textId="77777777" w:rsidR="00583874" w:rsidRPr="00583874" w:rsidRDefault="00583874" w:rsidP="00583874"/>
        </w:tc>
        <w:tc>
          <w:tcPr>
            <w:tcW w:w="1134" w:type="dxa"/>
            <w:tcBorders>
              <w:top w:val="single" w:sz="4" w:space="0" w:color="auto"/>
              <w:left w:val="single" w:sz="4" w:space="0" w:color="auto"/>
              <w:bottom w:val="single" w:sz="4" w:space="0" w:color="auto"/>
              <w:right w:val="single" w:sz="4" w:space="0" w:color="auto"/>
            </w:tcBorders>
          </w:tcPr>
          <w:p w14:paraId="7C5055FA" w14:textId="77777777" w:rsidR="00583874" w:rsidRPr="00583874" w:rsidRDefault="00583874" w:rsidP="00583874"/>
        </w:tc>
      </w:tr>
      <w:tr w:rsidR="00583874" w:rsidRPr="00583874" w14:paraId="66EA2124" w14:textId="77777777" w:rsidTr="634817A2">
        <w:trPr>
          <w:trHeight w:val="596"/>
          <w:jc w:val="center"/>
        </w:trPr>
        <w:tc>
          <w:tcPr>
            <w:tcW w:w="8795" w:type="dxa"/>
            <w:gridSpan w:val="6"/>
            <w:tcBorders>
              <w:top w:val="single" w:sz="4" w:space="0" w:color="auto"/>
              <w:left w:val="single" w:sz="4" w:space="0" w:color="auto"/>
              <w:bottom w:val="single" w:sz="4" w:space="0" w:color="auto"/>
              <w:right w:val="single" w:sz="4" w:space="0" w:color="auto"/>
            </w:tcBorders>
          </w:tcPr>
          <w:p w14:paraId="4D1D644E" w14:textId="77777777" w:rsidR="00583874" w:rsidRPr="00583874" w:rsidRDefault="00583874" w:rsidP="00583874">
            <w:bookmarkStart w:id="281" w:name="_Toc177628943"/>
            <w:proofErr w:type="gramStart"/>
            <w:r w:rsidRPr="634817A2">
              <w:rPr>
                <w:lang w:val="es-ES"/>
              </w:rPr>
              <w:t>TOTAL</w:t>
            </w:r>
            <w:proofErr w:type="gramEnd"/>
            <w:r w:rsidRPr="634817A2">
              <w:rPr>
                <w:lang w:val="es-ES"/>
              </w:rPr>
              <w:t xml:space="preserve"> CON IVA</w:t>
            </w:r>
            <w:bookmarkEnd w:id="281"/>
          </w:p>
        </w:tc>
        <w:tc>
          <w:tcPr>
            <w:tcW w:w="1134" w:type="dxa"/>
            <w:tcBorders>
              <w:top w:val="single" w:sz="4" w:space="0" w:color="auto"/>
              <w:left w:val="single" w:sz="4" w:space="0" w:color="auto"/>
              <w:bottom w:val="single" w:sz="4" w:space="0" w:color="auto"/>
              <w:right w:val="single" w:sz="4" w:space="0" w:color="auto"/>
            </w:tcBorders>
          </w:tcPr>
          <w:p w14:paraId="7B9DE67D" w14:textId="77777777" w:rsidR="00583874" w:rsidRPr="00583874" w:rsidRDefault="00583874" w:rsidP="00583874"/>
        </w:tc>
        <w:tc>
          <w:tcPr>
            <w:tcW w:w="1134" w:type="dxa"/>
            <w:tcBorders>
              <w:top w:val="single" w:sz="4" w:space="0" w:color="auto"/>
              <w:left w:val="single" w:sz="4" w:space="0" w:color="auto"/>
              <w:bottom w:val="single" w:sz="4" w:space="0" w:color="auto"/>
              <w:right w:val="single" w:sz="4" w:space="0" w:color="auto"/>
            </w:tcBorders>
          </w:tcPr>
          <w:p w14:paraId="73A047A9" w14:textId="77777777" w:rsidR="00583874" w:rsidRPr="00583874" w:rsidRDefault="00583874" w:rsidP="00583874"/>
        </w:tc>
      </w:tr>
    </w:tbl>
    <w:p w14:paraId="3F0660EF" w14:textId="77777777" w:rsidR="00583874" w:rsidRPr="00583874" w:rsidRDefault="00583874" w:rsidP="00583874"/>
    <w:p w14:paraId="0F44B61F" w14:textId="6E17DB23" w:rsidR="00C10F41" w:rsidRPr="00583874" w:rsidRDefault="00C10F41" w:rsidP="00583874"/>
    <w:sectPr w:rsidR="00C10F41" w:rsidRPr="00583874" w:rsidSect="009959AA">
      <w:headerReference w:type="default" r:id="rId16"/>
      <w:footerReference w:type="default" r:id="rId17"/>
      <w:pgSz w:w="12240" w:h="15840"/>
      <w:pgMar w:top="1417" w:right="1701" w:bottom="1417" w:left="1701" w:header="567" w:footer="1020" w:gutter="0"/>
      <w:pgNumType w:start="1"/>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35C057C4" w14:textId="77777777" w:rsidR="00E00FE5" w:rsidRDefault="00E00FE5">
      <w:r>
        <w:separator/>
      </w:r>
    </w:p>
  </w:endnote>
  <w:endnote w:type="continuationSeparator" w:id="0">
    <w:p w14:paraId="5B8A969F" w14:textId="77777777" w:rsidR="00E00FE5" w:rsidRDefault="00E00FE5">
      <w:r>
        <w:continuationSeparator/>
      </w:r>
    </w:p>
  </w:endnote>
  <w:endnote w:type="continuationNotice" w:id="1">
    <w:p w14:paraId="084A2FBA" w14:textId="77777777" w:rsidR="00E00FE5" w:rsidRDefault="00E00FE5"/>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oto Sans Symbols">
    <w:altName w:val="Calibri"/>
    <w:charset w:val="00"/>
    <w:family w:val="auto"/>
    <w:pitch w:val="default"/>
  </w:font>
  <w:font w:name="Montserrat">
    <w:panose1 w:val="00000500000000000000"/>
    <w:charset w:val="00"/>
    <w:family w:val="auto"/>
    <w:pitch w:val="variable"/>
    <w:sig w:usb0="2000020F" w:usb1="00000003" w:usb2="00000000" w:usb3="00000000" w:csb0="00000197" w:csb1="00000000"/>
    <w:embedRegular r:id="rId1" w:fontKey="{A9499565-75A8-45E5-8A29-9F5ADCBEE852}"/>
    <w:embedBold r:id="rId2" w:fontKey="{428DA969-F53D-4591-8DD8-417691C973CC}"/>
    <w:embedItalic r:id="rId3" w:fontKey="{FEF24D87-463E-4FDA-A922-AB8E1BE83205}"/>
  </w:font>
  <w:font w:name="Calibri">
    <w:panose1 w:val="020F0502020204030204"/>
    <w:charset w:val="00"/>
    <w:family w:val="swiss"/>
    <w:pitch w:val="variable"/>
    <w:sig w:usb0="E4002EFF" w:usb1="C200247B" w:usb2="00000009" w:usb3="00000000" w:csb0="000001FF" w:csb1="00000000"/>
    <w:embedRegular r:id="rId4" w:fontKey="{9257F372-3C20-43E9-9142-4D56F8592DAC}"/>
    <w:embedBold r:id="rId5" w:fontKey="{771F3DDA-81EE-4EB6-B520-B347253C10CC}"/>
  </w:font>
  <w:font w:name="Cambria">
    <w:panose1 w:val="02040503050406030204"/>
    <w:charset w:val="00"/>
    <w:family w:val="roman"/>
    <w:pitch w:val="variable"/>
    <w:sig w:usb0="E00006FF" w:usb1="420024FF" w:usb2="02000000" w:usb3="00000000" w:csb0="0000019F" w:csb1="00000000"/>
    <w:embedRegular r:id="rId6" w:fontKey="{BFC081E5-84AC-4673-9102-7C6EC792DC1E}"/>
    <w:embedBold r:id="rId7" w:fontKey="{30F2FE6C-C8FB-4454-9FC6-0ED1558105B9}"/>
  </w:font>
  <w:font w:name="Arial">
    <w:panose1 w:val="020B0604020202020204"/>
    <w:charset w:val="00"/>
    <w:family w:val="swiss"/>
    <w:pitch w:val="variable"/>
    <w:sig w:usb0="E0002EFF" w:usb1="C000785B" w:usb2="00000009" w:usb3="00000000" w:csb0="000001FF" w:csb1="00000000"/>
  </w:font>
  <w:font w:name="Georgia">
    <w:panose1 w:val="02040502050405020303"/>
    <w:charset w:val="00"/>
    <w:family w:val="roman"/>
    <w:pitch w:val="variable"/>
    <w:sig w:usb0="00000287" w:usb1="00000000" w:usb2="00000000" w:usb3="00000000" w:csb0="0000009F" w:csb1="00000000"/>
    <w:embedRegular r:id="rId8" w:fontKey="{95C4C98C-1A23-4054-B348-889A80994FEE}"/>
    <w:embedItalic r:id="rId9" w:fontKey="{ADE4262A-22C3-4FC6-9324-3257A31B889C}"/>
  </w:font>
  <w:font w:name="Segoe UI">
    <w:panose1 w:val="020B0502040204020203"/>
    <w:charset w:val="00"/>
    <w:family w:val="swiss"/>
    <w:pitch w:val="variable"/>
    <w:sig w:usb0="E4002EFF" w:usb1="C000E47F" w:usb2="00000009" w:usb3="00000000" w:csb0="000001FF" w:csb1="00000000"/>
    <w:embedRegular r:id="rId10" w:fontKey="{513D71AF-E31E-4AAD-B9C5-A44D6287AC56}"/>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 w:name="Montserrat Regular">
    <w:panose1 w:val="00000500000000000000"/>
    <w:charset w:val="00"/>
    <w:family w:val="auto"/>
    <w:pitch w:val="variable"/>
    <w:sig w:usb0="2000020F" w:usb1="00000003"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AD019C5" w14:textId="2D49AAD6" w:rsidR="00783F99" w:rsidRDefault="00694123">
    <w:pPr>
      <w:pBdr>
        <w:top w:val="nil"/>
        <w:left w:val="nil"/>
        <w:bottom w:val="nil"/>
        <w:right w:val="nil"/>
        <w:between w:val="nil"/>
      </w:pBdr>
      <w:tabs>
        <w:tab w:val="center" w:pos="4419"/>
        <w:tab w:val="right" w:pos="8838"/>
      </w:tabs>
      <w:jc w:val="right"/>
      <w:rPr>
        <w:color w:val="000000"/>
      </w:rPr>
    </w:pPr>
    <w:r w:rsidRPr="00DE13CB">
      <w:rPr>
        <w:noProof/>
        <w:color w:val="000000"/>
        <w:szCs w:val="22"/>
      </w:rPr>
      <mc:AlternateContent>
        <mc:Choice Requires="wps">
          <w:drawing>
            <wp:anchor distT="365760" distB="365760" distL="0" distR="0" simplePos="0" relativeHeight="251658241" behindDoc="1" locked="0" layoutInCell="1" allowOverlap="1" wp14:anchorId="1866C5BA" wp14:editId="6D7D2244">
              <wp:simplePos x="0" y="0"/>
              <wp:positionH relativeFrom="margin">
                <wp:align>left</wp:align>
              </wp:positionH>
              <wp:positionV relativeFrom="margin">
                <wp:posOffset>8194675</wp:posOffset>
              </wp:positionV>
              <wp:extent cx="5229225" cy="447675"/>
              <wp:effectExtent l="0" t="0" r="9525" b="9525"/>
              <wp:wrapNone/>
              <wp:docPr id="148" name="Rectángulo 154"/>
              <wp:cNvGraphicFramePr/>
              <a:graphic xmlns:a="http://schemas.openxmlformats.org/drawingml/2006/main">
                <a:graphicData uri="http://schemas.microsoft.com/office/word/2010/wordprocessingShape">
                  <wps:wsp>
                    <wps:cNvSpPr/>
                    <wps:spPr>
                      <a:xfrm>
                        <a:off x="0" y="0"/>
                        <a:ext cx="5229225" cy="447675"/>
                      </a:xfrm>
                      <a:prstGeom prst="rect">
                        <a:avLst/>
                      </a:prstGeom>
                      <a:noFill/>
                      <a:ln w="25400" cap="flat" cmpd="sng" algn="ctr">
                        <a:noFill/>
                        <a:prstDash val="solid"/>
                      </a:ln>
                      <a:effectLst/>
                    </wps:spPr>
                    <wps:txbx>
                      <w:txbxContent>
                        <w:p w14:paraId="09507CC6" w14:textId="77777777" w:rsidR="009959AA" w:rsidRPr="00821B3B" w:rsidRDefault="009959AA" w:rsidP="009959AA">
                          <w:pPr>
                            <w:spacing w:line="276" w:lineRule="auto"/>
                            <w:rPr>
                              <w:rFonts w:ascii="Montserrat Regular" w:hAnsi="Montserrat Regular"/>
                              <w:b/>
                              <w:bCs/>
                              <w:color w:val="BE955B"/>
                              <w:sz w:val="16"/>
                              <w:szCs w:val="16"/>
                            </w:rPr>
                          </w:pPr>
                          <w:r w:rsidRPr="00821B3B">
                            <w:rPr>
                              <w:rFonts w:ascii="Montserrat Regular" w:hAnsi="Montserrat Regular"/>
                              <w:b/>
                              <w:bCs/>
                              <w:color w:val="BE955B"/>
                              <w:sz w:val="16"/>
                              <w:szCs w:val="16"/>
                            </w:rPr>
                            <w:t xml:space="preserve">Gustavo E. Campa No. 54. Col. Guadalupe </w:t>
                          </w:r>
                          <w:proofErr w:type="spellStart"/>
                          <w:r w:rsidRPr="00821B3B">
                            <w:rPr>
                              <w:rFonts w:ascii="Montserrat Regular" w:hAnsi="Montserrat Regular"/>
                              <w:b/>
                              <w:bCs/>
                              <w:color w:val="BE955B"/>
                              <w:sz w:val="16"/>
                              <w:szCs w:val="16"/>
                            </w:rPr>
                            <w:t>Inn</w:t>
                          </w:r>
                          <w:proofErr w:type="spellEnd"/>
                          <w:r w:rsidRPr="00821B3B">
                            <w:rPr>
                              <w:rFonts w:ascii="Montserrat Regular" w:hAnsi="Montserrat Regular"/>
                              <w:b/>
                              <w:bCs/>
                              <w:color w:val="BE955B"/>
                              <w:sz w:val="16"/>
                              <w:szCs w:val="16"/>
                            </w:rPr>
                            <w:t xml:space="preserve">. C.P. 01020. Alcaldía Álvaro Obregón. </w:t>
                          </w:r>
                          <w:proofErr w:type="spellStart"/>
                          <w:r w:rsidRPr="00821B3B">
                            <w:rPr>
                              <w:rFonts w:ascii="Montserrat Regular" w:hAnsi="Montserrat Regular"/>
                              <w:b/>
                              <w:bCs/>
                              <w:color w:val="BE955B"/>
                              <w:sz w:val="16"/>
                              <w:szCs w:val="16"/>
                            </w:rPr>
                            <w:t>CdMx</w:t>
                          </w:r>
                          <w:proofErr w:type="spellEnd"/>
                          <w:r w:rsidRPr="00821B3B">
                            <w:rPr>
                              <w:rFonts w:ascii="Montserrat Regular" w:hAnsi="Montserrat Regular"/>
                              <w:b/>
                              <w:bCs/>
                              <w:color w:val="BE955B"/>
                              <w:sz w:val="16"/>
                              <w:szCs w:val="16"/>
                            </w:rPr>
                            <w:t>.</w:t>
                          </w:r>
                        </w:p>
                        <w:p w14:paraId="6FCF719F" w14:textId="77777777" w:rsidR="009959AA" w:rsidRPr="00821B3B" w:rsidRDefault="009959AA" w:rsidP="009959AA">
                          <w:pPr>
                            <w:spacing w:line="276" w:lineRule="auto"/>
                            <w:jc w:val="center"/>
                            <w:rPr>
                              <w:b/>
                              <w:bCs/>
                              <w:sz w:val="28"/>
                              <w:szCs w:val="28"/>
                            </w:rPr>
                          </w:pPr>
                          <w:r w:rsidRPr="00821B3B">
                            <w:rPr>
                              <w:rFonts w:ascii="Montserrat Regular" w:hAnsi="Montserrat Regular"/>
                              <w:b/>
                              <w:bCs/>
                              <w:color w:val="BE955B"/>
                              <w:sz w:val="16"/>
                              <w:szCs w:val="16"/>
                            </w:rPr>
                            <w:t>Tel: 55 5090 3600          www.imssbienestar.gob.mx</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1866C5BA" id="Rectángulo 154" o:spid="_x0000_s1026" style="position:absolute;left:0;text-align:left;margin-left:0;margin-top:645.25pt;width:411.75pt;height:35.25pt;z-index:-251658239;visibility:visible;mso-wrap-style:square;mso-width-percent:0;mso-height-percent:0;mso-wrap-distance-left:0;mso-wrap-distance-top:28.8pt;mso-wrap-distance-right:0;mso-wrap-distance-bottom:28.8pt;mso-position-horizontal:left;mso-position-horizontal-relative:margin;mso-position-vertical:absolute;mso-position-vertical-relative:margin;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" filled="f" stroked="f" strokeweight="2pt">
              <v:textbox inset="0,0,0,0">
                <w:txbxContent>
                  <w:p w14:paraId="09507CC6" w14:textId="77777777" w:rsidR="009959AA" w:rsidRPr="00821B3B" w:rsidRDefault="009959AA" w:rsidP="009959AA">
                    <w:pPr>
                      <w:spacing w:line="276" w:lineRule="auto"/>
                      <w:rPr>
                        <w:rFonts w:ascii="Montserrat Regular" w:hAnsi="Montserrat Regular"/>
                        <w:b/>
                        <w:bCs/>
                        <w:color w:val="BE955B"/>
                        <w:sz w:val="16"/>
                        <w:szCs w:val="16"/>
                      </w:rPr>
                    </w:pPr>
                    <w:r w:rsidRPr="00821B3B">
                      <w:rPr>
                        <w:rFonts w:ascii="Montserrat Regular" w:hAnsi="Montserrat Regular"/>
                        <w:b/>
                        <w:bCs/>
                        <w:color w:val="BE955B"/>
                        <w:sz w:val="16"/>
                        <w:szCs w:val="16"/>
                      </w:rPr>
                      <w:t xml:space="preserve">Gustavo E. Campa No. 54. Col. Guadalupe </w:t>
                    </w:r>
                    <w:proofErr w:type="spellStart"/>
                    <w:r w:rsidRPr="00821B3B">
                      <w:rPr>
                        <w:rFonts w:ascii="Montserrat Regular" w:hAnsi="Montserrat Regular"/>
                        <w:b/>
                        <w:bCs/>
                        <w:color w:val="BE955B"/>
                        <w:sz w:val="16"/>
                        <w:szCs w:val="16"/>
                      </w:rPr>
                      <w:t>Inn</w:t>
                    </w:r>
                    <w:proofErr w:type="spellEnd"/>
                    <w:r w:rsidRPr="00821B3B">
                      <w:rPr>
                        <w:rFonts w:ascii="Montserrat Regular" w:hAnsi="Montserrat Regular"/>
                        <w:b/>
                        <w:bCs/>
                        <w:color w:val="BE955B"/>
                        <w:sz w:val="16"/>
                        <w:szCs w:val="16"/>
                      </w:rPr>
                      <w:t xml:space="preserve">. C.P. 01020. Alcaldía Álvaro Obregón. </w:t>
                    </w:r>
                    <w:proofErr w:type="spellStart"/>
                    <w:r w:rsidRPr="00821B3B">
                      <w:rPr>
                        <w:rFonts w:ascii="Montserrat Regular" w:hAnsi="Montserrat Regular"/>
                        <w:b/>
                        <w:bCs/>
                        <w:color w:val="BE955B"/>
                        <w:sz w:val="16"/>
                        <w:szCs w:val="16"/>
                      </w:rPr>
                      <w:t>CdMx</w:t>
                    </w:r>
                    <w:proofErr w:type="spellEnd"/>
                    <w:r w:rsidRPr="00821B3B">
                      <w:rPr>
                        <w:rFonts w:ascii="Montserrat Regular" w:hAnsi="Montserrat Regular"/>
                        <w:b/>
                        <w:bCs/>
                        <w:color w:val="BE955B"/>
                        <w:sz w:val="16"/>
                        <w:szCs w:val="16"/>
                      </w:rPr>
                      <w:t>.</w:t>
                    </w:r>
                  </w:p>
                  <w:p w14:paraId="6FCF719F" w14:textId="77777777" w:rsidR="009959AA" w:rsidRPr="00821B3B" w:rsidRDefault="009959AA" w:rsidP="009959AA">
                    <w:pPr>
                      <w:spacing w:line="276" w:lineRule="auto"/>
                      <w:jc w:val="center"/>
                      <w:rPr>
                        <w:b/>
                        <w:bCs/>
                        <w:sz w:val="28"/>
                        <w:szCs w:val="28"/>
                      </w:rPr>
                    </w:pPr>
                    <w:r w:rsidRPr="00821B3B">
                      <w:rPr>
                        <w:rFonts w:ascii="Montserrat Regular" w:hAnsi="Montserrat Regular"/>
                        <w:b/>
                        <w:bCs/>
                        <w:color w:val="BE955B"/>
                        <w:sz w:val="16"/>
                        <w:szCs w:val="16"/>
                      </w:rPr>
                      <w:t>Tel: 55 5090 3600          www.imssbienestar.gob.mx</w:t>
                    </w:r>
                  </w:p>
                </w:txbxContent>
              </v:textbox>
              <w10:wrap anchorx="margin" anchory="margin"/>
            </v:rect>
          </w:pict>
        </mc:Fallback>
      </mc:AlternateContent>
    </w:r>
    <w:r>
      <w:rPr>
        <w:noProof/>
        <w:color w:val="000000"/>
        <w:szCs w:val="22"/>
      </w:rPr>
      <w:drawing>
        <wp:anchor distT="0" distB="0" distL="114300" distR="114300" simplePos="0" relativeHeight="251658240" behindDoc="1" locked="0" layoutInCell="1" allowOverlap="1" wp14:anchorId="099C7556" wp14:editId="2A127DE0">
          <wp:simplePos x="0" y="0"/>
          <wp:positionH relativeFrom="margin">
            <wp:align>center</wp:align>
          </wp:positionH>
          <wp:positionV relativeFrom="paragraph">
            <wp:posOffset>127304</wp:posOffset>
          </wp:positionV>
          <wp:extent cx="6460490" cy="899795"/>
          <wp:effectExtent l="0" t="0" r="0" b="0"/>
          <wp:wrapNone/>
          <wp:docPr id="1141877186" name="Imagen 20" descr="Imagen que contiene Texto&#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1877186" name="Imagen 20" descr="Imagen que contiene Texto&#10;&#10;Descripción generada automáticament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460490" cy="899795"/>
                  </a:xfrm>
                  <a:prstGeom prst="rect">
                    <a:avLst/>
                  </a:prstGeom>
                  <a:noFill/>
                </pic:spPr>
              </pic:pic>
            </a:graphicData>
          </a:graphic>
          <wp14:sizeRelH relativeFrom="margin">
            <wp14:pctWidth>0</wp14:pctWidth>
          </wp14:sizeRelH>
          <wp14:sizeRelV relativeFrom="margin">
            <wp14:pctHeight>0</wp14:pctHeight>
          </wp14:sizeRelV>
        </wp:anchor>
      </w:drawing>
    </w:r>
    <w:r w:rsidR="00783F99">
      <w:rPr>
        <w:color w:val="000000"/>
        <w:szCs w:val="22"/>
      </w:rPr>
      <w:t xml:space="preserve">Página </w:t>
    </w:r>
    <w:r w:rsidR="00783F99">
      <w:rPr>
        <w:color w:val="000000"/>
      </w:rPr>
      <w:fldChar w:fldCharType="begin"/>
    </w:r>
    <w:r w:rsidR="00783F99">
      <w:rPr>
        <w:color w:val="000000"/>
      </w:rPr>
      <w:instrText>PAGE</w:instrText>
    </w:r>
    <w:r w:rsidR="00783F99">
      <w:rPr>
        <w:color w:val="000000"/>
      </w:rPr>
      <w:fldChar w:fldCharType="separate"/>
    </w:r>
    <w:r w:rsidR="00632580">
      <w:rPr>
        <w:noProof/>
        <w:color w:val="000000"/>
      </w:rPr>
      <w:t>32</w:t>
    </w:r>
    <w:r w:rsidR="00783F99">
      <w:rPr>
        <w:color w:val="000000"/>
      </w:rPr>
      <w:fldChar w:fldCharType="end"/>
    </w:r>
    <w:r w:rsidR="00783F99">
      <w:rPr>
        <w:color w:val="000000"/>
        <w:szCs w:val="22"/>
      </w:rPr>
      <w:t xml:space="preserve"> de </w:t>
    </w:r>
    <w:r w:rsidR="00783F99">
      <w:rPr>
        <w:color w:val="000000"/>
      </w:rPr>
      <w:fldChar w:fldCharType="begin"/>
    </w:r>
    <w:r w:rsidR="00783F99">
      <w:rPr>
        <w:color w:val="000000"/>
      </w:rPr>
      <w:instrText>NUMPAGES</w:instrText>
    </w:r>
    <w:r w:rsidR="00783F99">
      <w:rPr>
        <w:color w:val="000000"/>
      </w:rPr>
      <w:fldChar w:fldCharType="separate"/>
    </w:r>
    <w:r w:rsidR="00632580">
      <w:rPr>
        <w:noProof/>
        <w:color w:val="000000"/>
      </w:rPr>
      <w:t>34</w:t>
    </w:r>
    <w:r w:rsidR="00783F99">
      <w:rPr>
        <w:color w:val="000000"/>
      </w:rPr>
      <w:fldChar w:fldCharType="end"/>
    </w:r>
  </w:p>
  <w:p w14:paraId="1F28F27C" w14:textId="4BF5BC67" w:rsidR="00783F99" w:rsidRDefault="00783F99">
    <w:pPr>
      <w:pBdr>
        <w:top w:val="nil"/>
        <w:left w:val="nil"/>
        <w:bottom w:val="nil"/>
        <w:right w:val="nil"/>
        <w:between w:val="nil"/>
      </w:pBdr>
      <w:tabs>
        <w:tab w:val="center" w:pos="4419"/>
        <w:tab w:val="right" w:pos="8838"/>
      </w:tabs>
      <w:jc w:val="center"/>
      <w:rPr>
        <w:color w:val="000000"/>
        <w:szCs w:val="2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E711269" w14:textId="77777777" w:rsidR="00E00FE5" w:rsidRDefault="00E00FE5">
      <w:r>
        <w:separator/>
      </w:r>
    </w:p>
  </w:footnote>
  <w:footnote w:type="continuationSeparator" w:id="0">
    <w:p w14:paraId="653090C6" w14:textId="77777777" w:rsidR="00E00FE5" w:rsidRDefault="00E00FE5">
      <w:r>
        <w:continuationSeparator/>
      </w:r>
    </w:p>
  </w:footnote>
  <w:footnote w:type="continuationNotice" w:id="1">
    <w:p w14:paraId="0816495F" w14:textId="77777777" w:rsidR="00E00FE5" w:rsidRDefault="00E00FE5"/>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A87C363" w14:textId="2755E3C2" w:rsidR="00783F99" w:rsidRDefault="009959AA">
    <w:pPr>
      <w:pBdr>
        <w:top w:val="nil"/>
        <w:left w:val="nil"/>
        <w:bottom w:val="nil"/>
        <w:right w:val="nil"/>
        <w:between w:val="nil"/>
      </w:pBdr>
      <w:tabs>
        <w:tab w:val="center" w:pos="4419"/>
        <w:tab w:val="right" w:pos="8838"/>
      </w:tabs>
      <w:rPr>
        <w:color w:val="000000"/>
        <w:szCs w:val="22"/>
      </w:rPr>
    </w:pPr>
    <w:r>
      <w:rPr>
        <w:noProof/>
        <w:color w:val="000000"/>
        <w:szCs w:val="22"/>
      </w:rPr>
      <w:drawing>
        <wp:inline distT="0" distB="0" distL="0" distR="0" wp14:anchorId="2FB2CC8A" wp14:editId="3DCAC78B">
          <wp:extent cx="3230880" cy="572770"/>
          <wp:effectExtent l="0" t="0" r="7620" b="0"/>
          <wp:docPr id="28944657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230880" cy="572770"/>
                  </a:xfrm>
                  <a:prstGeom prst="rect">
                    <a:avLst/>
                  </a:prstGeom>
                  <a:noFill/>
                </pic:spPr>
              </pic:pic>
            </a:graphicData>
          </a:graphic>
        </wp:inline>
      </w:drawing>
    </w:r>
  </w:p>
  <w:p w14:paraId="2ED6FBAC" w14:textId="77777777" w:rsidR="009959AA" w:rsidRPr="009959AA" w:rsidRDefault="009959AA">
    <w:pPr>
      <w:pBdr>
        <w:top w:val="nil"/>
        <w:left w:val="nil"/>
        <w:bottom w:val="nil"/>
        <w:right w:val="nil"/>
        <w:between w:val="nil"/>
      </w:pBdr>
      <w:tabs>
        <w:tab w:val="center" w:pos="4419"/>
        <w:tab w:val="right" w:pos="8838"/>
      </w:tabs>
      <w:rPr>
        <w:color w:val="000000"/>
        <w:sz w:val="14"/>
        <w:szCs w:val="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A38C1E56"/>
    <w:multiLevelType w:val="hybridMultilevel"/>
    <w:tmpl w:val="FFFFFFFF"/>
    <w:lvl w:ilvl="0" w:tplc="FFFFFFFF">
      <w:start w:val="1"/>
      <w:numFmt w:val="bullet"/>
      <w:lvlText w:val="•"/>
      <w:lvlJc w:val="left"/>
    </w:lvl>
    <w:lvl w:ilvl="1" w:tplc="FFFFFFFF">
      <w:start w:val="1"/>
      <w:numFmt w:val="ideographDigital"/>
      <w:lvlText w:val="•"/>
      <w:lvlJc w:val="left"/>
    </w:lvl>
    <w:lvl w:ilvl="2" w:tplc="FFFFFFFF">
      <w:start w:val="1"/>
      <w:numFmt w:val="lowerLetter"/>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 w15:restartNumberingAfterBreak="0">
    <w:nsid w:val="02260845"/>
    <w:multiLevelType w:val="hybridMultilevel"/>
    <w:tmpl w:val="05D8A622"/>
    <w:lvl w:ilvl="0" w:tplc="080A0017">
      <w:start w:val="1"/>
      <w:numFmt w:val="lowerLetter"/>
      <w:lvlText w:val="%1)"/>
      <w:lvlJc w:val="left"/>
      <w:pPr>
        <w:ind w:left="1003" w:hanging="360"/>
      </w:pPr>
    </w:lvl>
    <w:lvl w:ilvl="1" w:tplc="080A0019" w:tentative="1">
      <w:start w:val="1"/>
      <w:numFmt w:val="lowerLetter"/>
      <w:lvlText w:val="%2."/>
      <w:lvlJc w:val="left"/>
      <w:pPr>
        <w:ind w:left="1723" w:hanging="360"/>
      </w:pPr>
    </w:lvl>
    <w:lvl w:ilvl="2" w:tplc="080A001B" w:tentative="1">
      <w:start w:val="1"/>
      <w:numFmt w:val="lowerRoman"/>
      <w:lvlText w:val="%3."/>
      <w:lvlJc w:val="right"/>
      <w:pPr>
        <w:ind w:left="2443" w:hanging="180"/>
      </w:pPr>
    </w:lvl>
    <w:lvl w:ilvl="3" w:tplc="080A000F" w:tentative="1">
      <w:start w:val="1"/>
      <w:numFmt w:val="decimal"/>
      <w:lvlText w:val="%4."/>
      <w:lvlJc w:val="left"/>
      <w:pPr>
        <w:ind w:left="3163" w:hanging="360"/>
      </w:pPr>
    </w:lvl>
    <w:lvl w:ilvl="4" w:tplc="080A0019" w:tentative="1">
      <w:start w:val="1"/>
      <w:numFmt w:val="lowerLetter"/>
      <w:lvlText w:val="%5."/>
      <w:lvlJc w:val="left"/>
      <w:pPr>
        <w:ind w:left="3883" w:hanging="360"/>
      </w:pPr>
    </w:lvl>
    <w:lvl w:ilvl="5" w:tplc="080A001B" w:tentative="1">
      <w:start w:val="1"/>
      <w:numFmt w:val="lowerRoman"/>
      <w:lvlText w:val="%6."/>
      <w:lvlJc w:val="right"/>
      <w:pPr>
        <w:ind w:left="4603" w:hanging="180"/>
      </w:pPr>
    </w:lvl>
    <w:lvl w:ilvl="6" w:tplc="080A000F" w:tentative="1">
      <w:start w:val="1"/>
      <w:numFmt w:val="decimal"/>
      <w:lvlText w:val="%7."/>
      <w:lvlJc w:val="left"/>
      <w:pPr>
        <w:ind w:left="5323" w:hanging="360"/>
      </w:pPr>
    </w:lvl>
    <w:lvl w:ilvl="7" w:tplc="080A0019" w:tentative="1">
      <w:start w:val="1"/>
      <w:numFmt w:val="lowerLetter"/>
      <w:lvlText w:val="%8."/>
      <w:lvlJc w:val="left"/>
      <w:pPr>
        <w:ind w:left="6043" w:hanging="360"/>
      </w:pPr>
    </w:lvl>
    <w:lvl w:ilvl="8" w:tplc="080A001B" w:tentative="1">
      <w:start w:val="1"/>
      <w:numFmt w:val="lowerRoman"/>
      <w:lvlText w:val="%9."/>
      <w:lvlJc w:val="right"/>
      <w:pPr>
        <w:ind w:left="6763" w:hanging="180"/>
      </w:pPr>
    </w:lvl>
  </w:abstractNum>
  <w:abstractNum w:abstractNumId="2" w15:restartNumberingAfterBreak="0">
    <w:nsid w:val="0380046A"/>
    <w:multiLevelType w:val="hybridMultilevel"/>
    <w:tmpl w:val="18D287B6"/>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3" w15:restartNumberingAfterBreak="0">
    <w:nsid w:val="04957821"/>
    <w:multiLevelType w:val="hybridMultilevel"/>
    <w:tmpl w:val="18CEFBD8"/>
    <w:lvl w:ilvl="0" w:tplc="FFFFFFFF">
      <w:start w:val="1"/>
      <w:numFmt w:val="upperLetter"/>
      <w:lvlText w:val="%1)"/>
      <w:lvlJc w:val="left"/>
      <w:pPr>
        <w:ind w:left="720" w:hanging="360"/>
      </w:pPr>
      <w:rPr>
        <w:rFonts w:hint="default"/>
      </w:r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0506658A"/>
    <w:multiLevelType w:val="multilevel"/>
    <w:tmpl w:val="7DAA69BE"/>
    <w:lvl w:ilvl="0">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12A61056"/>
    <w:multiLevelType w:val="multilevel"/>
    <w:tmpl w:val="E1900704"/>
    <w:lvl w:ilvl="0">
      <w:start w:val="1"/>
      <w:numFmt w:val="upp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6" w15:restartNumberingAfterBreak="0">
    <w:nsid w:val="13100943"/>
    <w:multiLevelType w:val="hybridMultilevel"/>
    <w:tmpl w:val="143C988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7" w15:restartNumberingAfterBreak="0">
    <w:nsid w:val="144E8482"/>
    <w:multiLevelType w:val="hybridMultilevel"/>
    <w:tmpl w:val="FFFFFFFF"/>
    <w:lvl w:ilvl="0" w:tplc="FFFFFFFF">
      <w:start w:val="1"/>
      <w:numFmt w:val="bullet"/>
      <w:lvlText w:val="•"/>
      <w:lvlJc w:val="left"/>
    </w:lvl>
    <w:lvl w:ilvl="1" w:tplc="FFFFFFFF">
      <w:start w:val="1"/>
      <w:numFmt w:val="ideographDigital"/>
      <w:lvlText w:val="•"/>
      <w:lvlJc w:val="left"/>
    </w:lvl>
    <w:lvl w:ilvl="2" w:tplc="FFFFFFFF">
      <w:start w:val="1"/>
      <w:numFmt w:val="lowerLetter"/>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8" w15:restartNumberingAfterBreak="0">
    <w:nsid w:val="15883B08"/>
    <w:multiLevelType w:val="hybridMultilevel"/>
    <w:tmpl w:val="9710BEB8"/>
    <w:lvl w:ilvl="0" w:tplc="D8A4B6F6">
      <w:start w:val="1"/>
      <w:numFmt w:val="upperLetter"/>
      <w:lvlText w:val="%1)"/>
      <w:lvlJc w:val="left"/>
      <w:pPr>
        <w:ind w:left="502"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9" w15:restartNumberingAfterBreak="0">
    <w:nsid w:val="1C2272C4"/>
    <w:multiLevelType w:val="hybridMultilevel"/>
    <w:tmpl w:val="60EA5A32"/>
    <w:lvl w:ilvl="0" w:tplc="8E8064A4">
      <w:start w:val="1"/>
      <w:numFmt w:val="upperLetter"/>
      <w:lvlText w:val="%1)"/>
      <w:lvlJc w:val="left"/>
      <w:pPr>
        <w:ind w:left="360" w:hanging="360"/>
      </w:pPr>
      <w:rPr>
        <w:rFonts w:hint="default"/>
      </w:rPr>
    </w:lvl>
    <w:lvl w:ilvl="1" w:tplc="080A0019" w:tentative="1">
      <w:start w:val="1"/>
      <w:numFmt w:val="lowerLetter"/>
      <w:lvlText w:val="%2."/>
      <w:lvlJc w:val="left"/>
      <w:pPr>
        <w:ind w:left="1078" w:hanging="360"/>
      </w:pPr>
    </w:lvl>
    <w:lvl w:ilvl="2" w:tplc="080A001B" w:tentative="1">
      <w:start w:val="1"/>
      <w:numFmt w:val="lowerRoman"/>
      <w:lvlText w:val="%3."/>
      <w:lvlJc w:val="right"/>
      <w:pPr>
        <w:ind w:left="1798" w:hanging="180"/>
      </w:pPr>
    </w:lvl>
    <w:lvl w:ilvl="3" w:tplc="080A000F" w:tentative="1">
      <w:start w:val="1"/>
      <w:numFmt w:val="decimal"/>
      <w:lvlText w:val="%4."/>
      <w:lvlJc w:val="left"/>
      <w:pPr>
        <w:ind w:left="2518" w:hanging="360"/>
      </w:pPr>
    </w:lvl>
    <w:lvl w:ilvl="4" w:tplc="080A0019" w:tentative="1">
      <w:start w:val="1"/>
      <w:numFmt w:val="lowerLetter"/>
      <w:lvlText w:val="%5."/>
      <w:lvlJc w:val="left"/>
      <w:pPr>
        <w:ind w:left="3238" w:hanging="360"/>
      </w:pPr>
    </w:lvl>
    <w:lvl w:ilvl="5" w:tplc="080A001B" w:tentative="1">
      <w:start w:val="1"/>
      <w:numFmt w:val="lowerRoman"/>
      <w:lvlText w:val="%6."/>
      <w:lvlJc w:val="right"/>
      <w:pPr>
        <w:ind w:left="3958" w:hanging="180"/>
      </w:pPr>
    </w:lvl>
    <w:lvl w:ilvl="6" w:tplc="080A000F" w:tentative="1">
      <w:start w:val="1"/>
      <w:numFmt w:val="decimal"/>
      <w:lvlText w:val="%7."/>
      <w:lvlJc w:val="left"/>
      <w:pPr>
        <w:ind w:left="4678" w:hanging="360"/>
      </w:pPr>
    </w:lvl>
    <w:lvl w:ilvl="7" w:tplc="080A0019" w:tentative="1">
      <w:start w:val="1"/>
      <w:numFmt w:val="lowerLetter"/>
      <w:lvlText w:val="%8."/>
      <w:lvlJc w:val="left"/>
      <w:pPr>
        <w:ind w:left="5398" w:hanging="360"/>
      </w:pPr>
    </w:lvl>
    <w:lvl w:ilvl="8" w:tplc="080A001B" w:tentative="1">
      <w:start w:val="1"/>
      <w:numFmt w:val="lowerRoman"/>
      <w:lvlText w:val="%9."/>
      <w:lvlJc w:val="right"/>
      <w:pPr>
        <w:ind w:left="6118" w:hanging="180"/>
      </w:pPr>
    </w:lvl>
  </w:abstractNum>
  <w:abstractNum w:abstractNumId="10" w15:restartNumberingAfterBreak="0">
    <w:nsid w:val="1E723D36"/>
    <w:multiLevelType w:val="hybridMultilevel"/>
    <w:tmpl w:val="5F12AC9E"/>
    <w:lvl w:ilvl="0" w:tplc="080A0001">
      <w:start w:val="1"/>
      <w:numFmt w:val="bullet"/>
      <w:lvlText w:val=""/>
      <w:lvlJc w:val="left"/>
      <w:pPr>
        <w:ind w:left="36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1" w15:restartNumberingAfterBreak="0">
    <w:nsid w:val="20849C5C"/>
    <w:multiLevelType w:val="hybridMultilevel"/>
    <w:tmpl w:val="FFFFFFFF"/>
    <w:lvl w:ilvl="0" w:tplc="FFFFFFFF">
      <w:start w:val="1"/>
      <w:numFmt w:val="bullet"/>
      <w:lvlText w:val="•"/>
      <w:lvlJc w:val="left"/>
    </w:lvl>
    <w:lvl w:ilvl="1" w:tplc="FFFFFFFF">
      <w:start w:val="1"/>
      <w:numFmt w:val="ideographDigital"/>
      <w:lvlText w:val="•"/>
      <w:lvlJc w:val="left"/>
    </w:lvl>
    <w:lvl w:ilvl="2" w:tplc="FFFFFFFF">
      <w:start w:val="1"/>
      <w:numFmt w:val="lowerLetter"/>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12" w15:restartNumberingAfterBreak="0">
    <w:nsid w:val="251F575B"/>
    <w:multiLevelType w:val="multilevel"/>
    <w:tmpl w:val="7DE2BD54"/>
    <w:lvl w:ilvl="0">
      <w:start w:val="2"/>
      <w:numFmt w:val="decimal"/>
      <w:lvlText w:val="%1."/>
      <w:lvlJc w:val="left"/>
      <w:pPr>
        <w:ind w:left="720" w:hanging="360"/>
      </w:pPr>
      <w:rPr>
        <w:rFonts w:hint="default"/>
      </w:rPr>
    </w:lvl>
    <w:lvl w:ilvl="1">
      <w:start w:val="2"/>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3" w15:restartNumberingAfterBreak="0">
    <w:nsid w:val="26860DAD"/>
    <w:multiLevelType w:val="multilevel"/>
    <w:tmpl w:val="282EE35A"/>
    <w:lvl w:ilvl="0">
      <w:start w:val="1"/>
      <w:numFmt w:val="lowerLetter"/>
      <w:lvlText w:val="%1)"/>
      <w:lvlJc w:val="left"/>
      <w:pPr>
        <w:ind w:left="360" w:hanging="360"/>
      </w:pPr>
      <w:rPr>
        <w:b/>
      </w:rPr>
    </w:lvl>
    <w:lvl w:ilvl="1">
      <w:start w:val="1"/>
      <w:numFmt w:val="decimal"/>
      <w:lvlText w:val="%1.%2."/>
      <w:lvlJc w:val="left"/>
      <w:pPr>
        <w:ind w:left="720" w:hanging="720"/>
      </w:pPr>
      <w:rPr>
        <w:b/>
      </w:rPr>
    </w:lvl>
    <w:lvl w:ilvl="2">
      <w:start w:val="1"/>
      <w:numFmt w:val="decimal"/>
      <w:lvlText w:val="%1.%2.%3."/>
      <w:lvlJc w:val="left"/>
      <w:pPr>
        <w:ind w:left="1003"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1800" w:hanging="1800"/>
      </w:pPr>
    </w:lvl>
  </w:abstractNum>
  <w:abstractNum w:abstractNumId="14" w15:restartNumberingAfterBreak="0">
    <w:nsid w:val="323145F5"/>
    <w:multiLevelType w:val="multilevel"/>
    <w:tmpl w:val="15B89D98"/>
    <w:lvl w:ilvl="0">
      <w:start w:val="1"/>
      <w:numFmt w:val="decimal"/>
      <w:lvlText w:val="%1."/>
      <w:lvlJc w:val="left"/>
      <w:pPr>
        <w:ind w:left="928" w:hanging="360"/>
      </w:pPr>
      <w:rPr>
        <w:b/>
        <w:i w:val="0"/>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5" w15:restartNumberingAfterBreak="0">
    <w:nsid w:val="33E33FCD"/>
    <w:multiLevelType w:val="multilevel"/>
    <w:tmpl w:val="BA8286A6"/>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6" w15:restartNumberingAfterBreak="0">
    <w:nsid w:val="3D826C92"/>
    <w:multiLevelType w:val="multilevel"/>
    <w:tmpl w:val="E056C9D2"/>
    <w:lvl w:ilvl="0">
      <w:start w:val="1"/>
      <w:numFmt w:val="decimal"/>
      <w:lvlText w:val="%1."/>
      <w:lvlJc w:val="left"/>
      <w:pPr>
        <w:ind w:left="360" w:hanging="360"/>
      </w:pPr>
      <w:rPr>
        <w:rFonts w:hint="default"/>
        <w:b/>
      </w:rPr>
    </w:lvl>
    <w:lvl w:ilvl="1">
      <w:start w:val="1"/>
      <w:numFmt w:val="decimal"/>
      <w:lvlText w:val="%1.%2."/>
      <w:lvlJc w:val="left"/>
      <w:pPr>
        <w:ind w:left="718" w:hanging="720"/>
      </w:pPr>
      <w:rPr>
        <w:rFonts w:hint="default"/>
        <w:b/>
      </w:rPr>
    </w:lvl>
    <w:lvl w:ilvl="2">
      <w:start w:val="1"/>
      <w:numFmt w:val="decimal"/>
      <w:lvlText w:val="%1.%2.%3."/>
      <w:lvlJc w:val="left"/>
      <w:pPr>
        <w:ind w:left="716" w:hanging="720"/>
      </w:pPr>
      <w:rPr>
        <w:rFonts w:hint="default"/>
        <w:b/>
      </w:rPr>
    </w:lvl>
    <w:lvl w:ilvl="3">
      <w:start w:val="1"/>
      <w:numFmt w:val="decimal"/>
      <w:lvlText w:val="%1.%2.%3.%4."/>
      <w:lvlJc w:val="left"/>
      <w:pPr>
        <w:ind w:left="1074" w:hanging="1080"/>
      </w:pPr>
      <w:rPr>
        <w:rFonts w:hint="default"/>
        <w:b/>
      </w:rPr>
    </w:lvl>
    <w:lvl w:ilvl="4">
      <w:start w:val="1"/>
      <w:numFmt w:val="decimal"/>
      <w:lvlText w:val="%1.%2.%3.%4.%5."/>
      <w:lvlJc w:val="left"/>
      <w:pPr>
        <w:ind w:left="1072" w:hanging="1080"/>
      </w:pPr>
      <w:rPr>
        <w:rFonts w:hint="default"/>
        <w:b/>
      </w:rPr>
    </w:lvl>
    <w:lvl w:ilvl="5">
      <w:start w:val="1"/>
      <w:numFmt w:val="decimal"/>
      <w:lvlText w:val="%1.%2.%3.%4.%5.%6."/>
      <w:lvlJc w:val="left"/>
      <w:pPr>
        <w:ind w:left="1430" w:hanging="1440"/>
      </w:pPr>
      <w:rPr>
        <w:rFonts w:hint="default"/>
        <w:b/>
      </w:rPr>
    </w:lvl>
    <w:lvl w:ilvl="6">
      <w:start w:val="1"/>
      <w:numFmt w:val="decimal"/>
      <w:lvlText w:val="%1.%2.%3.%4.%5.%6.%7."/>
      <w:lvlJc w:val="left"/>
      <w:pPr>
        <w:ind w:left="1428" w:hanging="1440"/>
      </w:pPr>
      <w:rPr>
        <w:rFonts w:hint="default"/>
        <w:b/>
      </w:rPr>
    </w:lvl>
    <w:lvl w:ilvl="7">
      <w:start w:val="1"/>
      <w:numFmt w:val="decimal"/>
      <w:lvlText w:val="%1.%2.%3.%4.%5.%6.%7.%8."/>
      <w:lvlJc w:val="left"/>
      <w:pPr>
        <w:ind w:left="1786" w:hanging="1800"/>
      </w:pPr>
      <w:rPr>
        <w:rFonts w:hint="default"/>
        <w:b/>
      </w:rPr>
    </w:lvl>
    <w:lvl w:ilvl="8">
      <w:start w:val="1"/>
      <w:numFmt w:val="decimal"/>
      <w:lvlText w:val="%1.%2.%3.%4.%5.%6.%7.%8.%9."/>
      <w:lvlJc w:val="left"/>
      <w:pPr>
        <w:ind w:left="1784" w:hanging="1800"/>
      </w:pPr>
      <w:rPr>
        <w:rFonts w:hint="default"/>
        <w:b/>
      </w:rPr>
    </w:lvl>
  </w:abstractNum>
  <w:abstractNum w:abstractNumId="17" w15:restartNumberingAfterBreak="0">
    <w:nsid w:val="3EC256C2"/>
    <w:multiLevelType w:val="hybridMultilevel"/>
    <w:tmpl w:val="968CF348"/>
    <w:lvl w:ilvl="0" w:tplc="508446D0">
      <w:start w:val="9"/>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15:restartNumberingAfterBreak="0">
    <w:nsid w:val="462A0143"/>
    <w:multiLevelType w:val="hybridMultilevel"/>
    <w:tmpl w:val="D64CCEC2"/>
    <w:lvl w:ilvl="0" w:tplc="60C612CE">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9" w15:restartNumberingAfterBreak="0">
    <w:nsid w:val="46CF4202"/>
    <w:multiLevelType w:val="hybridMultilevel"/>
    <w:tmpl w:val="7D780468"/>
    <w:lvl w:ilvl="0" w:tplc="6AE419B4">
      <w:start w:val="1"/>
      <w:numFmt w:val="upp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0" w15:restartNumberingAfterBreak="0">
    <w:nsid w:val="472319DA"/>
    <w:multiLevelType w:val="hybridMultilevel"/>
    <w:tmpl w:val="FFFFFFFF"/>
    <w:lvl w:ilvl="0" w:tplc="FFFFFFFF">
      <w:start w:val="1"/>
      <w:numFmt w:val="bullet"/>
      <w:lvlText w:val="•"/>
      <w:lvlJc w:val="left"/>
    </w:lvl>
    <w:lvl w:ilvl="1" w:tplc="FFFFFFFF">
      <w:start w:val="1"/>
      <w:numFmt w:val="ideographDigital"/>
      <w:lvlText w:val="•"/>
      <w:lvlJc w:val="left"/>
    </w:lvl>
    <w:lvl w:ilvl="2" w:tplc="FFFFFFFF">
      <w:start w:val="1"/>
      <w:numFmt w:val="lowerLetter"/>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1" w15:restartNumberingAfterBreak="0">
    <w:nsid w:val="4ABA0F1E"/>
    <w:multiLevelType w:val="hybridMultilevel"/>
    <w:tmpl w:val="E1340722"/>
    <w:lvl w:ilvl="0" w:tplc="080A0017">
      <w:start w:val="1"/>
      <w:numFmt w:val="lowerLetter"/>
      <w:lvlText w:val="%1)"/>
      <w:lvlJc w:val="left"/>
      <w:pPr>
        <w:ind w:left="720" w:hanging="360"/>
      </w:pPr>
      <w:rPr>
        <w:rFont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 w15:restartNumberingAfterBreak="0">
    <w:nsid w:val="4FAB2FF1"/>
    <w:multiLevelType w:val="hybridMultilevel"/>
    <w:tmpl w:val="FFFFFFFF"/>
    <w:lvl w:ilvl="0" w:tplc="FFFFFFFF">
      <w:start w:val="1"/>
      <w:numFmt w:val="bullet"/>
      <w:lvlText w:val="•"/>
      <w:lvlJc w:val="left"/>
    </w:lvl>
    <w:lvl w:ilvl="1" w:tplc="FFFFFFFF">
      <w:start w:val="1"/>
      <w:numFmt w:val="ideographDigital"/>
      <w:lvlText w:val="•"/>
      <w:lvlJc w:val="left"/>
    </w:lvl>
    <w:lvl w:ilvl="2" w:tplc="FFFFFFFF">
      <w:start w:val="1"/>
      <w:numFmt w:val="lowerLetter"/>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3" w15:restartNumberingAfterBreak="0">
    <w:nsid w:val="64986BEB"/>
    <w:multiLevelType w:val="multilevel"/>
    <w:tmpl w:val="CD5CD082"/>
    <w:lvl w:ilvl="0">
      <w:start w:val="1"/>
      <w:numFmt w:val="lowerLetter"/>
      <w:lvlText w:val="%1)"/>
      <w:lvlJc w:val="left"/>
      <w:pPr>
        <w:ind w:left="360" w:hanging="360"/>
      </w:pPr>
      <w:rPr>
        <w:vertAlign w:val="baseline"/>
      </w:rPr>
    </w:lvl>
    <w:lvl w:ilvl="1">
      <w:start w:val="1"/>
      <w:numFmt w:val="decimal"/>
      <w:lvlText w:val="%2."/>
      <w:lvlJc w:val="left"/>
      <w:pPr>
        <w:ind w:left="900" w:hanging="360"/>
      </w:pPr>
      <w:rPr>
        <w:b w:val="0"/>
        <w:vertAlign w:val="baseline"/>
      </w:rPr>
    </w:lvl>
    <w:lvl w:ilvl="2">
      <w:start w:val="1"/>
      <w:numFmt w:val="lowerRoman"/>
      <w:lvlText w:val="%3."/>
      <w:lvlJc w:val="right"/>
      <w:pPr>
        <w:ind w:left="1800" w:hanging="180"/>
      </w:pPr>
      <w:rPr>
        <w:vertAlign w:val="baseline"/>
      </w:rPr>
    </w:lvl>
    <w:lvl w:ilvl="3">
      <w:start w:val="1"/>
      <w:numFmt w:val="decimal"/>
      <w:lvlText w:val="%4."/>
      <w:lvlJc w:val="left"/>
      <w:pPr>
        <w:ind w:left="2520" w:hanging="360"/>
      </w:pPr>
      <w:rPr>
        <w:vertAlign w:val="baseline"/>
      </w:rPr>
    </w:lvl>
    <w:lvl w:ilvl="4">
      <w:start w:val="1"/>
      <w:numFmt w:val="lowerLetter"/>
      <w:lvlText w:val="%5."/>
      <w:lvlJc w:val="left"/>
      <w:pPr>
        <w:ind w:left="3240" w:hanging="360"/>
      </w:pPr>
      <w:rPr>
        <w:vertAlign w:val="baseline"/>
      </w:rPr>
    </w:lvl>
    <w:lvl w:ilvl="5">
      <w:start w:val="1"/>
      <w:numFmt w:val="lowerRoman"/>
      <w:lvlText w:val="%6."/>
      <w:lvlJc w:val="right"/>
      <w:pPr>
        <w:ind w:left="3960" w:hanging="180"/>
      </w:pPr>
      <w:rPr>
        <w:vertAlign w:val="baseline"/>
      </w:rPr>
    </w:lvl>
    <w:lvl w:ilvl="6">
      <w:start w:val="1"/>
      <w:numFmt w:val="decimal"/>
      <w:lvlText w:val="%7."/>
      <w:lvlJc w:val="left"/>
      <w:pPr>
        <w:ind w:left="4680" w:hanging="360"/>
      </w:pPr>
      <w:rPr>
        <w:vertAlign w:val="baseline"/>
      </w:rPr>
    </w:lvl>
    <w:lvl w:ilvl="7">
      <w:start w:val="1"/>
      <w:numFmt w:val="lowerLetter"/>
      <w:lvlText w:val="%8."/>
      <w:lvlJc w:val="left"/>
      <w:pPr>
        <w:ind w:left="5400" w:hanging="360"/>
      </w:pPr>
      <w:rPr>
        <w:vertAlign w:val="baseline"/>
      </w:rPr>
    </w:lvl>
    <w:lvl w:ilvl="8">
      <w:start w:val="1"/>
      <w:numFmt w:val="lowerRoman"/>
      <w:lvlText w:val="%9."/>
      <w:lvlJc w:val="right"/>
      <w:pPr>
        <w:ind w:left="6120" w:hanging="180"/>
      </w:pPr>
      <w:rPr>
        <w:vertAlign w:val="baseline"/>
      </w:rPr>
    </w:lvl>
  </w:abstractNum>
  <w:abstractNum w:abstractNumId="24" w15:restartNumberingAfterBreak="0">
    <w:nsid w:val="6AB86EC9"/>
    <w:multiLevelType w:val="hybridMultilevel"/>
    <w:tmpl w:val="C0F86F98"/>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5" w15:restartNumberingAfterBreak="0">
    <w:nsid w:val="6DE42010"/>
    <w:multiLevelType w:val="hybridMultilevel"/>
    <w:tmpl w:val="BC943196"/>
    <w:lvl w:ilvl="0" w:tplc="12A83760">
      <w:numFmt w:val="bullet"/>
      <w:lvlText w:val="-"/>
      <w:lvlJc w:val="left"/>
      <w:pPr>
        <w:ind w:left="720" w:hanging="360"/>
      </w:pPr>
      <w:rPr>
        <w:rFonts w:ascii="Montserrat" w:eastAsia="Montserrat" w:hAnsi="Montserrat" w:cs="Montserrat"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26" w15:restartNumberingAfterBreak="0">
    <w:nsid w:val="6EC12987"/>
    <w:multiLevelType w:val="multilevel"/>
    <w:tmpl w:val="9238E5EE"/>
    <w:lvl w:ilvl="0">
      <w:start w:val="1"/>
      <w:numFmt w:val="lowerLetter"/>
      <w:lvlText w:val="%1)"/>
      <w:lvlJc w:val="left"/>
      <w:pPr>
        <w:ind w:left="420" w:hanging="420"/>
      </w:pPr>
      <w:rPr>
        <w:b/>
        <w:i w:val="0"/>
        <w:sz w:val="24"/>
        <w:szCs w:val="24"/>
        <w:vertAlign w:val="baseline"/>
      </w:rPr>
    </w:lvl>
    <w:lvl w:ilvl="1">
      <w:start w:val="1"/>
      <w:numFmt w:val="lowerRoman"/>
      <w:lvlText w:val="%2)"/>
      <w:lvlJc w:val="right"/>
      <w:pPr>
        <w:ind w:left="1140" w:hanging="180"/>
      </w:pPr>
      <w:rPr>
        <w:vertAlign w:val="baseline"/>
      </w:rPr>
    </w:lvl>
    <w:lvl w:ilvl="2">
      <w:start w:val="1"/>
      <w:numFmt w:val="decimal"/>
      <w:lvlText w:val="%3)"/>
      <w:lvlJc w:val="left"/>
      <w:pPr>
        <w:ind w:left="1860" w:hanging="360"/>
      </w:pPr>
      <w:rPr>
        <w:vertAlign w:val="baseline"/>
      </w:rPr>
    </w:lvl>
    <w:lvl w:ilvl="3">
      <w:start w:val="1"/>
      <w:numFmt w:val="lowerLetter"/>
      <w:lvlText w:val="%4)"/>
      <w:lvlJc w:val="left"/>
      <w:pPr>
        <w:ind w:left="2580" w:hanging="360"/>
      </w:pPr>
      <w:rPr>
        <w:vertAlign w:val="baseline"/>
      </w:rPr>
    </w:lvl>
    <w:lvl w:ilvl="4">
      <w:start w:val="1"/>
      <w:numFmt w:val="lowerRoman"/>
      <w:lvlText w:val="%5)"/>
      <w:lvlJc w:val="right"/>
      <w:pPr>
        <w:ind w:left="3300" w:hanging="180"/>
      </w:pPr>
      <w:rPr>
        <w:vertAlign w:val="baseline"/>
      </w:rPr>
    </w:lvl>
    <w:lvl w:ilvl="5">
      <w:start w:val="1"/>
      <w:numFmt w:val="decimal"/>
      <w:lvlText w:val="%6)"/>
      <w:lvlJc w:val="left"/>
      <w:pPr>
        <w:ind w:left="4020" w:hanging="360"/>
      </w:pPr>
      <w:rPr>
        <w:vertAlign w:val="baseline"/>
      </w:rPr>
    </w:lvl>
    <w:lvl w:ilvl="6">
      <w:start w:val="1"/>
      <w:numFmt w:val="lowerLetter"/>
      <w:lvlText w:val="%7)"/>
      <w:lvlJc w:val="left"/>
      <w:pPr>
        <w:ind w:left="4740" w:hanging="360"/>
      </w:pPr>
      <w:rPr>
        <w:vertAlign w:val="baseline"/>
      </w:rPr>
    </w:lvl>
    <w:lvl w:ilvl="7">
      <w:start w:val="1"/>
      <w:numFmt w:val="lowerRoman"/>
      <w:lvlText w:val="%8)"/>
      <w:lvlJc w:val="right"/>
      <w:pPr>
        <w:ind w:left="5460" w:hanging="180"/>
      </w:pPr>
      <w:rPr>
        <w:vertAlign w:val="baseline"/>
      </w:rPr>
    </w:lvl>
    <w:lvl w:ilvl="8">
      <w:start w:val="1"/>
      <w:numFmt w:val="decimal"/>
      <w:lvlText w:val="%9)"/>
      <w:lvlJc w:val="left"/>
      <w:pPr>
        <w:ind w:left="6180" w:hanging="360"/>
      </w:pPr>
      <w:rPr>
        <w:vertAlign w:val="baseline"/>
      </w:rPr>
    </w:lvl>
  </w:abstractNum>
  <w:abstractNum w:abstractNumId="27" w15:restartNumberingAfterBreak="0">
    <w:nsid w:val="755B0E5B"/>
    <w:multiLevelType w:val="hybridMultilevel"/>
    <w:tmpl w:val="FFFFFFFF"/>
    <w:lvl w:ilvl="0" w:tplc="FFFFFFFF">
      <w:start w:val="1"/>
      <w:numFmt w:val="bullet"/>
      <w:lvlText w:val="•"/>
      <w:lvlJc w:val="left"/>
    </w:lvl>
    <w:lvl w:ilvl="1" w:tplc="FFFFFFFF">
      <w:start w:val="1"/>
      <w:numFmt w:val="ideographDigital"/>
      <w:lvlText w:val="•"/>
      <w:lvlJc w:val="left"/>
    </w:lvl>
    <w:lvl w:ilvl="2" w:tplc="FFFFFFFF">
      <w:start w:val="1"/>
      <w:numFmt w:val="lowerLetter"/>
      <w:lvlText w:val="•"/>
      <w:lvlJc w:val="left"/>
    </w:lvl>
    <w:lvl w:ilvl="3" w:tplc="FFFFFFFF">
      <w:numFmt w:val="decimal"/>
      <w:lvlText w:val=""/>
      <w:lvlJc w:val="left"/>
    </w:lvl>
    <w:lvl w:ilvl="4" w:tplc="FFFFFFFF">
      <w:numFmt w:val="decimal"/>
      <w:lvlText w:val=""/>
      <w:lvlJc w:val="left"/>
    </w:lvl>
    <w:lvl w:ilvl="5" w:tplc="FFFFFFFF">
      <w:numFmt w:val="decimal"/>
      <w:lvlText w:val=""/>
      <w:lvlJc w:val="left"/>
    </w:lvl>
    <w:lvl w:ilvl="6" w:tplc="FFFFFFFF">
      <w:numFmt w:val="decimal"/>
      <w:lvlText w:val=""/>
      <w:lvlJc w:val="left"/>
    </w:lvl>
    <w:lvl w:ilvl="7" w:tplc="FFFFFFFF">
      <w:numFmt w:val="decimal"/>
      <w:lvlText w:val=""/>
      <w:lvlJc w:val="left"/>
    </w:lvl>
    <w:lvl w:ilvl="8" w:tplc="FFFFFFFF">
      <w:numFmt w:val="decimal"/>
      <w:lvlText w:val=""/>
      <w:lvlJc w:val="left"/>
    </w:lvl>
  </w:abstractNum>
  <w:abstractNum w:abstractNumId="28" w15:restartNumberingAfterBreak="0">
    <w:nsid w:val="78274164"/>
    <w:multiLevelType w:val="hybridMultilevel"/>
    <w:tmpl w:val="922AC15A"/>
    <w:lvl w:ilvl="0" w:tplc="080A0001">
      <w:start w:val="1"/>
      <w:numFmt w:val="bullet"/>
      <w:lvlText w:val=""/>
      <w:lvlJc w:val="left"/>
      <w:pPr>
        <w:ind w:left="1080" w:hanging="360"/>
      </w:pPr>
      <w:rPr>
        <w:rFonts w:ascii="Symbol" w:hAnsi="Symbol" w:hint="default"/>
      </w:rPr>
    </w:lvl>
    <w:lvl w:ilvl="1" w:tplc="080A0003" w:tentative="1">
      <w:start w:val="1"/>
      <w:numFmt w:val="bullet"/>
      <w:lvlText w:val="o"/>
      <w:lvlJc w:val="left"/>
      <w:pPr>
        <w:ind w:left="1800" w:hanging="360"/>
      </w:pPr>
      <w:rPr>
        <w:rFonts w:ascii="Courier New" w:hAnsi="Courier New" w:cs="Courier New" w:hint="default"/>
      </w:rPr>
    </w:lvl>
    <w:lvl w:ilvl="2" w:tplc="080A0005" w:tentative="1">
      <w:start w:val="1"/>
      <w:numFmt w:val="bullet"/>
      <w:lvlText w:val=""/>
      <w:lvlJc w:val="left"/>
      <w:pPr>
        <w:ind w:left="2520" w:hanging="360"/>
      </w:pPr>
      <w:rPr>
        <w:rFonts w:ascii="Wingdings" w:hAnsi="Wingdings" w:hint="default"/>
      </w:rPr>
    </w:lvl>
    <w:lvl w:ilvl="3" w:tplc="080A0001" w:tentative="1">
      <w:start w:val="1"/>
      <w:numFmt w:val="bullet"/>
      <w:lvlText w:val=""/>
      <w:lvlJc w:val="left"/>
      <w:pPr>
        <w:ind w:left="3240" w:hanging="360"/>
      </w:pPr>
      <w:rPr>
        <w:rFonts w:ascii="Symbol" w:hAnsi="Symbol" w:hint="default"/>
      </w:rPr>
    </w:lvl>
    <w:lvl w:ilvl="4" w:tplc="080A0003" w:tentative="1">
      <w:start w:val="1"/>
      <w:numFmt w:val="bullet"/>
      <w:lvlText w:val="o"/>
      <w:lvlJc w:val="left"/>
      <w:pPr>
        <w:ind w:left="3960" w:hanging="360"/>
      </w:pPr>
      <w:rPr>
        <w:rFonts w:ascii="Courier New" w:hAnsi="Courier New" w:cs="Courier New" w:hint="default"/>
      </w:rPr>
    </w:lvl>
    <w:lvl w:ilvl="5" w:tplc="080A0005" w:tentative="1">
      <w:start w:val="1"/>
      <w:numFmt w:val="bullet"/>
      <w:lvlText w:val=""/>
      <w:lvlJc w:val="left"/>
      <w:pPr>
        <w:ind w:left="4680" w:hanging="360"/>
      </w:pPr>
      <w:rPr>
        <w:rFonts w:ascii="Wingdings" w:hAnsi="Wingdings" w:hint="default"/>
      </w:rPr>
    </w:lvl>
    <w:lvl w:ilvl="6" w:tplc="080A0001" w:tentative="1">
      <w:start w:val="1"/>
      <w:numFmt w:val="bullet"/>
      <w:lvlText w:val=""/>
      <w:lvlJc w:val="left"/>
      <w:pPr>
        <w:ind w:left="5400" w:hanging="360"/>
      </w:pPr>
      <w:rPr>
        <w:rFonts w:ascii="Symbol" w:hAnsi="Symbol" w:hint="default"/>
      </w:rPr>
    </w:lvl>
    <w:lvl w:ilvl="7" w:tplc="080A0003" w:tentative="1">
      <w:start w:val="1"/>
      <w:numFmt w:val="bullet"/>
      <w:lvlText w:val="o"/>
      <w:lvlJc w:val="left"/>
      <w:pPr>
        <w:ind w:left="6120" w:hanging="360"/>
      </w:pPr>
      <w:rPr>
        <w:rFonts w:ascii="Courier New" w:hAnsi="Courier New" w:cs="Courier New" w:hint="default"/>
      </w:rPr>
    </w:lvl>
    <w:lvl w:ilvl="8" w:tplc="080A0005" w:tentative="1">
      <w:start w:val="1"/>
      <w:numFmt w:val="bullet"/>
      <w:lvlText w:val=""/>
      <w:lvlJc w:val="left"/>
      <w:pPr>
        <w:ind w:left="6840" w:hanging="360"/>
      </w:pPr>
      <w:rPr>
        <w:rFonts w:ascii="Wingdings" w:hAnsi="Wingdings" w:hint="default"/>
      </w:rPr>
    </w:lvl>
  </w:abstractNum>
  <w:abstractNum w:abstractNumId="29" w15:restartNumberingAfterBreak="0">
    <w:nsid w:val="7D1C786F"/>
    <w:multiLevelType w:val="hybridMultilevel"/>
    <w:tmpl w:val="95625C74"/>
    <w:lvl w:ilvl="0" w:tplc="3D94A3C2">
      <w:start w:val="1"/>
      <w:numFmt w:val="upperLetter"/>
      <w:lvlText w:val="%1)"/>
      <w:lvlJc w:val="left"/>
      <w:pPr>
        <w:ind w:left="360" w:hanging="360"/>
      </w:pPr>
      <w:rPr>
        <w:rFonts w:hint="default"/>
        <w:b/>
        <w:bCs/>
      </w:rPr>
    </w:lvl>
    <w:lvl w:ilvl="1" w:tplc="080A0019">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16cid:durableId="320236029">
    <w:abstractNumId w:val="13"/>
  </w:num>
  <w:num w:numId="2" w16cid:durableId="1731228613">
    <w:abstractNumId w:val="10"/>
  </w:num>
  <w:num w:numId="3" w16cid:durableId="302739596">
    <w:abstractNumId w:val="21"/>
  </w:num>
  <w:num w:numId="4" w16cid:durableId="784153662">
    <w:abstractNumId w:val="1"/>
  </w:num>
  <w:num w:numId="5" w16cid:durableId="909340620">
    <w:abstractNumId w:val="5"/>
  </w:num>
  <w:num w:numId="6" w16cid:durableId="130094232">
    <w:abstractNumId w:val="4"/>
  </w:num>
  <w:num w:numId="7" w16cid:durableId="46536607">
    <w:abstractNumId w:val="6"/>
  </w:num>
  <w:num w:numId="8" w16cid:durableId="432482806">
    <w:abstractNumId w:val="25"/>
  </w:num>
  <w:num w:numId="9" w16cid:durableId="832182866">
    <w:abstractNumId w:val="14"/>
  </w:num>
  <w:num w:numId="10" w16cid:durableId="549732702">
    <w:abstractNumId w:val="12"/>
  </w:num>
  <w:num w:numId="11" w16cid:durableId="267347548">
    <w:abstractNumId w:val="16"/>
  </w:num>
  <w:num w:numId="12" w16cid:durableId="1564372741">
    <w:abstractNumId w:val="26"/>
  </w:num>
  <w:num w:numId="13" w16cid:durableId="2097170282">
    <w:abstractNumId w:val="23"/>
  </w:num>
  <w:num w:numId="14" w16cid:durableId="767698051">
    <w:abstractNumId w:val="15"/>
  </w:num>
  <w:num w:numId="15" w16cid:durableId="1112094482">
    <w:abstractNumId w:val="24"/>
  </w:num>
  <w:num w:numId="16" w16cid:durableId="958490196">
    <w:abstractNumId w:val="2"/>
  </w:num>
  <w:num w:numId="17" w16cid:durableId="21977284">
    <w:abstractNumId w:val="18"/>
  </w:num>
  <w:num w:numId="18" w16cid:durableId="958687927">
    <w:abstractNumId w:val="9"/>
  </w:num>
  <w:num w:numId="19" w16cid:durableId="2083790278">
    <w:abstractNumId w:val="28"/>
  </w:num>
  <w:num w:numId="20" w16cid:durableId="1589607733">
    <w:abstractNumId w:val="29"/>
  </w:num>
  <w:num w:numId="21" w16cid:durableId="1446271278">
    <w:abstractNumId w:val="3"/>
  </w:num>
  <w:num w:numId="22" w16cid:durableId="325522975">
    <w:abstractNumId w:val="17"/>
  </w:num>
  <w:num w:numId="23" w16cid:durableId="1409381842">
    <w:abstractNumId w:val="11"/>
  </w:num>
  <w:num w:numId="24" w16cid:durableId="716273394">
    <w:abstractNumId w:val="27"/>
  </w:num>
  <w:num w:numId="25" w16cid:durableId="1641185127">
    <w:abstractNumId w:val="0"/>
  </w:num>
  <w:num w:numId="26" w16cid:durableId="879633342">
    <w:abstractNumId w:val="20"/>
  </w:num>
  <w:num w:numId="27" w16cid:durableId="369644636">
    <w:abstractNumId w:val="7"/>
  </w:num>
  <w:num w:numId="28" w16cid:durableId="669798291">
    <w:abstractNumId w:val="22"/>
  </w:num>
  <w:num w:numId="29" w16cid:durableId="1491480780">
    <w:abstractNumId w:val="19"/>
  </w:num>
  <w:num w:numId="30" w16cid:durableId="667055481">
    <w:abstractNumId w:val="8"/>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TrueTypeFonts/>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012F3"/>
    <w:rsid w:val="00003178"/>
    <w:rsid w:val="00004D35"/>
    <w:rsid w:val="00005401"/>
    <w:rsid w:val="00006A5C"/>
    <w:rsid w:val="00006C5C"/>
    <w:rsid w:val="00007C35"/>
    <w:rsid w:val="00012AA1"/>
    <w:rsid w:val="00013496"/>
    <w:rsid w:val="00014548"/>
    <w:rsid w:val="00014CFC"/>
    <w:rsid w:val="00014EA4"/>
    <w:rsid w:val="000251DA"/>
    <w:rsid w:val="00031B54"/>
    <w:rsid w:val="00032B7D"/>
    <w:rsid w:val="0003523C"/>
    <w:rsid w:val="00037910"/>
    <w:rsid w:val="000410D4"/>
    <w:rsid w:val="00041312"/>
    <w:rsid w:val="000439A4"/>
    <w:rsid w:val="00043A1F"/>
    <w:rsid w:val="00043F82"/>
    <w:rsid w:val="0004647B"/>
    <w:rsid w:val="00046E75"/>
    <w:rsid w:val="00051E3A"/>
    <w:rsid w:val="000534D1"/>
    <w:rsid w:val="000547EE"/>
    <w:rsid w:val="00056345"/>
    <w:rsid w:val="00056F56"/>
    <w:rsid w:val="0006178E"/>
    <w:rsid w:val="0006694E"/>
    <w:rsid w:val="00066C54"/>
    <w:rsid w:val="0006726F"/>
    <w:rsid w:val="00071166"/>
    <w:rsid w:val="00073A36"/>
    <w:rsid w:val="000809AC"/>
    <w:rsid w:val="0008177B"/>
    <w:rsid w:val="00084915"/>
    <w:rsid w:val="000852E6"/>
    <w:rsid w:val="00085901"/>
    <w:rsid w:val="00086630"/>
    <w:rsid w:val="00087AEE"/>
    <w:rsid w:val="00093B76"/>
    <w:rsid w:val="00094A61"/>
    <w:rsid w:val="000979A0"/>
    <w:rsid w:val="000A125D"/>
    <w:rsid w:val="000A2101"/>
    <w:rsid w:val="000A3CBE"/>
    <w:rsid w:val="000A4E08"/>
    <w:rsid w:val="000B07C1"/>
    <w:rsid w:val="000B27E8"/>
    <w:rsid w:val="000B472E"/>
    <w:rsid w:val="000B4ACE"/>
    <w:rsid w:val="000B67AE"/>
    <w:rsid w:val="000C30FD"/>
    <w:rsid w:val="000C4356"/>
    <w:rsid w:val="000C78DE"/>
    <w:rsid w:val="000D13C8"/>
    <w:rsid w:val="000D3F73"/>
    <w:rsid w:val="000E0FA4"/>
    <w:rsid w:val="000E3CA0"/>
    <w:rsid w:val="000F1C38"/>
    <w:rsid w:val="000F257F"/>
    <w:rsid w:val="000F27B1"/>
    <w:rsid w:val="000F3E40"/>
    <w:rsid w:val="00100D5D"/>
    <w:rsid w:val="001022E3"/>
    <w:rsid w:val="00103E9D"/>
    <w:rsid w:val="00104F0B"/>
    <w:rsid w:val="00107173"/>
    <w:rsid w:val="0010737C"/>
    <w:rsid w:val="00110056"/>
    <w:rsid w:val="001141AC"/>
    <w:rsid w:val="001174AB"/>
    <w:rsid w:val="00123C9D"/>
    <w:rsid w:val="0012443E"/>
    <w:rsid w:val="0012458E"/>
    <w:rsid w:val="001324AE"/>
    <w:rsid w:val="00132B4B"/>
    <w:rsid w:val="001349AC"/>
    <w:rsid w:val="00140465"/>
    <w:rsid w:val="001423D6"/>
    <w:rsid w:val="00143AB7"/>
    <w:rsid w:val="00153928"/>
    <w:rsid w:val="001542E3"/>
    <w:rsid w:val="00154BDF"/>
    <w:rsid w:val="00156182"/>
    <w:rsid w:val="00156787"/>
    <w:rsid w:val="00157376"/>
    <w:rsid w:val="00157EA7"/>
    <w:rsid w:val="00161AA3"/>
    <w:rsid w:val="00163DC2"/>
    <w:rsid w:val="0016448E"/>
    <w:rsid w:val="00167F51"/>
    <w:rsid w:val="00170C94"/>
    <w:rsid w:val="001724AE"/>
    <w:rsid w:val="0017400A"/>
    <w:rsid w:val="00176A9B"/>
    <w:rsid w:val="0018277B"/>
    <w:rsid w:val="00184433"/>
    <w:rsid w:val="00184F38"/>
    <w:rsid w:val="00185547"/>
    <w:rsid w:val="00187C7E"/>
    <w:rsid w:val="00192074"/>
    <w:rsid w:val="00194A0A"/>
    <w:rsid w:val="00197622"/>
    <w:rsid w:val="001A069C"/>
    <w:rsid w:val="001A44AD"/>
    <w:rsid w:val="001B00CB"/>
    <w:rsid w:val="001B0409"/>
    <w:rsid w:val="001B082C"/>
    <w:rsid w:val="001B24A1"/>
    <w:rsid w:val="001B4165"/>
    <w:rsid w:val="001B7717"/>
    <w:rsid w:val="001C02C3"/>
    <w:rsid w:val="001C10F1"/>
    <w:rsid w:val="001C2158"/>
    <w:rsid w:val="001C2EE6"/>
    <w:rsid w:val="001C37E4"/>
    <w:rsid w:val="001C586C"/>
    <w:rsid w:val="001C68A2"/>
    <w:rsid w:val="001C6A10"/>
    <w:rsid w:val="001D1D38"/>
    <w:rsid w:val="001D5509"/>
    <w:rsid w:val="001D587A"/>
    <w:rsid w:val="001D74C7"/>
    <w:rsid w:val="001E2819"/>
    <w:rsid w:val="001E67EE"/>
    <w:rsid w:val="001F1241"/>
    <w:rsid w:val="001F42C0"/>
    <w:rsid w:val="001F58E9"/>
    <w:rsid w:val="001F7819"/>
    <w:rsid w:val="001F7FB8"/>
    <w:rsid w:val="0020257F"/>
    <w:rsid w:val="00207322"/>
    <w:rsid w:val="00212205"/>
    <w:rsid w:val="00212B79"/>
    <w:rsid w:val="00220782"/>
    <w:rsid w:val="002215A5"/>
    <w:rsid w:val="002232E3"/>
    <w:rsid w:val="00230811"/>
    <w:rsid w:val="002318E1"/>
    <w:rsid w:val="00234177"/>
    <w:rsid w:val="002347F4"/>
    <w:rsid w:val="00235C05"/>
    <w:rsid w:val="00236C92"/>
    <w:rsid w:val="00241C2B"/>
    <w:rsid w:val="00247BA8"/>
    <w:rsid w:val="00255AA2"/>
    <w:rsid w:val="00263122"/>
    <w:rsid w:val="0026532A"/>
    <w:rsid w:val="00266AF5"/>
    <w:rsid w:val="0026FF2A"/>
    <w:rsid w:val="00270424"/>
    <w:rsid w:val="0028013E"/>
    <w:rsid w:val="002802AD"/>
    <w:rsid w:val="00294B42"/>
    <w:rsid w:val="00294E7B"/>
    <w:rsid w:val="0029528D"/>
    <w:rsid w:val="002954E0"/>
    <w:rsid w:val="002A1154"/>
    <w:rsid w:val="002A43F0"/>
    <w:rsid w:val="002A4990"/>
    <w:rsid w:val="002A4FEE"/>
    <w:rsid w:val="002A569B"/>
    <w:rsid w:val="002A6C84"/>
    <w:rsid w:val="002B1735"/>
    <w:rsid w:val="002B2473"/>
    <w:rsid w:val="002B35BF"/>
    <w:rsid w:val="002C1EF5"/>
    <w:rsid w:val="002C24A9"/>
    <w:rsid w:val="002C2F83"/>
    <w:rsid w:val="002C4BDA"/>
    <w:rsid w:val="002C53D2"/>
    <w:rsid w:val="002C70EB"/>
    <w:rsid w:val="002D2BD4"/>
    <w:rsid w:val="002D7955"/>
    <w:rsid w:val="002D7A3E"/>
    <w:rsid w:val="002E386D"/>
    <w:rsid w:val="002E3F46"/>
    <w:rsid w:val="002E46B8"/>
    <w:rsid w:val="002E5F5F"/>
    <w:rsid w:val="002E7679"/>
    <w:rsid w:val="002F1380"/>
    <w:rsid w:val="002F2435"/>
    <w:rsid w:val="002F6E0E"/>
    <w:rsid w:val="003023CF"/>
    <w:rsid w:val="003028AC"/>
    <w:rsid w:val="0030477D"/>
    <w:rsid w:val="00307381"/>
    <w:rsid w:val="00310CA9"/>
    <w:rsid w:val="0031171A"/>
    <w:rsid w:val="00314D38"/>
    <w:rsid w:val="00316604"/>
    <w:rsid w:val="00322018"/>
    <w:rsid w:val="00325FB3"/>
    <w:rsid w:val="00326096"/>
    <w:rsid w:val="00328E1C"/>
    <w:rsid w:val="00334F16"/>
    <w:rsid w:val="00337CE4"/>
    <w:rsid w:val="00340518"/>
    <w:rsid w:val="003416B3"/>
    <w:rsid w:val="00343042"/>
    <w:rsid w:val="00345C5C"/>
    <w:rsid w:val="00350272"/>
    <w:rsid w:val="003518F6"/>
    <w:rsid w:val="00362B3E"/>
    <w:rsid w:val="003638E9"/>
    <w:rsid w:val="00364B76"/>
    <w:rsid w:val="00367817"/>
    <w:rsid w:val="00367C8D"/>
    <w:rsid w:val="003731D8"/>
    <w:rsid w:val="00373625"/>
    <w:rsid w:val="003745AD"/>
    <w:rsid w:val="00374900"/>
    <w:rsid w:val="00377208"/>
    <w:rsid w:val="00381101"/>
    <w:rsid w:val="003827DD"/>
    <w:rsid w:val="00382D57"/>
    <w:rsid w:val="00385EFE"/>
    <w:rsid w:val="003930C8"/>
    <w:rsid w:val="0039579C"/>
    <w:rsid w:val="00397699"/>
    <w:rsid w:val="003A102A"/>
    <w:rsid w:val="003A74D9"/>
    <w:rsid w:val="003B3F2B"/>
    <w:rsid w:val="003B5DFC"/>
    <w:rsid w:val="003B6230"/>
    <w:rsid w:val="003B66C2"/>
    <w:rsid w:val="003C0D69"/>
    <w:rsid w:val="003C1013"/>
    <w:rsid w:val="003C432E"/>
    <w:rsid w:val="003C4E55"/>
    <w:rsid w:val="003D2E7F"/>
    <w:rsid w:val="003D41DE"/>
    <w:rsid w:val="003E0A1D"/>
    <w:rsid w:val="003E1B5B"/>
    <w:rsid w:val="003E76A9"/>
    <w:rsid w:val="003F121C"/>
    <w:rsid w:val="003F18B5"/>
    <w:rsid w:val="00400357"/>
    <w:rsid w:val="0040053D"/>
    <w:rsid w:val="00400F0B"/>
    <w:rsid w:val="0040491C"/>
    <w:rsid w:val="00405393"/>
    <w:rsid w:val="0040589A"/>
    <w:rsid w:val="00406FCC"/>
    <w:rsid w:val="0041430D"/>
    <w:rsid w:val="004165B6"/>
    <w:rsid w:val="00422DFB"/>
    <w:rsid w:val="00424879"/>
    <w:rsid w:val="00425A28"/>
    <w:rsid w:val="00425B9B"/>
    <w:rsid w:val="00425E6B"/>
    <w:rsid w:val="004262C4"/>
    <w:rsid w:val="004274E1"/>
    <w:rsid w:val="00433BF6"/>
    <w:rsid w:val="00435995"/>
    <w:rsid w:val="00435E17"/>
    <w:rsid w:val="004412F8"/>
    <w:rsid w:val="00442D78"/>
    <w:rsid w:val="00451159"/>
    <w:rsid w:val="00451504"/>
    <w:rsid w:val="00451882"/>
    <w:rsid w:val="00455F73"/>
    <w:rsid w:val="0045601A"/>
    <w:rsid w:val="004567E4"/>
    <w:rsid w:val="00456C49"/>
    <w:rsid w:val="004601E7"/>
    <w:rsid w:val="004628CF"/>
    <w:rsid w:val="00464A76"/>
    <w:rsid w:val="0046741D"/>
    <w:rsid w:val="004725EA"/>
    <w:rsid w:val="00476576"/>
    <w:rsid w:val="00476851"/>
    <w:rsid w:val="004805F0"/>
    <w:rsid w:val="00482CCB"/>
    <w:rsid w:val="00486816"/>
    <w:rsid w:val="00487D31"/>
    <w:rsid w:val="004901E7"/>
    <w:rsid w:val="004904B7"/>
    <w:rsid w:val="0049188A"/>
    <w:rsid w:val="004A750B"/>
    <w:rsid w:val="004B09B5"/>
    <w:rsid w:val="004B3117"/>
    <w:rsid w:val="004C4E4E"/>
    <w:rsid w:val="004C677F"/>
    <w:rsid w:val="004C7268"/>
    <w:rsid w:val="004C7681"/>
    <w:rsid w:val="004E0E5A"/>
    <w:rsid w:val="004E1B0D"/>
    <w:rsid w:val="004E1C8F"/>
    <w:rsid w:val="004E32F6"/>
    <w:rsid w:val="004E6B80"/>
    <w:rsid w:val="004F26CD"/>
    <w:rsid w:val="004F3C2F"/>
    <w:rsid w:val="004F7BC9"/>
    <w:rsid w:val="00500A93"/>
    <w:rsid w:val="00501676"/>
    <w:rsid w:val="00506137"/>
    <w:rsid w:val="00506C7F"/>
    <w:rsid w:val="005122AB"/>
    <w:rsid w:val="00512BFC"/>
    <w:rsid w:val="00513032"/>
    <w:rsid w:val="00513052"/>
    <w:rsid w:val="005148EB"/>
    <w:rsid w:val="00520C35"/>
    <w:rsid w:val="00523B8B"/>
    <w:rsid w:val="00524A8C"/>
    <w:rsid w:val="00526C90"/>
    <w:rsid w:val="005275F2"/>
    <w:rsid w:val="00532F5B"/>
    <w:rsid w:val="00532FEA"/>
    <w:rsid w:val="005369A8"/>
    <w:rsid w:val="005402BC"/>
    <w:rsid w:val="00543BD8"/>
    <w:rsid w:val="00547562"/>
    <w:rsid w:val="0054778D"/>
    <w:rsid w:val="0054787D"/>
    <w:rsid w:val="00547E9A"/>
    <w:rsid w:val="00550D42"/>
    <w:rsid w:val="00553574"/>
    <w:rsid w:val="00554ADA"/>
    <w:rsid w:val="00555694"/>
    <w:rsid w:val="00556CC2"/>
    <w:rsid w:val="005616B5"/>
    <w:rsid w:val="00562AD4"/>
    <w:rsid w:val="00564FDC"/>
    <w:rsid w:val="00565A36"/>
    <w:rsid w:val="00575D77"/>
    <w:rsid w:val="00576AB8"/>
    <w:rsid w:val="005834AD"/>
    <w:rsid w:val="00583874"/>
    <w:rsid w:val="00583F38"/>
    <w:rsid w:val="00594770"/>
    <w:rsid w:val="005966DE"/>
    <w:rsid w:val="005A75AD"/>
    <w:rsid w:val="005B1B6A"/>
    <w:rsid w:val="005B722D"/>
    <w:rsid w:val="005C130B"/>
    <w:rsid w:val="005C1FA2"/>
    <w:rsid w:val="005C3757"/>
    <w:rsid w:val="005C4E79"/>
    <w:rsid w:val="005C61D6"/>
    <w:rsid w:val="005C7271"/>
    <w:rsid w:val="005D3A7E"/>
    <w:rsid w:val="005D6966"/>
    <w:rsid w:val="005E2101"/>
    <w:rsid w:val="005E3277"/>
    <w:rsid w:val="005E61EA"/>
    <w:rsid w:val="005E6FA4"/>
    <w:rsid w:val="005F0290"/>
    <w:rsid w:val="005F2331"/>
    <w:rsid w:val="005F4D7B"/>
    <w:rsid w:val="005F4D9F"/>
    <w:rsid w:val="005F7A8D"/>
    <w:rsid w:val="00600F16"/>
    <w:rsid w:val="00601EE3"/>
    <w:rsid w:val="0060258A"/>
    <w:rsid w:val="006041C6"/>
    <w:rsid w:val="006058B9"/>
    <w:rsid w:val="00607FE2"/>
    <w:rsid w:val="00610764"/>
    <w:rsid w:val="00620E98"/>
    <w:rsid w:val="00627909"/>
    <w:rsid w:val="00632580"/>
    <w:rsid w:val="00635881"/>
    <w:rsid w:val="00643C6D"/>
    <w:rsid w:val="00644420"/>
    <w:rsid w:val="00645291"/>
    <w:rsid w:val="00645FCB"/>
    <w:rsid w:val="006473A2"/>
    <w:rsid w:val="00650188"/>
    <w:rsid w:val="006545E8"/>
    <w:rsid w:val="00654E5F"/>
    <w:rsid w:val="00655A6C"/>
    <w:rsid w:val="006572A5"/>
    <w:rsid w:val="006607C6"/>
    <w:rsid w:val="006614E2"/>
    <w:rsid w:val="00665D8E"/>
    <w:rsid w:val="00667107"/>
    <w:rsid w:val="00667F96"/>
    <w:rsid w:val="00673E50"/>
    <w:rsid w:val="006741CD"/>
    <w:rsid w:val="00675CAB"/>
    <w:rsid w:val="00677EB6"/>
    <w:rsid w:val="006856D2"/>
    <w:rsid w:val="006874B5"/>
    <w:rsid w:val="00690849"/>
    <w:rsid w:val="00691BBD"/>
    <w:rsid w:val="0069372F"/>
    <w:rsid w:val="00694123"/>
    <w:rsid w:val="006942E8"/>
    <w:rsid w:val="006A72E2"/>
    <w:rsid w:val="006A7A4A"/>
    <w:rsid w:val="006B5AEA"/>
    <w:rsid w:val="006B5B0B"/>
    <w:rsid w:val="006C02AB"/>
    <w:rsid w:val="006C213D"/>
    <w:rsid w:val="006C6260"/>
    <w:rsid w:val="006D0389"/>
    <w:rsid w:val="006D0E46"/>
    <w:rsid w:val="006D1C81"/>
    <w:rsid w:val="006D1CD6"/>
    <w:rsid w:val="006D4B05"/>
    <w:rsid w:val="006D5B6F"/>
    <w:rsid w:val="006E1816"/>
    <w:rsid w:val="006E5501"/>
    <w:rsid w:val="006E678E"/>
    <w:rsid w:val="006F0FA7"/>
    <w:rsid w:val="006F1E35"/>
    <w:rsid w:val="006F4FAD"/>
    <w:rsid w:val="006F5B9F"/>
    <w:rsid w:val="006F797E"/>
    <w:rsid w:val="00702059"/>
    <w:rsid w:val="007028A9"/>
    <w:rsid w:val="00702F5A"/>
    <w:rsid w:val="00703186"/>
    <w:rsid w:val="00703F57"/>
    <w:rsid w:val="00706F1F"/>
    <w:rsid w:val="00717DE7"/>
    <w:rsid w:val="007210F3"/>
    <w:rsid w:val="00724129"/>
    <w:rsid w:val="007267CA"/>
    <w:rsid w:val="00726A53"/>
    <w:rsid w:val="0072766B"/>
    <w:rsid w:val="00731982"/>
    <w:rsid w:val="00731E9A"/>
    <w:rsid w:val="00733FA7"/>
    <w:rsid w:val="00735DC5"/>
    <w:rsid w:val="00736509"/>
    <w:rsid w:val="00736A48"/>
    <w:rsid w:val="00740029"/>
    <w:rsid w:val="0074169C"/>
    <w:rsid w:val="007472D9"/>
    <w:rsid w:val="00751750"/>
    <w:rsid w:val="00752D85"/>
    <w:rsid w:val="00754869"/>
    <w:rsid w:val="00756CCA"/>
    <w:rsid w:val="00756DEE"/>
    <w:rsid w:val="0076098B"/>
    <w:rsid w:val="00761B2F"/>
    <w:rsid w:val="00764664"/>
    <w:rsid w:val="00764CF4"/>
    <w:rsid w:val="0076524D"/>
    <w:rsid w:val="00767395"/>
    <w:rsid w:val="0077020C"/>
    <w:rsid w:val="007714C6"/>
    <w:rsid w:val="00771E51"/>
    <w:rsid w:val="007748BA"/>
    <w:rsid w:val="007749CE"/>
    <w:rsid w:val="00783F99"/>
    <w:rsid w:val="007841AA"/>
    <w:rsid w:val="00784F1F"/>
    <w:rsid w:val="0078718D"/>
    <w:rsid w:val="00787AF4"/>
    <w:rsid w:val="007901BE"/>
    <w:rsid w:val="00794CB9"/>
    <w:rsid w:val="00795D48"/>
    <w:rsid w:val="00796158"/>
    <w:rsid w:val="007A158B"/>
    <w:rsid w:val="007A162C"/>
    <w:rsid w:val="007A334A"/>
    <w:rsid w:val="007A5AD9"/>
    <w:rsid w:val="007A5D2E"/>
    <w:rsid w:val="007A7B45"/>
    <w:rsid w:val="007B0CB8"/>
    <w:rsid w:val="007B2B8C"/>
    <w:rsid w:val="007B7A96"/>
    <w:rsid w:val="007C346D"/>
    <w:rsid w:val="007C460B"/>
    <w:rsid w:val="007C4FC7"/>
    <w:rsid w:val="007C5E7C"/>
    <w:rsid w:val="007C6282"/>
    <w:rsid w:val="007D2389"/>
    <w:rsid w:val="007D2C7B"/>
    <w:rsid w:val="007D34E7"/>
    <w:rsid w:val="007E26B8"/>
    <w:rsid w:val="007E6861"/>
    <w:rsid w:val="007F0DF2"/>
    <w:rsid w:val="007F1A59"/>
    <w:rsid w:val="007F46BC"/>
    <w:rsid w:val="007F624C"/>
    <w:rsid w:val="007F62F5"/>
    <w:rsid w:val="007F6FE8"/>
    <w:rsid w:val="007F7956"/>
    <w:rsid w:val="00801012"/>
    <w:rsid w:val="008016EB"/>
    <w:rsid w:val="0080330C"/>
    <w:rsid w:val="0080416C"/>
    <w:rsid w:val="00804218"/>
    <w:rsid w:val="00805D82"/>
    <w:rsid w:val="0081277A"/>
    <w:rsid w:val="008133C7"/>
    <w:rsid w:val="008136A7"/>
    <w:rsid w:val="00813A81"/>
    <w:rsid w:val="00814977"/>
    <w:rsid w:val="008256C8"/>
    <w:rsid w:val="008275E3"/>
    <w:rsid w:val="008303D7"/>
    <w:rsid w:val="00831A3E"/>
    <w:rsid w:val="00833C21"/>
    <w:rsid w:val="0083517A"/>
    <w:rsid w:val="00835D7C"/>
    <w:rsid w:val="00837F48"/>
    <w:rsid w:val="00841AC9"/>
    <w:rsid w:val="00844630"/>
    <w:rsid w:val="00844D3F"/>
    <w:rsid w:val="00846B49"/>
    <w:rsid w:val="00846CB1"/>
    <w:rsid w:val="0085022C"/>
    <w:rsid w:val="008513F6"/>
    <w:rsid w:val="0085144C"/>
    <w:rsid w:val="008579B8"/>
    <w:rsid w:val="00857D96"/>
    <w:rsid w:val="00860681"/>
    <w:rsid w:val="008609D0"/>
    <w:rsid w:val="00860C09"/>
    <w:rsid w:val="00861631"/>
    <w:rsid w:val="00864478"/>
    <w:rsid w:val="00865E54"/>
    <w:rsid w:val="0086BD57"/>
    <w:rsid w:val="008A10F3"/>
    <w:rsid w:val="008A2B9F"/>
    <w:rsid w:val="008B246F"/>
    <w:rsid w:val="008B28EF"/>
    <w:rsid w:val="008B30A4"/>
    <w:rsid w:val="008C1680"/>
    <w:rsid w:val="008C1BE6"/>
    <w:rsid w:val="008C6A30"/>
    <w:rsid w:val="008D0851"/>
    <w:rsid w:val="008D4D6C"/>
    <w:rsid w:val="008D5246"/>
    <w:rsid w:val="008D56BA"/>
    <w:rsid w:val="008D6B6C"/>
    <w:rsid w:val="008D7511"/>
    <w:rsid w:val="008D75F5"/>
    <w:rsid w:val="008D7654"/>
    <w:rsid w:val="008E061C"/>
    <w:rsid w:val="008E0950"/>
    <w:rsid w:val="008E4D76"/>
    <w:rsid w:val="008E6747"/>
    <w:rsid w:val="008E6A09"/>
    <w:rsid w:val="008F7075"/>
    <w:rsid w:val="008F7708"/>
    <w:rsid w:val="00900878"/>
    <w:rsid w:val="00900AEC"/>
    <w:rsid w:val="0090118F"/>
    <w:rsid w:val="0090728C"/>
    <w:rsid w:val="009111D2"/>
    <w:rsid w:val="009118A6"/>
    <w:rsid w:val="00913E57"/>
    <w:rsid w:val="0091413C"/>
    <w:rsid w:val="00916649"/>
    <w:rsid w:val="0091680C"/>
    <w:rsid w:val="00916CA5"/>
    <w:rsid w:val="00927B67"/>
    <w:rsid w:val="009331F9"/>
    <w:rsid w:val="00934EF2"/>
    <w:rsid w:val="0093682B"/>
    <w:rsid w:val="00937F86"/>
    <w:rsid w:val="0093F0CA"/>
    <w:rsid w:val="009404FC"/>
    <w:rsid w:val="0095617B"/>
    <w:rsid w:val="00956640"/>
    <w:rsid w:val="0095670E"/>
    <w:rsid w:val="00961332"/>
    <w:rsid w:val="00963ECF"/>
    <w:rsid w:val="0096477C"/>
    <w:rsid w:val="00967DB2"/>
    <w:rsid w:val="00972A19"/>
    <w:rsid w:val="009735E9"/>
    <w:rsid w:val="009747B1"/>
    <w:rsid w:val="00980D8F"/>
    <w:rsid w:val="00981CC8"/>
    <w:rsid w:val="00984460"/>
    <w:rsid w:val="00984EF2"/>
    <w:rsid w:val="00993B1B"/>
    <w:rsid w:val="00994465"/>
    <w:rsid w:val="009959AA"/>
    <w:rsid w:val="009A1622"/>
    <w:rsid w:val="009A338D"/>
    <w:rsid w:val="009A33A1"/>
    <w:rsid w:val="009B11E3"/>
    <w:rsid w:val="009B2C4F"/>
    <w:rsid w:val="009B4725"/>
    <w:rsid w:val="009B5561"/>
    <w:rsid w:val="009B560E"/>
    <w:rsid w:val="009B70F2"/>
    <w:rsid w:val="009B7295"/>
    <w:rsid w:val="009C3D63"/>
    <w:rsid w:val="009C54F7"/>
    <w:rsid w:val="009C5CE2"/>
    <w:rsid w:val="009D339F"/>
    <w:rsid w:val="009D3DA5"/>
    <w:rsid w:val="009D4068"/>
    <w:rsid w:val="009E0489"/>
    <w:rsid w:val="009E1974"/>
    <w:rsid w:val="009E29D8"/>
    <w:rsid w:val="009E3791"/>
    <w:rsid w:val="009F4840"/>
    <w:rsid w:val="009F4B66"/>
    <w:rsid w:val="009F6C7E"/>
    <w:rsid w:val="00A0030B"/>
    <w:rsid w:val="00A00525"/>
    <w:rsid w:val="00A05C1B"/>
    <w:rsid w:val="00A066AD"/>
    <w:rsid w:val="00A0708A"/>
    <w:rsid w:val="00A106FF"/>
    <w:rsid w:val="00A12ED4"/>
    <w:rsid w:val="00A1300B"/>
    <w:rsid w:val="00A134CF"/>
    <w:rsid w:val="00A24D92"/>
    <w:rsid w:val="00A2581C"/>
    <w:rsid w:val="00A46F52"/>
    <w:rsid w:val="00A5358D"/>
    <w:rsid w:val="00A55AC2"/>
    <w:rsid w:val="00A60131"/>
    <w:rsid w:val="00A633E7"/>
    <w:rsid w:val="00A64EEB"/>
    <w:rsid w:val="00A67220"/>
    <w:rsid w:val="00A70243"/>
    <w:rsid w:val="00A70AD4"/>
    <w:rsid w:val="00A70BFC"/>
    <w:rsid w:val="00A76514"/>
    <w:rsid w:val="00A769B4"/>
    <w:rsid w:val="00A76B20"/>
    <w:rsid w:val="00A7754D"/>
    <w:rsid w:val="00A776A1"/>
    <w:rsid w:val="00A82A65"/>
    <w:rsid w:val="00A83A2C"/>
    <w:rsid w:val="00A865D0"/>
    <w:rsid w:val="00A90759"/>
    <w:rsid w:val="00A908A2"/>
    <w:rsid w:val="00A9619A"/>
    <w:rsid w:val="00A963F4"/>
    <w:rsid w:val="00A96613"/>
    <w:rsid w:val="00A96B39"/>
    <w:rsid w:val="00AA06FE"/>
    <w:rsid w:val="00AA3371"/>
    <w:rsid w:val="00AA4718"/>
    <w:rsid w:val="00AA76BA"/>
    <w:rsid w:val="00AB136D"/>
    <w:rsid w:val="00AB3C44"/>
    <w:rsid w:val="00AB481D"/>
    <w:rsid w:val="00AB7B45"/>
    <w:rsid w:val="00AC247F"/>
    <w:rsid w:val="00AC572C"/>
    <w:rsid w:val="00AC68E8"/>
    <w:rsid w:val="00AC752F"/>
    <w:rsid w:val="00AC755D"/>
    <w:rsid w:val="00AD13F4"/>
    <w:rsid w:val="00AD31A6"/>
    <w:rsid w:val="00AD64A5"/>
    <w:rsid w:val="00AD7CE0"/>
    <w:rsid w:val="00AE2170"/>
    <w:rsid w:val="00AE57D6"/>
    <w:rsid w:val="00AE5801"/>
    <w:rsid w:val="00AF06C3"/>
    <w:rsid w:val="00AF1068"/>
    <w:rsid w:val="00AF32FA"/>
    <w:rsid w:val="00AF4350"/>
    <w:rsid w:val="00AF6ED7"/>
    <w:rsid w:val="00B03594"/>
    <w:rsid w:val="00B046C3"/>
    <w:rsid w:val="00B05CF8"/>
    <w:rsid w:val="00B069DF"/>
    <w:rsid w:val="00B121D1"/>
    <w:rsid w:val="00B137AA"/>
    <w:rsid w:val="00B13B37"/>
    <w:rsid w:val="00B13E22"/>
    <w:rsid w:val="00B22726"/>
    <w:rsid w:val="00B23180"/>
    <w:rsid w:val="00B23569"/>
    <w:rsid w:val="00B240DF"/>
    <w:rsid w:val="00B25597"/>
    <w:rsid w:val="00B257C8"/>
    <w:rsid w:val="00B25DB1"/>
    <w:rsid w:val="00B34BD5"/>
    <w:rsid w:val="00B37B5E"/>
    <w:rsid w:val="00B44A90"/>
    <w:rsid w:val="00B472D9"/>
    <w:rsid w:val="00B502A0"/>
    <w:rsid w:val="00B5258C"/>
    <w:rsid w:val="00B60B19"/>
    <w:rsid w:val="00B61E70"/>
    <w:rsid w:val="00B62C58"/>
    <w:rsid w:val="00B70A6D"/>
    <w:rsid w:val="00B7119E"/>
    <w:rsid w:val="00B71446"/>
    <w:rsid w:val="00B7168C"/>
    <w:rsid w:val="00B80A57"/>
    <w:rsid w:val="00B82817"/>
    <w:rsid w:val="00B83787"/>
    <w:rsid w:val="00B86B85"/>
    <w:rsid w:val="00B92227"/>
    <w:rsid w:val="00B955CF"/>
    <w:rsid w:val="00B96347"/>
    <w:rsid w:val="00B97ABB"/>
    <w:rsid w:val="00B97C5D"/>
    <w:rsid w:val="00BA0B18"/>
    <w:rsid w:val="00BA154E"/>
    <w:rsid w:val="00BA18FE"/>
    <w:rsid w:val="00BA2FDF"/>
    <w:rsid w:val="00BA718F"/>
    <w:rsid w:val="00BA7A46"/>
    <w:rsid w:val="00BB2DE6"/>
    <w:rsid w:val="00BB4C00"/>
    <w:rsid w:val="00BC026A"/>
    <w:rsid w:val="00BD14C2"/>
    <w:rsid w:val="00BD2131"/>
    <w:rsid w:val="00BD2A40"/>
    <w:rsid w:val="00BD6075"/>
    <w:rsid w:val="00BD7405"/>
    <w:rsid w:val="00BE3343"/>
    <w:rsid w:val="00BE549B"/>
    <w:rsid w:val="00BE5E1F"/>
    <w:rsid w:val="00BE6E77"/>
    <w:rsid w:val="00BE7CF6"/>
    <w:rsid w:val="00BF1109"/>
    <w:rsid w:val="00BF5D20"/>
    <w:rsid w:val="00C0264E"/>
    <w:rsid w:val="00C0463E"/>
    <w:rsid w:val="00C10F41"/>
    <w:rsid w:val="00C111E5"/>
    <w:rsid w:val="00C11243"/>
    <w:rsid w:val="00C11414"/>
    <w:rsid w:val="00C1423A"/>
    <w:rsid w:val="00C15B65"/>
    <w:rsid w:val="00C16416"/>
    <w:rsid w:val="00C1642C"/>
    <w:rsid w:val="00C22272"/>
    <w:rsid w:val="00C22991"/>
    <w:rsid w:val="00C23117"/>
    <w:rsid w:val="00C23BB3"/>
    <w:rsid w:val="00C24560"/>
    <w:rsid w:val="00C2461F"/>
    <w:rsid w:val="00C3137B"/>
    <w:rsid w:val="00C402A6"/>
    <w:rsid w:val="00C41043"/>
    <w:rsid w:val="00C42AA2"/>
    <w:rsid w:val="00C47232"/>
    <w:rsid w:val="00C5040F"/>
    <w:rsid w:val="00C50CE3"/>
    <w:rsid w:val="00C51324"/>
    <w:rsid w:val="00C55EF8"/>
    <w:rsid w:val="00C5651E"/>
    <w:rsid w:val="00C62980"/>
    <w:rsid w:val="00C651F1"/>
    <w:rsid w:val="00C70658"/>
    <w:rsid w:val="00C7196D"/>
    <w:rsid w:val="00C72610"/>
    <w:rsid w:val="00C7291B"/>
    <w:rsid w:val="00C73857"/>
    <w:rsid w:val="00C74609"/>
    <w:rsid w:val="00C74C4B"/>
    <w:rsid w:val="00C763C5"/>
    <w:rsid w:val="00C8304A"/>
    <w:rsid w:val="00C8466D"/>
    <w:rsid w:val="00C84F7F"/>
    <w:rsid w:val="00C9007D"/>
    <w:rsid w:val="00C9043E"/>
    <w:rsid w:val="00C92016"/>
    <w:rsid w:val="00C94A70"/>
    <w:rsid w:val="00C95092"/>
    <w:rsid w:val="00C95686"/>
    <w:rsid w:val="00CA07A8"/>
    <w:rsid w:val="00CA276C"/>
    <w:rsid w:val="00CB15A9"/>
    <w:rsid w:val="00CB16F4"/>
    <w:rsid w:val="00CB1FB8"/>
    <w:rsid w:val="00CB3E13"/>
    <w:rsid w:val="00CB4B0C"/>
    <w:rsid w:val="00CC1F50"/>
    <w:rsid w:val="00CC34E0"/>
    <w:rsid w:val="00CC4D8D"/>
    <w:rsid w:val="00CD020C"/>
    <w:rsid w:val="00CD1874"/>
    <w:rsid w:val="00CD30E7"/>
    <w:rsid w:val="00CD3CFE"/>
    <w:rsid w:val="00CD6F34"/>
    <w:rsid w:val="00CE0C6A"/>
    <w:rsid w:val="00CE4905"/>
    <w:rsid w:val="00CF065A"/>
    <w:rsid w:val="00CF1841"/>
    <w:rsid w:val="00CF3311"/>
    <w:rsid w:val="00CF3465"/>
    <w:rsid w:val="00CF40E0"/>
    <w:rsid w:val="00D02E01"/>
    <w:rsid w:val="00D035A2"/>
    <w:rsid w:val="00D05332"/>
    <w:rsid w:val="00D10185"/>
    <w:rsid w:val="00D10CDE"/>
    <w:rsid w:val="00D11309"/>
    <w:rsid w:val="00D11925"/>
    <w:rsid w:val="00D12241"/>
    <w:rsid w:val="00D12895"/>
    <w:rsid w:val="00D13DA2"/>
    <w:rsid w:val="00D142EF"/>
    <w:rsid w:val="00D158C4"/>
    <w:rsid w:val="00D16A03"/>
    <w:rsid w:val="00D22982"/>
    <w:rsid w:val="00D22F79"/>
    <w:rsid w:val="00D22FAB"/>
    <w:rsid w:val="00D3037C"/>
    <w:rsid w:val="00D33EC7"/>
    <w:rsid w:val="00D34674"/>
    <w:rsid w:val="00D34C3D"/>
    <w:rsid w:val="00D35047"/>
    <w:rsid w:val="00D367B5"/>
    <w:rsid w:val="00D51EB6"/>
    <w:rsid w:val="00D526C3"/>
    <w:rsid w:val="00D5462B"/>
    <w:rsid w:val="00D546C4"/>
    <w:rsid w:val="00D55625"/>
    <w:rsid w:val="00D56F33"/>
    <w:rsid w:val="00D65EB4"/>
    <w:rsid w:val="00D65F0B"/>
    <w:rsid w:val="00D708CD"/>
    <w:rsid w:val="00D74472"/>
    <w:rsid w:val="00D760D8"/>
    <w:rsid w:val="00D80459"/>
    <w:rsid w:val="00D839FE"/>
    <w:rsid w:val="00D846FE"/>
    <w:rsid w:val="00D85393"/>
    <w:rsid w:val="00D8540C"/>
    <w:rsid w:val="00D87720"/>
    <w:rsid w:val="00D9115C"/>
    <w:rsid w:val="00D916AA"/>
    <w:rsid w:val="00D968E0"/>
    <w:rsid w:val="00DA047A"/>
    <w:rsid w:val="00DA0B3D"/>
    <w:rsid w:val="00DA1B23"/>
    <w:rsid w:val="00DA3A2A"/>
    <w:rsid w:val="00DA4CA9"/>
    <w:rsid w:val="00DA58EA"/>
    <w:rsid w:val="00DB3A74"/>
    <w:rsid w:val="00DB7ACD"/>
    <w:rsid w:val="00DC0207"/>
    <w:rsid w:val="00DC206A"/>
    <w:rsid w:val="00DC2CD1"/>
    <w:rsid w:val="00DC4171"/>
    <w:rsid w:val="00DC5E1F"/>
    <w:rsid w:val="00DC6D64"/>
    <w:rsid w:val="00DD003E"/>
    <w:rsid w:val="00DD27FE"/>
    <w:rsid w:val="00DD389A"/>
    <w:rsid w:val="00DD4BED"/>
    <w:rsid w:val="00DD50DE"/>
    <w:rsid w:val="00DD5447"/>
    <w:rsid w:val="00DD6DD3"/>
    <w:rsid w:val="00DE30D5"/>
    <w:rsid w:val="00DE3688"/>
    <w:rsid w:val="00DE42B6"/>
    <w:rsid w:val="00DE4D47"/>
    <w:rsid w:val="00DE530C"/>
    <w:rsid w:val="00DF2966"/>
    <w:rsid w:val="00DF4A24"/>
    <w:rsid w:val="00DF5062"/>
    <w:rsid w:val="00E00E7D"/>
    <w:rsid w:val="00E00FE5"/>
    <w:rsid w:val="00E01254"/>
    <w:rsid w:val="00E048EB"/>
    <w:rsid w:val="00E04DC1"/>
    <w:rsid w:val="00E10798"/>
    <w:rsid w:val="00E14048"/>
    <w:rsid w:val="00E1551E"/>
    <w:rsid w:val="00E15D53"/>
    <w:rsid w:val="00E163DA"/>
    <w:rsid w:val="00E20AE9"/>
    <w:rsid w:val="00E2174C"/>
    <w:rsid w:val="00E25183"/>
    <w:rsid w:val="00E30AAC"/>
    <w:rsid w:val="00E314C9"/>
    <w:rsid w:val="00E3165F"/>
    <w:rsid w:val="00E349E2"/>
    <w:rsid w:val="00E36CFE"/>
    <w:rsid w:val="00E37681"/>
    <w:rsid w:val="00E37B1A"/>
    <w:rsid w:val="00E40F24"/>
    <w:rsid w:val="00E4397B"/>
    <w:rsid w:val="00E448A7"/>
    <w:rsid w:val="00E45555"/>
    <w:rsid w:val="00E4742E"/>
    <w:rsid w:val="00E47F9C"/>
    <w:rsid w:val="00E50F9E"/>
    <w:rsid w:val="00E52EE7"/>
    <w:rsid w:val="00E52FA6"/>
    <w:rsid w:val="00E53D8A"/>
    <w:rsid w:val="00E543EE"/>
    <w:rsid w:val="00E54D40"/>
    <w:rsid w:val="00E54EA6"/>
    <w:rsid w:val="00E64044"/>
    <w:rsid w:val="00E64C63"/>
    <w:rsid w:val="00E65009"/>
    <w:rsid w:val="00E67448"/>
    <w:rsid w:val="00E73FDE"/>
    <w:rsid w:val="00E758F7"/>
    <w:rsid w:val="00E763C5"/>
    <w:rsid w:val="00E839B0"/>
    <w:rsid w:val="00E8615F"/>
    <w:rsid w:val="00E877A9"/>
    <w:rsid w:val="00E9086D"/>
    <w:rsid w:val="00E937AD"/>
    <w:rsid w:val="00E940E0"/>
    <w:rsid w:val="00E952B1"/>
    <w:rsid w:val="00E95B1D"/>
    <w:rsid w:val="00E96E88"/>
    <w:rsid w:val="00EA6808"/>
    <w:rsid w:val="00EA7607"/>
    <w:rsid w:val="00EA762E"/>
    <w:rsid w:val="00EB0538"/>
    <w:rsid w:val="00EB1F7B"/>
    <w:rsid w:val="00EC598B"/>
    <w:rsid w:val="00EC684A"/>
    <w:rsid w:val="00ED1A65"/>
    <w:rsid w:val="00ED4064"/>
    <w:rsid w:val="00ED45ED"/>
    <w:rsid w:val="00ED61A3"/>
    <w:rsid w:val="00EE1818"/>
    <w:rsid w:val="00EE3460"/>
    <w:rsid w:val="00EE43F2"/>
    <w:rsid w:val="00EE5AC5"/>
    <w:rsid w:val="00EF0E66"/>
    <w:rsid w:val="00EF51D1"/>
    <w:rsid w:val="00EF5819"/>
    <w:rsid w:val="00F012F3"/>
    <w:rsid w:val="00F04169"/>
    <w:rsid w:val="00F045CF"/>
    <w:rsid w:val="00F05DD3"/>
    <w:rsid w:val="00F06C7B"/>
    <w:rsid w:val="00F11894"/>
    <w:rsid w:val="00F12476"/>
    <w:rsid w:val="00F1566F"/>
    <w:rsid w:val="00F156FF"/>
    <w:rsid w:val="00F17FA5"/>
    <w:rsid w:val="00F206C2"/>
    <w:rsid w:val="00F235D9"/>
    <w:rsid w:val="00F25A53"/>
    <w:rsid w:val="00F3279F"/>
    <w:rsid w:val="00F33AAC"/>
    <w:rsid w:val="00F355E9"/>
    <w:rsid w:val="00F36574"/>
    <w:rsid w:val="00F41631"/>
    <w:rsid w:val="00F4326F"/>
    <w:rsid w:val="00F4365C"/>
    <w:rsid w:val="00F4365F"/>
    <w:rsid w:val="00F521FD"/>
    <w:rsid w:val="00F5515A"/>
    <w:rsid w:val="00F55CA8"/>
    <w:rsid w:val="00F57D5A"/>
    <w:rsid w:val="00F60432"/>
    <w:rsid w:val="00F60EA1"/>
    <w:rsid w:val="00F60ECC"/>
    <w:rsid w:val="00F6495C"/>
    <w:rsid w:val="00F65F0F"/>
    <w:rsid w:val="00F67E6D"/>
    <w:rsid w:val="00F706B6"/>
    <w:rsid w:val="00F70899"/>
    <w:rsid w:val="00F72179"/>
    <w:rsid w:val="00F76337"/>
    <w:rsid w:val="00F810D5"/>
    <w:rsid w:val="00F82C84"/>
    <w:rsid w:val="00F83A0A"/>
    <w:rsid w:val="00F9177F"/>
    <w:rsid w:val="00F91B91"/>
    <w:rsid w:val="00F93DCC"/>
    <w:rsid w:val="00F973B5"/>
    <w:rsid w:val="00FA15E7"/>
    <w:rsid w:val="00FB122C"/>
    <w:rsid w:val="00FB18EC"/>
    <w:rsid w:val="00FB2FDC"/>
    <w:rsid w:val="00FB4A6B"/>
    <w:rsid w:val="00FC11F0"/>
    <w:rsid w:val="00FC1299"/>
    <w:rsid w:val="00FC33CF"/>
    <w:rsid w:val="00FC34B0"/>
    <w:rsid w:val="00FC7564"/>
    <w:rsid w:val="00FC7C0E"/>
    <w:rsid w:val="00FD12CF"/>
    <w:rsid w:val="00FD20A7"/>
    <w:rsid w:val="00FD21C5"/>
    <w:rsid w:val="00FD3F8F"/>
    <w:rsid w:val="00FD7CEC"/>
    <w:rsid w:val="00FE1CD8"/>
    <w:rsid w:val="00FE2692"/>
    <w:rsid w:val="00FF3B28"/>
    <w:rsid w:val="01392E91"/>
    <w:rsid w:val="01665017"/>
    <w:rsid w:val="01721638"/>
    <w:rsid w:val="01766491"/>
    <w:rsid w:val="01AD86E2"/>
    <w:rsid w:val="0218795B"/>
    <w:rsid w:val="02F309B9"/>
    <w:rsid w:val="02FC534B"/>
    <w:rsid w:val="0379F97A"/>
    <w:rsid w:val="0413CB86"/>
    <w:rsid w:val="0432C0B5"/>
    <w:rsid w:val="0478562C"/>
    <w:rsid w:val="047D3917"/>
    <w:rsid w:val="04D42EE9"/>
    <w:rsid w:val="051941A8"/>
    <w:rsid w:val="0537749B"/>
    <w:rsid w:val="0540E52A"/>
    <w:rsid w:val="056EE08E"/>
    <w:rsid w:val="05C09428"/>
    <w:rsid w:val="060DCA83"/>
    <w:rsid w:val="067B5A72"/>
    <w:rsid w:val="06C2C315"/>
    <w:rsid w:val="06D4808E"/>
    <w:rsid w:val="07F5E329"/>
    <w:rsid w:val="07F62936"/>
    <w:rsid w:val="07FE0D28"/>
    <w:rsid w:val="08499931"/>
    <w:rsid w:val="0861C0B6"/>
    <w:rsid w:val="08CD6B64"/>
    <w:rsid w:val="09706D22"/>
    <w:rsid w:val="09ACEA0B"/>
    <w:rsid w:val="0A47C9AA"/>
    <w:rsid w:val="0AE29B5A"/>
    <w:rsid w:val="0AF7998F"/>
    <w:rsid w:val="0B13CF3E"/>
    <w:rsid w:val="0B65882D"/>
    <w:rsid w:val="0BA32490"/>
    <w:rsid w:val="0C0E5961"/>
    <w:rsid w:val="0C3AFA5D"/>
    <w:rsid w:val="0C3D9E61"/>
    <w:rsid w:val="0D267A77"/>
    <w:rsid w:val="0D3F860C"/>
    <w:rsid w:val="0DBE0F4F"/>
    <w:rsid w:val="0DF1A09F"/>
    <w:rsid w:val="0E355564"/>
    <w:rsid w:val="0E3AD94C"/>
    <w:rsid w:val="0E557E01"/>
    <w:rsid w:val="0E813724"/>
    <w:rsid w:val="0E8E026D"/>
    <w:rsid w:val="0F1493B7"/>
    <w:rsid w:val="0F4B2467"/>
    <w:rsid w:val="0F5D0181"/>
    <w:rsid w:val="0FB43D4E"/>
    <w:rsid w:val="1098593A"/>
    <w:rsid w:val="11392C23"/>
    <w:rsid w:val="113BB3CF"/>
    <w:rsid w:val="11465E56"/>
    <w:rsid w:val="117B2CC6"/>
    <w:rsid w:val="11DD2915"/>
    <w:rsid w:val="11E56CB3"/>
    <w:rsid w:val="12331282"/>
    <w:rsid w:val="124B7F22"/>
    <w:rsid w:val="13598E5E"/>
    <w:rsid w:val="136168D1"/>
    <w:rsid w:val="139BC1E4"/>
    <w:rsid w:val="13A28775"/>
    <w:rsid w:val="14228DAA"/>
    <w:rsid w:val="15934C0E"/>
    <w:rsid w:val="16045B47"/>
    <w:rsid w:val="16594799"/>
    <w:rsid w:val="1661F11A"/>
    <w:rsid w:val="16824C4B"/>
    <w:rsid w:val="175A876A"/>
    <w:rsid w:val="17713E9A"/>
    <w:rsid w:val="17770EC6"/>
    <w:rsid w:val="177CFFBA"/>
    <w:rsid w:val="180086F7"/>
    <w:rsid w:val="18B9CAF1"/>
    <w:rsid w:val="1963F7D5"/>
    <w:rsid w:val="19D0075D"/>
    <w:rsid w:val="1A43E0AC"/>
    <w:rsid w:val="1A4B8B17"/>
    <w:rsid w:val="1A4C154E"/>
    <w:rsid w:val="1A6C8AAF"/>
    <w:rsid w:val="1ACF470D"/>
    <w:rsid w:val="1B2D4076"/>
    <w:rsid w:val="1B38A3CB"/>
    <w:rsid w:val="1B46B772"/>
    <w:rsid w:val="1CD7ADF7"/>
    <w:rsid w:val="1CDF5919"/>
    <w:rsid w:val="1CE1D586"/>
    <w:rsid w:val="1D54A05A"/>
    <w:rsid w:val="1D7537A5"/>
    <w:rsid w:val="1EA7ABFD"/>
    <w:rsid w:val="1F3923A4"/>
    <w:rsid w:val="1F9547C1"/>
    <w:rsid w:val="1FA7A8C0"/>
    <w:rsid w:val="1FD07CC2"/>
    <w:rsid w:val="1FD3ED27"/>
    <w:rsid w:val="2019E2EA"/>
    <w:rsid w:val="2080A356"/>
    <w:rsid w:val="20C042B9"/>
    <w:rsid w:val="20DA9C4A"/>
    <w:rsid w:val="217BB1AD"/>
    <w:rsid w:val="21F6C19B"/>
    <w:rsid w:val="224742D1"/>
    <w:rsid w:val="225B1DC5"/>
    <w:rsid w:val="229D2FD2"/>
    <w:rsid w:val="22CC09C6"/>
    <w:rsid w:val="23013E57"/>
    <w:rsid w:val="2322F447"/>
    <w:rsid w:val="2351937B"/>
    <w:rsid w:val="2357CB60"/>
    <w:rsid w:val="23A4C4B1"/>
    <w:rsid w:val="23C90FEF"/>
    <w:rsid w:val="23CB5CEC"/>
    <w:rsid w:val="23F4ADE4"/>
    <w:rsid w:val="2416DF62"/>
    <w:rsid w:val="245DF9A9"/>
    <w:rsid w:val="24A77EBD"/>
    <w:rsid w:val="252390C7"/>
    <w:rsid w:val="26379353"/>
    <w:rsid w:val="26B08AF5"/>
    <w:rsid w:val="26C19324"/>
    <w:rsid w:val="271FA7AC"/>
    <w:rsid w:val="27516B55"/>
    <w:rsid w:val="2797CE2C"/>
    <w:rsid w:val="27B880D4"/>
    <w:rsid w:val="27EE2C7D"/>
    <w:rsid w:val="2800F766"/>
    <w:rsid w:val="28278C12"/>
    <w:rsid w:val="28808054"/>
    <w:rsid w:val="2941CDCF"/>
    <w:rsid w:val="296415F1"/>
    <w:rsid w:val="29FC2553"/>
    <w:rsid w:val="2A0A952C"/>
    <w:rsid w:val="2A5A62F2"/>
    <w:rsid w:val="2A743F80"/>
    <w:rsid w:val="2B0BB9D2"/>
    <w:rsid w:val="2B886E4E"/>
    <w:rsid w:val="2BBAD703"/>
    <w:rsid w:val="2BD18E20"/>
    <w:rsid w:val="2C3D3962"/>
    <w:rsid w:val="2CB5D68C"/>
    <w:rsid w:val="2D8C5B08"/>
    <w:rsid w:val="2DEB59BB"/>
    <w:rsid w:val="2E0378EB"/>
    <w:rsid w:val="2E10C144"/>
    <w:rsid w:val="2E2AF5BA"/>
    <w:rsid w:val="2E90BA85"/>
    <w:rsid w:val="2ED09200"/>
    <w:rsid w:val="2EDE465B"/>
    <w:rsid w:val="2EDF90B6"/>
    <w:rsid w:val="2F801DBD"/>
    <w:rsid w:val="2F886330"/>
    <w:rsid w:val="2FE812E0"/>
    <w:rsid w:val="30C3BE94"/>
    <w:rsid w:val="30C7B8E3"/>
    <w:rsid w:val="310607BD"/>
    <w:rsid w:val="3136C828"/>
    <w:rsid w:val="31EE915E"/>
    <w:rsid w:val="32518377"/>
    <w:rsid w:val="3253C2B6"/>
    <w:rsid w:val="32B2C9C0"/>
    <w:rsid w:val="32E16253"/>
    <w:rsid w:val="33339F4F"/>
    <w:rsid w:val="3379A15E"/>
    <w:rsid w:val="33C7C2E6"/>
    <w:rsid w:val="34106250"/>
    <w:rsid w:val="3450489A"/>
    <w:rsid w:val="357EBFD9"/>
    <w:rsid w:val="357FBE84"/>
    <w:rsid w:val="3584BE09"/>
    <w:rsid w:val="35D2C315"/>
    <w:rsid w:val="3607DF3C"/>
    <w:rsid w:val="365EFDB5"/>
    <w:rsid w:val="36CC7EBA"/>
    <w:rsid w:val="36FB7BCC"/>
    <w:rsid w:val="371E7013"/>
    <w:rsid w:val="37AAD852"/>
    <w:rsid w:val="38513894"/>
    <w:rsid w:val="38A3B1D3"/>
    <w:rsid w:val="38EA2BAF"/>
    <w:rsid w:val="38EE4011"/>
    <w:rsid w:val="3918BFEA"/>
    <w:rsid w:val="39F2362A"/>
    <w:rsid w:val="3AD163CE"/>
    <w:rsid w:val="3AE9A91A"/>
    <w:rsid w:val="3B351194"/>
    <w:rsid w:val="3BE86F34"/>
    <w:rsid w:val="3C25C887"/>
    <w:rsid w:val="3C85EB52"/>
    <w:rsid w:val="3C85F6F4"/>
    <w:rsid w:val="3CE36F2D"/>
    <w:rsid w:val="3CF8EE64"/>
    <w:rsid w:val="3D0CAFA1"/>
    <w:rsid w:val="3EE45E4E"/>
    <w:rsid w:val="3EEC049E"/>
    <w:rsid w:val="3F8CB5A3"/>
    <w:rsid w:val="3FCC34BD"/>
    <w:rsid w:val="40626220"/>
    <w:rsid w:val="40DAF770"/>
    <w:rsid w:val="4116927C"/>
    <w:rsid w:val="411FBD1C"/>
    <w:rsid w:val="418862B2"/>
    <w:rsid w:val="421CB87B"/>
    <w:rsid w:val="42C5D999"/>
    <w:rsid w:val="44133208"/>
    <w:rsid w:val="446601EA"/>
    <w:rsid w:val="44AFC4F7"/>
    <w:rsid w:val="44D61689"/>
    <w:rsid w:val="45302EB3"/>
    <w:rsid w:val="457AC917"/>
    <w:rsid w:val="45A1C161"/>
    <w:rsid w:val="45B8468A"/>
    <w:rsid w:val="45C58DD5"/>
    <w:rsid w:val="45DE9779"/>
    <w:rsid w:val="479AFC34"/>
    <w:rsid w:val="47A72717"/>
    <w:rsid w:val="47ABEA70"/>
    <w:rsid w:val="47CF350D"/>
    <w:rsid w:val="4823DA27"/>
    <w:rsid w:val="482DB769"/>
    <w:rsid w:val="485413A5"/>
    <w:rsid w:val="488E6927"/>
    <w:rsid w:val="48EFED18"/>
    <w:rsid w:val="4946682F"/>
    <w:rsid w:val="49A6222E"/>
    <w:rsid w:val="4A662C11"/>
    <w:rsid w:val="4B08AE97"/>
    <w:rsid w:val="4BE73BA9"/>
    <w:rsid w:val="4C249E76"/>
    <w:rsid w:val="4C27EAAE"/>
    <w:rsid w:val="4CBDAE31"/>
    <w:rsid w:val="4CE9B75F"/>
    <w:rsid w:val="4CEA9602"/>
    <w:rsid w:val="4CEAE4CB"/>
    <w:rsid w:val="4D907E53"/>
    <w:rsid w:val="4DBBD053"/>
    <w:rsid w:val="4DCA8E3C"/>
    <w:rsid w:val="4DE8E89E"/>
    <w:rsid w:val="4E303AAC"/>
    <w:rsid w:val="4E53D4C8"/>
    <w:rsid w:val="4E64C56B"/>
    <w:rsid w:val="4E8DC2BE"/>
    <w:rsid w:val="4EAC2238"/>
    <w:rsid w:val="4EE4270E"/>
    <w:rsid w:val="4F9FD008"/>
    <w:rsid w:val="4FDF976C"/>
    <w:rsid w:val="506BBB10"/>
    <w:rsid w:val="509B6291"/>
    <w:rsid w:val="50A74845"/>
    <w:rsid w:val="50A76338"/>
    <w:rsid w:val="51159C7F"/>
    <w:rsid w:val="51933C59"/>
    <w:rsid w:val="51C3316B"/>
    <w:rsid w:val="520E7FD4"/>
    <w:rsid w:val="5287F336"/>
    <w:rsid w:val="528DC29E"/>
    <w:rsid w:val="52C7640E"/>
    <w:rsid w:val="532D1EB8"/>
    <w:rsid w:val="53371607"/>
    <w:rsid w:val="534EAFE4"/>
    <w:rsid w:val="53F36442"/>
    <w:rsid w:val="542B7CFE"/>
    <w:rsid w:val="5455D207"/>
    <w:rsid w:val="545DBB93"/>
    <w:rsid w:val="546ABFFA"/>
    <w:rsid w:val="5676797D"/>
    <w:rsid w:val="569A28EC"/>
    <w:rsid w:val="56AC602D"/>
    <w:rsid w:val="5788B610"/>
    <w:rsid w:val="57B4436F"/>
    <w:rsid w:val="57EC06F6"/>
    <w:rsid w:val="5832EF52"/>
    <w:rsid w:val="59068848"/>
    <w:rsid w:val="593D4B16"/>
    <w:rsid w:val="59E9CD6B"/>
    <w:rsid w:val="5A35F47C"/>
    <w:rsid w:val="5A8CA281"/>
    <w:rsid w:val="5B7F48E0"/>
    <w:rsid w:val="5C044005"/>
    <w:rsid w:val="5C1D8711"/>
    <w:rsid w:val="5C6ABBE0"/>
    <w:rsid w:val="5C7DF638"/>
    <w:rsid w:val="5CF41153"/>
    <w:rsid w:val="5D098E11"/>
    <w:rsid w:val="5D791963"/>
    <w:rsid w:val="5D94E070"/>
    <w:rsid w:val="5DB48155"/>
    <w:rsid w:val="5F3696F5"/>
    <w:rsid w:val="5F576F9F"/>
    <w:rsid w:val="5FA4FF3B"/>
    <w:rsid w:val="6054D20A"/>
    <w:rsid w:val="609D583F"/>
    <w:rsid w:val="61479C2D"/>
    <w:rsid w:val="617A1408"/>
    <w:rsid w:val="617F6EC7"/>
    <w:rsid w:val="61A4BB1B"/>
    <w:rsid w:val="61BE2013"/>
    <w:rsid w:val="62DC25D1"/>
    <w:rsid w:val="63479D97"/>
    <w:rsid w:val="634817A2"/>
    <w:rsid w:val="63987491"/>
    <w:rsid w:val="63C536BD"/>
    <w:rsid w:val="641046D4"/>
    <w:rsid w:val="6416A108"/>
    <w:rsid w:val="642A0374"/>
    <w:rsid w:val="64318290"/>
    <w:rsid w:val="646308A8"/>
    <w:rsid w:val="650FCFCC"/>
    <w:rsid w:val="65550849"/>
    <w:rsid w:val="65A11E1A"/>
    <w:rsid w:val="65FF852C"/>
    <w:rsid w:val="6601F79D"/>
    <w:rsid w:val="6672E67C"/>
    <w:rsid w:val="668B7C3E"/>
    <w:rsid w:val="66EB214B"/>
    <w:rsid w:val="6815A5D8"/>
    <w:rsid w:val="685E3164"/>
    <w:rsid w:val="68CAC1D5"/>
    <w:rsid w:val="68FD01D0"/>
    <w:rsid w:val="693433E2"/>
    <w:rsid w:val="69A99665"/>
    <w:rsid w:val="6A4CA342"/>
    <w:rsid w:val="6A5B6FCD"/>
    <w:rsid w:val="6B378AFD"/>
    <w:rsid w:val="6B8D120F"/>
    <w:rsid w:val="6B8FFD17"/>
    <w:rsid w:val="6BC73D9F"/>
    <w:rsid w:val="6BF0F265"/>
    <w:rsid w:val="6BF41351"/>
    <w:rsid w:val="6C5F9FBE"/>
    <w:rsid w:val="6CBBFBD8"/>
    <w:rsid w:val="6CDD71D9"/>
    <w:rsid w:val="6D021A97"/>
    <w:rsid w:val="6D25AF13"/>
    <w:rsid w:val="6DBD7D64"/>
    <w:rsid w:val="6E11BA07"/>
    <w:rsid w:val="6E604FCF"/>
    <w:rsid w:val="6E784D55"/>
    <w:rsid w:val="6F42AD7B"/>
    <w:rsid w:val="6F846709"/>
    <w:rsid w:val="6FEC90A6"/>
    <w:rsid w:val="7084F0E4"/>
    <w:rsid w:val="70A2E5A3"/>
    <w:rsid w:val="71121676"/>
    <w:rsid w:val="712D343C"/>
    <w:rsid w:val="71768979"/>
    <w:rsid w:val="718896DE"/>
    <w:rsid w:val="7203FA87"/>
    <w:rsid w:val="72460B7A"/>
    <w:rsid w:val="7268E7AF"/>
    <w:rsid w:val="72794A95"/>
    <w:rsid w:val="72B9F82A"/>
    <w:rsid w:val="7312B562"/>
    <w:rsid w:val="732F8D30"/>
    <w:rsid w:val="73378F51"/>
    <w:rsid w:val="74089CC1"/>
    <w:rsid w:val="740C2A54"/>
    <w:rsid w:val="753580FE"/>
    <w:rsid w:val="75E6A152"/>
    <w:rsid w:val="76092E49"/>
    <w:rsid w:val="7630EF76"/>
    <w:rsid w:val="767DF221"/>
    <w:rsid w:val="76A4715E"/>
    <w:rsid w:val="76CBF330"/>
    <w:rsid w:val="76D6B98C"/>
    <w:rsid w:val="77266097"/>
    <w:rsid w:val="77B6E680"/>
    <w:rsid w:val="791BB07C"/>
    <w:rsid w:val="7A0D04D4"/>
    <w:rsid w:val="7A1A9172"/>
    <w:rsid w:val="7A290423"/>
    <w:rsid w:val="7A2E0898"/>
    <w:rsid w:val="7B53CD84"/>
    <w:rsid w:val="7B7154A1"/>
    <w:rsid w:val="7BE89645"/>
    <w:rsid w:val="7C2BED88"/>
    <w:rsid w:val="7C5E90AD"/>
    <w:rsid w:val="7C6D8B19"/>
    <w:rsid w:val="7D079E86"/>
    <w:rsid w:val="7E2C5799"/>
    <w:rsid w:val="7E868766"/>
    <w:rsid w:val="7F36639B"/>
    <w:rsid w:val="7F488521"/>
  </w:rsids>
  <m:mathPr>
    <m:mathFont m:val="Cambria Math"/>
    <m:brkBin m:val="before"/>
    <m:brkBinSub m:val="--"/>
    <m:smallFrac m:val="0"/>
    <m:dispDef/>
    <m:lMargin m:val="0"/>
    <m:rMargin m:val="0"/>
    <m:defJc m:val="centerGroup"/>
    <m:wrapIndent m:val="1440"/>
    <m:intLim m:val="subSup"/>
    <m:naryLim m:val="undOvr"/>
  </m:mathPr>
  <w:themeFontLang w:val="es-E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489DD2E7"/>
  <w15:docId w15:val="{003152C7-7B96-409E-BF9A-2B7C32DFA6A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alibri" w:eastAsia="Calibri" w:hAnsi="Calibri" w:cs="Calibri"/>
        <w:sz w:val="24"/>
        <w:szCs w:val="24"/>
        <w:lang w:val="es-ES_tradnl"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62980"/>
    <w:pPr>
      <w:jc w:val="both"/>
    </w:pPr>
    <w:rPr>
      <w:rFonts w:ascii="Montserrat" w:hAnsi="Montserrat"/>
      <w:sz w:val="22"/>
    </w:rPr>
  </w:style>
  <w:style w:type="paragraph" w:styleId="Ttulo1">
    <w:name w:val="heading 1"/>
    <w:basedOn w:val="Normal"/>
    <w:next w:val="Normal"/>
    <w:uiPriority w:val="9"/>
    <w:qFormat/>
    <w:rsid w:val="00CF40E0"/>
    <w:pPr>
      <w:keepNext/>
      <w:keepLines/>
      <w:spacing w:before="480"/>
      <w:outlineLvl w:val="0"/>
    </w:pPr>
    <w:rPr>
      <w:rFonts w:eastAsia="Cambria" w:cs="Cambria"/>
      <w:b/>
      <w:szCs w:val="28"/>
    </w:rPr>
  </w:style>
  <w:style w:type="paragraph" w:styleId="Ttulo2">
    <w:name w:val="heading 2"/>
    <w:basedOn w:val="Normal"/>
    <w:next w:val="Normal"/>
    <w:link w:val="Ttulo2Car"/>
    <w:uiPriority w:val="9"/>
    <w:unhideWhenUsed/>
    <w:qFormat/>
    <w:rsid w:val="0012458E"/>
    <w:pPr>
      <w:keepNext/>
      <w:keepLines/>
      <w:spacing w:before="200"/>
      <w:outlineLvl w:val="1"/>
    </w:pPr>
    <w:rPr>
      <w:rFonts w:eastAsia="Cambria" w:cs="Cambria"/>
      <w:b/>
      <w:color w:val="4F81BD"/>
      <w:sz w:val="26"/>
      <w:szCs w:val="26"/>
    </w:rPr>
  </w:style>
  <w:style w:type="paragraph" w:styleId="Ttulo3">
    <w:name w:val="heading 3"/>
    <w:basedOn w:val="Normal"/>
    <w:next w:val="Normal"/>
    <w:uiPriority w:val="9"/>
    <w:unhideWhenUsed/>
    <w:qFormat/>
    <w:pPr>
      <w:outlineLvl w:val="2"/>
    </w:pPr>
    <w:rPr>
      <w:rFonts w:ascii="Times New Roman" w:eastAsia="Times New Roman" w:hAnsi="Times New Roman" w:cs="Times New Roman"/>
      <w:b/>
      <w:sz w:val="27"/>
      <w:szCs w:val="27"/>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paragraph" w:styleId="Ttulo7">
    <w:name w:val="heading 7"/>
    <w:basedOn w:val="Normal"/>
    <w:next w:val="Normal"/>
    <w:link w:val="Ttulo7Car"/>
    <w:rsid w:val="00673E50"/>
    <w:pPr>
      <w:spacing w:before="240" w:after="60" w:line="1" w:lineRule="atLeast"/>
      <w:ind w:leftChars="-1" w:left="-1" w:hangingChars="1" w:hanging="1"/>
      <w:textDirection w:val="btLr"/>
      <w:textAlignment w:val="top"/>
      <w:outlineLvl w:val="6"/>
    </w:pPr>
    <w:rPr>
      <w:rFonts w:ascii="Times New Roman" w:eastAsia="Times New Roman" w:hAnsi="Times New Roman" w:cs="Times New Roman"/>
      <w:position w:val="-1"/>
      <w:lang w:val="es-ES" w:eastAsia="ar-SA"/>
    </w:rPr>
  </w:style>
  <w:style w:type="paragraph" w:styleId="Ttulo8">
    <w:name w:val="heading 8"/>
    <w:basedOn w:val="Normal"/>
    <w:next w:val="Normal"/>
    <w:link w:val="Ttulo8Car"/>
    <w:rsid w:val="00673E50"/>
    <w:pPr>
      <w:tabs>
        <w:tab w:val="left" w:pos="0"/>
      </w:tabs>
      <w:spacing w:before="240" w:after="60" w:line="1" w:lineRule="atLeast"/>
      <w:ind w:leftChars="-1" w:left="-1" w:hangingChars="1" w:hanging="1"/>
      <w:textDirection w:val="btLr"/>
      <w:textAlignment w:val="top"/>
      <w:outlineLvl w:val="7"/>
    </w:pPr>
    <w:rPr>
      <w:rFonts w:ascii="Arial" w:eastAsia="Times New Roman" w:hAnsi="Arial" w:cs="Times New Roman"/>
      <w:i/>
      <w:position w:val="-1"/>
      <w:sz w:val="20"/>
      <w:lang w:val="es-ES" w:eastAsia="ar-SA"/>
    </w:rPr>
  </w:style>
  <w:style w:type="paragraph" w:styleId="Ttulo9">
    <w:name w:val="heading 9"/>
    <w:basedOn w:val="Normal"/>
    <w:next w:val="Normal"/>
    <w:link w:val="Ttulo9Car"/>
    <w:rsid w:val="00673E50"/>
    <w:pPr>
      <w:spacing w:before="240" w:after="60" w:line="1" w:lineRule="atLeast"/>
      <w:ind w:leftChars="-1" w:left="-1" w:hangingChars="1" w:hanging="1"/>
      <w:textDirection w:val="btLr"/>
      <w:textAlignment w:val="top"/>
      <w:outlineLvl w:val="8"/>
    </w:pPr>
    <w:rPr>
      <w:rFonts w:ascii="Arial" w:eastAsia="Times New Roman" w:hAnsi="Arial" w:cs="Times New Roman"/>
      <w:position w:val="-1"/>
      <w:szCs w:val="22"/>
      <w:lang w:val="es-ES" w:eastAsia="ar-SA"/>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NormalTable0">
    <w:name w:val="Normal Table0"/>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character" w:styleId="Refdecomentario">
    <w:name w:val="annotation reference"/>
    <w:basedOn w:val="Fuentedeprrafopredeter"/>
    <w:uiPriority w:val="99"/>
    <w:semiHidden/>
    <w:unhideWhenUsed/>
    <w:rsid w:val="004B3117"/>
    <w:rPr>
      <w:sz w:val="16"/>
      <w:szCs w:val="16"/>
    </w:rPr>
  </w:style>
  <w:style w:type="table" w:customStyle="1" w:styleId="TableNormal0">
    <w:name w:val="Table Normal0"/>
    <w:tblPr>
      <w:tblCellMar>
        <w:top w:w="0" w:type="dxa"/>
        <w:left w:w="0" w:type="dxa"/>
        <w:bottom w:w="0" w:type="dxa"/>
        <w:right w:w="0" w:type="dxa"/>
      </w:tblCellMar>
    </w:tblPr>
  </w:style>
  <w:style w:type="table" w:customStyle="1" w:styleId="TableNormal1">
    <w:name w:val="Table Normal1"/>
    <w:tblPr>
      <w:tblCellMar>
        <w:top w:w="0" w:type="dxa"/>
        <w:left w:w="0" w:type="dxa"/>
        <w:bottom w:w="0" w:type="dxa"/>
        <w:right w:w="0" w:type="dxa"/>
      </w:tblCellMar>
    </w:tbl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40">
    <w:name w:val="40"/>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9">
    <w:name w:val="39"/>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8">
    <w:name w:val="38"/>
    <w:basedOn w:val="TableNormal1"/>
    <w:tblPr>
      <w:tblStyleRowBandSize w:val="1"/>
      <w:tblStyleColBandSize w:val="1"/>
      <w:tblCellMar>
        <w:left w:w="115" w:type="dxa"/>
        <w:right w:w="115" w:type="dxa"/>
      </w:tblCellMar>
    </w:tblPr>
  </w:style>
  <w:style w:type="table" w:customStyle="1" w:styleId="37">
    <w:name w:val="37"/>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6">
    <w:name w:val="36"/>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5">
    <w:name w:val="35"/>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4">
    <w:name w:val="34"/>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3">
    <w:name w:val="33"/>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2">
    <w:name w:val="32"/>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1">
    <w:name w:val="31"/>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0">
    <w:name w:val="30"/>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9">
    <w:name w:val="29"/>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8">
    <w:name w:val="28"/>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7">
    <w:name w:val="27"/>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6">
    <w:name w:val="26"/>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5">
    <w:name w:val="25"/>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4">
    <w:name w:val="24"/>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3">
    <w:name w:val="23"/>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2">
    <w:name w:val="22"/>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1">
    <w:name w:val="21"/>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0">
    <w:name w:val="20"/>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9">
    <w:name w:val="19"/>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8">
    <w:name w:val="18"/>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7">
    <w:name w:val="17"/>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6">
    <w:name w:val="16"/>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5">
    <w:name w:val="15"/>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4">
    <w:name w:val="14"/>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3">
    <w:name w:val="13"/>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2">
    <w:name w:val="12"/>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1">
    <w:name w:val="11"/>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0">
    <w:name w:val="10"/>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9">
    <w:name w:val="9"/>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8">
    <w:name w:val="8"/>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7">
    <w:name w:val="7"/>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6">
    <w:name w:val="6"/>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5">
    <w:name w:val="5"/>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4">
    <w:name w:val="4"/>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3">
    <w:name w:val="3"/>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2">
    <w:name w:val="2"/>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table" w:customStyle="1" w:styleId="1">
    <w:name w:val="1"/>
    <w:basedOn w:val="TableNormal1"/>
    <w:rPr>
      <w:rFonts w:ascii="Times New Roman" w:eastAsia="Times New Roman" w:hAnsi="Times New Roman" w:cs="Times New Roman"/>
      <w:sz w:val="20"/>
      <w:szCs w:val="20"/>
    </w:rPr>
    <w:tblPr>
      <w:tblStyleRowBandSize w:val="1"/>
      <w:tblStyleColBandSize w:val="1"/>
      <w:tblCellMar>
        <w:left w:w="115" w:type="dxa"/>
        <w:right w:w="115" w:type="dxa"/>
      </w:tblCellMar>
    </w:tblPr>
  </w:style>
  <w:style w:type="paragraph" w:styleId="Encabezado">
    <w:name w:val="header"/>
    <w:basedOn w:val="Normal"/>
    <w:link w:val="EncabezadoCar"/>
    <w:uiPriority w:val="99"/>
    <w:unhideWhenUsed/>
    <w:rsid w:val="00CC1F50"/>
    <w:pPr>
      <w:tabs>
        <w:tab w:val="center" w:pos="4419"/>
        <w:tab w:val="right" w:pos="8838"/>
      </w:tabs>
    </w:pPr>
  </w:style>
  <w:style w:type="character" w:customStyle="1" w:styleId="EncabezadoCar">
    <w:name w:val="Encabezado Car"/>
    <w:basedOn w:val="Fuentedeprrafopredeter"/>
    <w:link w:val="Encabezado"/>
    <w:uiPriority w:val="99"/>
    <w:rsid w:val="00CC1F50"/>
  </w:style>
  <w:style w:type="paragraph" w:styleId="Piedepgina">
    <w:name w:val="footer"/>
    <w:basedOn w:val="Normal"/>
    <w:link w:val="PiedepginaCar"/>
    <w:uiPriority w:val="99"/>
    <w:unhideWhenUsed/>
    <w:rsid w:val="00CC1F50"/>
    <w:pPr>
      <w:tabs>
        <w:tab w:val="center" w:pos="4419"/>
        <w:tab w:val="right" w:pos="8838"/>
      </w:tabs>
    </w:pPr>
  </w:style>
  <w:style w:type="character" w:customStyle="1" w:styleId="PiedepginaCar">
    <w:name w:val="Pie de página Car"/>
    <w:basedOn w:val="Fuentedeprrafopredeter"/>
    <w:link w:val="Piedepgina"/>
    <w:uiPriority w:val="99"/>
    <w:rsid w:val="00CC1F50"/>
  </w:style>
  <w:style w:type="table" w:customStyle="1" w:styleId="NormalTable1">
    <w:name w:val="Normal Table1"/>
    <w:rsid w:val="00294E7B"/>
    <w:tblPr>
      <w:tblCellMar>
        <w:top w:w="0" w:type="dxa"/>
        <w:left w:w="0" w:type="dxa"/>
        <w:bottom w:w="0" w:type="dxa"/>
        <w:right w:w="0" w:type="dxa"/>
      </w:tblCellMar>
    </w:tblPr>
  </w:style>
  <w:style w:type="paragraph" w:styleId="Textocomentario">
    <w:name w:val="annotation text"/>
    <w:basedOn w:val="Normal"/>
    <w:link w:val="TextocomentarioCar"/>
    <w:uiPriority w:val="99"/>
    <w:unhideWhenUsed/>
    <w:rsid w:val="004B3117"/>
    <w:rPr>
      <w:sz w:val="20"/>
      <w:szCs w:val="20"/>
    </w:rPr>
  </w:style>
  <w:style w:type="character" w:customStyle="1" w:styleId="TextocomentarioCar">
    <w:name w:val="Texto comentario Car"/>
    <w:basedOn w:val="Fuentedeprrafopredeter"/>
    <w:link w:val="Textocomentario"/>
    <w:uiPriority w:val="99"/>
    <w:rsid w:val="004B3117"/>
    <w:rPr>
      <w:sz w:val="20"/>
      <w:szCs w:val="20"/>
    </w:rPr>
  </w:style>
  <w:style w:type="paragraph" w:styleId="Asuntodelcomentario">
    <w:name w:val="annotation subject"/>
    <w:basedOn w:val="Textocomentario"/>
    <w:next w:val="Textocomentario"/>
    <w:link w:val="AsuntodelcomentarioCar"/>
    <w:uiPriority w:val="99"/>
    <w:semiHidden/>
    <w:unhideWhenUsed/>
    <w:rsid w:val="004B3117"/>
    <w:rPr>
      <w:b/>
      <w:bCs/>
    </w:rPr>
  </w:style>
  <w:style w:type="character" w:customStyle="1" w:styleId="AsuntodelcomentarioCar">
    <w:name w:val="Asunto del comentario Car"/>
    <w:basedOn w:val="TextocomentarioCar"/>
    <w:link w:val="Asuntodelcomentario"/>
    <w:uiPriority w:val="99"/>
    <w:semiHidden/>
    <w:rsid w:val="004B3117"/>
    <w:rPr>
      <w:b/>
      <w:bCs/>
      <w:sz w:val="20"/>
      <w:szCs w:val="20"/>
    </w:rPr>
  </w:style>
  <w:style w:type="paragraph" w:styleId="Prrafodelista">
    <w:name w:val="List Paragraph"/>
    <w:aliases w:val="lp1,List Paragraph11,Bullet List,FooterText,numbered,Paragraphe de liste1,Bulletr List Paragraph,列出段落,列出段落1,Lista vistosa - Énfasis 11,Scitum normal,Listas,Colorful List - Accent 11,List Paragraph1,No Spacing1,Dot pt,b1"/>
    <w:basedOn w:val="Normal"/>
    <w:link w:val="PrrafodelistaCar"/>
    <w:uiPriority w:val="34"/>
    <w:qFormat/>
    <w:rsid w:val="00176A9B"/>
    <w:pPr>
      <w:ind w:left="720"/>
      <w:contextualSpacing/>
    </w:pPr>
  </w:style>
  <w:style w:type="paragraph" w:styleId="Sinespaciado">
    <w:name w:val="No Spacing"/>
    <w:uiPriority w:val="1"/>
    <w:qFormat/>
    <w:rsid w:val="00176A9B"/>
  </w:style>
  <w:style w:type="character" w:customStyle="1" w:styleId="Ttulo2Car">
    <w:name w:val="Título 2 Car"/>
    <w:basedOn w:val="Fuentedeprrafopredeter"/>
    <w:link w:val="Ttulo2"/>
    <w:uiPriority w:val="9"/>
    <w:rsid w:val="0012458E"/>
    <w:rPr>
      <w:rFonts w:ascii="Montserrat" w:eastAsia="Cambria" w:hAnsi="Montserrat" w:cs="Cambria"/>
      <w:b/>
      <w:color w:val="4F81BD"/>
      <w:sz w:val="26"/>
      <w:szCs w:val="26"/>
    </w:rPr>
  </w:style>
  <w:style w:type="paragraph" w:styleId="Textodeglobo">
    <w:name w:val="Balloon Text"/>
    <w:basedOn w:val="Normal"/>
    <w:link w:val="TextodegloboCar"/>
    <w:uiPriority w:val="99"/>
    <w:semiHidden/>
    <w:unhideWhenUsed/>
    <w:rsid w:val="004F26CD"/>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4F26CD"/>
    <w:rPr>
      <w:rFonts w:ascii="Segoe UI" w:hAnsi="Segoe UI" w:cs="Segoe UI"/>
      <w:sz w:val="18"/>
      <w:szCs w:val="18"/>
    </w:rPr>
  </w:style>
  <w:style w:type="character" w:customStyle="1" w:styleId="PrrafodelistaCar">
    <w:name w:val="Párrafo de lista Car"/>
    <w:aliases w:val="lp1 Car,List Paragraph11 Car,Bullet List Car,FooterText Car,numbered Car,Paragraphe de liste1 Car,Bulletr List Paragraph Car,列出段落 Car,列出段落1 Car,Lista vistosa - Énfasis 11 Car,Scitum normal Car,Listas Car,List Paragraph1 Car,b1 Car"/>
    <w:link w:val="Prrafodelista"/>
    <w:uiPriority w:val="34"/>
    <w:qFormat/>
    <w:rsid w:val="000B27E8"/>
  </w:style>
  <w:style w:type="character" w:customStyle="1" w:styleId="Ttulo7Car">
    <w:name w:val="Título 7 Car"/>
    <w:basedOn w:val="Fuentedeprrafopredeter"/>
    <w:link w:val="Ttulo7"/>
    <w:rsid w:val="00673E50"/>
    <w:rPr>
      <w:rFonts w:ascii="Times New Roman" w:eastAsia="Times New Roman" w:hAnsi="Times New Roman" w:cs="Times New Roman"/>
      <w:position w:val="-1"/>
      <w:lang w:val="es-ES" w:eastAsia="ar-SA"/>
    </w:rPr>
  </w:style>
  <w:style w:type="character" w:customStyle="1" w:styleId="Ttulo8Car">
    <w:name w:val="Título 8 Car"/>
    <w:basedOn w:val="Fuentedeprrafopredeter"/>
    <w:link w:val="Ttulo8"/>
    <w:rsid w:val="00673E50"/>
    <w:rPr>
      <w:rFonts w:ascii="Arial" w:eastAsia="Times New Roman" w:hAnsi="Arial" w:cs="Times New Roman"/>
      <w:i/>
      <w:position w:val="-1"/>
      <w:sz w:val="20"/>
      <w:lang w:val="es-ES" w:eastAsia="ar-SA"/>
    </w:rPr>
  </w:style>
  <w:style w:type="character" w:customStyle="1" w:styleId="Ttulo9Car">
    <w:name w:val="Título 9 Car"/>
    <w:basedOn w:val="Fuentedeprrafopredeter"/>
    <w:link w:val="Ttulo9"/>
    <w:rsid w:val="00673E50"/>
    <w:rPr>
      <w:rFonts w:ascii="Arial" w:eastAsia="Times New Roman" w:hAnsi="Arial" w:cs="Times New Roman"/>
      <w:position w:val="-1"/>
      <w:sz w:val="22"/>
      <w:szCs w:val="22"/>
      <w:lang w:val="es-ES" w:eastAsia="ar-SA"/>
    </w:rPr>
  </w:style>
  <w:style w:type="table" w:styleId="Tablaconcuadrcula">
    <w:name w:val="Table Grid"/>
    <w:basedOn w:val="Tablanormal"/>
    <w:uiPriority w:val="59"/>
    <w:rsid w:val="00FB4123"/>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TtuloTDC">
    <w:name w:val="TOC Heading"/>
    <w:basedOn w:val="Ttulo1"/>
    <w:next w:val="Normal"/>
    <w:uiPriority w:val="39"/>
    <w:unhideWhenUsed/>
    <w:qFormat/>
    <w:rsid w:val="00DC6D64"/>
    <w:pPr>
      <w:spacing w:before="240" w:line="259" w:lineRule="auto"/>
      <w:outlineLvl w:val="9"/>
    </w:pPr>
    <w:rPr>
      <w:rFonts w:asciiTheme="majorHAnsi" w:eastAsiaTheme="majorEastAsia" w:hAnsiTheme="majorHAnsi" w:cstheme="majorBidi"/>
      <w:b w:val="0"/>
      <w:color w:val="365F91" w:themeColor="accent1" w:themeShade="BF"/>
      <w:sz w:val="32"/>
      <w:szCs w:val="32"/>
      <w:lang w:val="es-MX" w:eastAsia="es-MX"/>
    </w:rPr>
  </w:style>
  <w:style w:type="paragraph" w:styleId="TDC1">
    <w:name w:val="toc 1"/>
    <w:basedOn w:val="Normal"/>
    <w:next w:val="Normal"/>
    <w:autoRedefine/>
    <w:uiPriority w:val="39"/>
    <w:unhideWhenUsed/>
    <w:rsid w:val="00DC6D64"/>
    <w:pPr>
      <w:spacing w:after="100"/>
    </w:pPr>
  </w:style>
  <w:style w:type="paragraph" w:styleId="TDC2">
    <w:name w:val="toc 2"/>
    <w:basedOn w:val="Normal"/>
    <w:next w:val="Normal"/>
    <w:autoRedefine/>
    <w:uiPriority w:val="39"/>
    <w:unhideWhenUsed/>
    <w:rsid w:val="00DC6D64"/>
    <w:pPr>
      <w:spacing w:after="100"/>
      <w:ind w:left="240"/>
    </w:pPr>
  </w:style>
  <w:style w:type="paragraph" w:styleId="TDC3">
    <w:name w:val="toc 3"/>
    <w:basedOn w:val="Normal"/>
    <w:next w:val="Normal"/>
    <w:autoRedefine/>
    <w:uiPriority w:val="39"/>
    <w:unhideWhenUsed/>
    <w:rsid w:val="00DC6D64"/>
    <w:pPr>
      <w:spacing w:after="100"/>
      <w:ind w:left="480"/>
    </w:pPr>
  </w:style>
  <w:style w:type="character" w:styleId="Hipervnculo">
    <w:name w:val="Hyperlink"/>
    <w:basedOn w:val="Fuentedeprrafopredeter"/>
    <w:uiPriority w:val="99"/>
    <w:unhideWhenUsed/>
    <w:rsid w:val="00DC6D64"/>
    <w:rPr>
      <w:color w:val="0000FF" w:themeColor="hyperlink"/>
      <w:u w:val="single"/>
    </w:rPr>
  </w:style>
  <w:style w:type="character" w:styleId="Mencinsinresolver">
    <w:name w:val="Unresolved Mention"/>
    <w:basedOn w:val="Fuentedeprrafopredeter"/>
    <w:uiPriority w:val="99"/>
    <w:semiHidden/>
    <w:unhideWhenUsed/>
    <w:rsid w:val="005B1B6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63602560">
      <w:bodyDiv w:val="1"/>
      <w:marLeft w:val="0"/>
      <w:marRight w:val="0"/>
      <w:marTop w:val="0"/>
      <w:marBottom w:val="0"/>
      <w:divBdr>
        <w:top w:val="none" w:sz="0" w:space="0" w:color="auto"/>
        <w:left w:val="none" w:sz="0" w:space="0" w:color="auto"/>
        <w:bottom w:val="none" w:sz="0" w:space="0" w:color="auto"/>
        <w:right w:val="none" w:sz="0" w:space="0" w:color="auto"/>
      </w:divBdr>
    </w:div>
    <w:div w:id="212232465">
      <w:bodyDiv w:val="1"/>
      <w:marLeft w:val="0"/>
      <w:marRight w:val="0"/>
      <w:marTop w:val="0"/>
      <w:marBottom w:val="0"/>
      <w:divBdr>
        <w:top w:val="none" w:sz="0" w:space="0" w:color="auto"/>
        <w:left w:val="none" w:sz="0" w:space="0" w:color="auto"/>
        <w:bottom w:val="none" w:sz="0" w:space="0" w:color="auto"/>
        <w:right w:val="none" w:sz="0" w:space="0" w:color="auto"/>
      </w:divBdr>
    </w:div>
    <w:div w:id="226258666">
      <w:bodyDiv w:val="1"/>
      <w:marLeft w:val="0"/>
      <w:marRight w:val="0"/>
      <w:marTop w:val="0"/>
      <w:marBottom w:val="0"/>
      <w:divBdr>
        <w:top w:val="none" w:sz="0" w:space="0" w:color="auto"/>
        <w:left w:val="none" w:sz="0" w:space="0" w:color="auto"/>
        <w:bottom w:val="none" w:sz="0" w:space="0" w:color="auto"/>
        <w:right w:val="none" w:sz="0" w:space="0" w:color="auto"/>
      </w:divBdr>
    </w:div>
    <w:div w:id="499665604">
      <w:bodyDiv w:val="1"/>
      <w:marLeft w:val="0"/>
      <w:marRight w:val="0"/>
      <w:marTop w:val="0"/>
      <w:marBottom w:val="0"/>
      <w:divBdr>
        <w:top w:val="none" w:sz="0" w:space="0" w:color="auto"/>
        <w:left w:val="none" w:sz="0" w:space="0" w:color="auto"/>
        <w:bottom w:val="none" w:sz="0" w:space="0" w:color="auto"/>
        <w:right w:val="none" w:sz="0" w:space="0" w:color="auto"/>
      </w:divBdr>
    </w:div>
    <w:div w:id="633175199">
      <w:bodyDiv w:val="1"/>
      <w:marLeft w:val="0"/>
      <w:marRight w:val="0"/>
      <w:marTop w:val="0"/>
      <w:marBottom w:val="0"/>
      <w:divBdr>
        <w:top w:val="none" w:sz="0" w:space="0" w:color="auto"/>
        <w:left w:val="none" w:sz="0" w:space="0" w:color="auto"/>
        <w:bottom w:val="none" w:sz="0" w:space="0" w:color="auto"/>
        <w:right w:val="none" w:sz="0" w:space="0" w:color="auto"/>
      </w:divBdr>
    </w:div>
    <w:div w:id="689067607">
      <w:bodyDiv w:val="1"/>
      <w:marLeft w:val="0"/>
      <w:marRight w:val="0"/>
      <w:marTop w:val="0"/>
      <w:marBottom w:val="0"/>
      <w:divBdr>
        <w:top w:val="none" w:sz="0" w:space="0" w:color="auto"/>
        <w:left w:val="none" w:sz="0" w:space="0" w:color="auto"/>
        <w:bottom w:val="none" w:sz="0" w:space="0" w:color="auto"/>
        <w:right w:val="none" w:sz="0" w:space="0" w:color="auto"/>
      </w:divBdr>
    </w:div>
    <w:div w:id="774598630">
      <w:bodyDiv w:val="1"/>
      <w:marLeft w:val="0"/>
      <w:marRight w:val="0"/>
      <w:marTop w:val="0"/>
      <w:marBottom w:val="0"/>
      <w:divBdr>
        <w:top w:val="none" w:sz="0" w:space="0" w:color="auto"/>
        <w:left w:val="none" w:sz="0" w:space="0" w:color="auto"/>
        <w:bottom w:val="none" w:sz="0" w:space="0" w:color="auto"/>
        <w:right w:val="none" w:sz="0" w:space="0" w:color="auto"/>
      </w:divBdr>
    </w:div>
    <w:div w:id="993754555">
      <w:bodyDiv w:val="1"/>
      <w:marLeft w:val="0"/>
      <w:marRight w:val="0"/>
      <w:marTop w:val="0"/>
      <w:marBottom w:val="0"/>
      <w:divBdr>
        <w:top w:val="none" w:sz="0" w:space="0" w:color="auto"/>
        <w:left w:val="none" w:sz="0" w:space="0" w:color="auto"/>
        <w:bottom w:val="none" w:sz="0" w:space="0" w:color="auto"/>
        <w:right w:val="none" w:sz="0" w:space="0" w:color="auto"/>
      </w:divBdr>
    </w:div>
    <w:div w:id="1024481301">
      <w:bodyDiv w:val="1"/>
      <w:marLeft w:val="0"/>
      <w:marRight w:val="0"/>
      <w:marTop w:val="0"/>
      <w:marBottom w:val="0"/>
      <w:divBdr>
        <w:top w:val="none" w:sz="0" w:space="0" w:color="auto"/>
        <w:left w:val="none" w:sz="0" w:space="0" w:color="auto"/>
        <w:bottom w:val="none" w:sz="0" w:space="0" w:color="auto"/>
        <w:right w:val="none" w:sz="0" w:space="0" w:color="auto"/>
      </w:divBdr>
    </w:div>
    <w:div w:id="1028457253">
      <w:bodyDiv w:val="1"/>
      <w:marLeft w:val="0"/>
      <w:marRight w:val="0"/>
      <w:marTop w:val="0"/>
      <w:marBottom w:val="0"/>
      <w:divBdr>
        <w:top w:val="none" w:sz="0" w:space="0" w:color="auto"/>
        <w:left w:val="none" w:sz="0" w:space="0" w:color="auto"/>
        <w:bottom w:val="none" w:sz="0" w:space="0" w:color="auto"/>
        <w:right w:val="none" w:sz="0" w:space="0" w:color="auto"/>
      </w:divBdr>
    </w:div>
    <w:div w:id="1029140154">
      <w:bodyDiv w:val="1"/>
      <w:marLeft w:val="0"/>
      <w:marRight w:val="0"/>
      <w:marTop w:val="0"/>
      <w:marBottom w:val="0"/>
      <w:divBdr>
        <w:top w:val="none" w:sz="0" w:space="0" w:color="auto"/>
        <w:left w:val="none" w:sz="0" w:space="0" w:color="auto"/>
        <w:bottom w:val="none" w:sz="0" w:space="0" w:color="auto"/>
        <w:right w:val="none" w:sz="0" w:space="0" w:color="auto"/>
      </w:divBdr>
    </w:div>
    <w:div w:id="1081410500">
      <w:bodyDiv w:val="1"/>
      <w:marLeft w:val="0"/>
      <w:marRight w:val="0"/>
      <w:marTop w:val="0"/>
      <w:marBottom w:val="0"/>
      <w:divBdr>
        <w:top w:val="none" w:sz="0" w:space="0" w:color="auto"/>
        <w:left w:val="none" w:sz="0" w:space="0" w:color="auto"/>
        <w:bottom w:val="none" w:sz="0" w:space="0" w:color="auto"/>
        <w:right w:val="none" w:sz="0" w:space="0" w:color="auto"/>
      </w:divBdr>
    </w:div>
    <w:div w:id="1095439622">
      <w:bodyDiv w:val="1"/>
      <w:marLeft w:val="0"/>
      <w:marRight w:val="0"/>
      <w:marTop w:val="0"/>
      <w:marBottom w:val="0"/>
      <w:divBdr>
        <w:top w:val="none" w:sz="0" w:space="0" w:color="auto"/>
        <w:left w:val="none" w:sz="0" w:space="0" w:color="auto"/>
        <w:bottom w:val="none" w:sz="0" w:space="0" w:color="auto"/>
        <w:right w:val="none" w:sz="0" w:space="0" w:color="auto"/>
      </w:divBdr>
    </w:div>
    <w:div w:id="1109087824">
      <w:bodyDiv w:val="1"/>
      <w:marLeft w:val="0"/>
      <w:marRight w:val="0"/>
      <w:marTop w:val="0"/>
      <w:marBottom w:val="0"/>
      <w:divBdr>
        <w:top w:val="none" w:sz="0" w:space="0" w:color="auto"/>
        <w:left w:val="none" w:sz="0" w:space="0" w:color="auto"/>
        <w:bottom w:val="none" w:sz="0" w:space="0" w:color="auto"/>
        <w:right w:val="none" w:sz="0" w:space="0" w:color="auto"/>
      </w:divBdr>
    </w:div>
    <w:div w:id="1144390927">
      <w:bodyDiv w:val="1"/>
      <w:marLeft w:val="0"/>
      <w:marRight w:val="0"/>
      <w:marTop w:val="0"/>
      <w:marBottom w:val="0"/>
      <w:divBdr>
        <w:top w:val="none" w:sz="0" w:space="0" w:color="auto"/>
        <w:left w:val="none" w:sz="0" w:space="0" w:color="auto"/>
        <w:bottom w:val="none" w:sz="0" w:space="0" w:color="auto"/>
        <w:right w:val="none" w:sz="0" w:space="0" w:color="auto"/>
      </w:divBdr>
    </w:div>
    <w:div w:id="1231845753">
      <w:bodyDiv w:val="1"/>
      <w:marLeft w:val="0"/>
      <w:marRight w:val="0"/>
      <w:marTop w:val="0"/>
      <w:marBottom w:val="0"/>
      <w:divBdr>
        <w:top w:val="none" w:sz="0" w:space="0" w:color="auto"/>
        <w:left w:val="none" w:sz="0" w:space="0" w:color="auto"/>
        <w:bottom w:val="none" w:sz="0" w:space="0" w:color="auto"/>
        <w:right w:val="none" w:sz="0" w:space="0" w:color="auto"/>
      </w:divBdr>
    </w:div>
    <w:div w:id="1291353317">
      <w:bodyDiv w:val="1"/>
      <w:marLeft w:val="0"/>
      <w:marRight w:val="0"/>
      <w:marTop w:val="0"/>
      <w:marBottom w:val="0"/>
      <w:divBdr>
        <w:top w:val="none" w:sz="0" w:space="0" w:color="auto"/>
        <w:left w:val="none" w:sz="0" w:space="0" w:color="auto"/>
        <w:bottom w:val="none" w:sz="0" w:space="0" w:color="auto"/>
        <w:right w:val="none" w:sz="0" w:space="0" w:color="auto"/>
      </w:divBdr>
      <w:divsChild>
        <w:div w:id="84310285">
          <w:marLeft w:val="720"/>
          <w:marRight w:val="0"/>
          <w:marTop w:val="0"/>
          <w:marBottom w:val="101"/>
          <w:divBdr>
            <w:top w:val="none" w:sz="0" w:space="0" w:color="auto"/>
            <w:left w:val="none" w:sz="0" w:space="0" w:color="auto"/>
            <w:bottom w:val="none" w:sz="0" w:space="0" w:color="auto"/>
            <w:right w:val="none" w:sz="0" w:space="0" w:color="auto"/>
          </w:divBdr>
        </w:div>
        <w:div w:id="88351441">
          <w:marLeft w:val="0"/>
          <w:marRight w:val="0"/>
          <w:marTop w:val="0"/>
          <w:marBottom w:val="101"/>
          <w:divBdr>
            <w:top w:val="none" w:sz="0" w:space="0" w:color="auto"/>
            <w:left w:val="none" w:sz="0" w:space="0" w:color="auto"/>
            <w:bottom w:val="none" w:sz="0" w:space="0" w:color="auto"/>
            <w:right w:val="none" w:sz="0" w:space="0" w:color="auto"/>
          </w:divBdr>
        </w:div>
        <w:div w:id="139733701">
          <w:marLeft w:val="0"/>
          <w:marRight w:val="0"/>
          <w:marTop w:val="0"/>
          <w:marBottom w:val="101"/>
          <w:divBdr>
            <w:top w:val="none" w:sz="0" w:space="0" w:color="auto"/>
            <w:left w:val="none" w:sz="0" w:space="0" w:color="auto"/>
            <w:bottom w:val="none" w:sz="0" w:space="0" w:color="auto"/>
            <w:right w:val="none" w:sz="0" w:space="0" w:color="auto"/>
          </w:divBdr>
        </w:div>
        <w:div w:id="414128267">
          <w:marLeft w:val="720"/>
          <w:marRight w:val="0"/>
          <w:marTop w:val="0"/>
          <w:marBottom w:val="101"/>
          <w:divBdr>
            <w:top w:val="none" w:sz="0" w:space="0" w:color="auto"/>
            <w:left w:val="none" w:sz="0" w:space="0" w:color="auto"/>
            <w:bottom w:val="none" w:sz="0" w:space="0" w:color="auto"/>
            <w:right w:val="none" w:sz="0" w:space="0" w:color="auto"/>
          </w:divBdr>
        </w:div>
        <w:div w:id="482813497">
          <w:marLeft w:val="720"/>
          <w:marRight w:val="0"/>
          <w:marTop w:val="0"/>
          <w:marBottom w:val="101"/>
          <w:divBdr>
            <w:top w:val="none" w:sz="0" w:space="0" w:color="auto"/>
            <w:left w:val="none" w:sz="0" w:space="0" w:color="auto"/>
            <w:bottom w:val="none" w:sz="0" w:space="0" w:color="auto"/>
            <w:right w:val="none" w:sz="0" w:space="0" w:color="auto"/>
          </w:divBdr>
        </w:div>
        <w:div w:id="639386675">
          <w:marLeft w:val="720"/>
          <w:marRight w:val="0"/>
          <w:marTop w:val="0"/>
          <w:marBottom w:val="101"/>
          <w:divBdr>
            <w:top w:val="none" w:sz="0" w:space="0" w:color="auto"/>
            <w:left w:val="none" w:sz="0" w:space="0" w:color="auto"/>
            <w:bottom w:val="none" w:sz="0" w:space="0" w:color="auto"/>
            <w:right w:val="none" w:sz="0" w:space="0" w:color="auto"/>
          </w:divBdr>
        </w:div>
        <w:div w:id="659315569">
          <w:marLeft w:val="720"/>
          <w:marRight w:val="0"/>
          <w:marTop w:val="0"/>
          <w:marBottom w:val="101"/>
          <w:divBdr>
            <w:top w:val="none" w:sz="0" w:space="0" w:color="auto"/>
            <w:left w:val="none" w:sz="0" w:space="0" w:color="auto"/>
            <w:bottom w:val="none" w:sz="0" w:space="0" w:color="auto"/>
            <w:right w:val="none" w:sz="0" w:space="0" w:color="auto"/>
          </w:divBdr>
        </w:div>
        <w:div w:id="1092900182">
          <w:marLeft w:val="720"/>
          <w:marRight w:val="0"/>
          <w:marTop w:val="0"/>
          <w:marBottom w:val="101"/>
          <w:divBdr>
            <w:top w:val="none" w:sz="0" w:space="0" w:color="auto"/>
            <w:left w:val="none" w:sz="0" w:space="0" w:color="auto"/>
            <w:bottom w:val="none" w:sz="0" w:space="0" w:color="auto"/>
            <w:right w:val="none" w:sz="0" w:space="0" w:color="auto"/>
          </w:divBdr>
        </w:div>
        <w:div w:id="1515801900">
          <w:marLeft w:val="720"/>
          <w:marRight w:val="0"/>
          <w:marTop w:val="0"/>
          <w:marBottom w:val="101"/>
          <w:divBdr>
            <w:top w:val="none" w:sz="0" w:space="0" w:color="auto"/>
            <w:left w:val="none" w:sz="0" w:space="0" w:color="auto"/>
            <w:bottom w:val="none" w:sz="0" w:space="0" w:color="auto"/>
            <w:right w:val="none" w:sz="0" w:space="0" w:color="auto"/>
          </w:divBdr>
        </w:div>
        <w:div w:id="1605840221">
          <w:marLeft w:val="720"/>
          <w:marRight w:val="0"/>
          <w:marTop w:val="0"/>
          <w:marBottom w:val="101"/>
          <w:divBdr>
            <w:top w:val="none" w:sz="0" w:space="0" w:color="auto"/>
            <w:left w:val="none" w:sz="0" w:space="0" w:color="auto"/>
            <w:bottom w:val="none" w:sz="0" w:space="0" w:color="auto"/>
            <w:right w:val="none" w:sz="0" w:space="0" w:color="auto"/>
          </w:divBdr>
        </w:div>
        <w:div w:id="1811481941">
          <w:marLeft w:val="720"/>
          <w:marRight w:val="0"/>
          <w:marTop w:val="0"/>
          <w:marBottom w:val="101"/>
          <w:divBdr>
            <w:top w:val="none" w:sz="0" w:space="0" w:color="auto"/>
            <w:left w:val="none" w:sz="0" w:space="0" w:color="auto"/>
            <w:bottom w:val="none" w:sz="0" w:space="0" w:color="auto"/>
            <w:right w:val="none" w:sz="0" w:space="0" w:color="auto"/>
          </w:divBdr>
        </w:div>
        <w:div w:id="2021080412">
          <w:marLeft w:val="720"/>
          <w:marRight w:val="0"/>
          <w:marTop w:val="0"/>
          <w:marBottom w:val="101"/>
          <w:divBdr>
            <w:top w:val="none" w:sz="0" w:space="0" w:color="auto"/>
            <w:left w:val="none" w:sz="0" w:space="0" w:color="auto"/>
            <w:bottom w:val="none" w:sz="0" w:space="0" w:color="auto"/>
            <w:right w:val="none" w:sz="0" w:space="0" w:color="auto"/>
          </w:divBdr>
        </w:div>
      </w:divsChild>
    </w:div>
    <w:div w:id="1696275034">
      <w:bodyDiv w:val="1"/>
      <w:marLeft w:val="0"/>
      <w:marRight w:val="0"/>
      <w:marTop w:val="0"/>
      <w:marBottom w:val="0"/>
      <w:divBdr>
        <w:top w:val="none" w:sz="0" w:space="0" w:color="auto"/>
        <w:left w:val="none" w:sz="0" w:space="0" w:color="auto"/>
        <w:bottom w:val="none" w:sz="0" w:space="0" w:color="auto"/>
        <w:right w:val="none" w:sz="0" w:space="0" w:color="auto"/>
      </w:divBdr>
    </w:div>
    <w:div w:id="1716002251">
      <w:bodyDiv w:val="1"/>
      <w:marLeft w:val="0"/>
      <w:marRight w:val="0"/>
      <w:marTop w:val="0"/>
      <w:marBottom w:val="0"/>
      <w:divBdr>
        <w:top w:val="none" w:sz="0" w:space="0" w:color="auto"/>
        <w:left w:val="none" w:sz="0" w:space="0" w:color="auto"/>
        <w:bottom w:val="none" w:sz="0" w:space="0" w:color="auto"/>
        <w:right w:val="none" w:sz="0" w:space="0" w:color="auto"/>
      </w:divBdr>
    </w:div>
    <w:div w:id="1862429753">
      <w:bodyDiv w:val="1"/>
      <w:marLeft w:val="0"/>
      <w:marRight w:val="0"/>
      <w:marTop w:val="0"/>
      <w:marBottom w:val="0"/>
      <w:divBdr>
        <w:top w:val="none" w:sz="0" w:space="0" w:color="auto"/>
        <w:left w:val="none" w:sz="0" w:space="0" w:color="auto"/>
        <w:bottom w:val="none" w:sz="0" w:space="0" w:color="auto"/>
        <w:right w:val="none" w:sz="0" w:space="0" w:color="auto"/>
      </w:divBdr>
    </w:div>
    <w:div w:id="1921985235">
      <w:bodyDiv w:val="1"/>
      <w:marLeft w:val="0"/>
      <w:marRight w:val="0"/>
      <w:marTop w:val="0"/>
      <w:marBottom w:val="0"/>
      <w:divBdr>
        <w:top w:val="none" w:sz="0" w:space="0" w:color="auto"/>
        <w:left w:val="none" w:sz="0" w:space="0" w:color="auto"/>
        <w:bottom w:val="none" w:sz="0" w:space="0" w:color="auto"/>
        <w:right w:val="none" w:sz="0" w:space="0" w:color="auto"/>
      </w:divBdr>
    </w:div>
    <w:div w:id="1974864326">
      <w:bodyDiv w:val="1"/>
      <w:marLeft w:val="0"/>
      <w:marRight w:val="0"/>
      <w:marTop w:val="0"/>
      <w:marBottom w:val="0"/>
      <w:divBdr>
        <w:top w:val="none" w:sz="0" w:space="0" w:color="auto"/>
        <w:left w:val="none" w:sz="0" w:space="0" w:color="auto"/>
        <w:bottom w:val="none" w:sz="0" w:space="0" w:color="auto"/>
        <w:right w:val="none" w:sz="0" w:space="0" w:color="auto"/>
      </w:divBdr>
    </w:div>
    <w:div w:id="2074765842">
      <w:bodyDiv w:val="1"/>
      <w:marLeft w:val="0"/>
      <w:marRight w:val="0"/>
      <w:marTop w:val="0"/>
      <w:marBottom w:val="0"/>
      <w:divBdr>
        <w:top w:val="none" w:sz="0" w:space="0" w:color="auto"/>
        <w:left w:val="none" w:sz="0" w:space="0" w:color="auto"/>
        <w:bottom w:val="none" w:sz="0" w:space="0" w:color="auto"/>
        <w:right w:val="none" w:sz="0" w:space="0" w:color="auto"/>
      </w:divBdr>
    </w:div>
    <w:div w:id="2126272399">
      <w:bodyDiv w:val="1"/>
      <w:marLeft w:val="0"/>
      <w:marRight w:val="0"/>
      <w:marTop w:val="0"/>
      <w:marBottom w:val="0"/>
      <w:divBdr>
        <w:top w:val="none" w:sz="0" w:space="0" w:color="auto"/>
        <w:left w:val="none" w:sz="0" w:space="0" w:color="auto"/>
        <w:bottom w:val="none" w:sz="0" w:space="0" w:color="auto"/>
        <w:right w:val="none" w:sz="0" w:space="0" w:color="auto"/>
      </w:divBdr>
      <w:divsChild>
        <w:div w:id="69891749">
          <w:marLeft w:val="720"/>
          <w:marRight w:val="0"/>
          <w:marTop w:val="0"/>
          <w:marBottom w:val="101"/>
          <w:divBdr>
            <w:top w:val="none" w:sz="0" w:space="0" w:color="auto"/>
            <w:left w:val="none" w:sz="0" w:space="0" w:color="auto"/>
            <w:bottom w:val="none" w:sz="0" w:space="0" w:color="auto"/>
            <w:right w:val="none" w:sz="0" w:space="0" w:color="auto"/>
          </w:divBdr>
        </w:div>
        <w:div w:id="139615576">
          <w:marLeft w:val="720"/>
          <w:marRight w:val="0"/>
          <w:marTop w:val="0"/>
          <w:marBottom w:val="101"/>
          <w:divBdr>
            <w:top w:val="none" w:sz="0" w:space="0" w:color="auto"/>
            <w:left w:val="none" w:sz="0" w:space="0" w:color="auto"/>
            <w:bottom w:val="none" w:sz="0" w:space="0" w:color="auto"/>
            <w:right w:val="none" w:sz="0" w:space="0" w:color="auto"/>
          </w:divBdr>
        </w:div>
        <w:div w:id="279579128">
          <w:marLeft w:val="0"/>
          <w:marRight w:val="0"/>
          <w:marTop w:val="0"/>
          <w:marBottom w:val="101"/>
          <w:divBdr>
            <w:top w:val="none" w:sz="0" w:space="0" w:color="auto"/>
            <w:left w:val="none" w:sz="0" w:space="0" w:color="auto"/>
            <w:bottom w:val="none" w:sz="0" w:space="0" w:color="auto"/>
            <w:right w:val="none" w:sz="0" w:space="0" w:color="auto"/>
          </w:divBdr>
        </w:div>
        <w:div w:id="378675599">
          <w:marLeft w:val="720"/>
          <w:marRight w:val="0"/>
          <w:marTop w:val="0"/>
          <w:marBottom w:val="101"/>
          <w:divBdr>
            <w:top w:val="none" w:sz="0" w:space="0" w:color="auto"/>
            <w:left w:val="none" w:sz="0" w:space="0" w:color="auto"/>
            <w:bottom w:val="none" w:sz="0" w:space="0" w:color="auto"/>
            <w:right w:val="none" w:sz="0" w:space="0" w:color="auto"/>
          </w:divBdr>
        </w:div>
        <w:div w:id="410854597">
          <w:marLeft w:val="720"/>
          <w:marRight w:val="0"/>
          <w:marTop w:val="0"/>
          <w:marBottom w:val="101"/>
          <w:divBdr>
            <w:top w:val="none" w:sz="0" w:space="0" w:color="auto"/>
            <w:left w:val="none" w:sz="0" w:space="0" w:color="auto"/>
            <w:bottom w:val="none" w:sz="0" w:space="0" w:color="auto"/>
            <w:right w:val="none" w:sz="0" w:space="0" w:color="auto"/>
          </w:divBdr>
        </w:div>
        <w:div w:id="429664295">
          <w:marLeft w:val="0"/>
          <w:marRight w:val="0"/>
          <w:marTop w:val="0"/>
          <w:marBottom w:val="101"/>
          <w:divBdr>
            <w:top w:val="none" w:sz="0" w:space="0" w:color="auto"/>
            <w:left w:val="none" w:sz="0" w:space="0" w:color="auto"/>
            <w:bottom w:val="none" w:sz="0" w:space="0" w:color="auto"/>
            <w:right w:val="none" w:sz="0" w:space="0" w:color="auto"/>
          </w:divBdr>
        </w:div>
        <w:div w:id="1008563199">
          <w:marLeft w:val="720"/>
          <w:marRight w:val="0"/>
          <w:marTop w:val="0"/>
          <w:marBottom w:val="101"/>
          <w:divBdr>
            <w:top w:val="none" w:sz="0" w:space="0" w:color="auto"/>
            <w:left w:val="none" w:sz="0" w:space="0" w:color="auto"/>
            <w:bottom w:val="none" w:sz="0" w:space="0" w:color="auto"/>
            <w:right w:val="none" w:sz="0" w:space="0" w:color="auto"/>
          </w:divBdr>
        </w:div>
        <w:div w:id="1019743832">
          <w:marLeft w:val="720"/>
          <w:marRight w:val="0"/>
          <w:marTop w:val="0"/>
          <w:marBottom w:val="101"/>
          <w:divBdr>
            <w:top w:val="none" w:sz="0" w:space="0" w:color="auto"/>
            <w:left w:val="none" w:sz="0" w:space="0" w:color="auto"/>
            <w:bottom w:val="none" w:sz="0" w:space="0" w:color="auto"/>
            <w:right w:val="none" w:sz="0" w:space="0" w:color="auto"/>
          </w:divBdr>
        </w:div>
        <w:div w:id="1232617158">
          <w:marLeft w:val="720"/>
          <w:marRight w:val="0"/>
          <w:marTop w:val="0"/>
          <w:marBottom w:val="101"/>
          <w:divBdr>
            <w:top w:val="none" w:sz="0" w:space="0" w:color="auto"/>
            <w:left w:val="none" w:sz="0" w:space="0" w:color="auto"/>
            <w:bottom w:val="none" w:sz="0" w:space="0" w:color="auto"/>
            <w:right w:val="none" w:sz="0" w:space="0" w:color="auto"/>
          </w:divBdr>
        </w:div>
        <w:div w:id="1293560847">
          <w:marLeft w:val="720"/>
          <w:marRight w:val="0"/>
          <w:marTop w:val="0"/>
          <w:marBottom w:val="101"/>
          <w:divBdr>
            <w:top w:val="none" w:sz="0" w:space="0" w:color="auto"/>
            <w:left w:val="none" w:sz="0" w:space="0" w:color="auto"/>
            <w:bottom w:val="none" w:sz="0" w:space="0" w:color="auto"/>
            <w:right w:val="none" w:sz="0" w:space="0" w:color="auto"/>
          </w:divBdr>
        </w:div>
        <w:div w:id="1365251935">
          <w:marLeft w:val="720"/>
          <w:marRight w:val="0"/>
          <w:marTop w:val="0"/>
          <w:marBottom w:val="101"/>
          <w:divBdr>
            <w:top w:val="none" w:sz="0" w:space="0" w:color="auto"/>
            <w:left w:val="none" w:sz="0" w:space="0" w:color="auto"/>
            <w:bottom w:val="none" w:sz="0" w:space="0" w:color="auto"/>
            <w:right w:val="none" w:sz="0" w:space="0" w:color="auto"/>
          </w:divBdr>
        </w:div>
        <w:div w:id="2049866374">
          <w:marLeft w:val="720"/>
          <w:marRight w:val="0"/>
          <w:marTop w:val="0"/>
          <w:marBottom w:val="101"/>
          <w:divBdr>
            <w:top w:val="none" w:sz="0" w:space="0" w:color="auto"/>
            <w:left w:val="none" w:sz="0" w:space="0" w:color="auto"/>
            <w:bottom w:val="none" w:sz="0" w:space="0" w:color="auto"/>
            <w:right w:val="none" w:sz="0" w:space="0" w:color="auto"/>
          </w:divBdr>
        </w:div>
      </w:divsChild>
    </w:div>
    <w:div w:id="2131588484">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settings" Target="settings.xml"/><Relationship Id="rId13" Type="http://schemas.openxmlformats.org/officeDocument/2006/relationships/hyperlink" Target="https://serviciossaludimssbienestar.sharepoint.com/:f:/s/CompiladodeRequerimientosHospitales/EmS_y-p8qDpLk1Ik2a0jmTEBe3ZvXro-4IjVK-fYbJKmrg?e=MoFjbO" TargetMode="Externa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tyles" Target="styles.xml"/><Relationship Id="rId12" Type="http://schemas.openxmlformats.org/officeDocument/2006/relationships/hyperlink" Target="http://www.compranet.hacienda.gob.mx" TargetMode="External"/><Relationship Id="rId17" Type="http://schemas.openxmlformats.org/officeDocument/2006/relationships/footer" Target="footer1.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5" Type="http://schemas.openxmlformats.org/officeDocument/2006/relationships/customXml" Target="../customXml/item5.xml"/><Relationship Id="rId15" Type="http://schemas.openxmlformats.org/officeDocument/2006/relationships/image" Target="media/image2.png"/><Relationship Id="rId10" Type="http://schemas.openxmlformats.org/officeDocument/2006/relationships/footnotes" Target="foot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1.png"/></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10" Type="http://schemas.openxmlformats.org/officeDocument/2006/relationships/font" Target="fonts/font10.odttf"/><Relationship Id="rId4" Type="http://schemas.openxmlformats.org/officeDocument/2006/relationships/font" Target="fonts/font4.odttf"/><Relationship Id="rId9" Type="http://schemas.openxmlformats.org/officeDocument/2006/relationships/font" Target="fonts/font9.odttf"/></Relationships>
</file>

<file path=word/_rels/footer1.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867ee3a6-b4af-4e82-9a9b-8d5e51936c1d">
      <Terms xmlns="http://schemas.microsoft.com/office/infopath/2007/PartnerControls"/>
    </lcf76f155ced4ddcb4097134ff3c332f>
    <TaxCatchAll xmlns="f0571c32-06eb-4def-b3a0-762c2ad1d104" xsi:nil="true"/>
  </documentManagement>
</p:properties>
</file>

<file path=customXml/item2.xml><?xml version="1.0" encoding="utf-8"?>
<ct:contentTypeSchema xmlns:ct="http://schemas.microsoft.com/office/2006/metadata/contentType" xmlns:ma="http://schemas.microsoft.com/office/2006/metadata/properties/metaAttributes" ct:_="" ma:_="" ma:contentTypeName="Documento" ma:contentTypeID="0x010100966F51E2D0BD584E8A4CC10A1AB97225" ma:contentTypeVersion="11" ma:contentTypeDescription="Crear nuevo documento." ma:contentTypeScope="" ma:versionID="806d40427460974568bcb35562fe9545">
  <xsd:schema xmlns:xsd="http://www.w3.org/2001/XMLSchema" xmlns:xs="http://www.w3.org/2001/XMLSchema" xmlns:p="http://schemas.microsoft.com/office/2006/metadata/properties" xmlns:ns2="867ee3a6-b4af-4e82-9a9b-8d5e51936c1d" xmlns:ns3="f0571c32-06eb-4def-b3a0-762c2ad1d104" targetNamespace="http://schemas.microsoft.com/office/2006/metadata/properties" ma:root="true" ma:fieldsID="f08a99e7f787f298978743e9c752076f" ns2:_="" ns3:_="">
    <xsd:import namespace="867ee3a6-b4af-4e82-9a9b-8d5e51936c1d"/>
    <xsd:import namespace="f0571c32-06eb-4def-b3a0-762c2ad1d104"/>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lcf76f155ced4ddcb4097134ff3c332f" minOccurs="0"/>
                <xsd:element ref="ns3:TaxCatchAll" minOccurs="0"/>
                <xsd:element ref="ns2:MediaServiceDateTaken" minOccurs="0"/>
                <xsd:element ref="ns2:MediaServiceOCR" minOccurs="0"/>
                <xsd:element ref="ns2:MediaServiceGenerationTime" minOccurs="0"/>
                <xsd:element ref="ns2: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67ee3a6-b4af-4e82-9a9b-8d5e51936c1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lcf76f155ced4ddcb4097134ff3c332f" ma:index="13" nillable="true" ma:taxonomy="true" ma:internalName="lcf76f155ced4ddcb4097134ff3c332f" ma:taxonomyFieldName="MediaServiceImageTags" ma:displayName="Etiquetas de imagen" ma:readOnly="false" ma:fieldId="{5cf76f15-5ced-4ddc-b409-7134ff3c332f}" ma:taxonomyMulti="true" ma:sspId="6c7de3c9-8e68-46a6-abfc-7512e1ae618b" ma:termSetId="09814cd3-568e-fe90-9814-8d621ff8fb84" ma:anchorId="fba54fb3-c3e1-fe81-a776-ca4b69148c4d" ma:open="true" ma:isKeyword="false">
      <xsd:complexType>
        <xsd:sequence>
          <xsd:element ref="pc:Terms" minOccurs="0" maxOccurs="1"/>
        </xsd:sequence>
      </xsd:complexType>
    </xsd:element>
    <xsd:element name="MediaServiceDateTaken" ma:index="15" nillable="true" ma:displayName="MediaServiceDateTaken" ma:hidden="true" ma:indexed="true" ma:internalName="MediaServiceDateTaken"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f0571c32-06eb-4def-b3a0-762c2ad1d104"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a279445e-693a-443d-8777-9b555366d128}" ma:internalName="TaxCatchAll" ma:showField="CatchAllData" ma:web="f0571c32-06eb-4def-b3a0-762c2ad1d104">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ni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QaMdvJy3NiJDPQNLsWIAQASLBwg==">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</go:docsCustomData>
</go:gDocsCustomXmlDataStorage>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6B3A58-CE77-4F0E-86A4-CE688946EADE}">
  <ds:schemaRefs>
    <ds:schemaRef ds:uri="http://schemas.microsoft.com/office/2006/metadata/properties"/>
    <ds:schemaRef ds:uri="http://schemas.microsoft.com/office/infopath/2007/PartnerControls"/>
    <ds:schemaRef ds:uri="867ee3a6-b4af-4e82-9a9b-8d5e51936c1d"/>
    <ds:schemaRef ds:uri="f0571c32-06eb-4def-b3a0-762c2ad1d104"/>
  </ds:schemaRefs>
</ds:datastoreItem>
</file>

<file path=customXml/itemProps2.xml><?xml version="1.0" encoding="utf-8"?>
<ds:datastoreItem xmlns:ds="http://schemas.openxmlformats.org/officeDocument/2006/customXml" ds:itemID="{CBC75289-8789-42EB-A409-D531D61FA1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67ee3a6-b4af-4e82-9a9b-8d5e51936c1d"/>
    <ds:schemaRef ds:uri="f0571c32-06eb-4def-b3a0-762c2ad1d104"/>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4.xml><?xml version="1.0" encoding="utf-8"?>
<ds:datastoreItem xmlns:ds="http://schemas.openxmlformats.org/officeDocument/2006/customXml" ds:itemID="{AB74CC34-BA33-4C43-9BAA-92A455EC6EC9}">
  <ds:schemaRefs>
    <ds:schemaRef ds:uri="http://schemas.microsoft.com/sharepoint/v3/contenttype/forms"/>
  </ds:schemaRefs>
</ds:datastoreItem>
</file>

<file path=customXml/itemProps5.xml><?xml version="1.0" encoding="utf-8"?>
<ds:datastoreItem xmlns:ds="http://schemas.openxmlformats.org/officeDocument/2006/customXml" ds:itemID="{0A009E36-E548-437A-AC15-28F58140F99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TotalTime>
  <Pages>1</Pages>
  <Words>7983</Words>
  <Characters>43911</Characters>
  <Application>Microsoft Office Word</Application>
  <DocSecurity>0</DocSecurity>
  <Lines>365</Lines>
  <Paragraphs>103</Paragraphs>
  <ScaleCrop>false</ScaleCrop>
  <Company/>
  <LinksUpToDate>false</LinksUpToDate>
  <CharactersWithSpaces>51791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EMILY M  VARGAS</dc:creator>
  <cp:keywords/>
  <dc:description/>
  <cp:lastModifiedBy>Karla Paola Gamboa Rodríguez</cp:lastModifiedBy>
  <cp:revision>4</cp:revision>
  <dcterms:created xsi:type="dcterms:W3CDTF">2024-10-04T20:34:00Z</dcterms:created>
  <dcterms:modified xsi:type="dcterms:W3CDTF">2024-10-08T20:20:00Z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0x010100966F51E2D0BD584E8A4CC10A1AB97225</vt:lpwstr>
  </property>
  <property fmtid="{D5CDD505-2E9C-101B-9397-08002B2CF9AE}" pid="3" name="MediaServiceImageTags">
    <vt:lpwstr/>
  </property>
</Properties>
</file>