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061A86" w14:textId="59A1F41A" w:rsidR="00D97350" w:rsidRPr="00041C5D" w:rsidRDefault="00D97350" w:rsidP="0085099A">
      <w:pPr>
        <w:rPr>
          <w:rFonts w:ascii="Montserrat" w:eastAsia="Montserrat" w:hAnsi="Montserrat" w:cs="Montserrat"/>
          <w:b/>
          <w:bCs/>
        </w:rPr>
      </w:pPr>
    </w:p>
    <w:p w14:paraId="523465B0" w14:textId="77777777" w:rsidR="00D97350" w:rsidRDefault="00D97350">
      <w:pPr>
        <w:rPr>
          <w:rFonts w:ascii="Montserrat" w:eastAsia="Montserrat" w:hAnsi="Montserrat" w:cs="Montserrat"/>
          <w:b/>
        </w:rPr>
      </w:pPr>
    </w:p>
    <w:p w14:paraId="3F2DF711" w14:textId="77777777" w:rsidR="00D97350" w:rsidRDefault="00D97350">
      <w:pPr>
        <w:rPr>
          <w:rFonts w:ascii="Montserrat" w:eastAsia="Montserrat" w:hAnsi="Montserrat" w:cs="Montserrat"/>
          <w:b/>
        </w:rPr>
      </w:pPr>
    </w:p>
    <w:p w14:paraId="616C10C1" w14:textId="77777777" w:rsidR="00D97350" w:rsidRDefault="00D97350">
      <w:pPr>
        <w:rPr>
          <w:rFonts w:ascii="Montserrat" w:eastAsia="Montserrat" w:hAnsi="Montserrat" w:cs="Montserrat"/>
          <w:b/>
        </w:rPr>
      </w:pPr>
    </w:p>
    <w:p w14:paraId="09CBA431" w14:textId="77777777" w:rsidR="00D97350" w:rsidRDefault="00D97350">
      <w:pPr>
        <w:rPr>
          <w:rFonts w:ascii="Montserrat" w:eastAsia="Montserrat" w:hAnsi="Montserrat" w:cs="Montserrat"/>
          <w:b/>
        </w:rPr>
      </w:pPr>
    </w:p>
    <w:p w14:paraId="6466AABD" w14:textId="77777777" w:rsidR="00D97350" w:rsidRDefault="00D97350">
      <w:pPr>
        <w:rPr>
          <w:rFonts w:ascii="Montserrat" w:eastAsia="Montserrat" w:hAnsi="Montserrat" w:cs="Montserrat"/>
          <w:b/>
        </w:rPr>
      </w:pPr>
    </w:p>
    <w:p w14:paraId="51B104AD" w14:textId="77777777" w:rsidR="00D97350" w:rsidRDefault="00D97350" w:rsidP="0090549F">
      <w:pPr>
        <w:ind w:left="720" w:hanging="720"/>
        <w:rPr>
          <w:rFonts w:ascii="Montserrat" w:eastAsia="Montserrat" w:hAnsi="Montserrat" w:cs="Montserrat"/>
        </w:rPr>
      </w:pPr>
    </w:p>
    <w:p w14:paraId="0F0D4FE5" w14:textId="77777777" w:rsidR="00D97350" w:rsidRDefault="00D97350">
      <w:pPr>
        <w:rPr>
          <w:rFonts w:ascii="Montserrat" w:eastAsia="Montserrat" w:hAnsi="Montserrat" w:cs="Montserrat"/>
        </w:rPr>
      </w:pPr>
    </w:p>
    <w:p w14:paraId="0CBEBF03" w14:textId="77777777" w:rsidR="00D97350" w:rsidRDefault="00D97350">
      <w:pPr>
        <w:rPr>
          <w:rFonts w:ascii="Montserrat" w:eastAsia="Montserrat" w:hAnsi="Montserrat" w:cs="Montserrat"/>
        </w:rPr>
      </w:pPr>
    </w:p>
    <w:p w14:paraId="0CB2A01F" w14:textId="77777777" w:rsidR="00D97350" w:rsidRDefault="00D97350">
      <w:pPr>
        <w:rPr>
          <w:rFonts w:ascii="Montserrat" w:eastAsia="Montserrat" w:hAnsi="Montserrat" w:cs="Montserrat"/>
        </w:rPr>
      </w:pPr>
    </w:p>
    <w:p w14:paraId="3BB58A6C" w14:textId="77777777" w:rsidR="00D97350" w:rsidRDefault="00D97350">
      <w:pPr>
        <w:rPr>
          <w:rFonts w:ascii="Montserrat" w:eastAsia="Montserrat" w:hAnsi="Montserrat" w:cs="Montserrat"/>
        </w:rPr>
      </w:pPr>
    </w:p>
    <w:p w14:paraId="3E8C1DD0" w14:textId="77777777" w:rsidR="00D97350" w:rsidRDefault="00D97350">
      <w:pPr>
        <w:rPr>
          <w:rFonts w:ascii="Montserrat" w:eastAsia="Montserrat" w:hAnsi="Montserrat" w:cs="Montserrat"/>
        </w:rPr>
      </w:pPr>
    </w:p>
    <w:tbl>
      <w:tblPr>
        <w:tblStyle w:val="7"/>
        <w:tblpPr w:leftFromText="141" w:rightFromText="141" w:vertAnchor="text" w:tblpX="-425"/>
        <w:tblW w:w="9498"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9498"/>
      </w:tblGrid>
      <w:tr w:rsidR="00D97350" w14:paraId="312D2F25" w14:textId="77777777" w:rsidTr="100E37F5">
        <w:tc>
          <w:tcPr>
            <w:tcW w:w="9498" w:type="dxa"/>
            <w:tcBorders>
              <w:top w:val="nil"/>
              <w:left w:val="nil"/>
              <w:bottom w:val="single" w:sz="4" w:space="0" w:color="000000" w:themeColor="text1"/>
              <w:right w:val="nil"/>
            </w:tcBorders>
            <w:tcMar>
              <w:top w:w="0" w:type="dxa"/>
              <w:left w:w="115" w:type="dxa"/>
              <w:bottom w:w="0" w:type="dxa"/>
              <w:right w:w="115" w:type="dxa"/>
            </w:tcMar>
          </w:tcPr>
          <w:p w14:paraId="20608078" w14:textId="447CA8F2" w:rsidR="00D97350" w:rsidRDefault="00AE4AA6" w:rsidP="100E37F5">
            <w:pPr>
              <w:spacing w:line="276" w:lineRule="auto"/>
              <w:jc w:val="right"/>
              <w:rPr>
                <w:rFonts w:ascii="Montserrat" w:eastAsia="Montserrat" w:hAnsi="Montserrat" w:cs="Montserrat"/>
                <w:b/>
                <w:bCs/>
                <w:sz w:val="40"/>
                <w:szCs w:val="40"/>
                <w:lang w:val="es-ES"/>
              </w:rPr>
            </w:pPr>
            <w:r w:rsidRPr="00453D4C">
              <w:rPr>
                <w:rFonts w:ascii="Montserrat" w:eastAsia="Montserrat" w:hAnsi="Montserrat" w:cs="Montserrat"/>
                <w:b/>
                <w:bCs/>
                <w:sz w:val="40"/>
                <w:szCs w:val="40"/>
                <w:lang w:val="es-ES"/>
              </w:rPr>
              <w:t>Servicio Médico Integral</w:t>
            </w:r>
            <w:r w:rsidR="00AA7BDE" w:rsidRPr="62DC25D1">
              <w:rPr>
                <w:rFonts w:ascii="Montserrat" w:eastAsia="Montserrat" w:hAnsi="Montserrat" w:cs="Montserrat"/>
                <w:b/>
                <w:bCs/>
                <w:sz w:val="40"/>
                <w:szCs w:val="40"/>
                <w:lang w:val="es-ES"/>
              </w:rPr>
              <w:t xml:space="preserve"> de </w:t>
            </w:r>
            <w:r w:rsidR="00AA7BDE" w:rsidRPr="00943CE6">
              <w:rPr>
                <w:rFonts w:ascii="Montserrat" w:eastAsia="Montserrat" w:hAnsi="Montserrat" w:cs="Montserrat"/>
                <w:b/>
                <w:sz w:val="40"/>
                <w:szCs w:val="40"/>
              </w:rPr>
              <w:t>Anestesia</w:t>
            </w:r>
          </w:p>
        </w:tc>
      </w:tr>
      <w:tr w:rsidR="00D97350" w14:paraId="34C335E6" w14:textId="77777777" w:rsidTr="100E37F5">
        <w:tc>
          <w:tcPr>
            <w:tcW w:w="9498" w:type="dxa"/>
            <w:tcBorders>
              <w:top w:val="single" w:sz="4" w:space="0" w:color="000000" w:themeColor="text1"/>
              <w:left w:val="nil"/>
              <w:bottom w:val="nil"/>
              <w:right w:val="nil"/>
            </w:tcBorders>
            <w:tcMar>
              <w:top w:w="0" w:type="dxa"/>
              <w:left w:w="115" w:type="dxa"/>
              <w:bottom w:w="0" w:type="dxa"/>
              <w:right w:w="115" w:type="dxa"/>
            </w:tcMar>
          </w:tcPr>
          <w:p w14:paraId="2D767715" w14:textId="77777777" w:rsidR="00D97350" w:rsidRDefault="00AE4AA6">
            <w:pPr>
              <w:spacing w:line="276" w:lineRule="auto"/>
              <w:jc w:val="right"/>
              <w:rPr>
                <w:rFonts w:ascii="Montserrat" w:eastAsia="Montserrat" w:hAnsi="Montserrat" w:cs="Montserrat"/>
                <w:sz w:val="72"/>
                <w:szCs w:val="72"/>
              </w:rPr>
            </w:pPr>
            <w:r>
              <w:rPr>
                <w:rFonts w:ascii="Montserrat" w:eastAsia="Montserrat" w:hAnsi="Montserrat" w:cs="Montserrat"/>
                <w:b/>
                <w:sz w:val="72"/>
                <w:szCs w:val="72"/>
              </w:rPr>
              <w:t>Términos y Condiciones</w:t>
            </w:r>
          </w:p>
        </w:tc>
      </w:tr>
    </w:tbl>
    <w:p w14:paraId="3FF78728" w14:textId="77777777" w:rsidR="00D97350" w:rsidRDefault="00D97350">
      <w:pPr>
        <w:rPr>
          <w:rFonts w:ascii="Montserrat" w:eastAsia="Montserrat" w:hAnsi="Montserrat" w:cs="Montserrat"/>
        </w:rPr>
      </w:pPr>
    </w:p>
    <w:p w14:paraId="1608D1C4" w14:textId="77777777" w:rsidR="00D97350" w:rsidRDefault="00D97350">
      <w:pPr>
        <w:rPr>
          <w:rFonts w:ascii="Montserrat" w:eastAsia="Montserrat" w:hAnsi="Montserrat" w:cs="Montserrat"/>
        </w:rPr>
      </w:pPr>
    </w:p>
    <w:p w14:paraId="6B640393" w14:textId="77777777" w:rsidR="00D97350" w:rsidRDefault="00D97350">
      <w:pPr>
        <w:rPr>
          <w:rFonts w:ascii="Montserrat" w:eastAsia="Montserrat" w:hAnsi="Montserrat" w:cs="Montserrat"/>
        </w:rPr>
      </w:pPr>
    </w:p>
    <w:p w14:paraId="76EA0128" w14:textId="77777777" w:rsidR="00D97350" w:rsidRDefault="00D97350">
      <w:pPr>
        <w:rPr>
          <w:rFonts w:ascii="Montserrat" w:eastAsia="Montserrat" w:hAnsi="Montserrat" w:cs="Montserrat"/>
        </w:rPr>
      </w:pPr>
    </w:p>
    <w:p w14:paraId="0A3B44F5" w14:textId="77777777" w:rsidR="00D97350" w:rsidRDefault="00D97350">
      <w:pPr>
        <w:rPr>
          <w:rFonts w:ascii="Montserrat" w:eastAsia="Montserrat" w:hAnsi="Montserrat" w:cs="Montserrat"/>
          <w:sz w:val="16"/>
          <w:szCs w:val="16"/>
        </w:rPr>
      </w:pPr>
    </w:p>
    <w:p w14:paraId="1ED1345C" w14:textId="77777777" w:rsidR="00D97350" w:rsidRDefault="00D97350">
      <w:pPr>
        <w:rPr>
          <w:rFonts w:ascii="Montserrat" w:eastAsia="Montserrat" w:hAnsi="Montserrat" w:cs="Montserrat"/>
          <w:b/>
        </w:rPr>
      </w:pPr>
    </w:p>
    <w:p w14:paraId="5AD28097" w14:textId="77777777" w:rsidR="00D97350" w:rsidRDefault="00D97350">
      <w:pPr>
        <w:rPr>
          <w:rFonts w:ascii="Montserrat" w:eastAsia="Montserrat" w:hAnsi="Montserrat" w:cs="Montserrat"/>
          <w:b/>
        </w:rPr>
      </w:pPr>
    </w:p>
    <w:p w14:paraId="589C1285" w14:textId="5BAC4172" w:rsidR="0047143F" w:rsidRDefault="0047143F">
      <w:pPr>
        <w:rPr>
          <w:rFonts w:ascii="Montserrat" w:eastAsia="Montserrat" w:hAnsi="Montserrat" w:cs="Montserrat"/>
          <w:b/>
        </w:rPr>
      </w:pPr>
      <w:r>
        <w:rPr>
          <w:rFonts w:ascii="Montserrat" w:eastAsia="Montserrat" w:hAnsi="Montserrat" w:cs="Montserrat"/>
          <w:b/>
        </w:rPr>
        <w:br w:type="page"/>
      </w:r>
    </w:p>
    <w:p w14:paraId="580C04B6" w14:textId="05A792CC" w:rsidR="00D97350" w:rsidRDefault="00AE4AA6">
      <w:pPr>
        <w:jc w:val="center"/>
        <w:rPr>
          <w:rFonts w:ascii="Montserrat" w:eastAsia="Montserrat" w:hAnsi="Montserrat" w:cs="Montserrat"/>
          <w:b/>
          <w:sz w:val="20"/>
          <w:szCs w:val="20"/>
        </w:rPr>
      </w:pPr>
      <w:r>
        <w:rPr>
          <w:rFonts w:ascii="Montserrat" w:eastAsia="Montserrat" w:hAnsi="Montserrat" w:cs="Montserrat"/>
          <w:b/>
          <w:sz w:val="20"/>
          <w:szCs w:val="20"/>
        </w:rPr>
        <w:lastRenderedPageBreak/>
        <w:t>TÉRMINOS Y CONDICIONES</w:t>
      </w:r>
      <w:r w:rsidR="0047143F">
        <w:rPr>
          <w:rFonts w:ascii="Montserrat" w:eastAsia="Montserrat" w:hAnsi="Montserrat" w:cs="Montserrat"/>
          <w:b/>
          <w:sz w:val="20"/>
          <w:szCs w:val="20"/>
        </w:rPr>
        <w:t>.</w:t>
      </w:r>
    </w:p>
    <w:p w14:paraId="601DA051" w14:textId="77777777" w:rsidR="00D97350" w:rsidRDefault="00D97350">
      <w:pPr>
        <w:jc w:val="center"/>
        <w:rPr>
          <w:rFonts w:ascii="Montserrat" w:eastAsia="Montserrat" w:hAnsi="Montserrat" w:cs="Montserrat"/>
          <w:b/>
          <w:sz w:val="10"/>
          <w:szCs w:val="10"/>
        </w:rPr>
      </w:pPr>
    </w:p>
    <w:p w14:paraId="6B9C3A56" w14:textId="14BEE040" w:rsidR="00D97350" w:rsidRDefault="00D655A3">
      <w:pPr>
        <w:jc w:val="both"/>
        <w:rPr>
          <w:rFonts w:ascii="Montserrat" w:eastAsia="Montserrat" w:hAnsi="Montserrat" w:cs="Montserrat"/>
          <w:sz w:val="20"/>
          <w:szCs w:val="20"/>
        </w:rPr>
      </w:pPr>
      <w:r w:rsidRPr="00763BC0">
        <w:rPr>
          <w:rFonts w:ascii="Montserrat" w:eastAsia="Montserrat" w:hAnsi="Montserrat" w:cs="Montserrat"/>
          <w:sz w:val="20"/>
          <w:szCs w:val="20"/>
        </w:rPr>
        <w:t>En cumplimiento de lo dispuesto en el numeral 4.21.4 de las Políticas, Bases y Lineamientos en materia de Adquisiciones, Arrendamientos y Servicios de Servicios de Salud del Instituto Mexicano del Seguro Social para el Bienestar (POBALINES), s</w:t>
      </w:r>
      <w:r w:rsidR="00AE4AA6">
        <w:rPr>
          <w:rFonts w:ascii="Montserrat" w:eastAsia="Montserrat" w:hAnsi="Montserrat" w:cs="Montserrat"/>
          <w:sz w:val="20"/>
          <w:szCs w:val="20"/>
        </w:rPr>
        <w:t xml:space="preserve">e establecen los presentes Términos y Condiciones, para la contratación del Servicio Médico Integral de </w:t>
      </w:r>
      <w:r w:rsidR="00AA7BDE">
        <w:rPr>
          <w:rFonts w:ascii="Montserrat" w:eastAsia="Montserrat" w:hAnsi="Montserrat" w:cs="Montserrat"/>
          <w:sz w:val="20"/>
          <w:szCs w:val="20"/>
        </w:rPr>
        <w:t>Anestesia,</w:t>
      </w:r>
      <w:r w:rsidR="00AE4AA6" w:rsidRPr="00763BC0">
        <w:rPr>
          <w:rFonts w:ascii="Montserrat" w:eastAsia="Montserrat" w:hAnsi="Montserrat" w:cs="Montserrat"/>
          <w:sz w:val="20"/>
          <w:szCs w:val="20"/>
        </w:rPr>
        <w:t xml:space="preserve"> </w:t>
      </w:r>
      <w:r w:rsidR="00AE4AA6">
        <w:rPr>
          <w:rFonts w:ascii="Montserrat" w:eastAsia="Montserrat" w:hAnsi="Montserrat" w:cs="Montserrat"/>
          <w:sz w:val="20"/>
          <w:szCs w:val="20"/>
        </w:rPr>
        <w:t>de conformidad con lo siguiente:</w:t>
      </w:r>
    </w:p>
    <w:p w14:paraId="5D957A0A" w14:textId="77777777" w:rsidR="00D655A3" w:rsidRDefault="00D655A3">
      <w:pPr>
        <w:jc w:val="both"/>
        <w:rPr>
          <w:rFonts w:ascii="Montserrat" w:eastAsia="Montserrat" w:hAnsi="Montserrat" w:cs="Montserrat"/>
          <w:sz w:val="20"/>
          <w:szCs w:val="20"/>
        </w:rPr>
      </w:pPr>
    </w:p>
    <w:p w14:paraId="0F28316B" w14:textId="00C1D026" w:rsidR="00763BC0" w:rsidRPr="00E71A90" w:rsidRDefault="00AE4AA6" w:rsidP="004A2EEB">
      <w:pPr>
        <w:numPr>
          <w:ilvl w:val="0"/>
          <w:numId w:val="49"/>
        </w:numPr>
        <w:pBdr>
          <w:top w:val="nil"/>
          <w:left w:val="nil"/>
          <w:bottom w:val="nil"/>
          <w:right w:val="nil"/>
          <w:between w:val="nil"/>
        </w:pBdr>
        <w:spacing w:after="200"/>
        <w:ind w:left="357" w:hanging="357"/>
        <w:jc w:val="both"/>
        <w:rPr>
          <w:rFonts w:ascii="Montserrat" w:eastAsia="Montserrat" w:hAnsi="Montserrat" w:cs="Montserrat"/>
          <w:sz w:val="20"/>
          <w:szCs w:val="20"/>
        </w:rPr>
      </w:pPr>
      <w:r w:rsidRPr="00837474">
        <w:rPr>
          <w:rFonts w:ascii="Montserrat" w:eastAsia="Montserrat" w:hAnsi="Montserrat" w:cs="Montserrat"/>
          <w:b/>
          <w:color w:val="000000"/>
          <w:sz w:val="20"/>
          <w:szCs w:val="20"/>
        </w:rPr>
        <w:t xml:space="preserve">VIGENCIA DE LA </w:t>
      </w:r>
      <w:r w:rsidR="000E1317" w:rsidRPr="00837474">
        <w:rPr>
          <w:rFonts w:ascii="Montserrat" w:eastAsia="Montserrat" w:hAnsi="Montserrat" w:cs="Montserrat"/>
          <w:b/>
          <w:color w:val="000000"/>
          <w:sz w:val="20"/>
          <w:szCs w:val="20"/>
        </w:rPr>
        <w:t>CONTRATACIÓN</w:t>
      </w:r>
      <w:r w:rsidR="00837474" w:rsidRPr="00837474">
        <w:rPr>
          <w:rFonts w:ascii="Montserrat" w:eastAsia="Montserrat" w:hAnsi="Montserrat" w:cs="Montserrat"/>
          <w:b/>
          <w:color w:val="000000"/>
          <w:sz w:val="20"/>
          <w:szCs w:val="20"/>
        </w:rPr>
        <w:t xml:space="preserve"> Y EJERCICIO PRESUPUESTAL AL QUE </w:t>
      </w:r>
      <w:r w:rsidR="00837474" w:rsidRPr="00E71A90">
        <w:rPr>
          <w:rFonts w:ascii="Montserrat" w:eastAsia="Montserrat" w:hAnsi="Montserrat" w:cs="Montserrat"/>
          <w:b/>
          <w:sz w:val="20"/>
          <w:szCs w:val="20"/>
        </w:rPr>
        <w:t xml:space="preserve">CORRESPONDA. </w:t>
      </w:r>
    </w:p>
    <w:p w14:paraId="35D23C58" w14:textId="708381A7" w:rsidR="00D97350" w:rsidRPr="00E71A90" w:rsidRDefault="00E23178" w:rsidP="004A2EEB">
      <w:pPr>
        <w:spacing w:after="480"/>
        <w:ind w:right="-79"/>
        <w:jc w:val="both"/>
        <w:rPr>
          <w:rFonts w:ascii="Montserrat" w:eastAsia="Montserrat" w:hAnsi="Montserrat" w:cs="Montserrat"/>
          <w:sz w:val="20"/>
          <w:szCs w:val="20"/>
        </w:rPr>
      </w:pPr>
      <w:r w:rsidRPr="00E71A90">
        <w:rPr>
          <w:rFonts w:ascii="Montserrat" w:eastAsia="Montserrat" w:hAnsi="Montserrat" w:cs="Montserrat"/>
          <w:sz w:val="20"/>
          <w:szCs w:val="20"/>
        </w:rPr>
        <w:t xml:space="preserve">La vigencia de la contratación será a partir del 01 de enero y hasta el 31 de diciembre del año 2025. </w:t>
      </w:r>
    </w:p>
    <w:p w14:paraId="32E65830" w14:textId="03224B90" w:rsidR="00D97350" w:rsidRPr="000E1317" w:rsidRDefault="00AE4AA6" w:rsidP="002D420C">
      <w:pPr>
        <w:numPr>
          <w:ilvl w:val="0"/>
          <w:numId w:val="49"/>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rPr>
      </w:pPr>
      <w:r w:rsidRPr="000E1317">
        <w:rPr>
          <w:rFonts w:ascii="Montserrat" w:eastAsia="Montserrat" w:hAnsi="Montserrat" w:cs="Montserrat"/>
          <w:b/>
          <w:color w:val="000000"/>
          <w:sz w:val="20"/>
          <w:szCs w:val="20"/>
        </w:rPr>
        <w:t xml:space="preserve">PLAZO </w:t>
      </w:r>
      <w:r w:rsidR="00837474">
        <w:rPr>
          <w:rFonts w:ascii="Montserrat" w:eastAsia="Montserrat" w:hAnsi="Montserrat" w:cs="Montserrat"/>
          <w:b/>
          <w:color w:val="000000"/>
          <w:sz w:val="20"/>
          <w:szCs w:val="20"/>
        </w:rPr>
        <w:t xml:space="preserve">Y CONDICIONES </w:t>
      </w:r>
      <w:r w:rsidRPr="000E1317">
        <w:rPr>
          <w:rFonts w:ascii="Montserrat" w:eastAsia="Montserrat" w:hAnsi="Montserrat" w:cs="Montserrat"/>
          <w:b/>
          <w:color w:val="000000"/>
          <w:sz w:val="20"/>
          <w:szCs w:val="20"/>
        </w:rPr>
        <w:t>DE ENTREGA</w:t>
      </w:r>
      <w:r w:rsidR="00837474">
        <w:rPr>
          <w:rFonts w:ascii="Montserrat" w:eastAsia="Montserrat" w:hAnsi="Montserrat" w:cs="Montserrat"/>
          <w:b/>
          <w:color w:val="000000"/>
          <w:sz w:val="20"/>
          <w:szCs w:val="20"/>
        </w:rPr>
        <w:t>.</w:t>
      </w:r>
    </w:p>
    <w:p w14:paraId="1F81478E" w14:textId="16226103" w:rsidR="00D97350" w:rsidRPr="00E71A90" w:rsidRDefault="00AE4AA6">
      <w:pPr>
        <w:tabs>
          <w:tab w:val="left" w:pos="6379"/>
        </w:tabs>
        <w:jc w:val="both"/>
        <w:rPr>
          <w:rFonts w:ascii="Montserrat" w:eastAsia="Montserrat" w:hAnsi="Montserrat" w:cs="Montserrat"/>
          <w:sz w:val="20"/>
          <w:szCs w:val="20"/>
        </w:rPr>
      </w:pPr>
      <w:r w:rsidRPr="00E71A90">
        <w:rPr>
          <w:rFonts w:ascii="Montserrat" w:eastAsia="Montserrat" w:hAnsi="Montserrat" w:cs="Montserrat"/>
          <w:sz w:val="20"/>
          <w:szCs w:val="20"/>
          <w:lang w:val="es-ES"/>
        </w:rPr>
        <w:t xml:space="preserve">Una vez que se conozca al licitante </w:t>
      </w:r>
      <w:r w:rsidR="00282CE7" w:rsidRPr="00E71A90">
        <w:rPr>
          <w:rFonts w:ascii="Montserrat" w:eastAsia="Montserrat" w:hAnsi="Montserrat" w:cs="Montserrat"/>
          <w:sz w:val="20"/>
          <w:szCs w:val="20"/>
          <w:lang w:val="es-ES"/>
        </w:rPr>
        <w:t xml:space="preserve">ganador, </w:t>
      </w:r>
      <w:r w:rsidRPr="00E71A90">
        <w:rPr>
          <w:rFonts w:ascii="Montserrat" w:eastAsia="Montserrat" w:hAnsi="Montserrat" w:cs="Montserrat"/>
          <w:sz w:val="20"/>
          <w:szCs w:val="20"/>
          <w:lang w:val="es-ES"/>
        </w:rPr>
        <w:t xml:space="preserve">derivado del fallo respectivo, éste deberá </w:t>
      </w:r>
      <w:r w:rsidRPr="001D25DA">
        <w:rPr>
          <w:rFonts w:ascii="Montserrat" w:eastAsia="Montserrat" w:hAnsi="Montserrat" w:cs="Montserrat"/>
          <w:sz w:val="20"/>
          <w:szCs w:val="20"/>
          <w:lang w:val="es-ES"/>
        </w:rPr>
        <w:t xml:space="preserve">realizar acciones en coordinación con </w:t>
      </w:r>
      <w:r w:rsidR="22498AA7" w:rsidRPr="001D25DA">
        <w:rPr>
          <w:rFonts w:ascii="Montserrat" w:eastAsia="Montserrat" w:hAnsi="Montserrat" w:cs="Montserrat"/>
          <w:sz w:val="20"/>
          <w:szCs w:val="20"/>
          <w:lang w:val="es-ES"/>
        </w:rPr>
        <w:t xml:space="preserve">el Administrador de Contrato asignado </w:t>
      </w:r>
      <w:r w:rsidR="00883843" w:rsidRPr="001D25DA">
        <w:rPr>
          <w:rFonts w:ascii="Montserrat" w:eastAsia="Montserrat" w:hAnsi="Montserrat" w:cs="Montserrat"/>
          <w:sz w:val="20"/>
          <w:szCs w:val="20"/>
          <w:lang w:val="es-ES"/>
        </w:rPr>
        <w:t>por las</w:t>
      </w:r>
      <w:r w:rsidRPr="001D25DA">
        <w:rPr>
          <w:rFonts w:ascii="Montserrat" w:eastAsia="Montserrat" w:hAnsi="Montserrat" w:cs="Montserrat"/>
          <w:sz w:val="20"/>
          <w:szCs w:val="20"/>
          <w:lang w:val="es-ES"/>
        </w:rPr>
        <w:t xml:space="preserve"> </w:t>
      </w:r>
      <w:r w:rsidR="00E23178" w:rsidRPr="001D25DA">
        <w:rPr>
          <w:rFonts w:ascii="Montserrat" w:eastAsia="Montserrat" w:hAnsi="Montserrat" w:cs="Montserrat"/>
          <w:sz w:val="20"/>
          <w:szCs w:val="20"/>
          <w:lang w:val="es-ES"/>
        </w:rPr>
        <w:t xml:space="preserve">Coordinaciones Estatales y Coordinaciones de los Hospitales Regionales de Alta </w:t>
      </w:r>
      <w:r w:rsidR="00883843" w:rsidRPr="001D25DA">
        <w:rPr>
          <w:rFonts w:ascii="Montserrat" w:eastAsia="Montserrat" w:hAnsi="Montserrat" w:cs="Montserrat"/>
          <w:sz w:val="20"/>
          <w:szCs w:val="20"/>
          <w:lang w:val="es-ES"/>
        </w:rPr>
        <w:t>Especialidad, para</w:t>
      </w:r>
      <w:r w:rsidRPr="001D25DA">
        <w:rPr>
          <w:rFonts w:ascii="Montserrat" w:eastAsia="Montserrat" w:hAnsi="Montserrat" w:cs="Montserrat"/>
          <w:sz w:val="20"/>
          <w:szCs w:val="20"/>
          <w:lang w:val="es-ES"/>
        </w:rPr>
        <w:t xml:space="preserve"> ofrecer el servicio en tiempo y forma. Dentro de este plazo deberá realizar las </w:t>
      </w:r>
      <w:r w:rsidR="00883843" w:rsidRPr="001D25DA">
        <w:rPr>
          <w:rFonts w:ascii="Montserrat" w:eastAsia="Montserrat" w:hAnsi="Montserrat" w:cs="Montserrat"/>
          <w:sz w:val="20"/>
          <w:szCs w:val="20"/>
          <w:lang w:val="es-ES"/>
        </w:rPr>
        <w:t>entregas, instalación capacitación y puesta en marcha de los equipos e insumos necesarios para</w:t>
      </w:r>
      <w:r w:rsidR="00883843" w:rsidRPr="00E71A90">
        <w:rPr>
          <w:rFonts w:ascii="Montserrat" w:eastAsia="Montserrat" w:hAnsi="Montserrat" w:cs="Montserrat"/>
          <w:sz w:val="20"/>
          <w:szCs w:val="20"/>
          <w:lang w:val="es-ES"/>
        </w:rPr>
        <w:t xml:space="preserve"> el</w:t>
      </w:r>
      <w:r w:rsidRPr="00E71A90">
        <w:rPr>
          <w:rFonts w:ascii="Montserrat" w:eastAsia="Montserrat" w:hAnsi="Montserrat" w:cs="Montserrat"/>
          <w:sz w:val="20"/>
          <w:szCs w:val="20"/>
          <w:lang w:val="es-ES"/>
        </w:rPr>
        <w:t xml:space="preserve"> óptimo funcionamiento</w:t>
      </w:r>
      <w:r w:rsidR="00883843" w:rsidRPr="00E71A90">
        <w:rPr>
          <w:rFonts w:ascii="Montserrat" w:eastAsia="Montserrat" w:hAnsi="Montserrat" w:cs="Montserrat"/>
          <w:sz w:val="20"/>
          <w:szCs w:val="20"/>
          <w:lang w:val="es-ES"/>
        </w:rPr>
        <w:t xml:space="preserve"> del servicio</w:t>
      </w:r>
      <w:r w:rsidR="004454AD" w:rsidRPr="00E71A90">
        <w:rPr>
          <w:rFonts w:ascii="Montserrat" w:eastAsia="Montserrat" w:hAnsi="Montserrat" w:cs="Montserrat"/>
          <w:sz w:val="20"/>
          <w:szCs w:val="20"/>
          <w:lang w:val="es-ES"/>
        </w:rPr>
        <w:t xml:space="preserve">. </w:t>
      </w:r>
      <w:r w:rsidRPr="00E71A90">
        <w:rPr>
          <w:rFonts w:ascii="Montserrat" w:eastAsia="Montserrat" w:hAnsi="Montserrat" w:cs="Montserrat"/>
          <w:sz w:val="20"/>
          <w:szCs w:val="20"/>
        </w:rPr>
        <w:t xml:space="preserve">En caso de que durante la vigencia del contrato existan mejoras tecnológicas acorde a los servicios contratados de las marcas y modelos que ofertó el </w:t>
      </w:r>
      <w:r w:rsidR="00FB1BF6" w:rsidRPr="00E71A90">
        <w:rPr>
          <w:rFonts w:ascii="Montserrat" w:eastAsia="Montserrat" w:hAnsi="Montserrat" w:cs="Montserrat"/>
          <w:sz w:val="20"/>
          <w:szCs w:val="20"/>
        </w:rPr>
        <w:t>proveedor</w:t>
      </w:r>
      <w:r w:rsidRPr="00E71A90">
        <w:rPr>
          <w:rFonts w:ascii="Montserrat" w:eastAsia="Montserrat" w:hAnsi="Montserrat" w:cs="Montserrat"/>
          <w:sz w:val="20"/>
          <w:szCs w:val="20"/>
        </w:rPr>
        <w:t>, este podrá solicitar al administrador del contrato donde se prestan los servicios, el cambio o la actualización de los equipos y/o consumibles señalados; así como el software de los  equipos,  acompañando  a la solicitud  los  registros  sanitarios de  los equipos e insumos que lo requieran para su evaluación y</w:t>
      </w:r>
      <w:r w:rsidR="00282CE7" w:rsidRPr="00E71A90">
        <w:rPr>
          <w:rFonts w:ascii="Montserrat" w:eastAsia="Montserrat" w:hAnsi="Montserrat" w:cs="Montserrat"/>
          <w:sz w:val="20"/>
          <w:szCs w:val="20"/>
        </w:rPr>
        <w:t>,</w:t>
      </w:r>
      <w:r w:rsidRPr="00E71A90">
        <w:rPr>
          <w:rFonts w:ascii="Montserrat" w:eastAsia="Montserrat" w:hAnsi="Montserrat" w:cs="Montserrat"/>
          <w:sz w:val="20"/>
          <w:szCs w:val="20"/>
        </w:rPr>
        <w:t xml:space="preserve"> en su caso, validación satisfactoria por la Unidad Médica, obligándose el </w:t>
      </w:r>
      <w:r w:rsidR="00FB1BF6" w:rsidRPr="00E71A90">
        <w:rPr>
          <w:rFonts w:ascii="Montserrat" w:eastAsia="Montserrat" w:hAnsi="Montserrat" w:cs="Montserrat"/>
          <w:sz w:val="20"/>
          <w:szCs w:val="20"/>
        </w:rPr>
        <w:t>proveedor</w:t>
      </w:r>
      <w:r w:rsidRPr="00E71A90">
        <w:rPr>
          <w:rFonts w:ascii="Montserrat" w:eastAsia="Montserrat" w:hAnsi="Montserrat" w:cs="Montserrat"/>
          <w:sz w:val="20"/>
          <w:szCs w:val="20"/>
        </w:rPr>
        <w:t xml:space="preserve"> a realizar el cambio o actualización de los equipos y a suministrar los consumibles y en su caso el software; así como otorgar la capacitación al personal del Organismo que lo requiera sin costo adicional, sin afectar la continuidad de la prestación del servicio.</w:t>
      </w:r>
    </w:p>
    <w:p w14:paraId="3DA2DF8A" w14:textId="77777777" w:rsidR="00D97350" w:rsidRDefault="00D97350">
      <w:pPr>
        <w:jc w:val="both"/>
        <w:rPr>
          <w:rFonts w:ascii="Montserrat" w:eastAsia="Montserrat" w:hAnsi="Montserrat" w:cs="Montserrat"/>
          <w:sz w:val="20"/>
          <w:szCs w:val="20"/>
        </w:rPr>
      </w:pPr>
    </w:p>
    <w:p w14:paraId="4D31EE02" w14:textId="3A0F15DF" w:rsidR="00D97350" w:rsidRDefault="00AE4AA6">
      <w:pPr>
        <w:jc w:val="both"/>
        <w:rPr>
          <w:rFonts w:ascii="Montserrat" w:eastAsia="Montserrat" w:hAnsi="Montserrat" w:cs="Montserrat"/>
          <w:sz w:val="20"/>
          <w:szCs w:val="20"/>
        </w:rPr>
      </w:pPr>
      <w:r w:rsidRPr="00E71A90">
        <w:rPr>
          <w:rFonts w:ascii="Montserrat" w:eastAsia="Montserrat" w:hAnsi="Montserrat" w:cs="Montserrat"/>
          <w:sz w:val="20"/>
          <w:szCs w:val="20"/>
        </w:rPr>
        <w:t xml:space="preserve">La  recepción de los equipos para su instalación será responsabilidad del Administrador del Contrato, </w:t>
      </w:r>
      <w:r w:rsidR="00B04E60" w:rsidRPr="00E71A90">
        <w:rPr>
          <w:rFonts w:ascii="Montserrat" w:eastAsia="Montserrat" w:hAnsi="Montserrat" w:cs="Montserrat"/>
          <w:sz w:val="20"/>
          <w:szCs w:val="20"/>
        </w:rPr>
        <w:t>o persona designada por el mismo</w:t>
      </w:r>
      <w:r w:rsidRPr="00E71A90">
        <w:rPr>
          <w:rFonts w:ascii="Montserrat" w:eastAsia="Montserrat" w:hAnsi="Montserrat" w:cs="Montserrat"/>
          <w:sz w:val="20"/>
          <w:szCs w:val="20"/>
        </w:rPr>
        <w:t xml:space="preserve">, quienes deberán constatar que los equipos entregados correspondan a los ofertados por los licitantes, </w:t>
      </w:r>
      <w:r w:rsidR="007A2596" w:rsidRPr="00E71A90">
        <w:rPr>
          <w:rFonts w:ascii="Montserrat" w:eastAsia="Montserrat" w:hAnsi="Montserrat" w:cs="Montserrat"/>
          <w:sz w:val="20"/>
          <w:szCs w:val="20"/>
        </w:rPr>
        <w:t xml:space="preserve">así como </w:t>
      </w:r>
      <w:r w:rsidRPr="00E71A90">
        <w:rPr>
          <w:rFonts w:ascii="Montserrat" w:eastAsia="Montserrat" w:hAnsi="Montserrat" w:cs="Montserrat"/>
          <w:sz w:val="20"/>
          <w:szCs w:val="20"/>
        </w:rPr>
        <w:t xml:space="preserve">verificar que los mismos se encuentren en óptimas condiciones, comprobando a su vez que corresponda a las especificaciones técnicas ofertadas en su propuesta, así como la revisión de la documentación que acompaña a dicho equipo, para proceder a su instalación, momento en </w:t>
      </w:r>
      <w:r>
        <w:rPr>
          <w:rFonts w:ascii="Montserrat" w:eastAsia="Montserrat" w:hAnsi="Montserrat" w:cs="Montserrat"/>
          <w:sz w:val="20"/>
          <w:szCs w:val="20"/>
        </w:rPr>
        <w:t xml:space="preserve">que el </w:t>
      </w:r>
      <w:r w:rsidR="00A362D9">
        <w:rPr>
          <w:rFonts w:ascii="Montserrat" w:eastAsia="Montserrat" w:hAnsi="Montserrat" w:cs="Montserrat"/>
          <w:sz w:val="20"/>
          <w:szCs w:val="20"/>
        </w:rPr>
        <w:t>proveedor</w:t>
      </w:r>
      <w:r>
        <w:rPr>
          <w:rFonts w:ascii="Montserrat" w:eastAsia="Montserrat" w:hAnsi="Montserrat" w:cs="Montserrat"/>
          <w:sz w:val="16"/>
          <w:szCs w:val="16"/>
        </w:rPr>
        <w:t xml:space="preserve"> </w:t>
      </w:r>
      <w:r>
        <w:rPr>
          <w:rFonts w:ascii="Montserrat" w:eastAsia="Montserrat" w:hAnsi="Montserrat" w:cs="Montserrat"/>
          <w:sz w:val="20"/>
          <w:szCs w:val="20"/>
        </w:rPr>
        <w:t>deberá entregar los manuales de operación completos</w:t>
      </w:r>
      <w:r w:rsidR="007A2596">
        <w:rPr>
          <w:rFonts w:ascii="Montserrat" w:eastAsia="Montserrat" w:hAnsi="Montserrat" w:cs="Montserrat"/>
          <w:sz w:val="20"/>
          <w:szCs w:val="20"/>
        </w:rPr>
        <w:t xml:space="preserve">, </w:t>
      </w:r>
      <w:r>
        <w:rPr>
          <w:rFonts w:ascii="Montserrat" w:eastAsia="Montserrat" w:hAnsi="Montserrat" w:cs="Montserrat"/>
          <w:sz w:val="20"/>
          <w:szCs w:val="20"/>
        </w:rPr>
        <w:t xml:space="preserve">en idioma español, o en su caso la traducción respectiva al español, de manera impresa y digital.  </w:t>
      </w:r>
    </w:p>
    <w:p w14:paraId="0F849454" w14:textId="77777777" w:rsidR="00D97350" w:rsidRDefault="00D97350">
      <w:pPr>
        <w:jc w:val="both"/>
        <w:rPr>
          <w:rFonts w:ascii="Montserrat" w:eastAsia="Montserrat" w:hAnsi="Montserrat" w:cs="Montserrat"/>
          <w:sz w:val="20"/>
          <w:szCs w:val="20"/>
        </w:rPr>
      </w:pPr>
    </w:p>
    <w:p w14:paraId="2BFF0D6D" w14:textId="6E6EBB7E"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Será responsabilidad del </w:t>
      </w:r>
      <w:r w:rsidR="00A362D9">
        <w:rPr>
          <w:rFonts w:ascii="Montserrat" w:eastAsia="Montserrat" w:hAnsi="Montserrat" w:cs="Montserrat"/>
          <w:sz w:val="20"/>
          <w:szCs w:val="20"/>
        </w:rPr>
        <w:t>proveedor</w:t>
      </w:r>
      <w:r>
        <w:rPr>
          <w:rFonts w:ascii="Montserrat" w:eastAsia="Montserrat" w:hAnsi="Montserrat" w:cs="Montserrat"/>
          <w:sz w:val="20"/>
          <w:szCs w:val="20"/>
        </w:rPr>
        <w:t xml:space="preserve"> realizar</w:t>
      </w:r>
      <w:r w:rsidR="007A2596">
        <w:rPr>
          <w:rFonts w:ascii="Montserrat" w:eastAsia="Montserrat" w:hAnsi="Montserrat" w:cs="Montserrat"/>
          <w:sz w:val="20"/>
          <w:szCs w:val="20"/>
        </w:rPr>
        <w:t>,</w:t>
      </w:r>
      <w:r>
        <w:rPr>
          <w:rFonts w:ascii="Montserrat" w:eastAsia="Montserrat" w:hAnsi="Montserrat" w:cs="Montserrat"/>
          <w:sz w:val="20"/>
          <w:szCs w:val="20"/>
        </w:rPr>
        <w:t xml:space="preserve"> por propios medios</w:t>
      </w:r>
      <w:r w:rsidR="007A2596">
        <w:rPr>
          <w:rFonts w:ascii="Montserrat" w:eastAsia="Montserrat" w:hAnsi="Montserrat" w:cs="Montserrat"/>
          <w:sz w:val="20"/>
          <w:szCs w:val="20"/>
        </w:rPr>
        <w:t>,</w:t>
      </w:r>
      <w:r>
        <w:rPr>
          <w:rFonts w:ascii="Montserrat" w:eastAsia="Montserrat" w:hAnsi="Montserrat" w:cs="Montserrat"/>
          <w:sz w:val="20"/>
          <w:szCs w:val="20"/>
        </w:rPr>
        <w:t xml:space="preserve"> las maniobras de carga y descarga de los equipos y consumibles en el lugar de entrega, así como de la instalación cuando así se requiera. </w:t>
      </w:r>
    </w:p>
    <w:p w14:paraId="72B2E19E" w14:textId="77777777" w:rsidR="00D97350" w:rsidRDefault="00D97350">
      <w:pPr>
        <w:jc w:val="both"/>
        <w:rPr>
          <w:rFonts w:ascii="Montserrat" w:eastAsia="Montserrat" w:hAnsi="Montserrat" w:cs="Montserrat"/>
          <w:sz w:val="20"/>
          <w:szCs w:val="20"/>
        </w:rPr>
      </w:pPr>
    </w:p>
    <w:p w14:paraId="53864E21" w14:textId="7AB714B1"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El </w:t>
      </w:r>
      <w:r w:rsidR="00A362D9">
        <w:rPr>
          <w:rFonts w:ascii="Montserrat" w:eastAsia="Montserrat" w:hAnsi="Montserrat" w:cs="Montserrat"/>
          <w:sz w:val="20"/>
          <w:szCs w:val="20"/>
        </w:rPr>
        <w:t>proveedor</w:t>
      </w:r>
      <w:r>
        <w:rPr>
          <w:rFonts w:ascii="Montserrat" w:eastAsia="Montserrat" w:hAnsi="Montserrat" w:cs="Montserrat"/>
          <w:sz w:val="20"/>
          <w:szCs w:val="20"/>
        </w:rPr>
        <w:t xml:space="preserve"> será el responsable del aseguramiento de los equipos, desde su transportación, recepción, instalación y hasta que finalice la prestación del servicio en las Unidades Médicas, toda vez que el equipo es propiedad del </w:t>
      </w:r>
      <w:r w:rsidR="00A362D9">
        <w:rPr>
          <w:rFonts w:ascii="Montserrat" w:eastAsia="Montserrat" w:hAnsi="Montserrat" w:cs="Montserrat"/>
          <w:sz w:val="20"/>
          <w:szCs w:val="20"/>
        </w:rPr>
        <w:t>proveedor</w:t>
      </w:r>
      <w:r>
        <w:rPr>
          <w:rFonts w:ascii="Montserrat" w:eastAsia="Montserrat" w:hAnsi="Montserrat" w:cs="Montserrat"/>
          <w:sz w:val="20"/>
          <w:szCs w:val="20"/>
        </w:rPr>
        <w:t>.</w:t>
      </w:r>
    </w:p>
    <w:p w14:paraId="627018D6" w14:textId="77777777" w:rsidR="00D97350" w:rsidRDefault="00D97350">
      <w:pPr>
        <w:jc w:val="both"/>
        <w:rPr>
          <w:rFonts w:ascii="Montserrat" w:eastAsia="Montserrat" w:hAnsi="Montserrat" w:cs="Montserrat"/>
          <w:sz w:val="20"/>
          <w:szCs w:val="20"/>
        </w:rPr>
      </w:pPr>
    </w:p>
    <w:p w14:paraId="6AC7D1EC" w14:textId="0F9C37E2" w:rsidR="00D97350" w:rsidRDefault="00AE4AA6" w:rsidP="004A2EEB">
      <w:pPr>
        <w:numPr>
          <w:ilvl w:val="0"/>
          <w:numId w:val="49"/>
        </w:numPr>
        <w:pBdr>
          <w:top w:val="nil"/>
          <w:left w:val="nil"/>
          <w:bottom w:val="nil"/>
          <w:right w:val="nil"/>
          <w:between w:val="nil"/>
        </w:pBdr>
        <w:tabs>
          <w:tab w:val="left" w:pos="975"/>
        </w:tabs>
        <w:ind w:left="357" w:hanging="357"/>
        <w:jc w:val="both"/>
        <w:rPr>
          <w:rFonts w:ascii="Montserrat" w:eastAsia="Montserrat" w:hAnsi="Montserrat" w:cs="Montserrat"/>
          <w:color w:val="000000"/>
          <w:sz w:val="20"/>
          <w:szCs w:val="20"/>
        </w:rPr>
      </w:pPr>
      <w:r w:rsidRPr="000E1317">
        <w:rPr>
          <w:rFonts w:ascii="Montserrat" w:eastAsia="Montserrat" w:hAnsi="Montserrat" w:cs="Montserrat"/>
          <w:b/>
          <w:color w:val="000000"/>
          <w:sz w:val="20"/>
          <w:szCs w:val="20"/>
        </w:rPr>
        <w:lastRenderedPageBreak/>
        <w:t>CRITERIO</w:t>
      </w:r>
      <w:r>
        <w:rPr>
          <w:rFonts w:ascii="Montserrat" w:eastAsia="Montserrat" w:hAnsi="Montserrat" w:cs="Montserrat"/>
          <w:b/>
          <w:color w:val="000000"/>
          <w:sz w:val="20"/>
          <w:szCs w:val="20"/>
        </w:rPr>
        <w:t xml:space="preserve"> DE EVALUACIÓN DE LAS PROPOSICIONES TÉCNICAS</w:t>
      </w:r>
      <w:r w:rsidR="00837474">
        <w:rPr>
          <w:rFonts w:ascii="Montserrat" w:eastAsia="Montserrat" w:hAnsi="Montserrat" w:cs="Montserrat"/>
          <w:b/>
          <w:color w:val="000000"/>
          <w:sz w:val="20"/>
          <w:szCs w:val="20"/>
        </w:rPr>
        <w:t xml:space="preserve">. </w:t>
      </w:r>
    </w:p>
    <w:p w14:paraId="01487595" w14:textId="77777777" w:rsidR="000A3C7A" w:rsidRPr="008757EB" w:rsidRDefault="000A3C7A" w:rsidP="000A3C7A">
      <w:pPr>
        <w:spacing w:after="240" w:line="256" w:lineRule="auto"/>
        <w:jc w:val="both"/>
        <w:rPr>
          <w:rFonts w:ascii="Montserrat" w:eastAsia="Montserrat" w:hAnsi="Montserrat" w:cs="Montserrat"/>
          <w:sz w:val="20"/>
          <w:szCs w:val="20"/>
        </w:rPr>
      </w:pPr>
      <w:r w:rsidRPr="008757EB">
        <w:rPr>
          <w:rFonts w:ascii="Montserrat" w:eastAsia="Montserrat" w:hAnsi="Montserrat" w:cs="Montserrat"/>
          <w:sz w:val="20"/>
          <w:szCs w:val="20"/>
        </w:rPr>
        <w:t>De conformidad con el artículo 36 de la Ley de Adquisiciones, Arrendamientos y Servicios del Sector Público y 51 de su Reglamento; se evaluará mediante el criterio de evaluación por</w:t>
      </w:r>
      <w:r w:rsidRPr="008757EB">
        <w:rPr>
          <w:rFonts w:ascii="Montserrat" w:eastAsia="Montserrat" w:hAnsi="Montserrat" w:cs="Montserrat"/>
          <w:b/>
          <w:sz w:val="20"/>
          <w:szCs w:val="20"/>
        </w:rPr>
        <w:t xml:space="preserve"> puntos o porcentajes</w:t>
      </w:r>
      <w:r w:rsidRPr="008757EB">
        <w:rPr>
          <w:rFonts w:ascii="Montserrat" w:eastAsia="Montserrat" w:hAnsi="Montserrat" w:cs="Montserrat"/>
          <w:sz w:val="20"/>
          <w:szCs w:val="20"/>
        </w:rPr>
        <w:t xml:space="preserve">, considerando que los servicios a contratar no requieren vincular las condiciones que deberán cumplir los proveedores con las características y especificaciones de los servicios a contratar; se basará en la información documental presentada por los oferentes, sólo se adjudicará el contrato a los licitantes cuya proposición haya obtenido el mejor resultado en evaluación. El factor preponderante que se considera para la adjudicación del contrato es el precio más bajo. En este supuesto, la convocante evaluará al menos las dos proposiciones cuyo precio resulte ser más bajo; de no resultar estas solventes, se evaluarán las que les sigan en precio. </w:t>
      </w:r>
    </w:p>
    <w:p w14:paraId="53D38887" w14:textId="5D139203" w:rsidR="000A3C7A" w:rsidRPr="008757EB" w:rsidRDefault="000A3C7A" w:rsidP="000A3C7A">
      <w:pPr>
        <w:spacing w:after="240" w:line="256" w:lineRule="auto"/>
        <w:jc w:val="both"/>
        <w:rPr>
          <w:rFonts w:ascii="Montserrat" w:eastAsia="Montserrat" w:hAnsi="Montserrat" w:cs="Montserrat"/>
          <w:sz w:val="20"/>
          <w:szCs w:val="20"/>
        </w:rPr>
      </w:pPr>
      <w:r w:rsidRPr="008757EB">
        <w:rPr>
          <w:rFonts w:ascii="Montserrat" w:eastAsia="Montserrat" w:hAnsi="Montserrat" w:cs="Montserrat"/>
          <w:sz w:val="20"/>
          <w:szCs w:val="20"/>
        </w:rPr>
        <w:t xml:space="preserve">Los criterios para evaluar los aspectos administrativos, técnicos y económicos </w:t>
      </w:r>
      <w:r w:rsidR="002D420C" w:rsidRPr="008757EB">
        <w:rPr>
          <w:rFonts w:ascii="Montserrat" w:eastAsia="Montserrat" w:hAnsi="Montserrat" w:cs="Montserrat"/>
          <w:sz w:val="20"/>
          <w:szCs w:val="20"/>
        </w:rPr>
        <w:t>se mencionan a continuación.</w:t>
      </w:r>
    </w:p>
    <w:p w14:paraId="523043E5" w14:textId="48079ED3" w:rsidR="002D420C" w:rsidRPr="001D4510" w:rsidRDefault="000A3C7A" w:rsidP="001D4510">
      <w:pPr>
        <w:pStyle w:val="Sinespaciado"/>
        <w:numPr>
          <w:ilvl w:val="0"/>
          <w:numId w:val="101"/>
        </w:numPr>
        <w:spacing w:before="240"/>
        <w:rPr>
          <w:rFonts w:ascii="Montserrat" w:hAnsi="Montserrat"/>
          <w:b/>
          <w:bCs/>
          <w:sz w:val="22"/>
          <w:szCs w:val="22"/>
        </w:rPr>
      </w:pPr>
      <w:r w:rsidRPr="001D4510">
        <w:rPr>
          <w:rFonts w:ascii="Montserrat" w:hAnsi="Montserrat"/>
          <w:b/>
          <w:bCs/>
          <w:sz w:val="22"/>
          <w:szCs w:val="22"/>
        </w:rPr>
        <w:t xml:space="preserve">Administrativos y </w:t>
      </w:r>
      <w:r w:rsidR="002D420C">
        <w:rPr>
          <w:rFonts w:ascii="Montserrat" w:hAnsi="Montserrat"/>
          <w:b/>
          <w:bCs/>
          <w:sz w:val="22"/>
          <w:szCs w:val="22"/>
        </w:rPr>
        <w:t>L</w:t>
      </w:r>
      <w:r w:rsidRPr="001D4510">
        <w:rPr>
          <w:rFonts w:ascii="Montserrat" w:hAnsi="Montserrat"/>
          <w:b/>
          <w:bCs/>
          <w:sz w:val="22"/>
          <w:szCs w:val="22"/>
        </w:rPr>
        <w:t>egales.</w:t>
      </w:r>
    </w:p>
    <w:p w14:paraId="7529941C" w14:textId="06D91CBD" w:rsidR="000A3C7A" w:rsidRPr="000A3C7A" w:rsidRDefault="000A3C7A" w:rsidP="07B19149">
      <w:pPr>
        <w:spacing w:after="240" w:line="256" w:lineRule="auto"/>
        <w:jc w:val="both"/>
        <w:rPr>
          <w:rFonts w:ascii="Montserrat" w:eastAsia="Montserrat" w:hAnsi="Montserrat" w:cs="Montserrat"/>
          <w:color w:val="4F81BD" w:themeColor="accent1"/>
          <w:sz w:val="20"/>
          <w:szCs w:val="20"/>
          <w:lang w:val="es-ES"/>
        </w:rPr>
      </w:pPr>
      <w:r w:rsidRPr="008757EB">
        <w:rPr>
          <w:rFonts w:ascii="Montserrat" w:eastAsia="Montserrat" w:hAnsi="Montserrat" w:cs="Montserrat"/>
          <w:sz w:val="20"/>
          <w:szCs w:val="20"/>
          <w:lang w:val="es-ES"/>
        </w:rPr>
        <w:t>Se revisará, analizará y validará la documentación solicitada en el APÉNDICE “REQUERIMIENTOS ADMINISTRATIVOS” del presente documento. En caso de que los participantes no presenten los documentos conforme a lo solicitado, o no sean los requeridos, la proposición será rechazada</w:t>
      </w:r>
      <w:r w:rsidRPr="07B19149">
        <w:rPr>
          <w:rFonts w:ascii="Montserrat" w:eastAsia="Montserrat" w:hAnsi="Montserrat" w:cs="Montserrat"/>
          <w:color w:val="4F81BD" w:themeColor="accent1"/>
          <w:sz w:val="20"/>
          <w:szCs w:val="20"/>
          <w:lang w:val="es-ES"/>
        </w:rPr>
        <w:t>.</w:t>
      </w:r>
    </w:p>
    <w:p w14:paraId="73987101" w14:textId="77777777" w:rsidR="002D420C" w:rsidRPr="001D4510" w:rsidRDefault="000A3C7A" w:rsidP="001D4510">
      <w:pPr>
        <w:pStyle w:val="Sinespaciado"/>
        <w:numPr>
          <w:ilvl w:val="0"/>
          <w:numId w:val="103"/>
        </w:numPr>
        <w:spacing w:before="240"/>
        <w:rPr>
          <w:rFonts w:ascii="Montserrat" w:hAnsi="Montserrat"/>
          <w:b/>
          <w:bCs/>
          <w:sz w:val="22"/>
          <w:szCs w:val="22"/>
        </w:rPr>
      </w:pPr>
      <w:r w:rsidRPr="001D4510">
        <w:rPr>
          <w:rFonts w:ascii="Montserrat" w:hAnsi="Montserrat"/>
          <w:b/>
          <w:bCs/>
          <w:sz w:val="22"/>
          <w:szCs w:val="22"/>
        </w:rPr>
        <w:t>Técnicos y Económicos.</w:t>
      </w:r>
    </w:p>
    <w:p w14:paraId="5723DF25" w14:textId="75299EEA" w:rsidR="000A3C7A" w:rsidRPr="008757EB" w:rsidRDefault="000A3C7A" w:rsidP="07B19149">
      <w:pPr>
        <w:spacing w:after="240" w:line="256" w:lineRule="auto"/>
        <w:jc w:val="both"/>
        <w:rPr>
          <w:rFonts w:ascii="Montserrat" w:eastAsia="Montserrat" w:hAnsi="Montserrat" w:cs="Montserrat"/>
          <w:sz w:val="20"/>
          <w:szCs w:val="20"/>
          <w:lang w:val="es-ES"/>
        </w:rPr>
      </w:pPr>
      <w:r w:rsidRPr="008757EB">
        <w:rPr>
          <w:rFonts w:ascii="Montserrat" w:eastAsia="Montserrat" w:hAnsi="Montserrat" w:cs="Montserrat"/>
          <w:sz w:val="20"/>
          <w:szCs w:val="20"/>
          <w:lang w:val="es-ES"/>
        </w:rPr>
        <w:t>Se revisarán y analizarán las propuestas técnicas y económicas, revisando que la documentación presentada corresponda a lo solicitado en el anexo técnico. En caso de que los participantes no presenten los documentos conforme a lo solicitado, o no sean los requeridos, la proposición será rechazada.</w:t>
      </w:r>
    </w:p>
    <w:p w14:paraId="16347AB7" w14:textId="77777777" w:rsidR="000A3C7A" w:rsidRPr="008757EB" w:rsidRDefault="000A3C7A" w:rsidP="07B19149">
      <w:pPr>
        <w:spacing w:after="240" w:line="256" w:lineRule="auto"/>
        <w:jc w:val="both"/>
        <w:rPr>
          <w:rFonts w:ascii="Montserrat" w:eastAsia="Montserrat" w:hAnsi="Montserrat" w:cs="Montserrat"/>
          <w:sz w:val="20"/>
          <w:szCs w:val="20"/>
          <w:lang w:val="es-ES"/>
        </w:rPr>
      </w:pPr>
      <w:r w:rsidRPr="008757EB">
        <w:rPr>
          <w:rFonts w:ascii="Montserrat" w:eastAsia="Montserrat" w:hAnsi="Montserrat" w:cs="Montserrat"/>
          <w:sz w:val="20"/>
          <w:szCs w:val="20"/>
          <w:lang w:val="es-ES"/>
        </w:rPr>
        <w:t>La evaluación de la propuesta técnica será efectuada por el área requirente y, en su caso, con la participación del área técnica. La puntuación o unidad porcentual mínima para obtener en la propuesta técnica para ser considerada solvente, y por lo tanto no será desechada, el factor preponderante que se considera para la adjudicación del contrato es el precio más bajo. En este supuesto, la convocante evaluará al menos las dos proposiciones cuyo precio resulte ser más bajo; de no resultar estas solventes, se evaluarán las que les sigan en precio.</w:t>
      </w:r>
    </w:p>
    <w:p w14:paraId="25925CD2" w14:textId="633EF500" w:rsidR="002D420C" w:rsidRPr="001D4510" w:rsidRDefault="000A3C7A" w:rsidP="001D4510">
      <w:pPr>
        <w:pStyle w:val="Sinespaciado"/>
        <w:numPr>
          <w:ilvl w:val="0"/>
          <w:numId w:val="104"/>
        </w:numPr>
        <w:spacing w:before="240"/>
        <w:rPr>
          <w:rFonts w:ascii="Montserrat" w:hAnsi="Montserrat"/>
          <w:b/>
          <w:bCs/>
          <w:sz w:val="22"/>
          <w:szCs w:val="22"/>
        </w:rPr>
      </w:pPr>
      <w:bookmarkStart w:id="0" w:name="_heading=h.4d34og8"/>
      <w:bookmarkEnd w:id="0"/>
      <w:r w:rsidRPr="001D4510">
        <w:rPr>
          <w:rFonts w:ascii="Montserrat" w:hAnsi="Montserrat"/>
          <w:b/>
          <w:bCs/>
          <w:sz w:val="22"/>
          <w:szCs w:val="22"/>
        </w:rPr>
        <w:t xml:space="preserve">Verificación documental que realizará el </w:t>
      </w:r>
      <w:r w:rsidR="002D420C" w:rsidRPr="002D420C">
        <w:rPr>
          <w:rFonts w:ascii="Montserrat" w:hAnsi="Montserrat"/>
          <w:b/>
          <w:bCs/>
          <w:sz w:val="22"/>
          <w:szCs w:val="22"/>
        </w:rPr>
        <w:t>Área Técnica</w:t>
      </w:r>
      <w:r w:rsidRPr="001D4510">
        <w:rPr>
          <w:rFonts w:ascii="Montserrat" w:hAnsi="Montserrat"/>
          <w:b/>
          <w:bCs/>
          <w:sz w:val="22"/>
          <w:szCs w:val="22"/>
        </w:rPr>
        <w:t>.</w:t>
      </w:r>
    </w:p>
    <w:p w14:paraId="76548403" w14:textId="700DCBA0" w:rsidR="000A3C7A" w:rsidRPr="008757EB" w:rsidRDefault="000A3C7A" w:rsidP="07B19149">
      <w:pPr>
        <w:spacing w:after="240"/>
        <w:jc w:val="both"/>
        <w:rPr>
          <w:rFonts w:ascii="Montserrat" w:eastAsia="Montserrat" w:hAnsi="Montserrat" w:cs="Montserrat"/>
          <w:sz w:val="20"/>
          <w:szCs w:val="20"/>
          <w:lang w:val="es-ES"/>
        </w:rPr>
      </w:pPr>
      <w:r w:rsidRPr="008757EB">
        <w:rPr>
          <w:rFonts w:ascii="Montserrat" w:eastAsia="Montserrat" w:hAnsi="Montserrat" w:cs="Montserrat"/>
          <w:sz w:val="20"/>
          <w:szCs w:val="20"/>
          <w:lang w:val="es-ES"/>
        </w:rPr>
        <w:t>Las Área técnicas señaladas, revisarán documentalmente las propuestas técnicas presentadas por los oferentes, con el objeto de verificar que cumplan con las especificaciones establecidas en el Anexo Técnico. Como parte de la propuesta técnica los oferentes deberán anexar la documentación solicitada, ya que se verificará documentalmente que se incluya la información, documentos y requisitos solicitados, así como con la Propuesta de las especificaciones técnicas con descripción amplia y detallada del servicio.</w:t>
      </w:r>
    </w:p>
    <w:p w14:paraId="23595683" w14:textId="77777777" w:rsidR="000A3C7A" w:rsidRPr="008757EB" w:rsidRDefault="000A3C7A" w:rsidP="07B19149">
      <w:pPr>
        <w:spacing w:after="160" w:line="256" w:lineRule="auto"/>
        <w:jc w:val="both"/>
        <w:rPr>
          <w:rFonts w:ascii="Montserrat" w:eastAsia="Montserrat" w:hAnsi="Montserrat" w:cs="Montserrat"/>
          <w:sz w:val="20"/>
          <w:szCs w:val="20"/>
          <w:lang w:val="es-ES"/>
        </w:rPr>
      </w:pPr>
      <w:r w:rsidRPr="008757EB">
        <w:rPr>
          <w:rFonts w:ascii="Montserrat" w:eastAsia="Montserrat" w:hAnsi="Montserrat" w:cs="Montserrat"/>
          <w:sz w:val="20"/>
          <w:szCs w:val="20"/>
          <w:lang w:val="es-ES"/>
        </w:rPr>
        <w:t xml:space="preserve">Los criterios que se aplicarán para evaluar las proposiciones se basarán en la información documental presentada por los oferentes observando para ello lo previsto en el artículo 36 en lo relativo al criterio evaluación de puntos y porcentajes y 36 Bis, fracción II, de la </w:t>
      </w:r>
      <w:r w:rsidRPr="008757EB">
        <w:rPr>
          <w:rFonts w:ascii="Montserrat" w:eastAsia="Montserrat" w:hAnsi="Montserrat" w:cs="Montserrat"/>
          <w:sz w:val="20"/>
          <w:szCs w:val="20"/>
          <w:lang w:val="es-ES"/>
        </w:rPr>
        <w:lastRenderedPageBreak/>
        <w:t>Ley de Adquisiciones, Arrendamientos y Servicios del Sector Público y 51 de su Reglamento.</w:t>
      </w:r>
    </w:p>
    <w:p w14:paraId="355896F6" w14:textId="77777777" w:rsidR="000A3C7A" w:rsidRPr="008757EB" w:rsidRDefault="000A3C7A" w:rsidP="000A3C7A">
      <w:pPr>
        <w:spacing w:after="240"/>
        <w:jc w:val="both"/>
        <w:rPr>
          <w:rFonts w:ascii="Montserrat" w:eastAsia="Montserrat" w:hAnsi="Montserrat" w:cs="Montserrat"/>
          <w:sz w:val="20"/>
          <w:szCs w:val="20"/>
        </w:rPr>
      </w:pPr>
      <w:r w:rsidRPr="008757EB">
        <w:rPr>
          <w:rFonts w:ascii="Montserrat" w:eastAsia="Montserrat" w:hAnsi="Montserrat" w:cs="Montserrat"/>
          <w:sz w:val="20"/>
          <w:szCs w:val="20"/>
        </w:rPr>
        <w:t>Se verificará la descripción técnica del servicio ofertado, la cual deberá ser legible, amplia y detallada, conforme a lo solicitado en el Anexo Técnico y apéndices que lo integran, especificando las características y requisitos obligatorios señalados.</w:t>
      </w:r>
    </w:p>
    <w:p w14:paraId="22A43E20" w14:textId="77777777" w:rsidR="000A3C7A" w:rsidRPr="008757EB" w:rsidRDefault="000A3C7A" w:rsidP="000A3C7A">
      <w:pPr>
        <w:spacing w:after="240"/>
        <w:jc w:val="both"/>
        <w:rPr>
          <w:rFonts w:ascii="Montserrat" w:eastAsia="Montserrat" w:hAnsi="Montserrat" w:cs="Montserrat"/>
          <w:sz w:val="20"/>
          <w:szCs w:val="20"/>
        </w:rPr>
      </w:pPr>
      <w:bookmarkStart w:id="1" w:name="_heading=h.a3garhnnnd9h" w:colFirst="0" w:colLast="0"/>
      <w:bookmarkEnd w:id="1"/>
      <w:r w:rsidRPr="008757EB">
        <w:rPr>
          <w:rFonts w:ascii="Montserrat" w:eastAsia="Montserrat" w:hAnsi="Montserrat" w:cs="Montserrat"/>
          <w:sz w:val="20"/>
          <w:szCs w:val="20"/>
        </w:rPr>
        <w:t>Se corroborará la inclusión y legibilidad de la totalidad de la documentación técnica del oferente, remitida a través del sistema CompraNet, solicitada en el presente procedimiento de contratación, considerando las modificaciones que deriven de la o las juntas de aclaraciones.</w:t>
      </w:r>
    </w:p>
    <w:p w14:paraId="11F0148A" w14:textId="77777777" w:rsidR="000A3C7A" w:rsidRPr="008757EB" w:rsidRDefault="000A3C7A" w:rsidP="000A3C7A">
      <w:pPr>
        <w:spacing w:after="240"/>
        <w:jc w:val="both"/>
        <w:rPr>
          <w:rFonts w:ascii="Montserrat" w:eastAsia="Montserrat" w:hAnsi="Montserrat" w:cs="Montserrat"/>
          <w:sz w:val="20"/>
          <w:szCs w:val="20"/>
        </w:rPr>
      </w:pPr>
      <w:r w:rsidRPr="008757EB">
        <w:rPr>
          <w:rFonts w:ascii="Montserrat" w:eastAsia="Montserrat" w:hAnsi="Montserrat" w:cs="Montserrat"/>
          <w:sz w:val="20"/>
          <w:szCs w:val="20"/>
        </w:rPr>
        <w:t>Se verificará la descripción técnica del servicio ofertado, la cual deberá ser legible, amplia y detallada, conforme a lo solicitado en el Anexo Técnico y apéndices que lo integran, especificando las características y requisitos obligatorios señalados.</w:t>
      </w:r>
    </w:p>
    <w:p w14:paraId="2C1BF5C4" w14:textId="39C4168D" w:rsidR="000A3C7A" w:rsidRDefault="000A3C7A" w:rsidP="008757EB">
      <w:pPr>
        <w:jc w:val="both"/>
        <w:rPr>
          <w:rFonts w:ascii="Montserrat" w:eastAsia="Montserrat" w:hAnsi="Montserrat" w:cs="Montserrat"/>
          <w:sz w:val="20"/>
          <w:szCs w:val="20"/>
        </w:rPr>
      </w:pPr>
      <w:r w:rsidRPr="008757EB">
        <w:rPr>
          <w:rFonts w:ascii="Montserrat" w:eastAsia="Montserrat" w:hAnsi="Montserrat" w:cs="Montserrat"/>
          <w:sz w:val="20"/>
          <w:szCs w:val="20"/>
        </w:rPr>
        <w:t>Se comprobará la congruencia que guarda con los anexos técnicos y documentos soporte, que envíe el oferente en la propuesta técnica integrando: catálogos, manuales y folletos donde se pueda validar que el servicio solicitado cubre las características requeridas indicando marca y modelo, y copia simple de registros sanitarios, certificados de calidad, certificados de libre venta y demás documentación regulatoria necesaria para corroborar las especificaciones solicitadas.</w:t>
      </w:r>
      <w:r w:rsidR="008757EB">
        <w:rPr>
          <w:rFonts w:ascii="Montserrat" w:eastAsia="Montserrat" w:hAnsi="Montserrat" w:cs="Montserrat"/>
          <w:sz w:val="20"/>
          <w:szCs w:val="20"/>
        </w:rPr>
        <w:t xml:space="preserve"> </w:t>
      </w:r>
      <w:r w:rsidRPr="008757EB">
        <w:rPr>
          <w:rFonts w:ascii="Montserrat" w:eastAsia="Montserrat" w:hAnsi="Montserrat" w:cs="Montserrat"/>
          <w:sz w:val="20"/>
          <w:szCs w:val="20"/>
        </w:rPr>
        <w:t>Estos documentos deberán estar firmados por el proponente o representante legal de la empresa en cada una de sus hojas.</w:t>
      </w:r>
    </w:p>
    <w:p w14:paraId="094D1E77" w14:textId="77777777" w:rsidR="008757EB" w:rsidRPr="008757EB" w:rsidRDefault="008757EB" w:rsidP="008757EB">
      <w:pPr>
        <w:jc w:val="both"/>
        <w:rPr>
          <w:rFonts w:ascii="Montserrat" w:eastAsia="Montserrat" w:hAnsi="Montserrat" w:cs="Montserrat"/>
          <w:sz w:val="20"/>
          <w:szCs w:val="20"/>
        </w:rPr>
      </w:pPr>
    </w:p>
    <w:p w14:paraId="47B02EE1" w14:textId="3993D4B1" w:rsidR="000A3C7A" w:rsidRPr="008757EB" w:rsidRDefault="000A3C7A" w:rsidP="000A3C7A">
      <w:pPr>
        <w:spacing w:after="240"/>
        <w:jc w:val="both"/>
        <w:rPr>
          <w:rFonts w:ascii="Montserrat" w:eastAsia="Montserrat" w:hAnsi="Montserrat" w:cs="Montserrat"/>
          <w:sz w:val="20"/>
          <w:szCs w:val="20"/>
        </w:rPr>
      </w:pPr>
      <w:r w:rsidRPr="008757EB">
        <w:rPr>
          <w:rFonts w:ascii="Montserrat" w:eastAsia="Montserrat" w:hAnsi="Montserrat" w:cs="Montserrat"/>
          <w:sz w:val="20"/>
          <w:szCs w:val="20"/>
        </w:rPr>
        <w:t xml:space="preserve">La evaluación de la documentación </w:t>
      </w:r>
      <w:r w:rsidR="008757EB" w:rsidRPr="008757EB">
        <w:rPr>
          <w:rFonts w:ascii="Montserrat" w:eastAsia="Montserrat" w:hAnsi="Montserrat" w:cs="Montserrat"/>
          <w:sz w:val="20"/>
          <w:szCs w:val="20"/>
        </w:rPr>
        <w:t>legal y administrativa</w:t>
      </w:r>
      <w:r w:rsidRPr="008757EB">
        <w:rPr>
          <w:rFonts w:ascii="Montserrat" w:eastAsia="Montserrat" w:hAnsi="Montserrat" w:cs="Montserrat"/>
          <w:sz w:val="20"/>
          <w:szCs w:val="20"/>
        </w:rPr>
        <w:t xml:space="preserve">, así como la documentación técnica se realizará por el personal designado por el IMSS-BIENESTAR </w:t>
      </w:r>
    </w:p>
    <w:p w14:paraId="4D033CF0" w14:textId="77777777" w:rsidR="000A3C7A" w:rsidRPr="008757EB" w:rsidRDefault="000A3C7A" w:rsidP="07B19149">
      <w:pPr>
        <w:spacing w:after="240"/>
        <w:jc w:val="both"/>
        <w:rPr>
          <w:rFonts w:ascii="Montserrat" w:eastAsia="Montserrat" w:hAnsi="Montserrat" w:cs="Montserrat"/>
          <w:sz w:val="20"/>
          <w:szCs w:val="20"/>
          <w:lang w:val="es-ES"/>
        </w:rPr>
      </w:pPr>
      <w:r w:rsidRPr="008757EB">
        <w:rPr>
          <w:rFonts w:ascii="Montserrat" w:eastAsia="Montserrat" w:hAnsi="Montserrat" w:cs="Montserrat"/>
          <w:sz w:val="20"/>
          <w:szCs w:val="20"/>
          <w:lang w:val="es-ES"/>
        </w:rPr>
        <w:t>No serán objeto de evaluación, las condiciones establecidas por la convocante, que tengan como propósito facilitar la presentación de las proposiciones y agilizar los actos de la licitación, así como cualquier otro requisito cuyo incumplimiento, por sí mismo, no afecte la solvencia de las proposiciones.</w:t>
      </w:r>
    </w:p>
    <w:p w14:paraId="10459CCE" w14:textId="77777777" w:rsidR="000A3C7A" w:rsidRPr="008757EB" w:rsidRDefault="000A3C7A" w:rsidP="07B19149">
      <w:pPr>
        <w:spacing w:after="240"/>
        <w:jc w:val="both"/>
        <w:rPr>
          <w:rFonts w:ascii="Montserrat" w:eastAsia="Montserrat" w:hAnsi="Montserrat" w:cs="Montserrat"/>
          <w:sz w:val="20"/>
          <w:szCs w:val="20"/>
          <w:lang w:val="es-ES"/>
        </w:rPr>
      </w:pPr>
      <w:r w:rsidRPr="008757EB">
        <w:rPr>
          <w:rFonts w:ascii="Montserrat" w:eastAsia="Montserrat" w:hAnsi="Montserrat" w:cs="Montserrat"/>
          <w:sz w:val="20"/>
          <w:szCs w:val="20"/>
          <w:lang w:val="es-ES"/>
        </w:rPr>
        <w:t>Para efectos de la evaluación de la propuesta técnica, el oferente deberá cumplir con la documentación solicitada en los apartados técnicos del presente documento, ya que se verificará documentalmente que se incluya la información, documentos y requisitos solicitados.</w:t>
      </w:r>
    </w:p>
    <w:p w14:paraId="599D479A" w14:textId="77777777" w:rsidR="000A3C7A" w:rsidRPr="008757EB" w:rsidRDefault="000A3C7A" w:rsidP="000A3C7A">
      <w:pPr>
        <w:spacing w:after="240"/>
        <w:jc w:val="both"/>
        <w:rPr>
          <w:rFonts w:ascii="Montserrat" w:eastAsia="Montserrat" w:hAnsi="Montserrat" w:cs="Montserrat"/>
          <w:sz w:val="20"/>
          <w:szCs w:val="20"/>
        </w:rPr>
      </w:pPr>
      <w:r w:rsidRPr="008757EB">
        <w:rPr>
          <w:rFonts w:ascii="Montserrat" w:eastAsia="Montserrat" w:hAnsi="Montserrat" w:cs="Montserrat"/>
          <w:sz w:val="20"/>
          <w:szCs w:val="20"/>
        </w:rPr>
        <w:t>La evaluación se realizará comparando entre sí, en forma equivalente, todas las condiciones ofrecidas explícitamente por los oferentes, verificando que se incluya la información, documentos y requisitos solicitados.</w:t>
      </w:r>
    </w:p>
    <w:p w14:paraId="01D0C4B4" w14:textId="77777777" w:rsidR="000A3C7A" w:rsidRPr="008757EB" w:rsidRDefault="000A3C7A" w:rsidP="000A3C7A">
      <w:pPr>
        <w:spacing w:after="240"/>
        <w:jc w:val="both"/>
        <w:rPr>
          <w:rFonts w:ascii="Montserrat" w:eastAsia="Montserrat" w:hAnsi="Montserrat" w:cs="Montserrat"/>
          <w:sz w:val="20"/>
          <w:szCs w:val="20"/>
        </w:rPr>
      </w:pPr>
      <w:r w:rsidRPr="008757EB">
        <w:rPr>
          <w:rFonts w:ascii="Montserrat" w:eastAsia="Montserrat" w:hAnsi="Montserrat" w:cs="Montserrat"/>
          <w:sz w:val="20"/>
          <w:szCs w:val="20"/>
        </w:rPr>
        <w:t>Tratándose de los documentos o manifiestos presentados bajo protesta de decir verdad, de conformidad con lo previsto en el artículo 39, último párrafo del Reglamento de la LAASSP se verificará que dichos documentos cumplan con los requisitos solicitados.</w:t>
      </w:r>
    </w:p>
    <w:p w14:paraId="4116D421" w14:textId="77777777" w:rsidR="000A3C7A" w:rsidRPr="000A3C7A" w:rsidRDefault="000A3C7A" w:rsidP="000A3C7A">
      <w:pPr>
        <w:spacing w:after="240"/>
        <w:jc w:val="both"/>
        <w:rPr>
          <w:rFonts w:ascii="Montserrat" w:eastAsia="Montserrat" w:hAnsi="Montserrat" w:cs="Montserrat"/>
          <w:color w:val="4F81BD" w:themeColor="accent1"/>
          <w:sz w:val="20"/>
          <w:szCs w:val="20"/>
        </w:rPr>
      </w:pPr>
      <w:r w:rsidRPr="008757EB">
        <w:rPr>
          <w:rFonts w:ascii="Montserrat" w:eastAsia="Montserrat" w:hAnsi="Montserrat" w:cs="Montserrat"/>
          <w:sz w:val="20"/>
          <w:szCs w:val="20"/>
        </w:rPr>
        <w:t>Los servicios ofertados se deberán apegar a la descripción del servicio establecida en el presente documento y sus anexos.</w:t>
      </w:r>
    </w:p>
    <w:p w14:paraId="23D4CC4F" w14:textId="77777777" w:rsidR="000A3C7A" w:rsidRPr="001D4510" w:rsidRDefault="000A3C7A" w:rsidP="001D4510">
      <w:pPr>
        <w:pStyle w:val="Sinespaciado"/>
        <w:numPr>
          <w:ilvl w:val="0"/>
          <w:numId w:val="105"/>
        </w:numPr>
        <w:spacing w:before="240"/>
        <w:rPr>
          <w:rFonts w:ascii="Montserrat" w:hAnsi="Montserrat"/>
          <w:b/>
          <w:bCs/>
          <w:sz w:val="22"/>
          <w:szCs w:val="22"/>
        </w:rPr>
      </w:pPr>
      <w:r w:rsidRPr="001D4510">
        <w:rPr>
          <w:rFonts w:ascii="Montserrat" w:hAnsi="Montserrat"/>
          <w:b/>
          <w:bCs/>
          <w:sz w:val="22"/>
          <w:szCs w:val="22"/>
        </w:rPr>
        <w:t>Evaluación de las Proposiciones Técnicas.</w:t>
      </w:r>
    </w:p>
    <w:p w14:paraId="35AEC6C5" w14:textId="77777777" w:rsidR="000A3C7A" w:rsidRPr="008757EB" w:rsidRDefault="000A3C7A" w:rsidP="000A3C7A">
      <w:pPr>
        <w:spacing w:after="240"/>
        <w:jc w:val="both"/>
        <w:rPr>
          <w:rFonts w:ascii="Montserrat" w:eastAsia="Montserrat" w:hAnsi="Montserrat" w:cs="Montserrat"/>
          <w:sz w:val="20"/>
          <w:szCs w:val="20"/>
        </w:rPr>
      </w:pPr>
      <w:r w:rsidRPr="008757EB">
        <w:rPr>
          <w:rFonts w:ascii="Montserrat" w:eastAsia="Montserrat" w:hAnsi="Montserrat" w:cs="Montserrat"/>
          <w:sz w:val="20"/>
          <w:szCs w:val="20"/>
        </w:rPr>
        <w:lastRenderedPageBreak/>
        <w:t>Se verificará que presenten la totalidad de los escritos y documentos obligatorios que afectan la solvencia de las propuestas, requeridos en los apartados de la Documentación Técnica del presente documento y que éstos se apeguen a las características solicitadas.</w:t>
      </w:r>
    </w:p>
    <w:p w14:paraId="0D0C45C4" w14:textId="77777777" w:rsidR="000A3C7A" w:rsidRPr="008757EB" w:rsidRDefault="000A3C7A" w:rsidP="000A3C7A">
      <w:pPr>
        <w:spacing w:after="240"/>
        <w:jc w:val="both"/>
        <w:rPr>
          <w:rFonts w:ascii="Montserrat" w:eastAsia="Montserrat" w:hAnsi="Montserrat" w:cs="Montserrat"/>
          <w:sz w:val="20"/>
          <w:szCs w:val="20"/>
        </w:rPr>
      </w:pPr>
      <w:r w:rsidRPr="008757EB">
        <w:rPr>
          <w:rFonts w:ascii="Montserrat" w:eastAsia="Montserrat" w:hAnsi="Montserrat" w:cs="Montserrat"/>
          <w:sz w:val="20"/>
          <w:szCs w:val="20"/>
        </w:rPr>
        <w:t>El servicio objeto del presente requerimiento será adjudicado por partida única, al proveedor que, habiendo cumplido con todas las condiciones legales-administrativas, técnicas y económicas, así como se determine que es la proposición solvente la más conveniente para la Convocante aquélla que reúna la mayor puntuación, para lo cual se calculará el resultado final de la puntuación que obtuvo cada proposición, aplicando la siguiente fórmula:</w:t>
      </w:r>
    </w:p>
    <w:p w14:paraId="022CEAB0" w14:textId="77777777" w:rsidR="000A3C7A" w:rsidRPr="008757EB" w:rsidRDefault="000A3C7A" w:rsidP="07B19149">
      <w:pPr>
        <w:spacing w:after="240"/>
        <w:jc w:val="both"/>
        <w:rPr>
          <w:rFonts w:ascii="Montserrat" w:eastAsia="Montserrat" w:hAnsi="Montserrat" w:cs="Montserrat"/>
          <w:b/>
          <w:bCs/>
          <w:sz w:val="20"/>
          <w:szCs w:val="20"/>
          <w:lang w:val="es-ES"/>
        </w:rPr>
      </w:pPr>
      <w:r w:rsidRPr="008757EB">
        <w:rPr>
          <w:rFonts w:ascii="Montserrat" w:eastAsia="Montserrat" w:hAnsi="Montserrat" w:cs="Montserrat"/>
          <w:b/>
          <w:bCs/>
          <w:sz w:val="20"/>
          <w:szCs w:val="20"/>
          <w:lang w:val="es-ES"/>
        </w:rPr>
        <w:t xml:space="preserve">PTJ = TPT + PPE                                  PARA TODA J = 1, </w:t>
      </w:r>
      <w:proofErr w:type="gramStart"/>
      <w:r w:rsidRPr="008757EB">
        <w:rPr>
          <w:rFonts w:ascii="Montserrat" w:eastAsia="Montserrat" w:hAnsi="Montserrat" w:cs="Montserrat"/>
          <w:b/>
          <w:bCs/>
          <w:sz w:val="20"/>
          <w:szCs w:val="20"/>
          <w:lang w:val="es-ES"/>
        </w:rPr>
        <w:t>2, ….</w:t>
      </w:r>
      <w:proofErr w:type="gramEnd"/>
      <w:r w:rsidRPr="008757EB">
        <w:rPr>
          <w:rFonts w:ascii="Montserrat" w:eastAsia="Montserrat" w:hAnsi="Montserrat" w:cs="Montserrat"/>
          <w:b/>
          <w:bCs/>
          <w:sz w:val="20"/>
          <w:szCs w:val="20"/>
          <w:lang w:val="es-ES"/>
        </w:rPr>
        <w:t>., N</w:t>
      </w:r>
    </w:p>
    <w:p w14:paraId="103409F4" w14:textId="77777777" w:rsidR="000A3C7A" w:rsidRPr="008757EB" w:rsidRDefault="000A3C7A" w:rsidP="000A3C7A">
      <w:pPr>
        <w:jc w:val="both"/>
        <w:rPr>
          <w:rFonts w:ascii="Montserrat" w:eastAsia="Montserrat" w:hAnsi="Montserrat" w:cs="Montserrat"/>
          <w:sz w:val="20"/>
          <w:szCs w:val="20"/>
        </w:rPr>
      </w:pPr>
      <w:r w:rsidRPr="008757EB">
        <w:rPr>
          <w:rFonts w:ascii="Montserrat" w:eastAsia="Montserrat" w:hAnsi="Montserrat" w:cs="Montserrat"/>
          <w:sz w:val="20"/>
          <w:szCs w:val="20"/>
        </w:rPr>
        <w:t>Donde:</w:t>
      </w:r>
    </w:p>
    <w:p w14:paraId="376E88F8" w14:textId="2E19BBDB" w:rsidR="000A3C7A" w:rsidRPr="008757EB" w:rsidRDefault="000A3C7A" w:rsidP="000A3C7A">
      <w:pPr>
        <w:jc w:val="both"/>
        <w:rPr>
          <w:rFonts w:ascii="Montserrat" w:eastAsia="Montserrat" w:hAnsi="Montserrat" w:cs="Montserrat"/>
          <w:sz w:val="20"/>
          <w:szCs w:val="20"/>
        </w:rPr>
      </w:pPr>
      <w:r w:rsidRPr="008757EB">
        <w:rPr>
          <w:rFonts w:ascii="Montserrat" w:eastAsia="Montserrat" w:hAnsi="Montserrat" w:cs="Montserrat"/>
          <w:b/>
          <w:sz w:val="20"/>
          <w:szCs w:val="20"/>
        </w:rPr>
        <w:t>PTJ =</w:t>
      </w:r>
      <w:r w:rsidRPr="008757EB">
        <w:rPr>
          <w:rFonts w:ascii="Montserrat" w:eastAsia="Montserrat" w:hAnsi="Montserrat" w:cs="Montserrat"/>
          <w:sz w:val="20"/>
          <w:szCs w:val="20"/>
        </w:rPr>
        <w:t xml:space="preserve"> </w:t>
      </w:r>
      <w:r w:rsidR="008757EB" w:rsidRPr="008757EB">
        <w:rPr>
          <w:rFonts w:ascii="Montserrat" w:eastAsia="Montserrat" w:hAnsi="Montserrat" w:cs="Montserrat"/>
          <w:sz w:val="20"/>
          <w:szCs w:val="20"/>
        </w:rPr>
        <w:t xml:space="preserve">Puntuación </w:t>
      </w:r>
      <w:r w:rsidR="008757EB">
        <w:rPr>
          <w:rFonts w:ascii="Montserrat" w:eastAsia="Montserrat" w:hAnsi="Montserrat" w:cs="Montserrat"/>
          <w:sz w:val="20"/>
          <w:szCs w:val="20"/>
        </w:rPr>
        <w:t>o</w:t>
      </w:r>
      <w:r w:rsidR="008757EB" w:rsidRPr="008757EB">
        <w:rPr>
          <w:rFonts w:ascii="Montserrat" w:eastAsia="Montserrat" w:hAnsi="Montserrat" w:cs="Montserrat"/>
          <w:sz w:val="20"/>
          <w:szCs w:val="20"/>
        </w:rPr>
        <w:t xml:space="preserve"> Unidades Porcentuales Totales de la Proposición</w:t>
      </w:r>
      <w:r w:rsidRPr="008757EB">
        <w:rPr>
          <w:rFonts w:ascii="Montserrat" w:eastAsia="Montserrat" w:hAnsi="Montserrat" w:cs="Montserrat"/>
          <w:sz w:val="20"/>
          <w:szCs w:val="20"/>
        </w:rPr>
        <w:t>;</w:t>
      </w:r>
    </w:p>
    <w:p w14:paraId="26896CD5" w14:textId="2DFDA3ED" w:rsidR="000A3C7A" w:rsidRPr="008757EB" w:rsidRDefault="000A3C7A" w:rsidP="000A3C7A">
      <w:pPr>
        <w:jc w:val="both"/>
        <w:rPr>
          <w:rFonts w:ascii="Montserrat" w:eastAsia="Montserrat" w:hAnsi="Montserrat" w:cs="Montserrat"/>
          <w:sz w:val="20"/>
          <w:szCs w:val="20"/>
        </w:rPr>
      </w:pPr>
      <w:r w:rsidRPr="008757EB">
        <w:rPr>
          <w:rFonts w:ascii="Montserrat" w:eastAsia="Montserrat" w:hAnsi="Montserrat" w:cs="Montserrat"/>
          <w:b/>
          <w:sz w:val="20"/>
          <w:szCs w:val="20"/>
        </w:rPr>
        <w:t xml:space="preserve">TPT </w:t>
      </w:r>
      <w:r w:rsidRPr="008757EB">
        <w:rPr>
          <w:rFonts w:ascii="Montserrat" w:eastAsia="Montserrat" w:hAnsi="Montserrat" w:cs="Montserrat"/>
          <w:sz w:val="20"/>
          <w:szCs w:val="20"/>
        </w:rPr>
        <w:t xml:space="preserve">= </w:t>
      </w:r>
      <w:r w:rsidR="008757EB" w:rsidRPr="008757EB">
        <w:rPr>
          <w:rFonts w:ascii="Montserrat" w:eastAsia="Montserrat" w:hAnsi="Montserrat" w:cs="Montserrat"/>
          <w:sz w:val="20"/>
          <w:szCs w:val="20"/>
        </w:rPr>
        <w:t xml:space="preserve">Total </w:t>
      </w:r>
      <w:r w:rsidR="008757EB">
        <w:rPr>
          <w:rFonts w:ascii="Montserrat" w:eastAsia="Montserrat" w:hAnsi="Montserrat" w:cs="Montserrat"/>
          <w:sz w:val="20"/>
          <w:szCs w:val="20"/>
        </w:rPr>
        <w:t>d</w:t>
      </w:r>
      <w:r w:rsidR="008757EB" w:rsidRPr="008757EB">
        <w:rPr>
          <w:rFonts w:ascii="Montserrat" w:eastAsia="Montserrat" w:hAnsi="Montserrat" w:cs="Montserrat"/>
          <w:sz w:val="20"/>
          <w:szCs w:val="20"/>
        </w:rPr>
        <w:t xml:space="preserve">e Puntuación </w:t>
      </w:r>
      <w:r w:rsidR="008757EB">
        <w:rPr>
          <w:rFonts w:ascii="Montserrat" w:eastAsia="Montserrat" w:hAnsi="Montserrat" w:cs="Montserrat"/>
          <w:sz w:val="20"/>
          <w:szCs w:val="20"/>
        </w:rPr>
        <w:t>o</w:t>
      </w:r>
      <w:r w:rsidR="008757EB" w:rsidRPr="008757EB">
        <w:rPr>
          <w:rFonts w:ascii="Montserrat" w:eastAsia="Montserrat" w:hAnsi="Montserrat" w:cs="Montserrat"/>
          <w:sz w:val="20"/>
          <w:szCs w:val="20"/>
        </w:rPr>
        <w:t xml:space="preserve"> Unidades Porcentuales Asignados a la Propuesta Técnica</w:t>
      </w:r>
      <w:r w:rsidRPr="008757EB">
        <w:rPr>
          <w:rFonts w:ascii="Montserrat" w:eastAsia="Montserrat" w:hAnsi="Montserrat" w:cs="Montserrat"/>
          <w:sz w:val="20"/>
          <w:szCs w:val="20"/>
        </w:rPr>
        <w:t>;</w:t>
      </w:r>
    </w:p>
    <w:p w14:paraId="0120FFF3" w14:textId="252519CC" w:rsidR="000A3C7A" w:rsidRPr="008757EB" w:rsidRDefault="000A3C7A" w:rsidP="000A3C7A">
      <w:pPr>
        <w:jc w:val="both"/>
        <w:rPr>
          <w:rFonts w:ascii="Montserrat" w:eastAsia="Montserrat" w:hAnsi="Montserrat" w:cs="Montserrat"/>
          <w:sz w:val="20"/>
          <w:szCs w:val="20"/>
        </w:rPr>
      </w:pPr>
      <w:r w:rsidRPr="008757EB">
        <w:rPr>
          <w:rFonts w:ascii="Montserrat" w:eastAsia="Montserrat" w:hAnsi="Montserrat" w:cs="Montserrat"/>
          <w:b/>
          <w:sz w:val="20"/>
          <w:szCs w:val="20"/>
        </w:rPr>
        <w:t>PPE</w:t>
      </w:r>
      <w:r w:rsidRPr="008757EB">
        <w:rPr>
          <w:rFonts w:ascii="Montserrat" w:eastAsia="Montserrat" w:hAnsi="Montserrat" w:cs="Montserrat"/>
          <w:sz w:val="20"/>
          <w:szCs w:val="20"/>
        </w:rPr>
        <w:t xml:space="preserve">= </w:t>
      </w:r>
      <w:r w:rsidR="008757EB" w:rsidRPr="008757EB">
        <w:rPr>
          <w:rFonts w:ascii="Montserrat" w:eastAsia="Montserrat" w:hAnsi="Montserrat" w:cs="Montserrat"/>
          <w:sz w:val="20"/>
          <w:szCs w:val="20"/>
        </w:rPr>
        <w:t xml:space="preserve">Puntuación </w:t>
      </w:r>
      <w:r w:rsidR="008757EB">
        <w:rPr>
          <w:rFonts w:ascii="Montserrat" w:eastAsia="Montserrat" w:hAnsi="Montserrat" w:cs="Montserrat"/>
          <w:sz w:val="20"/>
          <w:szCs w:val="20"/>
        </w:rPr>
        <w:t>o</w:t>
      </w:r>
      <w:r w:rsidR="008757EB" w:rsidRPr="008757EB">
        <w:rPr>
          <w:rFonts w:ascii="Montserrat" w:eastAsia="Montserrat" w:hAnsi="Montserrat" w:cs="Montserrat"/>
          <w:sz w:val="20"/>
          <w:szCs w:val="20"/>
        </w:rPr>
        <w:t xml:space="preserve"> Unidades Porcentuales Asignados A La Propuesta Económica</w:t>
      </w:r>
      <w:r w:rsidRPr="008757EB">
        <w:rPr>
          <w:rFonts w:ascii="Montserrat" w:eastAsia="Montserrat" w:hAnsi="Montserrat" w:cs="Montserrat"/>
          <w:sz w:val="20"/>
          <w:szCs w:val="20"/>
        </w:rPr>
        <w:t xml:space="preserve">, </w:t>
      </w:r>
    </w:p>
    <w:p w14:paraId="57C21313" w14:textId="77777777" w:rsidR="00E500D2" w:rsidRDefault="00E500D2" w:rsidP="000A3C7A">
      <w:pPr>
        <w:jc w:val="both"/>
        <w:rPr>
          <w:rFonts w:ascii="Montserrat" w:eastAsia="Montserrat" w:hAnsi="Montserrat" w:cs="Montserrat"/>
          <w:color w:val="4F81BD" w:themeColor="accent1"/>
          <w:sz w:val="20"/>
          <w:szCs w:val="20"/>
        </w:rPr>
      </w:pPr>
    </w:p>
    <w:p w14:paraId="6A07B536" w14:textId="6DC272FC" w:rsidR="000A3C7A" w:rsidRPr="00E500D2" w:rsidRDefault="000A3C7A" w:rsidP="000A3C7A">
      <w:pPr>
        <w:jc w:val="both"/>
        <w:rPr>
          <w:rFonts w:ascii="Montserrat" w:eastAsia="Montserrat" w:hAnsi="Montserrat" w:cs="Montserrat"/>
          <w:sz w:val="20"/>
          <w:szCs w:val="20"/>
        </w:rPr>
      </w:pPr>
      <w:r w:rsidRPr="00E500D2">
        <w:rPr>
          <w:rFonts w:ascii="Montserrat" w:eastAsia="Montserrat" w:hAnsi="Montserrat" w:cs="Montserrat"/>
          <w:sz w:val="20"/>
          <w:szCs w:val="20"/>
        </w:rPr>
        <w:t>El subíndice “J” representa a las demás proposiciones determinadas como solventes como resultado de la evaluación.</w:t>
      </w:r>
    </w:p>
    <w:p w14:paraId="44BFD1B4" w14:textId="77777777" w:rsidR="000A3C7A" w:rsidRPr="00E500D2" w:rsidRDefault="000A3C7A" w:rsidP="07B19149">
      <w:pPr>
        <w:jc w:val="both"/>
        <w:rPr>
          <w:rFonts w:ascii="Montserrat" w:eastAsia="Montserrat" w:hAnsi="Montserrat" w:cs="Montserrat"/>
          <w:sz w:val="20"/>
          <w:szCs w:val="20"/>
          <w:lang w:val="es-ES"/>
        </w:rPr>
      </w:pPr>
      <w:r w:rsidRPr="00E500D2">
        <w:rPr>
          <w:rFonts w:ascii="Montserrat" w:eastAsia="Montserrat" w:hAnsi="Montserrat" w:cs="Montserrat"/>
          <w:sz w:val="20"/>
          <w:szCs w:val="20"/>
          <w:lang w:val="es-ES"/>
        </w:rPr>
        <w:t>La suma de la puntuación obtenida de los rubros deberá ser igual a 60, la puntuación a obtener en la propuesta técnica para ser considerada solvente y por tanto no ser desechada será de cuando menos 45 de los 60 puntos máximos que se pudieran obtener.</w:t>
      </w:r>
    </w:p>
    <w:p w14:paraId="0DDCB9B7" w14:textId="77777777" w:rsidR="000A3C7A" w:rsidRPr="00E500D2" w:rsidRDefault="000A3C7A" w:rsidP="000A3C7A">
      <w:pPr>
        <w:jc w:val="both"/>
        <w:rPr>
          <w:rFonts w:ascii="Montserrat" w:eastAsia="Montserrat" w:hAnsi="Montserrat" w:cs="Montserrat"/>
          <w:sz w:val="20"/>
          <w:szCs w:val="20"/>
        </w:rPr>
      </w:pPr>
      <w:r w:rsidRPr="00E500D2">
        <w:rPr>
          <w:rFonts w:ascii="Montserrat" w:eastAsia="Montserrat" w:hAnsi="Montserrat" w:cs="Montserrat"/>
          <w:sz w:val="20"/>
          <w:szCs w:val="20"/>
        </w:rPr>
        <w:t>Se adjudicará a aquella propuesta que una vez verificados sus precios unitarios ofertados no sean superiores al diez por ciento respecto de la mediana que se obtuvo de la Investigación de mercado realizada.</w:t>
      </w:r>
    </w:p>
    <w:p w14:paraId="67CD545B" w14:textId="77777777" w:rsidR="000A3C7A" w:rsidRPr="00E500D2" w:rsidRDefault="000A3C7A" w:rsidP="000A3C7A">
      <w:pPr>
        <w:jc w:val="both"/>
        <w:rPr>
          <w:rFonts w:ascii="Montserrat" w:eastAsia="Montserrat" w:hAnsi="Montserrat" w:cs="Montserrat"/>
          <w:sz w:val="20"/>
          <w:szCs w:val="20"/>
        </w:rPr>
      </w:pPr>
      <w:r w:rsidRPr="00E500D2">
        <w:rPr>
          <w:rFonts w:ascii="Montserrat" w:eastAsia="Montserrat" w:hAnsi="Montserrat" w:cs="Montserrat"/>
          <w:sz w:val="20"/>
          <w:szCs w:val="20"/>
        </w:rPr>
        <w:t>Para la propuesta económica se considerará la sumatoria de los precios unitarios antes del I.V.A. del total de pruebas requeridas en el Anexo Técnico.</w:t>
      </w:r>
    </w:p>
    <w:p w14:paraId="4B2A0DB6" w14:textId="77777777" w:rsidR="000A3C7A" w:rsidRPr="00E500D2" w:rsidRDefault="000A3C7A" w:rsidP="000A3C7A">
      <w:pPr>
        <w:jc w:val="both"/>
        <w:rPr>
          <w:rFonts w:ascii="Montserrat" w:eastAsia="Montserrat" w:hAnsi="Montserrat" w:cs="Montserrat"/>
          <w:sz w:val="20"/>
          <w:szCs w:val="20"/>
        </w:rPr>
      </w:pPr>
      <w:r w:rsidRPr="00E500D2">
        <w:rPr>
          <w:rFonts w:ascii="Montserrat" w:eastAsia="Montserrat" w:hAnsi="Montserrat" w:cs="Montserrat"/>
          <w:sz w:val="20"/>
          <w:szCs w:val="20"/>
        </w:rPr>
        <w:t>El total de puntuación de la propuesta económica tendrá un valor numérico máximo de 40 puntos, por lo que la propuesta económica que resulte ser la más baja será a la que se le asignará la puntuación máxima.</w:t>
      </w:r>
    </w:p>
    <w:p w14:paraId="275CD31D" w14:textId="77777777" w:rsidR="000A3C7A" w:rsidRPr="00E500D2" w:rsidRDefault="000A3C7A" w:rsidP="000A3C7A">
      <w:pPr>
        <w:jc w:val="both"/>
        <w:rPr>
          <w:rFonts w:ascii="Montserrat" w:eastAsia="Montserrat" w:hAnsi="Montserrat" w:cs="Montserrat"/>
          <w:sz w:val="20"/>
          <w:szCs w:val="20"/>
        </w:rPr>
      </w:pPr>
      <w:r w:rsidRPr="00E500D2">
        <w:rPr>
          <w:rFonts w:ascii="Montserrat" w:eastAsia="Montserrat" w:hAnsi="Montserrat" w:cs="Montserrat"/>
          <w:sz w:val="20"/>
          <w:szCs w:val="20"/>
        </w:rPr>
        <w:t>Para determinar la puntuación que corresponda a la propuesta económica de cada participante se aplicará la siguiente fórmula:</w:t>
      </w:r>
    </w:p>
    <w:p w14:paraId="2168D76C" w14:textId="77777777" w:rsidR="00E500D2" w:rsidRPr="00E500D2" w:rsidRDefault="00E500D2" w:rsidP="000A3C7A">
      <w:pPr>
        <w:jc w:val="both"/>
        <w:rPr>
          <w:rFonts w:ascii="Montserrat" w:eastAsia="Montserrat" w:hAnsi="Montserrat" w:cs="Montserrat"/>
          <w:sz w:val="20"/>
          <w:szCs w:val="20"/>
        </w:rPr>
      </w:pPr>
    </w:p>
    <w:p w14:paraId="2F1BCAC4" w14:textId="77777777" w:rsidR="000A3C7A" w:rsidRPr="00E500D2" w:rsidRDefault="000A3C7A" w:rsidP="07B19149">
      <w:pPr>
        <w:jc w:val="center"/>
        <w:rPr>
          <w:rFonts w:ascii="Montserrat" w:eastAsia="Montserrat" w:hAnsi="Montserrat" w:cs="Montserrat"/>
          <w:b/>
          <w:bCs/>
          <w:sz w:val="20"/>
          <w:szCs w:val="20"/>
          <w:lang w:val="es-ES"/>
        </w:rPr>
      </w:pPr>
      <w:r w:rsidRPr="00E500D2">
        <w:rPr>
          <w:rFonts w:ascii="Montserrat" w:eastAsia="Montserrat" w:hAnsi="Montserrat" w:cs="Montserrat"/>
          <w:b/>
          <w:bCs/>
          <w:sz w:val="20"/>
          <w:szCs w:val="20"/>
          <w:lang w:val="es-ES"/>
        </w:rPr>
        <w:t xml:space="preserve">PPE= </w:t>
      </w:r>
      <w:proofErr w:type="spellStart"/>
      <w:r w:rsidRPr="00E500D2">
        <w:rPr>
          <w:rFonts w:ascii="Montserrat" w:eastAsia="Montserrat" w:hAnsi="Montserrat" w:cs="Montserrat"/>
          <w:b/>
          <w:bCs/>
          <w:sz w:val="20"/>
          <w:szCs w:val="20"/>
          <w:lang w:val="es-ES"/>
        </w:rPr>
        <w:t>MPemb</w:t>
      </w:r>
      <w:proofErr w:type="spellEnd"/>
      <w:r w:rsidRPr="00E500D2">
        <w:rPr>
          <w:rFonts w:ascii="Montserrat" w:eastAsia="Montserrat" w:hAnsi="Montserrat" w:cs="Montserrat"/>
          <w:b/>
          <w:bCs/>
          <w:sz w:val="20"/>
          <w:szCs w:val="20"/>
          <w:lang w:val="es-ES"/>
        </w:rPr>
        <w:t xml:space="preserve"> x 40 / </w:t>
      </w:r>
      <w:proofErr w:type="spellStart"/>
      <w:r w:rsidRPr="00E500D2">
        <w:rPr>
          <w:rFonts w:ascii="Montserrat" w:eastAsia="Montserrat" w:hAnsi="Montserrat" w:cs="Montserrat"/>
          <w:b/>
          <w:bCs/>
          <w:sz w:val="20"/>
          <w:szCs w:val="20"/>
          <w:lang w:val="es-ES"/>
        </w:rPr>
        <w:t>MPi</w:t>
      </w:r>
      <w:proofErr w:type="spellEnd"/>
    </w:p>
    <w:p w14:paraId="583E82C4" w14:textId="77777777" w:rsidR="000A3C7A" w:rsidRPr="00E500D2" w:rsidRDefault="000A3C7A" w:rsidP="000A3C7A">
      <w:pPr>
        <w:rPr>
          <w:rFonts w:ascii="Montserrat" w:eastAsia="Montserrat" w:hAnsi="Montserrat" w:cs="Montserrat"/>
          <w:sz w:val="20"/>
          <w:szCs w:val="20"/>
        </w:rPr>
      </w:pPr>
      <w:r w:rsidRPr="00E500D2">
        <w:rPr>
          <w:rFonts w:ascii="Montserrat" w:eastAsia="Montserrat" w:hAnsi="Montserrat" w:cs="Montserrat"/>
          <w:sz w:val="20"/>
          <w:szCs w:val="20"/>
        </w:rPr>
        <w:t>Donde:</w:t>
      </w:r>
    </w:p>
    <w:p w14:paraId="712B7091" w14:textId="38207812" w:rsidR="000A3C7A" w:rsidRPr="00E500D2" w:rsidRDefault="000A3C7A" w:rsidP="000A3C7A">
      <w:pPr>
        <w:rPr>
          <w:rFonts w:ascii="Montserrat" w:eastAsia="Montserrat" w:hAnsi="Montserrat" w:cs="Montserrat"/>
          <w:sz w:val="20"/>
          <w:szCs w:val="20"/>
        </w:rPr>
      </w:pPr>
      <w:r w:rsidRPr="00E500D2">
        <w:rPr>
          <w:rFonts w:ascii="Montserrat" w:eastAsia="Montserrat" w:hAnsi="Montserrat" w:cs="Montserrat"/>
          <w:b/>
          <w:sz w:val="20"/>
          <w:szCs w:val="20"/>
        </w:rPr>
        <w:t>PPE =</w:t>
      </w:r>
      <w:r w:rsidRPr="00E500D2">
        <w:rPr>
          <w:rFonts w:ascii="Montserrat" w:eastAsia="Montserrat" w:hAnsi="Montserrat" w:cs="Montserrat"/>
          <w:sz w:val="20"/>
          <w:szCs w:val="20"/>
        </w:rPr>
        <w:t xml:space="preserve"> </w:t>
      </w:r>
      <w:r w:rsidR="00E500D2" w:rsidRPr="00E500D2">
        <w:rPr>
          <w:rFonts w:ascii="Montserrat" w:eastAsia="Montserrat" w:hAnsi="Montserrat" w:cs="Montserrat"/>
          <w:sz w:val="20"/>
          <w:szCs w:val="20"/>
        </w:rPr>
        <w:t>Puntuación o Unidades Porcentuales Totales de la Propuesta Económica</w:t>
      </w:r>
      <w:r w:rsidRPr="00E500D2">
        <w:rPr>
          <w:rFonts w:ascii="Montserrat" w:eastAsia="Montserrat" w:hAnsi="Montserrat" w:cs="Montserrat"/>
          <w:sz w:val="20"/>
          <w:szCs w:val="20"/>
        </w:rPr>
        <w:t>;</w:t>
      </w:r>
    </w:p>
    <w:p w14:paraId="2A8A62F0" w14:textId="1FB25F6C" w:rsidR="000A3C7A" w:rsidRPr="00E500D2" w:rsidRDefault="000A3C7A" w:rsidP="07B19149">
      <w:pPr>
        <w:rPr>
          <w:rFonts w:ascii="Montserrat" w:eastAsia="Montserrat" w:hAnsi="Montserrat" w:cs="Montserrat"/>
          <w:sz w:val="20"/>
          <w:szCs w:val="20"/>
          <w:lang w:val="es-ES"/>
        </w:rPr>
      </w:pPr>
      <w:proofErr w:type="spellStart"/>
      <w:r w:rsidRPr="00E500D2">
        <w:rPr>
          <w:rFonts w:ascii="Montserrat" w:eastAsia="Montserrat" w:hAnsi="Montserrat" w:cs="Montserrat"/>
          <w:b/>
          <w:bCs/>
          <w:sz w:val="20"/>
          <w:szCs w:val="20"/>
          <w:lang w:val="es-ES"/>
        </w:rPr>
        <w:t>MPemb</w:t>
      </w:r>
      <w:proofErr w:type="spellEnd"/>
      <w:r w:rsidRPr="00E500D2">
        <w:rPr>
          <w:rFonts w:ascii="Montserrat" w:eastAsia="Montserrat" w:hAnsi="Montserrat" w:cs="Montserrat"/>
          <w:b/>
          <w:bCs/>
          <w:sz w:val="20"/>
          <w:szCs w:val="20"/>
          <w:lang w:val="es-ES"/>
        </w:rPr>
        <w:t xml:space="preserve"> =</w:t>
      </w:r>
      <w:r w:rsidRPr="00E500D2">
        <w:rPr>
          <w:rFonts w:ascii="Montserrat" w:eastAsia="Montserrat" w:hAnsi="Montserrat" w:cs="Montserrat"/>
          <w:sz w:val="20"/>
          <w:szCs w:val="20"/>
          <w:lang w:val="es-ES"/>
        </w:rPr>
        <w:t xml:space="preserve"> </w:t>
      </w:r>
      <w:r w:rsidR="00E500D2" w:rsidRPr="00E500D2">
        <w:rPr>
          <w:rFonts w:ascii="Montserrat" w:eastAsia="Montserrat" w:hAnsi="Montserrat" w:cs="Montserrat"/>
          <w:sz w:val="20"/>
          <w:szCs w:val="20"/>
          <w:lang w:val="es-ES"/>
        </w:rPr>
        <w:t>Monto de la Propuesta Técnica más baja y</w:t>
      </w:r>
      <w:r w:rsidRPr="00E500D2">
        <w:rPr>
          <w:rFonts w:ascii="Montserrat" w:eastAsia="Montserrat" w:hAnsi="Montserrat" w:cs="Montserrat"/>
          <w:sz w:val="20"/>
          <w:szCs w:val="20"/>
          <w:lang w:val="es-ES"/>
        </w:rPr>
        <w:t>,</w:t>
      </w:r>
    </w:p>
    <w:p w14:paraId="1A025932" w14:textId="4C54A622" w:rsidR="000A3C7A" w:rsidRPr="00E500D2" w:rsidRDefault="000A3C7A" w:rsidP="07B19149">
      <w:pPr>
        <w:rPr>
          <w:rFonts w:ascii="Montserrat" w:eastAsia="Montserrat" w:hAnsi="Montserrat" w:cs="Montserrat"/>
          <w:sz w:val="20"/>
          <w:szCs w:val="20"/>
          <w:lang w:val="es-ES"/>
        </w:rPr>
      </w:pPr>
      <w:proofErr w:type="spellStart"/>
      <w:r w:rsidRPr="00E500D2">
        <w:rPr>
          <w:rFonts w:ascii="Montserrat" w:eastAsia="Montserrat" w:hAnsi="Montserrat" w:cs="Montserrat"/>
          <w:b/>
          <w:bCs/>
          <w:sz w:val="20"/>
          <w:szCs w:val="20"/>
          <w:lang w:val="es-ES"/>
        </w:rPr>
        <w:t>MPi</w:t>
      </w:r>
      <w:proofErr w:type="spellEnd"/>
      <w:r w:rsidRPr="00E500D2">
        <w:rPr>
          <w:rFonts w:ascii="Montserrat" w:eastAsia="Montserrat" w:hAnsi="Montserrat" w:cs="Montserrat"/>
          <w:b/>
          <w:bCs/>
          <w:sz w:val="20"/>
          <w:szCs w:val="20"/>
          <w:lang w:val="es-ES"/>
        </w:rPr>
        <w:t>=</w:t>
      </w:r>
      <w:r w:rsidRPr="00E500D2">
        <w:rPr>
          <w:rFonts w:ascii="Montserrat" w:eastAsia="Montserrat" w:hAnsi="Montserrat" w:cs="Montserrat"/>
          <w:sz w:val="20"/>
          <w:szCs w:val="20"/>
          <w:lang w:val="es-ES"/>
        </w:rPr>
        <w:t xml:space="preserve"> </w:t>
      </w:r>
      <w:r w:rsidR="00E500D2" w:rsidRPr="00E500D2">
        <w:rPr>
          <w:rFonts w:ascii="Montserrat" w:eastAsia="Montserrat" w:hAnsi="Montserrat" w:cs="Montserrat"/>
          <w:sz w:val="20"/>
          <w:szCs w:val="20"/>
          <w:lang w:val="es-ES"/>
        </w:rPr>
        <w:t>Monto de la i-</w:t>
      </w:r>
      <w:proofErr w:type="spellStart"/>
      <w:r w:rsidR="00E500D2" w:rsidRPr="00E500D2">
        <w:rPr>
          <w:rFonts w:ascii="Montserrat" w:eastAsia="Montserrat" w:hAnsi="Montserrat" w:cs="Montserrat"/>
          <w:sz w:val="20"/>
          <w:szCs w:val="20"/>
          <w:lang w:val="es-ES"/>
        </w:rPr>
        <w:t>ésima</w:t>
      </w:r>
      <w:proofErr w:type="spellEnd"/>
      <w:r w:rsidR="00E500D2" w:rsidRPr="00E500D2">
        <w:rPr>
          <w:rFonts w:ascii="Montserrat" w:eastAsia="Montserrat" w:hAnsi="Montserrat" w:cs="Montserrat"/>
          <w:sz w:val="20"/>
          <w:szCs w:val="20"/>
          <w:lang w:val="es-ES"/>
        </w:rPr>
        <w:t xml:space="preserve"> Propuesta Económica</w:t>
      </w:r>
      <w:r w:rsidRPr="00E500D2">
        <w:rPr>
          <w:rFonts w:ascii="Montserrat" w:eastAsia="Montserrat" w:hAnsi="Montserrat" w:cs="Montserrat"/>
          <w:sz w:val="20"/>
          <w:szCs w:val="20"/>
          <w:lang w:val="es-ES"/>
        </w:rPr>
        <w:t>;</w:t>
      </w:r>
    </w:p>
    <w:p w14:paraId="15BAC6C9" w14:textId="77777777" w:rsidR="00E500D2" w:rsidRPr="00E500D2" w:rsidRDefault="00E500D2" w:rsidP="000A3C7A">
      <w:pPr>
        <w:spacing w:after="240"/>
        <w:rPr>
          <w:rFonts w:ascii="Montserrat" w:eastAsia="Montserrat" w:hAnsi="Montserrat" w:cs="Montserrat"/>
          <w:sz w:val="20"/>
          <w:szCs w:val="20"/>
        </w:rPr>
      </w:pPr>
    </w:p>
    <w:p w14:paraId="67249BFE" w14:textId="2BA93749" w:rsidR="000A3C7A" w:rsidRPr="00E500D2" w:rsidRDefault="000A3C7A" w:rsidP="000A3C7A">
      <w:pPr>
        <w:spacing w:after="240"/>
        <w:rPr>
          <w:rFonts w:ascii="Montserrat" w:eastAsia="Montserrat" w:hAnsi="Montserrat" w:cs="Montserrat"/>
          <w:sz w:val="20"/>
          <w:szCs w:val="20"/>
        </w:rPr>
      </w:pPr>
      <w:r w:rsidRPr="00E500D2">
        <w:rPr>
          <w:rFonts w:ascii="Montserrat" w:eastAsia="Montserrat" w:hAnsi="Montserrat" w:cs="Montserrat"/>
          <w:sz w:val="20"/>
          <w:szCs w:val="20"/>
        </w:rPr>
        <w:t>Para calcular el resultado final de la puntuación o unidades porcentuales que obtuvo cada proposición, la Convocante aplicará la siguiente fórmula:</w:t>
      </w:r>
    </w:p>
    <w:p w14:paraId="02814E65" w14:textId="77777777" w:rsidR="000A3C7A" w:rsidRPr="00E500D2" w:rsidRDefault="000A3C7A" w:rsidP="07B19149">
      <w:pPr>
        <w:spacing w:after="240"/>
        <w:rPr>
          <w:rFonts w:ascii="Montserrat" w:eastAsia="Montserrat" w:hAnsi="Montserrat" w:cs="Montserrat"/>
          <w:b/>
          <w:bCs/>
          <w:sz w:val="20"/>
          <w:szCs w:val="20"/>
          <w:lang w:val="es-ES"/>
        </w:rPr>
      </w:pPr>
      <w:proofErr w:type="spellStart"/>
      <w:r w:rsidRPr="00E500D2">
        <w:rPr>
          <w:rFonts w:ascii="Montserrat" w:eastAsia="Montserrat" w:hAnsi="Montserrat" w:cs="Montserrat"/>
          <w:b/>
          <w:bCs/>
          <w:sz w:val="20"/>
          <w:szCs w:val="20"/>
          <w:lang w:val="es-ES"/>
        </w:rPr>
        <w:t>PTj</w:t>
      </w:r>
      <w:proofErr w:type="spellEnd"/>
      <w:r w:rsidRPr="00E500D2">
        <w:rPr>
          <w:rFonts w:ascii="Montserrat" w:eastAsia="Montserrat" w:hAnsi="Montserrat" w:cs="Montserrat"/>
          <w:b/>
          <w:bCs/>
          <w:sz w:val="20"/>
          <w:szCs w:val="20"/>
          <w:lang w:val="es-ES"/>
        </w:rPr>
        <w:t>= TPT + PPE</w:t>
      </w:r>
    </w:p>
    <w:p w14:paraId="35A93A7B" w14:textId="77777777" w:rsidR="000A3C7A" w:rsidRPr="00E500D2" w:rsidRDefault="000A3C7A" w:rsidP="000A3C7A">
      <w:pPr>
        <w:rPr>
          <w:rFonts w:ascii="Montserrat" w:eastAsia="Montserrat" w:hAnsi="Montserrat" w:cs="Montserrat"/>
          <w:sz w:val="20"/>
          <w:szCs w:val="20"/>
        </w:rPr>
      </w:pPr>
      <w:r w:rsidRPr="00E500D2">
        <w:rPr>
          <w:rFonts w:ascii="Montserrat" w:eastAsia="Montserrat" w:hAnsi="Montserrat" w:cs="Montserrat"/>
          <w:sz w:val="20"/>
          <w:szCs w:val="20"/>
        </w:rPr>
        <w:t>Donde:</w:t>
      </w:r>
    </w:p>
    <w:p w14:paraId="38354698" w14:textId="1A4A69D3" w:rsidR="000A3C7A" w:rsidRPr="00E500D2" w:rsidRDefault="000A3C7A" w:rsidP="07B19149">
      <w:pPr>
        <w:jc w:val="both"/>
        <w:rPr>
          <w:rFonts w:ascii="Montserrat" w:eastAsia="Montserrat" w:hAnsi="Montserrat" w:cs="Montserrat"/>
          <w:sz w:val="20"/>
          <w:szCs w:val="20"/>
          <w:lang w:val="es-ES"/>
        </w:rPr>
      </w:pPr>
      <w:proofErr w:type="spellStart"/>
      <w:r w:rsidRPr="00E500D2">
        <w:rPr>
          <w:rFonts w:ascii="Montserrat" w:eastAsia="Montserrat" w:hAnsi="Montserrat" w:cs="Montserrat"/>
          <w:b/>
          <w:bCs/>
          <w:sz w:val="20"/>
          <w:szCs w:val="20"/>
          <w:lang w:val="es-ES"/>
        </w:rPr>
        <w:t>PTj</w:t>
      </w:r>
      <w:proofErr w:type="spellEnd"/>
      <w:r w:rsidRPr="00E500D2">
        <w:rPr>
          <w:rFonts w:ascii="Montserrat" w:eastAsia="Montserrat" w:hAnsi="Montserrat" w:cs="Montserrat"/>
          <w:b/>
          <w:bCs/>
          <w:sz w:val="20"/>
          <w:szCs w:val="20"/>
          <w:lang w:val="es-ES"/>
        </w:rPr>
        <w:t xml:space="preserve"> =</w:t>
      </w:r>
      <w:r w:rsidRPr="00E500D2">
        <w:rPr>
          <w:rFonts w:ascii="Montserrat" w:eastAsia="Montserrat" w:hAnsi="Montserrat" w:cs="Montserrat"/>
          <w:sz w:val="20"/>
          <w:szCs w:val="20"/>
          <w:lang w:val="es-ES"/>
        </w:rPr>
        <w:t xml:space="preserve"> </w:t>
      </w:r>
      <w:r w:rsidR="00E500D2" w:rsidRPr="00E500D2">
        <w:rPr>
          <w:rFonts w:ascii="Montserrat" w:eastAsia="Montserrat" w:hAnsi="Montserrat" w:cs="Montserrat"/>
          <w:sz w:val="20"/>
          <w:szCs w:val="20"/>
          <w:lang w:val="es-ES"/>
        </w:rPr>
        <w:t>Puntuación o Unidades Porcentuales Totales de la Proposición</w:t>
      </w:r>
      <w:r w:rsidRPr="00E500D2">
        <w:rPr>
          <w:rFonts w:ascii="Montserrat" w:eastAsia="Montserrat" w:hAnsi="Montserrat" w:cs="Montserrat"/>
          <w:sz w:val="20"/>
          <w:szCs w:val="20"/>
          <w:lang w:val="es-ES"/>
        </w:rPr>
        <w:t>;</w:t>
      </w:r>
    </w:p>
    <w:p w14:paraId="6EE211C1" w14:textId="6BE34D1D" w:rsidR="000A3C7A" w:rsidRPr="00E500D2" w:rsidRDefault="000A3C7A" w:rsidP="000A3C7A">
      <w:pPr>
        <w:jc w:val="both"/>
        <w:rPr>
          <w:rFonts w:ascii="Montserrat" w:eastAsia="Montserrat" w:hAnsi="Montserrat" w:cs="Montserrat"/>
          <w:sz w:val="20"/>
          <w:szCs w:val="20"/>
        </w:rPr>
      </w:pPr>
      <w:r w:rsidRPr="00E500D2">
        <w:rPr>
          <w:rFonts w:ascii="Montserrat" w:eastAsia="Montserrat" w:hAnsi="Montserrat" w:cs="Montserrat"/>
          <w:b/>
          <w:sz w:val="20"/>
          <w:szCs w:val="20"/>
        </w:rPr>
        <w:t>TPT =</w:t>
      </w:r>
      <w:r w:rsidRPr="00E500D2">
        <w:rPr>
          <w:rFonts w:ascii="Montserrat" w:eastAsia="Montserrat" w:hAnsi="Montserrat" w:cs="Montserrat"/>
          <w:sz w:val="20"/>
          <w:szCs w:val="20"/>
        </w:rPr>
        <w:t xml:space="preserve"> </w:t>
      </w:r>
      <w:r w:rsidR="00E500D2" w:rsidRPr="00E500D2">
        <w:rPr>
          <w:rFonts w:ascii="Montserrat" w:eastAsia="Montserrat" w:hAnsi="Montserrat" w:cs="Montserrat"/>
          <w:sz w:val="20"/>
          <w:szCs w:val="20"/>
        </w:rPr>
        <w:t>Total de Puntuación o Unidades Porcentuales Asignados a la Propuesta Técnica</w:t>
      </w:r>
      <w:r w:rsidRPr="00E500D2">
        <w:rPr>
          <w:rFonts w:ascii="Montserrat" w:eastAsia="Montserrat" w:hAnsi="Montserrat" w:cs="Montserrat"/>
          <w:sz w:val="20"/>
          <w:szCs w:val="20"/>
        </w:rPr>
        <w:t>;</w:t>
      </w:r>
    </w:p>
    <w:p w14:paraId="71CFFF76" w14:textId="69006301" w:rsidR="000A3C7A" w:rsidRPr="00E500D2" w:rsidRDefault="000A3C7A" w:rsidP="000A3C7A">
      <w:pPr>
        <w:spacing w:after="240"/>
        <w:jc w:val="both"/>
        <w:rPr>
          <w:rFonts w:ascii="Montserrat" w:eastAsia="Montserrat" w:hAnsi="Montserrat" w:cs="Montserrat"/>
          <w:sz w:val="20"/>
          <w:szCs w:val="20"/>
        </w:rPr>
      </w:pPr>
      <w:r w:rsidRPr="00E500D2">
        <w:rPr>
          <w:rFonts w:ascii="Montserrat" w:eastAsia="Montserrat" w:hAnsi="Montserrat" w:cs="Montserrat"/>
          <w:b/>
          <w:sz w:val="20"/>
          <w:szCs w:val="20"/>
        </w:rPr>
        <w:lastRenderedPageBreak/>
        <w:t>PPE=</w:t>
      </w:r>
      <w:r w:rsidRPr="00E500D2">
        <w:rPr>
          <w:rFonts w:ascii="Montserrat" w:eastAsia="Montserrat" w:hAnsi="Montserrat" w:cs="Montserrat"/>
          <w:sz w:val="20"/>
          <w:szCs w:val="20"/>
        </w:rPr>
        <w:t xml:space="preserve"> </w:t>
      </w:r>
      <w:r w:rsidR="00E500D2" w:rsidRPr="00E500D2">
        <w:rPr>
          <w:rFonts w:ascii="Montserrat" w:eastAsia="Montserrat" w:hAnsi="Montserrat" w:cs="Montserrat"/>
          <w:sz w:val="20"/>
          <w:szCs w:val="20"/>
        </w:rPr>
        <w:t>Puntuación o Unidades Porcentuales asignadas a la Propuesta Económica, y el subíndice “j” representa a las demás proposiciones determinadas como solventes como resultado de la evaluación</w:t>
      </w:r>
    </w:p>
    <w:p w14:paraId="225FC7EC" w14:textId="77777777" w:rsidR="000A3C7A" w:rsidRPr="00E500D2" w:rsidRDefault="000A3C7A" w:rsidP="000A3C7A">
      <w:pPr>
        <w:spacing w:after="240"/>
        <w:jc w:val="both"/>
        <w:rPr>
          <w:rFonts w:ascii="Montserrat" w:eastAsia="Montserrat" w:hAnsi="Montserrat" w:cs="Montserrat"/>
          <w:sz w:val="20"/>
          <w:szCs w:val="20"/>
        </w:rPr>
      </w:pPr>
      <w:r w:rsidRPr="00E500D2">
        <w:rPr>
          <w:rFonts w:ascii="Montserrat" w:eastAsia="Montserrat" w:hAnsi="Montserrat" w:cs="Montserrat"/>
          <w:sz w:val="20"/>
          <w:szCs w:val="20"/>
        </w:rPr>
        <w:t>La proposición solvente más conveniente, será aquella que reúna la mayor puntuación o unidades porcentuales conforme a lo dispuesto:</w:t>
      </w:r>
    </w:p>
    <w:tbl>
      <w:tblPr>
        <w:tblW w:w="9356" w:type="dxa"/>
        <w:tblInd w:w="-10" w:type="dxa"/>
        <w:tblCellMar>
          <w:left w:w="70" w:type="dxa"/>
          <w:right w:w="70" w:type="dxa"/>
        </w:tblCellMar>
        <w:tblLook w:val="04A0" w:firstRow="1" w:lastRow="0" w:firstColumn="1" w:lastColumn="0" w:noHBand="0" w:noVBand="1"/>
      </w:tblPr>
      <w:tblGrid>
        <w:gridCol w:w="6663"/>
        <w:gridCol w:w="1984"/>
        <w:gridCol w:w="688"/>
        <w:gridCol w:w="14"/>
        <w:gridCol w:w="7"/>
      </w:tblGrid>
      <w:tr w:rsidR="00E500D2" w:rsidRPr="00E500D2" w14:paraId="29D39DFA" w14:textId="77777777" w:rsidTr="07B19149">
        <w:trPr>
          <w:gridAfter w:val="1"/>
          <w:wAfter w:w="7" w:type="dxa"/>
          <w:trHeight w:val="387"/>
        </w:trPr>
        <w:tc>
          <w:tcPr>
            <w:tcW w:w="6663" w:type="dxa"/>
            <w:tcBorders>
              <w:top w:val="single" w:sz="8" w:space="0" w:color="auto"/>
              <w:left w:val="single" w:sz="8" w:space="0" w:color="auto"/>
              <w:bottom w:val="single" w:sz="8" w:space="0" w:color="auto"/>
              <w:right w:val="single" w:sz="8" w:space="0" w:color="auto"/>
            </w:tcBorders>
            <w:shd w:val="clear" w:color="auto" w:fill="989898"/>
            <w:vAlign w:val="center"/>
            <w:hideMark/>
          </w:tcPr>
          <w:p w14:paraId="4F8579E2" w14:textId="33615931" w:rsidR="000A3C7A" w:rsidRPr="00E500D2" w:rsidRDefault="00F520C1" w:rsidP="00EF16FD">
            <w:pPr>
              <w:jc w:val="center"/>
              <w:rPr>
                <w:rFonts w:ascii="Montserrat" w:eastAsia="Times New Roman" w:hAnsi="Montserrat"/>
                <w:b/>
                <w:bCs/>
              </w:rPr>
            </w:pPr>
            <w:r w:rsidRPr="00E500D2">
              <w:rPr>
                <w:rFonts w:ascii="Montserrat" w:eastAsia="Times New Roman" w:hAnsi="Montserrat"/>
                <w:b/>
                <w:bCs/>
              </w:rPr>
              <w:t>Concepto</w:t>
            </w:r>
          </w:p>
        </w:tc>
        <w:tc>
          <w:tcPr>
            <w:tcW w:w="2686" w:type="dxa"/>
            <w:gridSpan w:val="3"/>
            <w:tcBorders>
              <w:top w:val="single" w:sz="8" w:space="0" w:color="auto"/>
              <w:left w:val="nil"/>
              <w:bottom w:val="single" w:sz="8" w:space="0" w:color="auto"/>
              <w:right w:val="single" w:sz="8" w:space="0" w:color="000000" w:themeColor="text1"/>
            </w:tcBorders>
            <w:shd w:val="clear" w:color="auto" w:fill="989898"/>
            <w:vAlign w:val="center"/>
            <w:hideMark/>
          </w:tcPr>
          <w:p w14:paraId="4EA1A213" w14:textId="793644C7" w:rsidR="000A3C7A" w:rsidRPr="00E500D2" w:rsidRDefault="00F520C1" w:rsidP="00EF16FD">
            <w:pPr>
              <w:jc w:val="center"/>
              <w:rPr>
                <w:rFonts w:ascii="Montserrat" w:eastAsia="Times New Roman" w:hAnsi="Montserrat"/>
                <w:b/>
                <w:bCs/>
              </w:rPr>
            </w:pPr>
            <w:r w:rsidRPr="00E500D2">
              <w:rPr>
                <w:rFonts w:ascii="Montserrat" w:eastAsia="Times New Roman" w:hAnsi="Montserrat"/>
                <w:b/>
                <w:bCs/>
              </w:rPr>
              <w:t>Puntos por Asignar</w:t>
            </w:r>
          </w:p>
        </w:tc>
      </w:tr>
      <w:tr w:rsidR="000A3C7A" w:rsidRPr="000A3C7A" w14:paraId="26DB76E8" w14:textId="77777777" w:rsidTr="07B19149">
        <w:trPr>
          <w:trHeight w:val="670"/>
        </w:trPr>
        <w:tc>
          <w:tcPr>
            <w:tcW w:w="9356" w:type="dxa"/>
            <w:gridSpan w:val="5"/>
            <w:tcBorders>
              <w:top w:val="single" w:sz="8" w:space="0" w:color="auto"/>
              <w:left w:val="single" w:sz="8" w:space="0" w:color="auto"/>
              <w:bottom w:val="single" w:sz="8" w:space="0" w:color="auto"/>
              <w:right w:val="single" w:sz="8" w:space="0" w:color="000000" w:themeColor="text1"/>
            </w:tcBorders>
            <w:shd w:val="clear" w:color="auto" w:fill="989898"/>
            <w:vAlign w:val="center"/>
            <w:hideMark/>
          </w:tcPr>
          <w:p w14:paraId="366048F4" w14:textId="77777777" w:rsidR="000A3C7A" w:rsidRPr="00E500D2" w:rsidRDefault="000A3C7A" w:rsidP="00EF16FD">
            <w:pPr>
              <w:rPr>
                <w:rFonts w:ascii="Montserrat" w:eastAsia="Times New Roman" w:hAnsi="Montserrat"/>
                <w:b/>
                <w:bCs/>
                <w:sz w:val="20"/>
                <w:szCs w:val="20"/>
              </w:rPr>
            </w:pPr>
            <w:r w:rsidRPr="00E500D2">
              <w:rPr>
                <w:rFonts w:ascii="Montserrat" w:eastAsia="Times New Roman" w:hAnsi="Montserrat"/>
                <w:b/>
                <w:bCs/>
                <w:sz w:val="20"/>
                <w:szCs w:val="20"/>
              </w:rPr>
              <w:t xml:space="preserve">RUBRO             </w:t>
            </w:r>
            <w:r w:rsidRPr="00E500D2">
              <w:rPr>
                <w:rFonts w:ascii="Montserrat" w:eastAsia="Times New Roman" w:hAnsi="Montserrat"/>
                <w:b/>
                <w:bCs/>
                <w:sz w:val="20"/>
                <w:szCs w:val="20"/>
              </w:rPr>
              <w:br/>
              <w:t>1. CAPACIDAD DEL LICITANTE</w:t>
            </w:r>
          </w:p>
        </w:tc>
      </w:tr>
      <w:tr w:rsidR="00E500D2" w:rsidRPr="00E500D2" w14:paraId="3F30CA53"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C6D79F2" w14:textId="77777777" w:rsidR="000A3C7A" w:rsidRPr="00E500D2" w:rsidRDefault="000A3C7A" w:rsidP="00EF16FD">
            <w:pPr>
              <w:rPr>
                <w:rFonts w:ascii="Montserrat" w:eastAsia="Times New Roman" w:hAnsi="Montserrat"/>
                <w:b/>
                <w:bCs/>
                <w:sz w:val="20"/>
                <w:szCs w:val="20"/>
              </w:rPr>
            </w:pPr>
            <w:r w:rsidRPr="00E500D2">
              <w:rPr>
                <w:rFonts w:ascii="Montserrat" w:eastAsia="Times New Roman" w:hAnsi="Montserrat"/>
                <w:b/>
                <w:bCs/>
                <w:sz w:val="20"/>
                <w:szCs w:val="20"/>
              </w:rPr>
              <w:t>1.1. Capacidad de los Recursos Humanos</w:t>
            </w:r>
          </w:p>
        </w:tc>
        <w:tc>
          <w:tcPr>
            <w:tcW w:w="1984" w:type="dxa"/>
            <w:tcBorders>
              <w:top w:val="nil"/>
              <w:left w:val="nil"/>
              <w:bottom w:val="single" w:sz="4" w:space="0" w:color="auto"/>
              <w:right w:val="single" w:sz="4" w:space="0" w:color="auto"/>
            </w:tcBorders>
            <w:shd w:val="clear" w:color="auto" w:fill="D9D9D9" w:themeFill="background1" w:themeFillShade="D9"/>
            <w:vAlign w:val="center"/>
            <w:hideMark/>
          </w:tcPr>
          <w:p w14:paraId="1EEC26B0"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 5</w:t>
            </w:r>
          </w:p>
        </w:tc>
        <w:tc>
          <w:tcPr>
            <w:tcW w:w="688" w:type="dxa"/>
            <w:vMerge w:val="restart"/>
            <w:tcBorders>
              <w:top w:val="nil"/>
              <w:left w:val="nil"/>
              <w:bottom w:val="single" w:sz="4" w:space="0" w:color="auto"/>
              <w:right w:val="single" w:sz="8" w:space="0" w:color="auto"/>
            </w:tcBorders>
            <w:shd w:val="clear" w:color="auto" w:fill="D9D9D9" w:themeFill="background1" w:themeFillShade="D9"/>
            <w:vAlign w:val="center"/>
            <w:hideMark/>
          </w:tcPr>
          <w:p w14:paraId="6494E562"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30</w:t>
            </w:r>
          </w:p>
        </w:tc>
      </w:tr>
      <w:tr w:rsidR="00E500D2" w:rsidRPr="00E500D2" w14:paraId="6DF2562D" w14:textId="77777777" w:rsidTr="07B19149">
        <w:trPr>
          <w:gridAfter w:val="2"/>
          <w:wAfter w:w="21" w:type="dxa"/>
          <w:trHeight w:val="894"/>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4DCEB74E" w14:textId="77777777" w:rsidR="000A3C7A" w:rsidRPr="00E500D2" w:rsidRDefault="000A3C7A" w:rsidP="00E500D2">
            <w:pPr>
              <w:jc w:val="both"/>
              <w:rPr>
                <w:rFonts w:ascii="Montserrat" w:eastAsia="Times New Roman" w:hAnsi="Montserrat"/>
                <w:sz w:val="20"/>
                <w:szCs w:val="20"/>
                <w:lang w:val="es-ES"/>
              </w:rPr>
            </w:pPr>
            <w:r w:rsidRPr="00E500D2">
              <w:rPr>
                <w:rFonts w:ascii="Montserrat" w:eastAsia="Times New Roman" w:hAnsi="Montserrat"/>
                <w:sz w:val="20"/>
                <w:szCs w:val="20"/>
                <w:lang w:val="es-ES"/>
              </w:rPr>
              <w:t xml:space="preserve">Cuenta con personal auxiliar técnico y personal biomédico con título y cedula </w:t>
            </w:r>
            <w:proofErr w:type="gramStart"/>
            <w:r w:rsidRPr="00E500D2">
              <w:rPr>
                <w:rFonts w:ascii="Montserrat" w:eastAsia="Times New Roman" w:hAnsi="Montserrat"/>
                <w:sz w:val="20"/>
                <w:szCs w:val="20"/>
                <w:lang w:val="es-ES"/>
              </w:rPr>
              <w:t>de acuerdo al</w:t>
            </w:r>
            <w:proofErr w:type="gramEnd"/>
            <w:r w:rsidRPr="00E500D2">
              <w:rPr>
                <w:rFonts w:ascii="Montserrat" w:eastAsia="Times New Roman" w:hAnsi="Montserrat"/>
                <w:sz w:val="20"/>
                <w:szCs w:val="20"/>
                <w:lang w:val="es-ES"/>
              </w:rPr>
              <w:t xml:space="preserve"> perfil solicitado, presenta documentación de 15 o más técnicos y/ biomédicos</w:t>
            </w:r>
          </w:p>
        </w:tc>
        <w:tc>
          <w:tcPr>
            <w:tcW w:w="1984" w:type="dxa"/>
            <w:tcBorders>
              <w:top w:val="nil"/>
              <w:left w:val="nil"/>
              <w:bottom w:val="single" w:sz="4" w:space="0" w:color="auto"/>
              <w:right w:val="single" w:sz="4" w:space="0" w:color="auto"/>
            </w:tcBorders>
            <w:shd w:val="clear" w:color="auto" w:fill="auto"/>
            <w:vAlign w:val="center"/>
            <w:hideMark/>
          </w:tcPr>
          <w:p w14:paraId="0E5B0D6C"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5</w:t>
            </w:r>
          </w:p>
        </w:tc>
        <w:tc>
          <w:tcPr>
            <w:tcW w:w="688" w:type="dxa"/>
            <w:vMerge/>
            <w:vAlign w:val="center"/>
            <w:hideMark/>
          </w:tcPr>
          <w:p w14:paraId="561E92CB" w14:textId="77777777" w:rsidR="000A3C7A" w:rsidRPr="00E500D2" w:rsidRDefault="000A3C7A" w:rsidP="00EF16FD">
            <w:pPr>
              <w:rPr>
                <w:rFonts w:ascii="Montserrat" w:eastAsia="Times New Roman" w:hAnsi="Montserrat"/>
                <w:b/>
                <w:bCs/>
                <w:sz w:val="20"/>
                <w:szCs w:val="20"/>
              </w:rPr>
            </w:pPr>
          </w:p>
        </w:tc>
      </w:tr>
      <w:tr w:rsidR="00E500D2" w:rsidRPr="00E500D2" w14:paraId="52C37E69" w14:textId="77777777" w:rsidTr="07B19149">
        <w:trPr>
          <w:gridAfter w:val="2"/>
          <w:wAfter w:w="21" w:type="dxa"/>
          <w:trHeight w:val="894"/>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04E0F3CA" w14:textId="52F1C45B"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Cuenta con personal auxiliar técnico y personal biomédico con título y cedula de acuerdo con el perfil solicitado, presenta documentación de 5 o más técnicos y/ biomédicos</w:t>
            </w:r>
          </w:p>
        </w:tc>
        <w:tc>
          <w:tcPr>
            <w:tcW w:w="1984" w:type="dxa"/>
            <w:tcBorders>
              <w:top w:val="nil"/>
              <w:left w:val="nil"/>
              <w:bottom w:val="single" w:sz="4" w:space="0" w:color="auto"/>
              <w:right w:val="single" w:sz="4" w:space="0" w:color="auto"/>
            </w:tcBorders>
            <w:shd w:val="clear" w:color="auto" w:fill="auto"/>
            <w:vAlign w:val="center"/>
            <w:hideMark/>
          </w:tcPr>
          <w:p w14:paraId="44F52E2D"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2</w:t>
            </w:r>
          </w:p>
        </w:tc>
        <w:tc>
          <w:tcPr>
            <w:tcW w:w="688" w:type="dxa"/>
            <w:vMerge/>
            <w:vAlign w:val="center"/>
            <w:hideMark/>
          </w:tcPr>
          <w:p w14:paraId="0CF94B1E" w14:textId="77777777" w:rsidR="000A3C7A" w:rsidRPr="00E500D2" w:rsidRDefault="000A3C7A" w:rsidP="00EF16FD">
            <w:pPr>
              <w:rPr>
                <w:rFonts w:ascii="Montserrat" w:eastAsia="Times New Roman" w:hAnsi="Montserrat"/>
                <w:b/>
                <w:bCs/>
                <w:sz w:val="20"/>
                <w:szCs w:val="20"/>
              </w:rPr>
            </w:pPr>
          </w:p>
        </w:tc>
      </w:tr>
      <w:tr w:rsidR="00E500D2" w:rsidRPr="00E500D2" w14:paraId="31D3E047" w14:textId="77777777" w:rsidTr="07B19149">
        <w:trPr>
          <w:gridAfter w:val="2"/>
          <w:wAfter w:w="21" w:type="dxa"/>
          <w:trHeight w:val="596"/>
        </w:trPr>
        <w:tc>
          <w:tcPr>
            <w:tcW w:w="6663" w:type="dxa"/>
            <w:tcBorders>
              <w:top w:val="nil"/>
              <w:left w:val="single" w:sz="8" w:space="0" w:color="auto"/>
              <w:bottom w:val="nil"/>
              <w:right w:val="single" w:sz="4" w:space="0" w:color="auto"/>
            </w:tcBorders>
            <w:shd w:val="clear" w:color="auto" w:fill="auto"/>
            <w:vAlign w:val="center"/>
            <w:hideMark/>
          </w:tcPr>
          <w:p w14:paraId="30D56B0C" w14:textId="21804155" w:rsidR="000A3C7A" w:rsidRPr="00E500D2" w:rsidRDefault="000A3C7A" w:rsidP="00E500D2">
            <w:pPr>
              <w:ind w:left="720" w:hanging="720"/>
              <w:jc w:val="both"/>
              <w:rPr>
                <w:rFonts w:ascii="Montserrat" w:eastAsia="Times New Roman" w:hAnsi="Montserrat"/>
                <w:sz w:val="20"/>
                <w:szCs w:val="20"/>
              </w:rPr>
            </w:pPr>
            <w:r w:rsidRPr="00E500D2">
              <w:rPr>
                <w:rFonts w:ascii="Montserrat" w:eastAsia="Times New Roman" w:hAnsi="Montserrat"/>
                <w:sz w:val="20"/>
                <w:szCs w:val="20"/>
              </w:rPr>
              <w:t xml:space="preserve">No cuenta con personal auxiliar técnico y personal biomédico con título y cedula </w:t>
            </w:r>
            <w:r w:rsidR="00130FCD" w:rsidRPr="00E500D2">
              <w:rPr>
                <w:rFonts w:ascii="Montserrat" w:eastAsia="Times New Roman" w:hAnsi="Montserrat"/>
                <w:sz w:val="20"/>
                <w:szCs w:val="20"/>
              </w:rPr>
              <w:t>de acuerdo con el</w:t>
            </w:r>
            <w:r w:rsidRPr="00E500D2">
              <w:rPr>
                <w:rFonts w:ascii="Montserrat" w:eastAsia="Times New Roman" w:hAnsi="Montserrat"/>
                <w:sz w:val="20"/>
                <w:szCs w:val="20"/>
              </w:rPr>
              <w:t xml:space="preserve"> perfil solicitado</w:t>
            </w:r>
          </w:p>
        </w:tc>
        <w:tc>
          <w:tcPr>
            <w:tcW w:w="1984" w:type="dxa"/>
            <w:tcBorders>
              <w:top w:val="nil"/>
              <w:left w:val="nil"/>
              <w:bottom w:val="nil"/>
              <w:right w:val="single" w:sz="4" w:space="0" w:color="auto"/>
            </w:tcBorders>
            <w:shd w:val="clear" w:color="auto" w:fill="auto"/>
            <w:vAlign w:val="center"/>
            <w:hideMark/>
          </w:tcPr>
          <w:p w14:paraId="06786A3A"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0</w:t>
            </w:r>
          </w:p>
        </w:tc>
        <w:tc>
          <w:tcPr>
            <w:tcW w:w="688" w:type="dxa"/>
            <w:vMerge/>
            <w:vAlign w:val="center"/>
            <w:hideMark/>
          </w:tcPr>
          <w:p w14:paraId="548FF5C1" w14:textId="77777777" w:rsidR="000A3C7A" w:rsidRPr="00E500D2" w:rsidRDefault="000A3C7A" w:rsidP="00EF16FD">
            <w:pPr>
              <w:rPr>
                <w:rFonts w:ascii="Montserrat" w:eastAsia="Times New Roman" w:hAnsi="Montserrat"/>
                <w:b/>
                <w:bCs/>
                <w:sz w:val="20"/>
                <w:szCs w:val="20"/>
              </w:rPr>
            </w:pPr>
          </w:p>
        </w:tc>
      </w:tr>
      <w:tr w:rsidR="00E500D2" w:rsidRPr="00E500D2" w14:paraId="7C22429E" w14:textId="77777777" w:rsidTr="07B19149">
        <w:trPr>
          <w:gridAfter w:val="2"/>
          <w:wAfter w:w="21" w:type="dxa"/>
          <w:trHeight w:val="298"/>
        </w:trPr>
        <w:tc>
          <w:tcPr>
            <w:tcW w:w="6663" w:type="dxa"/>
            <w:tcBorders>
              <w:top w:val="single" w:sz="4" w:space="0" w:color="auto"/>
              <w:left w:val="single" w:sz="8" w:space="0" w:color="auto"/>
              <w:bottom w:val="single" w:sz="4" w:space="0" w:color="auto"/>
              <w:right w:val="single" w:sz="4" w:space="0" w:color="auto"/>
            </w:tcBorders>
            <w:shd w:val="clear" w:color="auto" w:fill="D9D9D9" w:themeFill="background1" w:themeFillShade="D9"/>
            <w:vAlign w:val="center"/>
            <w:hideMark/>
          </w:tcPr>
          <w:p w14:paraId="284FE49A" w14:textId="77777777" w:rsidR="000A3C7A" w:rsidRPr="00E500D2" w:rsidRDefault="000A3C7A" w:rsidP="00E500D2">
            <w:pPr>
              <w:jc w:val="both"/>
              <w:rPr>
                <w:rFonts w:ascii="Montserrat" w:eastAsia="Times New Roman" w:hAnsi="Montserrat"/>
                <w:b/>
                <w:bCs/>
                <w:sz w:val="20"/>
                <w:szCs w:val="20"/>
              </w:rPr>
            </w:pPr>
            <w:r w:rsidRPr="00E500D2">
              <w:rPr>
                <w:rFonts w:ascii="Montserrat" w:eastAsia="Times New Roman" w:hAnsi="Montserrat"/>
                <w:b/>
                <w:bCs/>
                <w:sz w:val="20"/>
                <w:szCs w:val="20"/>
              </w:rPr>
              <w:t>1.2 Regulación sanitaria</w:t>
            </w:r>
          </w:p>
        </w:tc>
        <w:tc>
          <w:tcPr>
            <w:tcW w:w="198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C01B580"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5</w:t>
            </w:r>
          </w:p>
        </w:tc>
        <w:tc>
          <w:tcPr>
            <w:tcW w:w="688" w:type="dxa"/>
            <w:vMerge/>
            <w:vAlign w:val="center"/>
            <w:hideMark/>
          </w:tcPr>
          <w:p w14:paraId="089CA2E8" w14:textId="77777777" w:rsidR="000A3C7A" w:rsidRPr="00E500D2" w:rsidRDefault="000A3C7A" w:rsidP="00EF16FD">
            <w:pPr>
              <w:rPr>
                <w:rFonts w:ascii="Montserrat" w:eastAsia="Times New Roman" w:hAnsi="Montserrat"/>
                <w:b/>
                <w:bCs/>
                <w:sz w:val="20"/>
                <w:szCs w:val="20"/>
              </w:rPr>
            </w:pPr>
          </w:p>
        </w:tc>
      </w:tr>
      <w:tr w:rsidR="00E500D2" w:rsidRPr="00E500D2" w14:paraId="55942B8B"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4962AB46" w14:textId="0C858788" w:rsidR="000A3C7A" w:rsidRPr="00E500D2" w:rsidRDefault="000A3C7A" w:rsidP="00E500D2">
            <w:pPr>
              <w:jc w:val="both"/>
              <w:rPr>
                <w:rFonts w:ascii="Montserrat" w:eastAsia="Times New Roman" w:hAnsi="Montserrat"/>
                <w:sz w:val="20"/>
                <w:szCs w:val="20"/>
                <w:lang w:val="es-ES"/>
              </w:rPr>
            </w:pPr>
            <w:r w:rsidRPr="00E500D2">
              <w:rPr>
                <w:rFonts w:ascii="Montserrat" w:eastAsia="Times New Roman" w:hAnsi="Montserrat"/>
                <w:sz w:val="20"/>
                <w:szCs w:val="20"/>
                <w:lang w:val="es-ES"/>
              </w:rPr>
              <w:t>Cuenta con Aviso de funcionamiento</w:t>
            </w:r>
            <w:r w:rsidR="6D5C1074" w:rsidRPr="00E500D2">
              <w:rPr>
                <w:rFonts w:ascii="Montserrat" w:eastAsia="Times New Roman" w:hAnsi="Montserrat"/>
                <w:sz w:val="20"/>
                <w:szCs w:val="20"/>
                <w:lang w:val="es-ES"/>
              </w:rPr>
              <w:t xml:space="preserve"> emitido por la COFEPRIS como Almacén de Depósito y</w:t>
            </w:r>
            <w:r w:rsidR="14E77836" w:rsidRPr="00E500D2">
              <w:rPr>
                <w:rFonts w:ascii="Montserrat" w:eastAsia="Times New Roman" w:hAnsi="Montserrat"/>
                <w:sz w:val="20"/>
                <w:szCs w:val="20"/>
                <w:lang w:val="es-ES"/>
              </w:rPr>
              <w:t>/o Distribución de Dispositivos Médicos o Remedios Herbolarios o Medicamentos No Controlados o Materia Prima para Medicamentos No Controlados</w:t>
            </w:r>
            <w:r w:rsidR="2AAA9C4C" w:rsidRPr="00E500D2">
              <w:rPr>
                <w:rFonts w:ascii="Montserrat" w:eastAsia="Times New Roman" w:hAnsi="Montserrat"/>
                <w:sz w:val="20"/>
                <w:szCs w:val="20"/>
                <w:lang w:val="es-ES"/>
              </w:rPr>
              <w:t xml:space="preserve"> y como Distribuidor de Medicamentos</w:t>
            </w:r>
            <w:r w:rsidR="14E77836" w:rsidRPr="00E500D2">
              <w:rPr>
                <w:rFonts w:ascii="Montserrat" w:eastAsia="Times New Roman" w:hAnsi="Montserrat"/>
                <w:sz w:val="20"/>
                <w:szCs w:val="20"/>
                <w:lang w:val="es-ES"/>
              </w:rPr>
              <w:t xml:space="preserve"> </w:t>
            </w:r>
            <w:r w:rsidR="6D5C1074" w:rsidRPr="00E500D2">
              <w:rPr>
                <w:rFonts w:ascii="Montserrat" w:eastAsia="Times New Roman" w:hAnsi="Montserrat"/>
                <w:sz w:val="20"/>
                <w:szCs w:val="20"/>
                <w:lang w:val="es-ES"/>
              </w:rPr>
              <w:t xml:space="preserve"> </w:t>
            </w:r>
            <w:r w:rsidRPr="00E500D2">
              <w:rPr>
                <w:rFonts w:ascii="Montserrat" w:eastAsia="Times New Roman" w:hAnsi="Montserrat"/>
                <w:sz w:val="20"/>
                <w:szCs w:val="20"/>
                <w:lang w:val="es-ES"/>
              </w:rPr>
              <w:t xml:space="preserve"> y </w:t>
            </w:r>
            <w:r w:rsidR="10749A49" w:rsidRPr="00E500D2">
              <w:rPr>
                <w:rFonts w:ascii="Montserrat" w:eastAsia="Times New Roman" w:hAnsi="Montserrat"/>
                <w:sz w:val="20"/>
                <w:szCs w:val="20"/>
                <w:lang w:val="es-ES"/>
              </w:rPr>
              <w:t>L</w:t>
            </w:r>
            <w:r w:rsidRPr="00E500D2">
              <w:rPr>
                <w:rFonts w:ascii="Montserrat" w:eastAsia="Times New Roman" w:hAnsi="Montserrat"/>
                <w:sz w:val="20"/>
                <w:szCs w:val="20"/>
                <w:lang w:val="es-ES"/>
              </w:rPr>
              <w:t xml:space="preserve">icencia </w:t>
            </w:r>
            <w:r w:rsidR="2F1ADF55" w:rsidRPr="00E500D2">
              <w:rPr>
                <w:rFonts w:ascii="Montserrat" w:eastAsia="Times New Roman" w:hAnsi="Montserrat"/>
                <w:sz w:val="20"/>
                <w:szCs w:val="20"/>
                <w:lang w:val="es-ES"/>
              </w:rPr>
              <w:t>S</w:t>
            </w:r>
            <w:r w:rsidRPr="00E500D2">
              <w:rPr>
                <w:rFonts w:ascii="Montserrat" w:eastAsia="Times New Roman" w:hAnsi="Montserrat"/>
                <w:sz w:val="20"/>
                <w:szCs w:val="20"/>
                <w:lang w:val="es-ES"/>
              </w:rPr>
              <w:t>anitaria</w:t>
            </w:r>
            <w:r w:rsidR="4BA49538" w:rsidRPr="00E500D2">
              <w:rPr>
                <w:rFonts w:ascii="Montserrat" w:eastAsia="Times New Roman" w:hAnsi="Montserrat"/>
                <w:sz w:val="20"/>
                <w:szCs w:val="20"/>
                <w:lang w:val="es-ES"/>
              </w:rPr>
              <w:t xml:space="preserve"> para Almacén de depósito y distribución de medicamentos controlados o productos biológicos para uso humano</w:t>
            </w:r>
            <w:r w:rsidR="36EA02C7" w:rsidRPr="00E500D2">
              <w:rPr>
                <w:rFonts w:ascii="Montserrat" w:eastAsia="Times New Roman" w:hAnsi="Montserrat"/>
                <w:sz w:val="20"/>
                <w:szCs w:val="20"/>
                <w:lang w:val="es-ES"/>
              </w:rPr>
              <w:t>.</w:t>
            </w:r>
          </w:p>
        </w:tc>
        <w:tc>
          <w:tcPr>
            <w:tcW w:w="1984" w:type="dxa"/>
            <w:tcBorders>
              <w:top w:val="nil"/>
              <w:left w:val="nil"/>
              <w:bottom w:val="single" w:sz="4" w:space="0" w:color="auto"/>
              <w:right w:val="single" w:sz="4" w:space="0" w:color="auto"/>
            </w:tcBorders>
            <w:shd w:val="clear" w:color="auto" w:fill="auto"/>
            <w:vAlign w:val="center"/>
            <w:hideMark/>
          </w:tcPr>
          <w:p w14:paraId="69516A47"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5</w:t>
            </w:r>
          </w:p>
        </w:tc>
        <w:tc>
          <w:tcPr>
            <w:tcW w:w="688" w:type="dxa"/>
            <w:vMerge/>
            <w:vAlign w:val="center"/>
            <w:hideMark/>
          </w:tcPr>
          <w:p w14:paraId="73671B6D" w14:textId="77777777" w:rsidR="000A3C7A" w:rsidRPr="00E500D2" w:rsidRDefault="000A3C7A" w:rsidP="00EF16FD">
            <w:pPr>
              <w:rPr>
                <w:rFonts w:ascii="Montserrat" w:eastAsia="Times New Roman" w:hAnsi="Montserrat"/>
                <w:b/>
                <w:bCs/>
                <w:sz w:val="20"/>
                <w:szCs w:val="20"/>
              </w:rPr>
            </w:pPr>
          </w:p>
        </w:tc>
      </w:tr>
      <w:tr w:rsidR="00E500D2" w:rsidRPr="00E500D2" w14:paraId="290CDC7A"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30575295" w14:textId="1A0833F9" w:rsidR="000A3C7A" w:rsidRPr="00E500D2" w:rsidRDefault="000A3C7A" w:rsidP="00E500D2">
            <w:pPr>
              <w:jc w:val="both"/>
              <w:rPr>
                <w:rFonts w:ascii="Montserrat" w:eastAsia="Times New Roman" w:hAnsi="Montserrat"/>
                <w:sz w:val="20"/>
                <w:szCs w:val="20"/>
                <w:lang w:val="es-ES"/>
              </w:rPr>
            </w:pPr>
            <w:r w:rsidRPr="00E500D2">
              <w:rPr>
                <w:rFonts w:ascii="Montserrat" w:eastAsia="Times New Roman" w:hAnsi="Montserrat"/>
                <w:sz w:val="20"/>
                <w:szCs w:val="20"/>
                <w:lang w:val="es-ES"/>
              </w:rPr>
              <w:t>No cuenta con Aviso de funcionamiento</w:t>
            </w:r>
            <w:r w:rsidR="3DD74BB4" w:rsidRPr="00E500D2">
              <w:rPr>
                <w:rFonts w:ascii="Montserrat" w:eastAsia="Times New Roman" w:hAnsi="Montserrat"/>
                <w:sz w:val="20"/>
                <w:szCs w:val="20"/>
                <w:lang w:val="es-ES"/>
              </w:rPr>
              <w:t xml:space="preserve"> emitido por la COFEPRIS como Almacén de Depósito y/o Distribución de Dispositivos Médicos o Remedios Herbolarios o Medicamentos No Controlados o Materia Prima para Medicamentos No Controlados y como Distribuidor de Medicamentos</w:t>
            </w:r>
            <w:r w:rsidRPr="00E500D2">
              <w:rPr>
                <w:rFonts w:ascii="Montserrat" w:eastAsia="Times New Roman" w:hAnsi="Montserrat"/>
                <w:sz w:val="20"/>
                <w:szCs w:val="20"/>
                <w:lang w:val="es-ES"/>
              </w:rPr>
              <w:t xml:space="preserve"> y </w:t>
            </w:r>
            <w:r w:rsidR="0E00D797" w:rsidRPr="00E500D2">
              <w:rPr>
                <w:rFonts w:ascii="Montserrat" w:eastAsia="Times New Roman" w:hAnsi="Montserrat"/>
                <w:sz w:val="20"/>
                <w:szCs w:val="20"/>
                <w:lang w:val="es-ES"/>
              </w:rPr>
              <w:t>L</w:t>
            </w:r>
            <w:r w:rsidRPr="00E500D2">
              <w:rPr>
                <w:rFonts w:ascii="Montserrat" w:eastAsia="Times New Roman" w:hAnsi="Montserrat"/>
                <w:sz w:val="20"/>
                <w:szCs w:val="20"/>
                <w:lang w:val="es-ES"/>
              </w:rPr>
              <w:t xml:space="preserve">icencia </w:t>
            </w:r>
            <w:r w:rsidR="33D91AE6" w:rsidRPr="00E500D2">
              <w:rPr>
                <w:rFonts w:ascii="Montserrat" w:eastAsia="Times New Roman" w:hAnsi="Montserrat"/>
                <w:sz w:val="20"/>
                <w:szCs w:val="20"/>
                <w:lang w:val="es-ES"/>
              </w:rPr>
              <w:t>S</w:t>
            </w:r>
            <w:r w:rsidRPr="00E500D2">
              <w:rPr>
                <w:rFonts w:ascii="Montserrat" w:eastAsia="Times New Roman" w:hAnsi="Montserrat"/>
                <w:sz w:val="20"/>
                <w:szCs w:val="20"/>
                <w:lang w:val="es-ES"/>
              </w:rPr>
              <w:t>anitaria</w:t>
            </w:r>
            <w:r w:rsidR="773A916C" w:rsidRPr="00E500D2">
              <w:rPr>
                <w:rFonts w:ascii="Montserrat" w:eastAsia="Times New Roman" w:hAnsi="Montserrat"/>
                <w:sz w:val="20"/>
                <w:szCs w:val="20"/>
                <w:lang w:val="es-ES"/>
              </w:rPr>
              <w:t xml:space="preserve"> para Almacén de depósito y distribución de medicamentos controlados o productos biológicos para uso humano.</w:t>
            </w:r>
          </w:p>
        </w:tc>
        <w:tc>
          <w:tcPr>
            <w:tcW w:w="1984" w:type="dxa"/>
            <w:tcBorders>
              <w:top w:val="nil"/>
              <w:left w:val="nil"/>
              <w:bottom w:val="single" w:sz="4" w:space="0" w:color="auto"/>
              <w:right w:val="single" w:sz="4" w:space="0" w:color="auto"/>
            </w:tcBorders>
            <w:shd w:val="clear" w:color="auto" w:fill="auto"/>
            <w:vAlign w:val="center"/>
            <w:hideMark/>
          </w:tcPr>
          <w:p w14:paraId="2107E4DD"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0</w:t>
            </w:r>
          </w:p>
        </w:tc>
        <w:tc>
          <w:tcPr>
            <w:tcW w:w="688" w:type="dxa"/>
            <w:vMerge/>
            <w:vAlign w:val="center"/>
            <w:hideMark/>
          </w:tcPr>
          <w:p w14:paraId="46E3B7BE" w14:textId="77777777" w:rsidR="000A3C7A" w:rsidRPr="00E500D2" w:rsidRDefault="000A3C7A" w:rsidP="00EF16FD">
            <w:pPr>
              <w:rPr>
                <w:rFonts w:ascii="Montserrat" w:eastAsia="Times New Roman" w:hAnsi="Montserrat"/>
                <w:b/>
                <w:bCs/>
                <w:sz w:val="20"/>
                <w:szCs w:val="20"/>
              </w:rPr>
            </w:pPr>
          </w:p>
        </w:tc>
      </w:tr>
      <w:tr w:rsidR="00E500D2" w:rsidRPr="00E500D2" w14:paraId="39405827" w14:textId="77777777" w:rsidTr="07B19149">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D72EFBC" w14:textId="77777777" w:rsidR="000A3C7A" w:rsidRPr="00E500D2" w:rsidRDefault="000A3C7A" w:rsidP="00E500D2">
            <w:pPr>
              <w:jc w:val="both"/>
              <w:rPr>
                <w:rFonts w:ascii="Montserrat" w:eastAsia="Times New Roman" w:hAnsi="Montserrat"/>
                <w:b/>
                <w:bCs/>
                <w:sz w:val="20"/>
                <w:szCs w:val="20"/>
              </w:rPr>
            </w:pPr>
            <w:r w:rsidRPr="00E500D2">
              <w:rPr>
                <w:rFonts w:ascii="Montserrat" w:eastAsia="Times New Roman" w:hAnsi="Montserrat"/>
                <w:b/>
                <w:bCs/>
                <w:sz w:val="20"/>
                <w:szCs w:val="20"/>
              </w:rPr>
              <w:t>1.3 Acredite que cuenta con participación en programas de capacitación</w:t>
            </w:r>
          </w:p>
        </w:tc>
        <w:tc>
          <w:tcPr>
            <w:tcW w:w="1984" w:type="dxa"/>
            <w:tcBorders>
              <w:top w:val="nil"/>
              <w:left w:val="nil"/>
              <w:bottom w:val="single" w:sz="4" w:space="0" w:color="auto"/>
              <w:right w:val="single" w:sz="4" w:space="0" w:color="auto"/>
            </w:tcBorders>
            <w:shd w:val="clear" w:color="auto" w:fill="D9D9D9" w:themeFill="background1" w:themeFillShade="D9"/>
            <w:vAlign w:val="center"/>
            <w:hideMark/>
          </w:tcPr>
          <w:p w14:paraId="6D640112"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4</w:t>
            </w:r>
          </w:p>
        </w:tc>
        <w:tc>
          <w:tcPr>
            <w:tcW w:w="688" w:type="dxa"/>
            <w:vMerge/>
            <w:vAlign w:val="center"/>
            <w:hideMark/>
          </w:tcPr>
          <w:p w14:paraId="308A0075" w14:textId="77777777" w:rsidR="000A3C7A" w:rsidRPr="00E500D2" w:rsidRDefault="000A3C7A" w:rsidP="00EF16FD">
            <w:pPr>
              <w:rPr>
                <w:rFonts w:ascii="Montserrat" w:eastAsia="Times New Roman" w:hAnsi="Montserrat"/>
                <w:b/>
                <w:bCs/>
                <w:sz w:val="20"/>
                <w:szCs w:val="20"/>
              </w:rPr>
            </w:pPr>
          </w:p>
        </w:tc>
      </w:tr>
      <w:tr w:rsidR="00E500D2" w:rsidRPr="00E500D2" w14:paraId="7706763A" w14:textId="77777777" w:rsidTr="07B19149">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7482AD3A"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Presenta documentación que avala la participación en programas de capacitación</w:t>
            </w:r>
          </w:p>
        </w:tc>
        <w:tc>
          <w:tcPr>
            <w:tcW w:w="1984" w:type="dxa"/>
            <w:tcBorders>
              <w:top w:val="nil"/>
              <w:left w:val="nil"/>
              <w:bottom w:val="single" w:sz="4" w:space="0" w:color="auto"/>
              <w:right w:val="single" w:sz="4" w:space="0" w:color="auto"/>
            </w:tcBorders>
            <w:shd w:val="clear" w:color="auto" w:fill="auto"/>
            <w:vAlign w:val="center"/>
            <w:hideMark/>
          </w:tcPr>
          <w:p w14:paraId="543C7AD6"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4</w:t>
            </w:r>
          </w:p>
        </w:tc>
        <w:tc>
          <w:tcPr>
            <w:tcW w:w="688" w:type="dxa"/>
            <w:vMerge/>
            <w:vAlign w:val="center"/>
            <w:hideMark/>
          </w:tcPr>
          <w:p w14:paraId="2F414BD2" w14:textId="77777777" w:rsidR="000A3C7A" w:rsidRPr="00E500D2" w:rsidRDefault="000A3C7A" w:rsidP="00EF16FD">
            <w:pPr>
              <w:rPr>
                <w:rFonts w:ascii="Montserrat" w:eastAsia="Times New Roman" w:hAnsi="Montserrat"/>
                <w:b/>
                <w:bCs/>
                <w:sz w:val="20"/>
                <w:szCs w:val="20"/>
              </w:rPr>
            </w:pPr>
          </w:p>
        </w:tc>
      </w:tr>
      <w:tr w:rsidR="00E500D2" w:rsidRPr="00E500D2" w14:paraId="606D7635" w14:textId="77777777" w:rsidTr="07B19149">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4DF27F16"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No presenta documentación que avala la participación en programas de capacitación</w:t>
            </w:r>
          </w:p>
        </w:tc>
        <w:tc>
          <w:tcPr>
            <w:tcW w:w="1984" w:type="dxa"/>
            <w:tcBorders>
              <w:top w:val="nil"/>
              <w:left w:val="nil"/>
              <w:bottom w:val="single" w:sz="4" w:space="0" w:color="auto"/>
              <w:right w:val="single" w:sz="4" w:space="0" w:color="auto"/>
            </w:tcBorders>
            <w:shd w:val="clear" w:color="auto" w:fill="auto"/>
            <w:vAlign w:val="center"/>
            <w:hideMark/>
          </w:tcPr>
          <w:p w14:paraId="6B025E1C"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0</w:t>
            </w:r>
          </w:p>
        </w:tc>
        <w:tc>
          <w:tcPr>
            <w:tcW w:w="688" w:type="dxa"/>
            <w:vMerge/>
            <w:vAlign w:val="center"/>
            <w:hideMark/>
          </w:tcPr>
          <w:p w14:paraId="54E14052" w14:textId="77777777" w:rsidR="000A3C7A" w:rsidRPr="00E500D2" w:rsidRDefault="000A3C7A" w:rsidP="00EF16FD">
            <w:pPr>
              <w:rPr>
                <w:rFonts w:ascii="Montserrat" w:eastAsia="Times New Roman" w:hAnsi="Montserrat"/>
                <w:b/>
                <w:bCs/>
                <w:sz w:val="20"/>
                <w:szCs w:val="20"/>
              </w:rPr>
            </w:pPr>
          </w:p>
        </w:tc>
      </w:tr>
      <w:tr w:rsidR="00E500D2" w:rsidRPr="00E500D2" w14:paraId="25290FA7"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25CC916" w14:textId="77777777" w:rsidR="000A3C7A" w:rsidRPr="00E500D2" w:rsidRDefault="000A3C7A" w:rsidP="00E500D2">
            <w:pPr>
              <w:jc w:val="both"/>
              <w:rPr>
                <w:rFonts w:ascii="Montserrat" w:eastAsia="Times New Roman" w:hAnsi="Montserrat"/>
                <w:b/>
                <w:bCs/>
                <w:sz w:val="20"/>
                <w:szCs w:val="20"/>
              </w:rPr>
            </w:pPr>
            <w:r w:rsidRPr="00E500D2">
              <w:rPr>
                <w:rFonts w:ascii="Montserrat" w:eastAsia="Times New Roman" w:hAnsi="Montserrat"/>
                <w:b/>
                <w:bCs/>
                <w:sz w:val="20"/>
                <w:szCs w:val="20"/>
              </w:rPr>
              <w:t>1.3 Recursos Económicos</w:t>
            </w:r>
          </w:p>
        </w:tc>
        <w:tc>
          <w:tcPr>
            <w:tcW w:w="1984" w:type="dxa"/>
            <w:tcBorders>
              <w:top w:val="nil"/>
              <w:left w:val="nil"/>
              <w:bottom w:val="single" w:sz="4" w:space="0" w:color="auto"/>
              <w:right w:val="single" w:sz="4" w:space="0" w:color="auto"/>
            </w:tcBorders>
            <w:shd w:val="clear" w:color="auto" w:fill="D9D9D9" w:themeFill="background1" w:themeFillShade="D9"/>
            <w:vAlign w:val="center"/>
            <w:hideMark/>
          </w:tcPr>
          <w:p w14:paraId="1C9B382C"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4</w:t>
            </w:r>
          </w:p>
        </w:tc>
        <w:tc>
          <w:tcPr>
            <w:tcW w:w="688" w:type="dxa"/>
            <w:vMerge/>
            <w:vAlign w:val="center"/>
            <w:hideMark/>
          </w:tcPr>
          <w:p w14:paraId="09C6A809" w14:textId="77777777" w:rsidR="000A3C7A" w:rsidRPr="00E500D2" w:rsidRDefault="000A3C7A" w:rsidP="00EF16FD">
            <w:pPr>
              <w:rPr>
                <w:rFonts w:ascii="Montserrat" w:eastAsia="Times New Roman" w:hAnsi="Montserrat"/>
                <w:b/>
                <w:bCs/>
                <w:sz w:val="20"/>
                <w:szCs w:val="20"/>
              </w:rPr>
            </w:pPr>
          </w:p>
        </w:tc>
      </w:tr>
      <w:tr w:rsidR="00E500D2" w:rsidRPr="00E500D2" w14:paraId="1ADDE28B" w14:textId="77777777" w:rsidTr="07B19149">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334A3DDB"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Presenta declaración fiscal anual y la última declaración fiscal provisional de ISR.</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4233B946"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4</w:t>
            </w:r>
          </w:p>
        </w:tc>
        <w:tc>
          <w:tcPr>
            <w:tcW w:w="688" w:type="dxa"/>
            <w:vMerge/>
            <w:vAlign w:val="center"/>
            <w:hideMark/>
          </w:tcPr>
          <w:p w14:paraId="55578D8B" w14:textId="77777777" w:rsidR="000A3C7A" w:rsidRPr="00E500D2" w:rsidRDefault="000A3C7A" w:rsidP="00EF16FD">
            <w:pPr>
              <w:rPr>
                <w:rFonts w:ascii="Montserrat" w:eastAsia="Times New Roman" w:hAnsi="Montserrat"/>
                <w:b/>
                <w:bCs/>
                <w:sz w:val="20"/>
                <w:szCs w:val="20"/>
              </w:rPr>
            </w:pPr>
          </w:p>
        </w:tc>
      </w:tr>
      <w:tr w:rsidR="00E500D2" w:rsidRPr="00E500D2" w14:paraId="551BEE4B" w14:textId="77777777" w:rsidTr="07B19149">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4D48A831"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lastRenderedPageBreak/>
              <w:t>No presenta declaración fiscal anual y la última declaración fiscal provisional de ISR.</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77693464"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0</w:t>
            </w:r>
          </w:p>
        </w:tc>
        <w:tc>
          <w:tcPr>
            <w:tcW w:w="688" w:type="dxa"/>
            <w:vMerge/>
            <w:vAlign w:val="center"/>
            <w:hideMark/>
          </w:tcPr>
          <w:p w14:paraId="1A0BE34E" w14:textId="77777777" w:rsidR="000A3C7A" w:rsidRPr="00E500D2" w:rsidRDefault="000A3C7A" w:rsidP="00EF16FD">
            <w:pPr>
              <w:rPr>
                <w:rFonts w:ascii="Montserrat" w:eastAsia="Times New Roman" w:hAnsi="Montserrat"/>
                <w:b/>
                <w:bCs/>
                <w:sz w:val="20"/>
                <w:szCs w:val="20"/>
              </w:rPr>
            </w:pPr>
          </w:p>
        </w:tc>
      </w:tr>
      <w:tr w:rsidR="00E500D2" w:rsidRPr="00E500D2" w14:paraId="4E765E73"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2B918D9C" w14:textId="77777777" w:rsidR="000A3C7A" w:rsidRPr="00E500D2" w:rsidRDefault="000A3C7A" w:rsidP="00E500D2">
            <w:pPr>
              <w:jc w:val="both"/>
              <w:rPr>
                <w:rFonts w:ascii="Montserrat" w:eastAsia="Times New Roman" w:hAnsi="Montserrat"/>
                <w:b/>
                <w:bCs/>
                <w:sz w:val="20"/>
                <w:szCs w:val="20"/>
              </w:rPr>
            </w:pPr>
            <w:r w:rsidRPr="00E500D2">
              <w:rPr>
                <w:rFonts w:ascii="Montserrat" w:eastAsia="Times New Roman" w:hAnsi="Montserrat"/>
                <w:b/>
                <w:bCs/>
                <w:sz w:val="20"/>
                <w:szCs w:val="20"/>
              </w:rPr>
              <w:t>1.4 Que la empresa cuente con personal discapacitado</w:t>
            </w:r>
          </w:p>
        </w:tc>
        <w:tc>
          <w:tcPr>
            <w:tcW w:w="1984" w:type="dxa"/>
            <w:tcBorders>
              <w:top w:val="nil"/>
              <w:left w:val="nil"/>
              <w:bottom w:val="single" w:sz="4" w:space="0" w:color="auto"/>
              <w:right w:val="single" w:sz="4" w:space="0" w:color="auto"/>
            </w:tcBorders>
            <w:shd w:val="clear" w:color="auto" w:fill="D9D9D9" w:themeFill="background1" w:themeFillShade="D9"/>
            <w:vAlign w:val="center"/>
            <w:hideMark/>
          </w:tcPr>
          <w:p w14:paraId="09F275C3" w14:textId="69D7AA23" w:rsidR="000A3C7A" w:rsidRPr="00E500D2" w:rsidRDefault="00634FE9" w:rsidP="00EF16FD">
            <w:pPr>
              <w:jc w:val="center"/>
              <w:rPr>
                <w:rFonts w:ascii="Montserrat" w:eastAsia="Times New Roman" w:hAnsi="Montserrat"/>
                <w:b/>
                <w:bCs/>
                <w:sz w:val="20"/>
                <w:szCs w:val="20"/>
              </w:rPr>
            </w:pPr>
            <w:r>
              <w:rPr>
                <w:rFonts w:ascii="Montserrat" w:eastAsia="Times New Roman" w:hAnsi="Montserrat"/>
                <w:b/>
                <w:bCs/>
                <w:sz w:val="20"/>
                <w:szCs w:val="20"/>
              </w:rPr>
              <w:t>1</w:t>
            </w:r>
          </w:p>
        </w:tc>
        <w:tc>
          <w:tcPr>
            <w:tcW w:w="688" w:type="dxa"/>
            <w:vMerge/>
            <w:vAlign w:val="center"/>
            <w:hideMark/>
          </w:tcPr>
          <w:p w14:paraId="359C7662" w14:textId="77777777" w:rsidR="000A3C7A" w:rsidRPr="00E500D2" w:rsidRDefault="000A3C7A" w:rsidP="00EF16FD">
            <w:pPr>
              <w:rPr>
                <w:rFonts w:ascii="Montserrat" w:eastAsia="Times New Roman" w:hAnsi="Montserrat"/>
                <w:b/>
                <w:bCs/>
                <w:sz w:val="20"/>
                <w:szCs w:val="20"/>
              </w:rPr>
            </w:pPr>
          </w:p>
        </w:tc>
      </w:tr>
      <w:tr w:rsidR="00E500D2" w:rsidRPr="00E500D2" w14:paraId="75D844AB"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2E123B3E"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Cuente con el 5% su plantilla o más</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0C778EB8" w14:textId="4AF2B60C" w:rsidR="000A3C7A" w:rsidRPr="00E500D2" w:rsidRDefault="00634FE9" w:rsidP="00EF16FD">
            <w:pPr>
              <w:jc w:val="center"/>
              <w:rPr>
                <w:rFonts w:ascii="Montserrat" w:eastAsia="Times New Roman" w:hAnsi="Montserrat"/>
                <w:sz w:val="20"/>
                <w:szCs w:val="20"/>
              </w:rPr>
            </w:pPr>
            <w:r>
              <w:rPr>
                <w:rFonts w:ascii="Montserrat" w:eastAsia="Times New Roman" w:hAnsi="Montserrat"/>
                <w:sz w:val="20"/>
                <w:szCs w:val="20"/>
              </w:rPr>
              <w:t>1</w:t>
            </w:r>
          </w:p>
        </w:tc>
        <w:tc>
          <w:tcPr>
            <w:tcW w:w="688" w:type="dxa"/>
            <w:vMerge/>
            <w:vAlign w:val="center"/>
            <w:hideMark/>
          </w:tcPr>
          <w:p w14:paraId="61AAF079" w14:textId="77777777" w:rsidR="000A3C7A" w:rsidRPr="00E500D2" w:rsidRDefault="000A3C7A" w:rsidP="00EF16FD">
            <w:pPr>
              <w:rPr>
                <w:rFonts w:ascii="Montserrat" w:eastAsia="Times New Roman" w:hAnsi="Montserrat"/>
                <w:b/>
                <w:bCs/>
                <w:sz w:val="20"/>
                <w:szCs w:val="20"/>
              </w:rPr>
            </w:pPr>
          </w:p>
        </w:tc>
      </w:tr>
      <w:tr w:rsidR="00E500D2" w:rsidRPr="00E500D2" w14:paraId="44134688"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04CF57D9"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Cuente con menos del 5% su plantilla</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2169DFE6"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0</w:t>
            </w:r>
          </w:p>
        </w:tc>
        <w:tc>
          <w:tcPr>
            <w:tcW w:w="688" w:type="dxa"/>
            <w:vMerge/>
            <w:vAlign w:val="center"/>
            <w:hideMark/>
          </w:tcPr>
          <w:p w14:paraId="75BF39A4" w14:textId="77777777" w:rsidR="000A3C7A" w:rsidRPr="00E500D2" w:rsidRDefault="000A3C7A" w:rsidP="00EF16FD">
            <w:pPr>
              <w:rPr>
                <w:rFonts w:ascii="Montserrat" w:eastAsia="Times New Roman" w:hAnsi="Montserrat"/>
                <w:b/>
                <w:bCs/>
                <w:sz w:val="20"/>
                <w:szCs w:val="20"/>
              </w:rPr>
            </w:pPr>
          </w:p>
        </w:tc>
      </w:tr>
      <w:tr w:rsidR="00E500D2" w:rsidRPr="00E500D2" w14:paraId="6FCE451C" w14:textId="77777777" w:rsidTr="07B19149">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285B649" w14:textId="77777777" w:rsidR="000A3C7A" w:rsidRPr="00E500D2" w:rsidRDefault="000A3C7A" w:rsidP="00E500D2">
            <w:pPr>
              <w:jc w:val="both"/>
              <w:rPr>
                <w:rFonts w:ascii="Montserrat" w:eastAsia="Times New Roman" w:hAnsi="Montserrat"/>
                <w:b/>
                <w:bCs/>
                <w:sz w:val="20"/>
                <w:szCs w:val="20"/>
              </w:rPr>
            </w:pPr>
            <w:r w:rsidRPr="00E500D2">
              <w:rPr>
                <w:rFonts w:ascii="Montserrat" w:eastAsia="Times New Roman" w:hAnsi="Montserrat"/>
                <w:b/>
                <w:bCs/>
                <w:sz w:val="20"/>
                <w:szCs w:val="20"/>
              </w:rPr>
              <w:t>1.5 MIPYMES que produzcan innovación tecnológica relacionada directamente con la adquisición.</w:t>
            </w:r>
          </w:p>
        </w:tc>
        <w:tc>
          <w:tcPr>
            <w:tcW w:w="1984" w:type="dxa"/>
            <w:tcBorders>
              <w:top w:val="nil"/>
              <w:left w:val="nil"/>
              <w:bottom w:val="single" w:sz="4" w:space="0" w:color="auto"/>
              <w:right w:val="single" w:sz="4" w:space="0" w:color="auto"/>
            </w:tcBorders>
            <w:shd w:val="clear" w:color="auto" w:fill="D9D9D9" w:themeFill="background1" w:themeFillShade="D9"/>
            <w:vAlign w:val="center"/>
            <w:hideMark/>
          </w:tcPr>
          <w:p w14:paraId="4EAED10E"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3</w:t>
            </w:r>
          </w:p>
        </w:tc>
        <w:tc>
          <w:tcPr>
            <w:tcW w:w="688" w:type="dxa"/>
            <w:vMerge/>
            <w:vAlign w:val="center"/>
            <w:hideMark/>
          </w:tcPr>
          <w:p w14:paraId="2396EB51" w14:textId="77777777" w:rsidR="000A3C7A" w:rsidRPr="00E500D2" w:rsidRDefault="000A3C7A" w:rsidP="00EF16FD">
            <w:pPr>
              <w:rPr>
                <w:rFonts w:ascii="Montserrat" w:eastAsia="Times New Roman" w:hAnsi="Montserrat"/>
                <w:b/>
                <w:bCs/>
                <w:sz w:val="20"/>
                <w:szCs w:val="20"/>
              </w:rPr>
            </w:pPr>
          </w:p>
        </w:tc>
      </w:tr>
      <w:tr w:rsidR="00E500D2" w:rsidRPr="00E500D2" w14:paraId="678F7315" w14:textId="77777777" w:rsidTr="07B19149">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573E3656"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Produce innovación tecnológica relacionada directamente con la adquisición.</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08B76221"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3</w:t>
            </w:r>
          </w:p>
        </w:tc>
        <w:tc>
          <w:tcPr>
            <w:tcW w:w="688" w:type="dxa"/>
            <w:vMerge/>
            <w:vAlign w:val="center"/>
            <w:hideMark/>
          </w:tcPr>
          <w:p w14:paraId="7E3C3A24" w14:textId="77777777" w:rsidR="000A3C7A" w:rsidRPr="00E500D2" w:rsidRDefault="000A3C7A" w:rsidP="00EF16FD">
            <w:pPr>
              <w:rPr>
                <w:rFonts w:ascii="Montserrat" w:eastAsia="Times New Roman" w:hAnsi="Montserrat"/>
                <w:b/>
                <w:bCs/>
                <w:sz w:val="20"/>
                <w:szCs w:val="20"/>
              </w:rPr>
            </w:pPr>
          </w:p>
        </w:tc>
      </w:tr>
      <w:tr w:rsidR="00E500D2" w:rsidRPr="00E500D2" w14:paraId="428FDC05" w14:textId="77777777" w:rsidTr="07B19149">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053EDE26"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No produce innovación tecnológica relacionada directamente con la adquisición.</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57DD1266"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0</w:t>
            </w:r>
          </w:p>
        </w:tc>
        <w:tc>
          <w:tcPr>
            <w:tcW w:w="688" w:type="dxa"/>
            <w:vMerge/>
            <w:vAlign w:val="center"/>
            <w:hideMark/>
          </w:tcPr>
          <w:p w14:paraId="5717AE8B" w14:textId="77777777" w:rsidR="000A3C7A" w:rsidRPr="00E500D2" w:rsidRDefault="000A3C7A" w:rsidP="00EF16FD">
            <w:pPr>
              <w:rPr>
                <w:rFonts w:ascii="Montserrat" w:eastAsia="Times New Roman" w:hAnsi="Montserrat"/>
                <w:b/>
                <w:bCs/>
                <w:sz w:val="20"/>
                <w:szCs w:val="20"/>
              </w:rPr>
            </w:pPr>
          </w:p>
        </w:tc>
      </w:tr>
      <w:tr w:rsidR="00E500D2" w:rsidRPr="00E500D2" w14:paraId="42AEF0F3" w14:textId="77777777" w:rsidTr="07B19149">
        <w:trPr>
          <w:gridAfter w:val="2"/>
          <w:wAfter w:w="21" w:type="dxa"/>
          <w:trHeight w:val="894"/>
        </w:trPr>
        <w:tc>
          <w:tcPr>
            <w:tcW w:w="6663"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23F87745" w14:textId="77777777" w:rsidR="000A3C7A" w:rsidRPr="00E500D2" w:rsidRDefault="000A3C7A" w:rsidP="00E500D2">
            <w:pPr>
              <w:jc w:val="both"/>
              <w:rPr>
                <w:rFonts w:ascii="Montserrat" w:eastAsia="Times New Roman" w:hAnsi="Montserrat"/>
                <w:b/>
                <w:bCs/>
                <w:sz w:val="20"/>
                <w:szCs w:val="20"/>
              </w:rPr>
            </w:pPr>
            <w:r w:rsidRPr="00E500D2">
              <w:rPr>
                <w:rFonts w:ascii="Montserrat" w:eastAsia="Times New Roman" w:hAnsi="Montserrat"/>
                <w:b/>
                <w:bCs/>
                <w:sz w:val="20"/>
                <w:szCs w:val="20"/>
              </w:rPr>
              <w:t>1.6 Certificado ISO 9001:2015 que certifique que su sistema de gestión de calidad cubre la prestación del servicio integral de anestesia.</w:t>
            </w:r>
          </w:p>
        </w:tc>
        <w:tc>
          <w:tcPr>
            <w:tcW w:w="1984" w:type="dxa"/>
            <w:tcBorders>
              <w:top w:val="nil"/>
              <w:left w:val="nil"/>
              <w:bottom w:val="single" w:sz="4" w:space="0" w:color="auto"/>
              <w:right w:val="single" w:sz="4" w:space="0" w:color="auto"/>
            </w:tcBorders>
            <w:shd w:val="clear" w:color="auto" w:fill="D9D9D9" w:themeFill="background1" w:themeFillShade="D9"/>
            <w:vAlign w:val="center"/>
            <w:hideMark/>
          </w:tcPr>
          <w:p w14:paraId="0E046889" w14:textId="395B6F33" w:rsidR="000A3C7A" w:rsidRPr="00E500D2" w:rsidRDefault="00634FE9" w:rsidP="00EF16FD">
            <w:pPr>
              <w:jc w:val="center"/>
              <w:rPr>
                <w:rFonts w:ascii="Montserrat" w:eastAsia="Times New Roman" w:hAnsi="Montserrat"/>
                <w:b/>
                <w:bCs/>
                <w:sz w:val="20"/>
                <w:szCs w:val="20"/>
              </w:rPr>
            </w:pPr>
            <w:r>
              <w:rPr>
                <w:rFonts w:ascii="Montserrat" w:eastAsia="Times New Roman" w:hAnsi="Montserrat"/>
                <w:b/>
                <w:bCs/>
                <w:sz w:val="20"/>
                <w:szCs w:val="20"/>
              </w:rPr>
              <w:t>5</w:t>
            </w:r>
          </w:p>
        </w:tc>
        <w:tc>
          <w:tcPr>
            <w:tcW w:w="688" w:type="dxa"/>
            <w:vMerge/>
            <w:vAlign w:val="center"/>
            <w:hideMark/>
          </w:tcPr>
          <w:p w14:paraId="5A2B1AC5" w14:textId="77777777" w:rsidR="000A3C7A" w:rsidRPr="00E500D2" w:rsidRDefault="000A3C7A" w:rsidP="00EF16FD">
            <w:pPr>
              <w:rPr>
                <w:rFonts w:ascii="Montserrat" w:eastAsia="Times New Roman" w:hAnsi="Montserrat"/>
                <w:b/>
                <w:bCs/>
                <w:sz w:val="20"/>
                <w:szCs w:val="20"/>
              </w:rPr>
            </w:pPr>
          </w:p>
        </w:tc>
      </w:tr>
      <w:tr w:rsidR="00E500D2" w:rsidRPr="00E500D2" w14:paraId="6ED04AF3" w14:textId="77777777" w:rsidTr="07B19149">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FFFFFF" w:themeFill="background1"/>
            <w:vAlign w:val="center"/>
            <w:hideMark/>
          </w:tcPr>
          <w:p w14:paraId="4C5E7E02"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Presenta copia del Certificado ISO 9001:2015 que certifique la prestación del Servicio Integral de Anestesia.</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6014E37F" w14:textId="53631E55" w:rsidR="000A3C7A" w:rsidRPr="00E500D2" w:rsidRDefault="00634FE9" w:rsidP="00EF16FD">
            <w:pPr>
              <w:jc w:val="center"/>
              <w:rPr>
                <w:rFonts w:ascii="Montserrat" w:eastAsia="Times New Roman" w:hAnsi="Montserrat"/>
                <w:sz w:val="20"/>
                <w:szCs w:val="20"/>
              </w:rPr>
            </w:pPr>
            <w:r>
              <w:rPr>
                <w:rFonts w:ascii="Montserrat" w:eastAsia="Times New Roman" w:hAnsi="Montserrat"/>
                <w:sz w:val="20"/>
                <w:szCs w:val="20"/>
              </w:rPr>
              <w:t>5</w:t>
            </w:r>
          </w:p>
        </w:tc>
        <w:tc>
          <w:tcPr>
            <w:tcW w:w="688" w:type="dxa"/>
            <w:vMerge/>
            <w:vAlign w:val="center"/>
            <w:hideMark/>
          </w:tcPr>
          <w:p w14:paraId="1C687800" w14:textId="77777777" w:rsidR="000A3C7A" w:rsidRPr="00E500D2" w:rsidRDefault="000A3C7A" w:rsidP="00EF16FD">
            <w:pPr>
              <w:rPr>
                <w:rFonts w:ascii="Montserrat" w:eastAsia="Times New Roman" w:hAnsi="Montserrat"/>
                <w:b/>
                <w:bCs/>
                <w:sz w:val="20"/>
                <w:szCs w:val="20"/>
              </w:rPr>
            </w:pPr>
          </w:p>
        </w:tc>
      </w:tr>
      <w:tr w:rsidR="00E500D2" w:rsidRPr="00E500D2" w14:paraId="42E0899B" w14:textId="77777777" w:rsidTr="07B19149">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FFFFFF" w:themeFill="background1"/>
            <w:vAlign w:val="center"/>
            <w:hideMark/>
          </w:tcPr>
          <w:p w14:paraId="47D839E6"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No presenta copia del Certificado ISO 9001:2015 que certifique la prestación del Servicio Integral de Anestesia.</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4D31FC81"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0</w:t>
            </w:r>
          </w:p>
        </w:tc>
        <w:tc>
          <w:tcPr>
            <w:tcW w:w="688" w:type="dxa"/>
            <w:vMerge/>
            <w:vAlign w:val="center"/>
            <w:hideMark/>
          </w:tcPr>
          <w:p w14:paraId="11B0B370" w14:textId="77777777" w:rsidR="000A3C7A" w:rsidRPr="00E500D2" w:rsidRDefault="000A3C7A" w:rsidP="00EF16FD">
            <w:pPr>
              <w:rPr>
                <w:rFonts w:ascii="Montserrat" w:eastAsia="Times New Roman" w:hAnsi="Montserrat"/>
                <w:b/>
                <w:bCs/>
                <w:sz w:val="20"/>
                <w:szCs w:val="20"/>
              </w:rPr>
            </w:pPr>
          </w:p>
        </w:tc>
      </w:tr>
      <w:tr w:rsidR="00E500D2" w:rsidRPr="00E500D2" w14:paraId="32ADA3B9" w14:textId="77777777" w:rsidTr="07B19149">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B0BE8CF" w14:textId="77777777" w:rsidR="000A3C7A" w:rsidRPr="00E500D2" w:rsidRDefault="000A3C7A" w:rsidP="00E500D2">
            <w:pPr>
              <w:jc w:val="both"/>
              <w:rPr>
                <w:rFonts w:ascii="Montserrat" w:eastAsia="Times New Roman" w:hAnsi="Montserrat"/>
                <w:b/>
                <w:bCs/>
                <w:sz w:val="20"/>
                <w:szCs w:val="20"/>
              </w:rPr>
            </w:pPr>
            <w:r w:rsidRPr="00E500D2">
              <w:rPr>
                <w:rFonts w:ascii="Montserrat" w:eastAsia="Times New Roman" w:hAnsi="Montserrat"/>
                <w:b/>
                <w:bCs/>
                <w:sz w:val="20"/>
                <w:szCs w:val="20"/>
              </w:rPr>
              <w:t>1.7 Acreditar la capacitación en el uso y funcionamiento de los equipos</w:t>
            </w:r>
          </w:p>
        </w:tc>
        <w:tc>
          <w:tcPr>
            <w:tcW w:w="1984" w:type="dxa"/>
            <w:tcBorders>
              <w:top w:val="nil"/>
              <w:left w:val="nil"/>
              <w:bottom w:val="single" w:sz="4" w:space="0" w:color="auto"/>
              <w:right w:val="single" w:sz="4" w:space="0" w:color="auto"/>
            </w:tcBorders>
            <w:shd w:val="clear" w:color="auto" w:fill="D9D9D9" w:themeFill="background1" w:themeFillShade="D9"/>
            <w:vAlign w:val="center"/>
            <w:hideMark/>
          </w:tcPr>
          <w:p w14:paraId="52EF1D72"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3</w:t>
            </w:r>
          </w:p>
        </w:tc>
        <w:tc>
          <w:tcPr>
            <w:tcW w:w="688" w:type="dxa"/>
            <w:vMerge/>
            <w:vAlign w:val="center"/>
            <w:hideMark/>
          </w:tcPr>
          <w:p w14:paraId="3A498CDC" w14:textId="77777777" w:rsidR="000A3C7A" w:rsidRPr="00E500D2" w:rsidRDefault="000A3C7A" w:rsidP="00EF16FD">
            <w:pPr>
              <w:rPr>
                <w:rFonts w:ascii="Montserrat" w:eastAsia="Times New Roman" w:hAnsi="Montserrat"/>
                <w:b/>
                <w:bCs/>
                <w:sz w:val="20"/>
                <w:szCs w:val="20"/>
              </w:rPr>
            </w:pPr>
          </w:p>
        </w:tc>
      </w:tr>
      <w:tr w:rsidR="00E500D2" w:rsidRPr="00E500D2" w14:paraId="4AB7E474" w14:textId="77777777" w:rsidTr="07B19149">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FFFFFF" w:themeFill="background1"/>
            <w:vAlign w:val="center"/>
            <w:hideMark/>
          </w:tcPr>
          <w:p w14:paraId="4A6EB4D7"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Presenta documentación que acredite que su personal cuenta con capacitación para el uso y funcionamiento de los equipos.</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141C84A2"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3</w:t>
            </w:r>
          </w:p>
        </w:tc>
        <w:tc>
          <w:tcPr>
            <w:tcW w:w="688" w:type="dxa"/>
            <w:vMerge/>
            <w:vAlign w:val="center"/>
            <w:hideMark/>
          </w:tcPr>
          <w:p w14:paraId="2518FD3D" w14:textId="77777777" w:rsidR="000A3C7A" w:rsidRPr="00E500D2" w:rsidRDefault="000A3C7A" w:rsidP="00EF16FD">
            <w:pPr>
              <w:rPr>
                <w:rFonts w:ascii="Montserrat" w:eastAsia="Times New Roman" w:hAnsi="Montserrat"/>
                <w:b/>
                <w:bCs/>
                <w:sz w:val="20"/>
                <w:szCs w:val="20"/>
              </w:rPr>
            </w:pPr>
          </w:p>
        </w:tc>
      </w:tr>
      <w:tr w:rsidR="00E500D2" w:rsidRPr="00E500D2" w14:paraId="1D0C4B4E" w14:textId="77777777" w:rsidTr="07B19149">
        <w:trPr>
          <w:gridAfter w:val="2"/>
          <w:wAfter w:w="21" w:type="dxa"/>
          <w:trHeight w:val="909"/>
        </w:trPr>
        <w:tc>
          <w:tcPr>
            <w:tcW w:w="6663" w:type="dxa"/>
            <w:tcBorders>
              <w:top w:val="nil"/>
              <w:left w:val="single" w:sz="8" w:space="0" w:color="auto"/>
              <w:bottom w:val="nil"/>
              <w:right w:val="single" w:sz="4" w:space="0" w:color="auto"/>
            </w:tcBorders>
            <w:shd w:val="clear" w:color="auto" w:fill="FFFFFF" w:themeFill="background1"/>
            <w:vAlign w:val="center"/>
            <w:hideMark/>
          </w:tcPr>
          <w:p w14:paraId="0BC40113"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No presenta documentación que acredite que su personal cuenta con capacitación para el uso y funcionamiento de los equipos.</w:t>
            </w:r>
          </w:p>
        </w:tc>
        <w:tc>
          <w:tcPr>
            <w:tcW w:w="1984" w:type="dxa"/>
            <w:tcBorders>
              <w:top w:val="nil"/>
              <w:left w:val="nil"/>
              <w:bottom w:val="nil"/>
              <w:right w:val="single" w:sz="4" w:space="0" w:color="auto"/>
            </w:tcBorders>
            <w:shd w:val="clear" w:color="auto" w:fill="FFFFFF" w:themeFill="background1"/>
            <w:vAlign w:val="center"/>
            <w:hideMark/>
          </w:tcPr>
          <w:p w14:paraId="7969DB97"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0</w:t>
            </w:r>
          </w:p>
        </w:tc>
        <w:tc>
          <w:tcPr>
            <w:tcW w:w="688" w:type="dxa"/>
            <w:vMerge/>
            <w:vAlign w:val="center"/>
            <w:hideMark/>
          </w:tcPr>
          <w:p w14:paraId="6D1A17B4" w14:textId="77777777" w:rsidR="000A3C7A" w:rsidRPr="00E500D2" w:rsidRDefault="000A3C7A" w:rsidP="00EF16FD">
            <w:pPr>
              <w:rPr>
                <w:rFonts w:ascii="Montserrat" w:eastAsia="Times New Roman" w:hAnsi="Montserrat"/>
                <w:b/>
                <w:bCs/>
                <w:sz w:val="20"/>
                <w:szCs w:val="20"/>
              </w:rPr>
            </w:pPr>
          </w:p>
        </w:tc>
      </w:tr>
      <w:tr w:rsidR="000A3C7A" w:rsidRPr="000A3C7A" w14:paraId="6A46C5A5" w14:textId="77777777" w:rsidTr="07B19149">
        <w:trPr>
          <w:trHeight w:val="804"/>
        </w:trPr>
        <w:tc>
          <w:tcPr>
            <w:tcW w:w="9356" w:type="dxa"/>
            <w:gridSpan w:val="5"/>
            <w:tcBorders>
              <w:top w:val="single" w:sz="8" w:space="0" w:color="auto"/>
              <w:left w:val="single" w:sz="8" w:space="0" w:color="auto"/>
              <w:bottom w:val="single" w:sz="8" w:space="0" w:color="auto"/>
              <w:right w:val="single" w:sz="8" w:space="0" w:color="000000" w:themeColor="text1"/>
            </w:tcBorders>
            <w:shd w:val="clear" w:color="auto" w:fill="989898"/>
            <w:vAlign w:val="center"/>
            <w:hideMark/>
          </w:tcPr>
          <w:p w14:paraId="7BB1AD00" w14:textId="77777777" w:rsidR="000A3C7A" w:rsidRPr="00E500D2" w:rsidRDefault="000A3C7A" w:rsidP="00E500D2">
            <w:pPr>
              <w:jc w:val="both"/>
              <w:rPr>
                <w:rFonts w:ascii="Montserrat" w:eastAsia="Times New Roman" w:hAnsi="Montserrat"/>
                <w:b/>
                <w:bCs/>
                <w:sz w:val="20"/>
                <w:szCs w:val="20"/>
              </w:rPr>
            </w:pPr>
            <w:r w:rsidRPr="00E500D2">
              <w:rPr>
                <w:rFonts w:ascii="Montserrat" w:eastAsia="Times New Roman" w:hAnsi="Montserrat"/>
                <w:b/>
                <w:bCs/>
                <w:sz w:val="20"/>
                <w:szCs w:val="20"/>
              </w:rPr>
              <w:t xml:space="preserve">RUBRO                    </w:t>
            </w:r>
            <w:r w:rsidRPr="00E500D2">
              <w:rPr>
                <w:rFonts w:ascii="Montserrat" w:eastAsia="Times New Roman" w:hAnsi="Montserrat"/>
                <w:b/>
                <w:bCs/>
                <w:sz w:val="20"/>
                <w:szCs w:val="20"/>
              </w:rPr>
              <w:br/>
              <w:t>II. EXPERIENCIA Y ESPECIALIDAD DEL LICITANTE</w:t>
            </w:r>
          </w:p>
        </w:tc>
      </w:tr>
      <w:tr w:rsidR="00E500D2" w:rsidRPr="00E500D2" w14:paraId="4AAC9B40" w14:textId="77777777" w:rsidTr="07B19149">
        <w:trPr>
          <w:gridAfter w:val="2"/>
          <w:wAfter w:w="21" w:type="dxa"/>
          <w:trHeight w:val="894"/>
        </w:trPr>
        <w:tc>
          <w:tcPr>
            <w:tcW w:w="6663"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8193378" w14:textId="77777777" w:rsidR="000A3C7A" w:rsidRPr="00E500D2" w:rsidRDefault="000A3C7A" w:rsidP="00E500D2">
            <w:pPr>
              <w:jc w:val="both"/>
              <w:rPr>
                <w:rFonts w:ascii="Montserrat" w:eastAsia="Times New Roman" w:hAnsi="Montserrat"/>
                <w:b/>
                <w:bCs/>
                <w:sz w:val="20"/>
                <w:szCs w:val="20"/>
              </w:rPr>
            </w:pPr>
            <w:r w:rsidRPr="00E500D2">
              <w:rPr>
                <w:rFonts w:ascii="Montserrat" w:eastAsia="Times New Roman" w:hAnsi="Montserrat"/>
                <w:b/>
                <w:bCs/>
                <w:sz w:val="20"/>
                <w:szCs w:val="20"/>
              </w:rPr>
              <w:t>II.1 Experiencia. Mayor tiempo prestando servicios similares en el mercado “Servicio Integral de Anestesia” (vigencia de los contratos)</w:t>
            </w:r>
          </w:p>
        </w:tc>
        <w:tc>
          <w:tcPr>
            <w:tcW w:w="1984" w:type="dxa"/>
            <w:tcBorders>
              <w:top w:val="nil"/>
              <w:left w:val="nil"/>
              <w:bottom w:val="single" w:sz="4" w:space="0" w:color="auto"/>
              <w:right w:val="single" w:sz="4" w:space="0" w:color="auto"/>
            </w:tcBorders>
            <w:shd w:val="clear" w:color="auto" w:fill="D9D9D9" w:themeFill="background1" w:themeFillShade="D9"/>
            <w:vAlign w:val="center"/>
            <w:hideMark/>
          </w:tcPr>
          <w:p w14:paraId="39D844FB"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5</w:t>
            </w:r>
          </w:p>
        </w:tc>
        <w:tc>
          <w:tcPr>
            <w:tcW w:w="688" w:type="dxa"/>
            <w:vMerge w:val="restart"/>
            <w:tcBorders>
              <w:top w:val="nil"/>
              <w:left w:val="single" w:sz="4" w:space="0" w:color="auto"/>
              <w:bottom w:val="single" w:sz="4" w:space="0" w:color="auto"/>
              <w:right w:val="single" w:sz="8" w:space="0" w:color="auto"/>
            </w:tcBorders>
            <w:shd w:val="clear" w:color="auto" w:fill="D9D9D9" w:themeFill="background1" w:themeFillShade="D9"/>
            <w:vAlign w:val="center"/>
            <w:hideMark/>
          </w:tcPr>
          <w:p w14:paraId="38DB287A"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10</w:t>
            </w:r>
          </w:p>
        </w:tc>
      </w:tr>
      <w:tr w:rsidR="00E500D2" w:rsidRPr="00E500D2" w14:paraId="1A5A4ED1"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5ACCB24D"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Experiencia de 5 años o más</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79E11BD2"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5</w:t>
            </w:r>
          </w:p>
        </w:tc>
        <w:tc>
          <w:tcPr>
            <w:tcW w:w="688" w:type="dxa"/>
            <w:vMerge/>
            <w:vAlign w:val="center"/>
            <w:hideMark/>
          </w:tcPr>
          <w:p w14:paraId="4BF53E0D" w14:textId="77777777" w:rsidR="000A3C7A" w:rsidRPr="00E500D2" w:rsidRDefault="000A3C7A" w:rsidP="00EF16FD">
            <w:pPr>
              <w:rPr>
                <w:rFonts w:ascii="Montserrat" w:eastAsia="Times New Roman" w:hAnsi="Montserrat"/>
                <w:b/>
                <w:bCs/>
                <w:sz w:val="20"/>
                <w:szCs w:val="20"/>
              </w:rPr>
            </w:pPr>
          </w:p>
        </w:tc>
      </w:tr>
      <w:tr w:rsidR="00E500D2" w:rsidRPr="00E500D2" w14:paraId="49DF95CF"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158E7674"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Experiencia de 2 a 4 años 11 meses</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15630168"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3</w:t>
            </w:r>
          </w:p>
        </w:tc>
        <w:tc>
          <w:tcPr>
            <w:tcW w:w="688" w:type="dxa"/>
            <w:vMerge/>
            <w:vAlign w:val="center"/>
            <w:hideMark/>
          </w:tcPr>
          <w:p w14:paraId="1239AE47" w14:textId="77777777" w:rsidR="000A3C7A" w:rsidRPr="00E500D2" w:rsidRDefault="000A3C7A" w:rsidP="00EF16FD">
            <w:pPr>
              <w:rPr>
                <w:rFonts w:ascii="Montserrat" w:eastAsia="Times New Roman" w:hAnsi="Montserrat"/>
                <w:b/>
                <w:bCs/>
                <w:sz w:val="20"/>
                <w:szCs w:val="20"/>
              </w:rPr>
            </w:pPr>
          </w:p>
        </w:tc>
      </w:tr>
      <w:tr w:rsidR="00E500D2" w:rsidRPr="00E500D2" w14:paraId="186D4F19"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218312FF"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Experiencia 1 año a 1 año 11 meses</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3C7C9096"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1</w:t>
            </w:r>
          </w:p>
        </w:tc>
        <w:tc>
          <w:tcPr>
            <w:tcW w:w="688" w:type="dxa"/>
            <w:vMerge/>
            <w:vAlign w:val="center"/>
            <w:hideMark/>
          </w:tcPr>
          <w:p w14:paraId="11C39D11" w14:textId="77777777" w:rsidR="000A3C7A" w:rsidRPr="00E500D2" w:rsidRDefault="000A3C7A" w:rsidP="00EF16FD">
            <w:pPr>
              <w:rPr>
                <w:rFonts w:ascii="Montserrat" w:eastAsia="Times New Roman" w:hAnsi="Montserrat"/>
                <w:b/>
                <w:bCs/>
                <w:sz w:val="20"/>
                <w:szCs w:val="20"/>
              </w:rPr>
            </w:pPr>
          </w:p>
        </w:tc>
      </w:tr>
      <w:tr w:rsidR="00E500D2" w:rsidRPr="00E500D2" w14:paraId="543029C5"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34803538"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Experiencia menos de 1 año</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35867598"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0</w:t>
            </w:r>
          </w:p>
        </w:tc>
        <w:tc>
          <w:tcPr>
            <w:tcW w:w="688" w:type="dxa"/>
            <w:vMerge/>
            <w:vAlign w:val="center"/>
            <w:hideMark/>
          </w:tcPr>
          <w:p w14:paraId="025A104E" w14:textId="77777777" w:rsidR="000A3C7A" w:rsidRPr="00E500D2" w:rsidRDefault="000A3C7A" w:rsidP="00EF16FD">
            <w:pPr>
              <w:rPr>
                <w:rFonts w:ascii="Montserrat" w:eastAsia="Times New Roman" w:hAnsi="Montserrat"/>
                <w:b/>
                <w:bCs/>
                <w:sz w:val="20"/>
                <w:szCs w:val="20"/>
              </w:rPr>
            </w:pPr>
          </w:p>
        </w:tc>
      </w:tr>
      <w:tr w:rsidR="00E500D2" w:rsidRPr="00E500D2" w14:paraId="68C78C7F" w14:textId="77777777" w:rsidTr="07B19149">
        <w:trPr>
          <w:gridAfter w:val="2"/>
          <w:wAfter w:w="21" w:type="dxa"/>
          <w:trHeight w:val="1490"/>
        </w:trPr>
        <w:tc>
          <w:tcPr>
            <w:tcW w:w="6663"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6BF5591" w14:textId="77777777" w:rsidR="000A3C7A" w:rsidRPr="00E500D2" w:rsidRDefault="000A3C7A" w:rsidP="00E500D2">
            <w:pPr>
              <w:jc w:val="both"/>
              <w:rPr>
                <w:rFonts w:ascii="Montserrat" w:eastAsia="Times New Roman" w:hAnsi="Montserrat"/>
                <w:b/>
                <w:bCs/>
                <w:sz w:val="20"/>
                <w:szCs w:val="20"/>
              </w:rPr>
            </w:pPr>
            <w:r w:rsidRPr="00E500D2">
              <w:rPr>
                <w:rFonts w:ascii="Montserrat" w:eastAsia="Times New Roman" w:hAnsi="Montserrat"/>
                <w:b/>
                <w:bCs/>
                <w:sz w:val="20"/>
                <w:szCs w:val="20"/>
              </w:rPr>
              <w:t>II.2 Especialidad. Mayor número de contratos y/o contratos con los cuales el licitante pueda acreditar que ha prestado servicios similares y en condiciones similares a las establecidas en la presente convocatoria (Servicios de Anestesia)</w:t>
            </w:r>
          </w:p>
        </w:tc>
        <w:tc>
          <w:tcPr>
            <w:tcW w:w="1984" w:type="dxa"/>
            <w:tcBorders>
              <w:top w:val="nil"/>
              <w:left w:val="nil"/>
              <w:bottom w:val="single" w:sz="4" w:space="0" w:color="auto"/>
              <w:right w:val="single" w:sz="4" w:space="0" w:color="auto"/>
            </w:tcBorders>
            <w:shd w:val="clear" w:color="auto" w:fill="D9D9D9" w:themeFill="background1" w:themeFillShade="D9"/>
            <w:vAlign w:val="center"/>
            <w:hideMark/>
          </w:tcPr>
          <w:p w14:paraId="054274D8"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5</w:t>
            </w:r>
          </w:p>
        </w:tc>
        <w:tc>
          <w:tcPr>
            <w:tcW w:w="688" w:type="dxa"/>
            <w:vMerge/>
            <w:vAlign w:val="center"/>
            <w:hideMark/>
          </w:tcPr>
          <w:p w14:paraId="61893BCA" w14:textId="77777777" w:rsidR="000A3C7A" w:rsidRPr="00E500D2" w:rsidRDefault="000A3C7A" w:rsidP="00EF16FD">
            <w:pPr>
              <w:rPr>
                <w:rFonts w:ascii="Montserrat" w:eastAsia="Times New Roman" w:hAnsi="Montserrat"/>
                <w:b/>
                <w:bCs/>
                <w:sz w:val="20"/>
                <w:szCs w:val="20"/>
              </w:rPr>
            </w:pPr>
          </w:p>
        </w:tc>
      </w:tr>
      <w:tr w:rsidR="00E500D2" w:rsidRPr="00E500D2" w14:paraId="18A500C0"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FFFFFF" w:themeFill="background1"/>
            <w:vAlign w:val="center"/>
            <w:hideMark/>
          </w:tcPr>
          <w:p w14:paraId="4A65D55A"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lastRenderedPageBreak/>
              <w:t>De 5 contratos y/o contratos o más</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3FB6C925"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5</w:t>
            </w:r>
          </w:p>
        </w:tc>
        <w:tc>
          <w:tcPr>
            <w:tcW w:w="688" w:type="dxa"/>
            <w:vMerge/>
            <w:vAlign w:val="center"/>
            <w:hideMark/>
          </w:tcPr>
          <w:p w14:paraId="624F560C" w14:textId="77777777" w:rsidR="000A3C7A" w:rsidRPr="00E500D2" w:rsidRDefault="000A3C7A" w:rsidP="00EF16FD">
            <w:pPr>
              <w:rPr>
                <w:rFonts w:ascii="Montserrat" w:eastAsia="Times New Roman" w:hAnsi="Montserrat"/>
                <w:b/>
                <w:bCs/>
                <w:sz w:val="20"/>
                <w:szCs w:val="20"/>
              </w:rPr>
            </w:pPr>
          </w:p>
        </w:tc>
      </w:tr>
      <w:tr w:rsidR="00E500D2" w:rsidRPr="00E500D2" w14:paraId="5C03A8EC"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FFFFFF" w:themeFill="background1"/>
            <w:vAlign w:val="center"/>
            <w:hideMark/>
          </w:tcPr>
          <w:p w14:paraId="0D1A78EE"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De 2 a 4 contratos y/o contratos</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4B9DF842"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3</w:t>
            </w:r>
          </w:p>
        </w:tc>
        <w:tc>
          <w:tcPr>
            <w:tcW w:w="688" w:type="dxa"/>
            <w:vMerge/>
            <w:vAlign w:val="center"/>
            <w:hideMark/>
          </w:tcPr>
          <w:p w14:paraId="0649E5DB" w14:textId="77777777" w:rsidR="000A3C7A" w:rsidRPr="00E500D2" w:rsidRDefault="000A3C7A" w:rsidP="00EF16FD">
            <w:pPr>
              <w:rPr>
                <w:rFonts w:ascii="Montserrat" w:eastAsia="Times New Roman" w:hAnsi="Montserrat"/>
                <w:b/>
                <w:bCs/>
                <w:sz w:val="20"/>
                <w:szCs w:val="20"/>
              </w:rPr>
            </w:pPr>
          </w:p>
        </w:tc>
      </w:tr>
      <w:tr w:rsidR="00E500D2" w:rsidRPr="00E500D2" w14:paraId="5346518C"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FFFFFF" w:themeFill="background1"/>
            <w:vAlign w:val="center"/>
            <w:hideMark/>
          </w:tcPr>
          <w:p w14:paraId="13743F94"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1 contrato y/o contrato</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6DB7BC12"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1</w:t>
            </w:r>
          </w:p>
        </w:tc>
        <w:tc>
          <w:tcPr>
            <w:tcW w:w="688" w:type="dxa"/>
            <w:vMerge/>
            <w:vAlign w:val="center"/>
            <w:hideMark/>
          </w:tcPr>
          <w:p w14:paraId="3CB6FE4B" w14:textId="77777777" w:rsidR="000A3C7A" w:rsidRPr="00E500D2" w:rsidRDefault="000A3C7A" w:rsidP="00EF16FD">
            <w:pPr>
              <w:rPr>
                <w:rFonts w:ascii="Montserrat" w:eastAsia="Times New Roman" w:hAnsi="Montserrat"/>
                <w:b/>
                <w:bCs/>
                <w:sz w:val="20"/>
                <w:szCs w:val="20"/>
              </w:rPr>
            </w:pPr>
          </w:p>
        </w:tc>
      </w:tr>
      <w:tr w:rsidR="00E500D2" w:rsidRPr="00E500D2" w14:paraId="2D3898D6" w14:textId="77777777" w:rsidTr="07B19149">
        <w:trPr>
          <w:gridAfter w:val="2"/>
          <w:wAfter w:w="21" w:type="dxa"/>
          <w:trHeight w:val="313"/>
        </w:trPr>
        <w:tc>
          <w:tcPr>
            <w:tcW w:w="6663" w:type="dxa"/>
            <w:tcBorders>
              <w:top w:val="nil"/>
              <w:left w:val="single" w:sz="8" w:space="0" w:color="auto"/>
              <w:bottom w:val="nil"/>
              <w:right w:val="single" w:sz="4" w:space="0" w:color="auto"/>
            </w:tcBorders>
            <w:shd w:val="clear" w:color="auto" w:fill="FFFFFF" w:themeFill="background1"/>
            <w:vAlign w:val="center"/>
            <w:hideMark/>
          </w:tcPr>
          <w:p w14:paraId="4BB33A94"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0 contratos y/o contratos</w:t>
            </w:r>
          </w:p>
        </w:tc>
        <w:tc>
          <w:tcPr>
            <w:tcW w:w="1984" w:type="dxa"/>
            <w:tcBorders>
              <w:top w:val="nil"/>
              <w:left w:val="nil"/>
              <w:bottom w:val="nil"/>
              <w:right w:val="single" w:sz="4" w:space="0" w:color="auto"/>
            </w:tcBorders>
            <w:shd w:val="clear" w:color="auto" w:fill="FFFFFF" w:themeFill="background1"/>
            <w:vAlign w:val="center"/>
            <w:hideMark/>
          </w:tcPr>
          <w:p w14:paraId="35DB2DFC"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0</w:t>
            </w:r>
          </w:p>
        </w:tc>
        <w:tc>
          <w:tcPr>
            <w:tcW w:w="688" w:type="dxa"/>
            <w:vMerge/>
            <w:vAlign w:val="center"/>
            <w:hideMark/>
          </w:tcPr>
          <w:p w14:paraId="347FFDCE" w14:textId="77777777" w:rsidR="000A3C7A" w:rsidRPr="00E500D2" w:rsidRDefault="000A3C7A" w:rsidP="00EF16FD">
            <w:pPr>
              <w:rPr>
                <w:rFonts w:ascii="Montserrat" w:eastAsia="Times New Roman" w:hAnsi="Montserrat"/>
                <w:b/>
                <w:bCs/>
                <w:sz w:val="20"/>
                <w:szCs w:val="20"/>
              </w:rPr>
            </w:pPr>
          </w:p>
        </w:tc>
      </w:tr>
      <w:tr w:rsidR="000A3C7A" w:rsidRPr="000A3C7A" w14:paraId="5346679B" w14:textId="77777777" w:rsidTr="07B19149">
        <w:trPr>
          <w:trHeight w:val="775"/>
        </w:trPr>
        <w:tc>
          <w:tcPr>
            <w:tcW w:w="9356" w:type="dxa"/>
            <w:gridSpan w:val="5"/>
            <w:tcBorders>
              <w:top w:val="single" w:sz="8" w:space="0" w:color="auto"/>
              <w:left w:val="single" w:sz="8" w:space="0" w:color="auto"/>
              <w:bottom w:val="single" w:sz="8" w:space="0" w:color="auto"/>
              <w:right w:val="single" w:sz="8" w:space="0" w:color="000000" w:themeColor="text1"/>
            </w:tcBorders>
            <w:shd w:val="clear" w:color="auto" w:fill="989898"/>
            <w:vAlign w:val="center"/>
            <w:hideMark/>
          </w:tcPr>
          <w:p w14:paraId="6F4C0AC7" w14:textId="77777777" w:rsidR="000A3C7A" w:rsidRPr="00E500D2" w:rsidRDefault="000A3C7A" w:rsidP="00E500D2">
            <w:pPr>
              <w:jc w:val="both"/>
              <w:rPr>
                <w:rFonts w:ascii="Montserrat" w:eastAsia="Times New Roman" w:hAnsi="Montserrat"/>
                <w:b/>
                <w:bCs/>
                <w:sz w:val="20"/>
                <w:szCs w:val="20"/>
              </w:rPr>
            </w:pPr>
            <w:r w:rsidRPr="00E500D2">
              <w:rPr>
                <w:rFonts w:ascii="Montserrat" w:eastAsia="Times New Roman" w:hAnsi="Montserrat"/>
                <w:b/>
                <w:bCs/>
                <w:sz w:val="20"/>
                <w:szCs w:val="20"/>
              </w:rPr>
              <w:t xml:space="preserve">RUBRO                  </w:t>
            </w:r>
            <w:r w:rsidRPr="00E500D2">
              <w:rPr>
                <w:rFonts w:ascii="Montserrat" w:eastAsia="Times New Roman" w:hAnsi="Montserrat"/>
                <w:b/>
                <w:bCs/>
                <w:sz w:val="20"/>
                <w:szCs w:val="20"/>
              </w:rPr>
              <w:br/>
              <w:t>III. PROPUESTA DE TRABAJO</w:t>
            </w:r>
          </w:p>
        </w:tc>
      </w:tr>
      <w:tr w:rsidR="00E500D2" w:rsidRPr="00E500D2" w14:paraId="3C54201E"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F019420" w14:textId="77777777" w:rsidR="000A3C7A" w:rsidRPr="00E500D2" w:rsidRDefault="000A3C7A" w:rsidP="00E500D2">
            <w:pPr>
              <w:jc w:val="both"/>
              <w:rPr>
                <w:rFonts w:ascii="Montserrat" w:eastAsia="Times New Roman" w:hAnsi="Montserrat"/>
                <w:b/>
                <w:bCs/>
                <w:sz w:val="20"/>
                <w:szCs w:val="20"/>
              </w:rPr>
            </w:pPr>
            <w:r w:rsidRPr="00E500D2">
              <w:rPr>
                <w:rFonts w:ascii="Montserrat" w:eastAsia="Times New Roman" w:hAnsi="Montserrat"/>
                <w:b/>
                <w:bCs/>
                <w:sz w:val="20"/>
                <w:szCs w:val="20"/>
              </w:rPr>
              <w:t>III.1 Propuesta de trabajo</w:t>
            </w:r>
          </w:p>
        </w:tc>
        <w:tc>
          <w:tcPr>
            <w:tcW w:w="1984" w:type="dxa"/>
            <w:tcBorders>
              <w:top w:val="nil"/>
              <w:left w:val="nil"/>
              <w:bottom w:val="single" w:sz="4" w:space="0" w:color="auto"/>
              <w:right w:val="single" w:sz="4" w:space="0" w:color="auto"/>
            </w:tcBorders>
            <w:shd w:val="clear" w:color="auto" w:fill="D9D9D9" w:themeFill="background1" w:themeFillShade="D9"/>
            <w:vAlign w:val="center"/>
            <w:hideMark/>
          </w:tcPr>
          <w:p w14:paraId="0A9C8245"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6</w:t>
            </w:r>
          </w:p>
        </w:tc>
        <w:tc>
          <w:tcPr>
            <w:tcW w:w="688" w:type="dxa"/>
            <w:vMerge w:val="restart"/>
            <w:tcBorders>
              <w:top w:val="nil"/>
              <w:left w:val="single" w:sz="4" w:space="0" w:color="auto"/>
              <w:bottom w:val="single" w:sz="4" w:space="0" w:color="auto"/>
              <w:right w:val="single" w:sz="8" w:space="0" w:color="auto"/>
            </w:tcBorders>
            <w:shd w:val="clear" w:color="auto" w:fill="D9D9D9" w:themeFill="background1" w:themeFillShade="D9"/>
            <w:vAlign w:val="center"/>
            <w:hideMark/>
          </w:tcPr>
          <w:p w14:paraId="313E4119"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12</w:t>
            </w:r>
          </w:p>
        </w:tc>
      </w:tr>
      <w:tr w:rsidR="00E500D2" w:rsidRPr="00E500D2" w14:paraId="0D718F00" w14:textId="77777777" w:rsidTr="07B19149">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0260F60B"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Presenta el programa de trabajo conforme al 100% de lo señalado en el anexo técnico de esta licitación.</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5CCBC0FC"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6</w:t>
            </w:r>
          </w:p>
        </w:tc>
        <w:tc>
          <w:tcPr>
            <w:tcW w:w="688" w:type="dxa"/>
            <w:vMerge/>
            <w:vAlign w:val="center"/>
            <w:hideMark/>
          </w:tcPr>
          <w:p w14:paraId="0FB77E36" w14:textId="77777777" w:rsidR="000A3C7A" w:rsidRPr="00E500D2" w:rsidRDefault="000A3C7A" w:rsidP="00EF16FD">
            <w:pPr>
              <w:rPr>
                <w:rFonts w:ascii="Montserrat" w:eastAsia="Times New Roman" w:hAnsi="Montserrat"/>
                <w:b/>
                <w:bCs/>
                <w:sz w:val="20"/>
                <w:szCs w:val="20"/>
              </w:rPr>
            </w:pPr>
          </w:p>
        </w:tc>
      </w:tr>
      <w:tr w:rsidR="00E500D2" w:rsidRPr="00E500D2" w14:paraId="00D4DCF7" w14:textId="77777777" w:rsidTr="07B19149">
        <w:trPr>
          <w:gridAfter w:val="2"/>
          <w:wAfter w:w="21" w:type="dxa"/>
          <w:trHeight w:val="596"/>
        </w:trPr>
        <w:tc>
          <w:tcPr>
            <w:tcW w:w="6663" w:type="dxa"/>
            <w:tcBorders>
              <w:top w:val="nil"/>
              <w:left w:val="single" w:sz="8" w:space="0" w:color="auto"/>
              <w:bottom w:val="nil"/>
              <w:right w:val="single" w:sz="4" w:space="0" w:color="auto"/>
            </w:tcBorders>
            <w:shd w:val="clear" w:color="auto" w:fill="auto"/>
            <w:vAlign w:val="center"/>
            <w:hideMark/>
          </w:tcPr>
          <w:p w14:paraId="58879B03"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No presenta el programa de trabajo conforme al 100% de lo señalado en el anexo técnico de esta licitación.</w:t>
            </w:r>
          </w:p>
        </w:tc>
        <w:tc>
          <w:tcPr>
            <w:tcW w:w="1984" w:type="dxa"/>
            <w:tcBorders>
              <w:top w:val="nil"/>
              <w:left w:val="nil"/>
              <w:bottom w:val="nil"/>
              <w:right w:val="single" w:sz="4" w:space="0" w:color="auto"/>
            </w:tcBorders>
            <w:shd w:val="clear" w:color="auto" w:fill="FFFFFF" w:themeFill="background1"/>
            <w:vAlign w:val="center"/>
            <w:hideMark/>
          </w:tcPr>
          <w:p w14:paraId="65529BC7"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0</w:t>
            </w:r>
          </w:p>
        </w:tc>
        <w:tc>
          <w:tcPr>
            <w:tcW w:w="688" w:type="dxa"/>
            <w:vMerge/>
            <w:vAlign w:val="center"/>
            <w:hideMark/>
          </w:tcPr>
          <w:p w14:paraId="2D2F0B65" w14:textId="77777777" w:rsidR="000A3C7A" w:rsidRPr="00E500D2" w:rsidRDefault="000A3C7A" w:rsidP="00EF16FD">
            <w:pPr>
              <w:rPr>
                <w:rFonts w:ascii="Montserrat" w:eastAsia="Times New Roman" w:hAnsi="Montserrat"/>
                <w:b/>
                <w:bCs/>
                <w:sz w:val="20"/>
                <w:szCs w:val="20"/>
              </w:rPr>
            </w:pPr>
          </w:p>
        </w:tc>
      </w:tr>
      <w:tr w:rsidR="00E500D2" w:rsidRPr="00E500D2" w14:paraId="65CB475C" w14:textId="77777777" w:rsidTr="07B19149">
        <w:trPr>
          <w:gridAfter w:val="2"/>
          <w:wAfter w:w="21" w:type="dxa"/>
          <w:trHeight w:val="596"/>
        </w:trPr>
        <w:tc>
          <w:tcPr>
            <w:tcW w:w="6663" w:type="dxa"/>
            <w:tcBorders>
              <w:top w:val="single" w:sz="4" w:space="0" w:color="auto"/>
              <w:left w:val="single" w:sz="8" w:space="0" w:color="auto"/>
              <w:bottom w:val="single" w:sz="4" w:space="0" w:color="auto"/>
              <w:right w:val="single" w:sz="4" w:space="0" w:color="auto"/>
            </w:tcBorders>
            <w:shd w:val="clear" w:color="auto" w:fill="D9D9D9" w:themeFill="background1" w:themeFillShade="D9"/>
            <w:vAlign w:val="center"/>
            <w:hideMark/>
          </w:tcPr>
          <w:p w14:paraId="012D96D9" w14:textId="77777777" w:rsidR="000A3C7A" w:rsidRPr="00E500D2" w:rsidRDefault="000A3C7A" w:rsidP="00E500D2">
            <w:pPr>
              <w:jc w:val="both"/>
              <w:rPr>
                <w:rFonts w:ascii="Montserrat" w:eastAsia="Times New Roman" w:hAnsi="Montserrat"/>
                <w:b/>
                <w:bCs/>
                <w:sz w:val="20"/>
                <w:szCs w:val="20"/>
              </w:rPr>
            </w:pPr>
            <w:r w:rsidRPr="00E500D2">
              <w:rPr>
                <w:rFonts w:ascii="Montserrat" w:eastAsia="Times New Roman" w:hAnsi="Montserrat"/>
                <w:b/>
                <w:bCs/>
                <w:sz w:val="20"/>
                <w:szCs w:val="20"/>
              </w:rPr>
              <w:t>III.2 Esquema estructural de la organización de los recursos humanos</w:t>
            </w:r>
          </w:p>
        </w:tc>
        <w:tc>
          <w:tcPr>
            <w:tcW w:w="198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D00AF44"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6</w:t>
            </w:r>
          </w:p>
        </w:tc>
        <w:tc>
          <w:tcPr>
            <w:tcW w:w="688" w:type="dxa"/>
            <w:vMerge/>
            <w:vAlign w:val="center"/>
            <w:hideMark/>
          </w:tcPr>
          <w:p w14:paraId="2E509E07" w14:textId="77777777" w:rsidR="000A3C7A" w:rsidRPr="00E500D2" w:rsidRDefault="000A3C7A" w:rsidP="00EF16FD">
            <w:pPr>
              <w:rPr>
                <w:rFonts w:ascii="Montserrat" w:eastAsia="Times New Roman" w:hAnsi="Montserrat"/>
                <w:b/>
                <w:bCs/>
                <w:sz w:val="20"/>
                <w:szCs w:val="20"/>
              </w:rPr>
            </w:pPr>
          </w:p>
        </w:tc>
      </w:tr>
      <w:tr w:rsidR="00E500D2" w:rsidRPr="00E500D2" w14:paraId="3830BAFC" w14:textId="77777777" w:rsidTr="07B19149">
        <w:trPr>
          <w:gridAfter w:val="2"/>
          <w:wAfter w:w="21" w:type="dxa"/>
          <w:trHeight w:val="894"/>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427D85F0"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Presenta el Esquema estructural de la organización de los recursos humanos conforme al 100% de lo señalado en el anexo técnico de esta licitación.</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64882925"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6</w:t>
            </w:r>
          </w:p>
        </w:tc>
        <w:tc>
          <w:tcPr>
            <w:tcW w:w="688" w:type="dxa"/>
            <w:vMerge/>
            <w:vAlign w:val="center"/>
            <w:hideMark/>
          </w:tcPr>
          <w:p w14:paraId="569F4BEE" w14:textId="77777777" w:rsidR="000A3C7A" w:rsidRPr="00E500D2" w:rsidRDefault="000A3C7A" w:rsidP="00EF16FD">
            <w:pPr>
              <w:rPr>
                <w:rFonts w:ascii="Montserrat" w:eastAsia="Times New Roman" w:hAnsi="Montserrat"/>
                <w:b/>
                <w:bCs/>
                <w:sz w:val="20"/>
                <w:szCs w:val="20"/>
              </w:rPr>
            </w:pPr>
          </w:p>
        </w:tc>
      </w:tr>
      <w:tr w:rsidR="00E500D2" w:rsidRPr="00E500D2" w14:paraId="071A599B" w14:textId="77777777" w:rsidTr="07B19149">
        <w:trPr>
          <w:gridAfter w:val="2"/>
          <w:wAfter w:w="21" w:type="dxa"/>
          <w:trHeight w:val="909"/>
        </w:trPr>
        <w:tc>
          <w:tcPr>
            <w:tcW w:w="6663" w:type="dxa"/>
            <w:tcBorders>
              <w:top w:val="nil"/>
              <w:left w:val="single" w:sz="8" w:space="0" w:color="auto"/>
              <w:bottom w:val="nil"/>
              <w:right w:val="single" w:sz="4" w:space="0" w:color="auto"/>
            </w:tcBorders>
            <w:shd w:val="clear" w:color="auto" w:fill="auto"/>
            <w:vAlign w:val="center"/>
            <w:hideMark/>
          </w:tcPr>
          <w:p w14:paraId="40822100"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No Presenta el Esquema estructural de la organización de los recursos humanos conforme al 100% de lo señalado en el anexo técnico de esta licitación.</w:t>
            </w:r>
          </w:p>
        </w:tc>
        <w:tc>
          <w:tcPr>
            <w:tcW w:w="1984" w:type="dxa"/>
            <w:tcBorders>
              <w:top w:val="nil"/>
              <w:left w:val="nil"/>
              <w:bottom w:val="nil"/>
              <w:right w:val="single" w:sz="4" w:space="0" w:color="auto"/>
            </w:tcBorders>
            <w:shd w:val="clear" w:color="auto" w:fill="FFFFFF" w:themeFill="background1"/>
            <w:vAlign w:val="center"/>
            <w:hideMark/>
          </w:tcPr>
          <w:p w14:paraId="5B38D377"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0</w:t>
            </w:r>
          </w:p>
        </w:tc>
        <w:tc>
          <w:tcPr>
            <w:tcW w:w="688" w:type="dxa"/>
            <w:vMerge/>
            <w:vAlign w:val="center"/>
            <w:hideMark/>
          </w:tcPr>
          <w:p w14:paraId="2E156D99" w14:textId="77777777" w:rsidR="000A3C7A" w:rsidRPr="00E500D2" w:rsidRDefault="000A3C7A" w:rsidP="00EF16FD">
            <w:pPr>
              <w:rPr>
                <w:rFonts w:ascii="Montserrat" w:eastAsia="Times New Roman" w:hAnsi="Montserrat"/>
                <w:b/>
                <w:bCs/>
                <w:sz w:val="20"/>
                <w:szCs w:val="20"/>
              </w:rPr>
            </w:pPr>
          </w:p>
        </w:tc>
      </w:tr>
      <w:tr w:rsidR="000A3C7A" w:rsidRPr="000A3C7A" w14:paraId="3C46599F" w14:textId="77777777" w:rsidTr="07B19149">
        <w:trPr>
          <w:trHeight w:val="819"/>
        </w:trPr>
        <w:tc>
          <w:tcPr>
            <w:tcW w:w="9356" w:type="dxa"/>
            <w:gridSpan w:val="5"/>
            <w:tcBorders>
              <w:top w:val="single" w:sz="8" w:space="0" w:color="auto"/>
              <w:left w:val="single" w:sz="8" w:space="0" w:color="auto"/>
              <w:bottom w:val="single" w:sz="8" w:space="0" w:color="auto"/>
              <w:right w:val="single" w:sz="8" w:space="0" w:color="000000" w:themeColor="text1"/>
            </w:tcBorders>
            <w:shd w:val="clear" w:color="auto" w:fill="989898"/>
            <w:vAlign w:val="center"/>
            <w:hideMark/>
          </w:tcPr>
          <w:p w14:paraId="18EC4CAD" w14:textId="77777777" w:rsidR="000A3C7A" w:rsidRPr="00E500D2" w:rsidRDefault="000A3C7A" w:rsidP="00E500D2">
            <w:pPr>
              <w:jc w:val="both"/>
              <w:rPr>
                <w:rFonts w:ascii="Montserrat" w:eastAsia="Times New Roman" w:hAnsi="Montserrat"/>
                <w:b/>
                <w:bCs/>
                <w:sz w:val="20"/>
                <w:szCs w:val="20"/>
              </w:rPr>
            </w:pPr>
            <w:r w:rsidRPr="00E500D2">
              <w:rPr>
                <w:rFonts w:ascii="Montserrat" w:eastAsia="Times New Roman" w:hAnsi="Montserrat"/>
                <w:b/>
                <w:bCs/>
                <w:sz w:val="20"/>
                <w:szCs w:val="20"/>
              </w:rPr>
              <w:t xml:space="preserve">RUBRO                  </w:t>
            </w:r>
            <w:r w:rsidRPr="00E500D2">
              <w:rPr>
                <w:rFonts w:ascii="Montserrat" w:eastAsia="Times New Roman" w:hAnsi="Montserrat"/>
                <w:b/>
                <w:bCs/>
                <w:sz w:val="20"/>
                <w:szCs w:val="20"/>
              </w:rPr>
              <w:br/>
              <w:t>IV. CUMPLIMIENTO DE CONTRATOS Y/O CONTRATOS</w:t>
            </w:r>
          </w:p>
        </w:tc>
      </w:tr>
      <w:tr w:rsidR="00E500D2" w:rsidRPr="00E500D2" w14:paraId="3379E4BD" w14:textId="77777777" w:rsidTr="07B19149">
        <w:trPr>
          <w:gridAfter w:val="2"/>
          <w:wAfter w:w="21" w:type="dxa"/>
          <w:trHeight w:val="1192"/>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71E8FB41" w14:textId="606B3E38" w:rsidR="000A3C7A" w:rsidRPr="00E500D2" w:rsidRDefault="000A3C7A" w:rsidP="00E500D2">
            <w:pPr>
              <w:jc w:val="both"/>
              <w:rPr>
                <w:rFonts w:ascii="Montserrat" w:eastAsia="Times New Roman" w:hAnsi="Montserrat"/>
                <w:sz w:val="20"/>
                <w:szCs w:val="20"/>
                <w:lang w:val="es-ES"/>
              </w:rPr>
            </w:pPr>
            <w:r w:rsidRPr="00E500D2">
              <w:rPr>
                <w:rFonts w:ascii="Montserrat" w:eastAsia="Times New Roman" w:hAnsi="Montserrat"/>
                <w:sz w:val="20"/>
                <w:szCs w:val="20"/>
                <w:lang w:val="es-ES"/>
              </w:rPr>
              <w:t>De 5 o más documentos de cancelación de fianza de cada contrato o un contrato plurianual en el que se haya pactado que las obligaciones del proveedor se consideran divisibles a efecto de que sea susceptible de computar los años</w:t>
            </w:r>
            <w:r w:rsidR="35758F39" w:rsidRPr="00E500D2">
              <w:rPr>
                <w:rFonts w:ascii="Montserrat" w:eastAsia="Times New Roman" w:hAnsi="Montserrat"/>
                <w:sz w:val="20"/>
                <w:szCs w:val="20"/>
                <w:lang w:val="es-ES"/>
              </w:rPr>
              <w:t>, en los últimos 3 años (2020 a 2024)</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11FBEC4B"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8</w:t>
            </w:r>
          </w:p>
        </w:tc>
        <w:tc>
          <w:tcPr>
            <w:tcW w:w="688" w:type="dxa"/>
            <w:vMerge w:val="restart"/>
            <w:tcBorders>
              <w:top w:val="nil"/>
              <w:left w:val="single" w:sz="4" w:space="0" w:color="auto"/>
              <w:bottom w:val="single" w:sz="8" w:space="0" w:color="000000" w:themeColor="text1"/>
              <w:right w:val="single" w:sz="8" w:space="0" w:color="auto"/>
            </w:tcBorders>
            <w:shd w:val="clear" w:color="auto" w:fill="D9D9D9" w:themeFill="background1" w:themeFillShade="D9"/>
            <w:vAlign w:val="center"/>
            <w:hideMark/>
          </w:tcPr>
          <w:p w14:paraId="08A4C082"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8</w:t>
            </w:r>
          </w:p>
        </w:tc>
      </w:tr>
      <w:tr w:rsidR="00E500D2" w:rsidRPr="00E500D2" w14:paraId="54DAB793" w14:textId="77777777" w:rsidTr="07B19149">
        <w:trPr>
          <w:gridAfter w:val="2"/>
          <w:wAfter w:w="21" w:type="dxa"/>
          <w:trHeight w:val="1192"/>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6648F243" w14:textId="0640D69E"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De 2 a 4 documentos de cancelación de fianza de cada contrato o un contrato plurianual en el que se haya pactado que las obligaciones del proveedor se consideran divisibles a efecto de que sea susceptible de computar los años</w:t>
            </w:r>
            <w:r w:rsidR="6152742A" w:rsidRPr="00E500D2">
              <w:rPr>
                <w:rFonts w:ascii="Montserrat" w:eastAsia="Times New Roman" w:hAnsi="Montserrat"/>
                <w:sz w:val="20"/>
                <w:szCs w:val="20"/>
              </w:rPr>
              <w:t>, en los últimos 3 años (2020 a 2024).</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1782D8BF"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6</w:t>
            </w:r>
          </w:p>
        </w:tc>
        <w:tc>
          <w:tcPr>
            <w:tcW w:w="688" w:type="dxa"/>
            <w:vMerge/>
            <w:vAlign w:val="center"/>
            <w:hideMark/>
          </w:tcPr>
          <w:p w14:paraId="11C1DA27" w14:textId="77777777" w:rsidR="000A3C7A" w:rsidRPr="00E500D2" w:rsidRDefault="000A3C7A" w:rsidP="00EF16FD">
            <w:pPr>
              <w:rPr>
                <w:rFonts w:ascii="Montserrat" w:eastAsia="Times New Roman" w:hAnsi="Montserrat"/>
                <w:b/>
                <w:bCs/>
                <w:sz w:val="20"/>
                <w:szCs w:val="20"/>
              </w:rPr>
            </w:pPr>
          </w:p>
        </w:tc>
      </w:tr>
      <w:tr w:rsidR="00E500D2" w:rsidRPr="00E500D2" w14:paraId="4F726084" w14:textId="77777777" w:rsidTr="07B19149">
        <w:trPr>
          <w:gridAfter w:val="2"/>
          <w:wAfter w:w="21" w:type="dxa"/>
          <w:trHeight w:val="1192"/>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65C15F16" w14:textId="2234BEB3" w:rsidR="000A3C7A" w:rsidRPr="00E500D2" w:rsidRDefault="000A3C7A" w:rsidP="00E500D2">
            <w:pPr>
              <w:jc w:val="both"/>
              <w:rPr>
                <w:rFonts w:ascii="Montserrat" w:eastAsia="Times New Roman" w:hAnsi="Montserrat"/>
                <w:sz w:val="20"/>
                <w:szCs w:val="20"/>
                <w:lang w:val="es-ES"/>
              </w:rPr>
            </w:pPr>
            <w:r w:rsidRPr="00E500D2">
              <w:rPr>
                <w:rFonts w:ascii="Montserrat" w:eastAsia="Times New Roman" w:hAnsi="Montserrat"/>
                <w:sz w:val="20"/>
                <w:szCs w:val="20"/>
              </w:rPr>
              <w:t>1 documento de cancelación de fianza de cada contrato o un contrato plurianual en el que se haya pactado que las obligaciones del proveedor se consideran divisibles a efecto de que sea susceptible de computar los años.</w:t>
            </w:r>
            <w:r w:rsidR="170DBA21" w:rsidRPr="00E500D2">
              <w:rPr>
                <w:rFonts w:ascii="Montserrat" w:eastAsia="Times New Roman" w:hAnsi="Montserrat"/>
                <w:sz w:val="20"/>
                <w:szCs w:val="20"/>
                <w:lang w:val="es-ES"/>
              </w:rPr>
              <w:t xml:space="preserve"> en los últimos 3 años (2020 a 2024)</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4669C348"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4</w:t>
            </w:r>
          </w:p>
        </w:tc>
        <w:tc>
          <w:tcPr>
            <w:tcW w:w="688" w:type="dxa"/>
            <w:vMerge/>
            <w:vAlign w:val="center"/>
            <w:hideMark/>
          </w:tcPr>
          <w:p w14:paraId="62757766" w14:textId="77777777" w:rsidR="000A3C7A" w:rsidRPr="00E500D2" w:rsidRDefault="000A3C7A" w:rsidP="00EF16FD">
            <w:pPr>
              <w:rPr>
                <w:rFonts w:ascii="Montserrat" w:eastAsia="Times New Roman" w:hAnsi="Montserrat"/>
                <w:b/>
                <w:bCs/>
                <w:sz w:val="20"/>
                <w:szCs w:val="20"/>
              </w:rPr>
            </w:pPr>
          </w:p>
        </w:tc>
      </w:tr>
      <w:tr w:rsidR="00E500D2" w:rsidRPr="00E500D2" w14:paraId="0F978B93" w14:textId="77777777" w:rsidTr="07B19149">
        <w:trPr>
          <w:gridAfter w:val="2"/>
          <w:wAfter w:w="21" w:type="dxa"/>
          <w:trHeight w:val="1207"/>
        </w:trPr>
        <w:tc>
          <w:tcPr>
            <w:tcW w:w="6663" w:type="dxa"/>
            <w:tcBorders>
              <w:top w:val="nil"/>
              <w:left w:val="single" w:sz="8" w:space="0" w:color="auto"/>
              <w:bottom w:val="single" w:sz="8" w:space="0" w:color="auto"/>
              <w:right w:val="single" w:sz="4" w:space="0" w:color="auto"/>
            </w:tcBorders>
            <w:shd w:val="clear" w:color="auto" w:fill="auto"/>
            <w:vAlign w:val="center"/>
            <w:hideMark/>
          </w:tcPr>
          <w:p w14:paraId="71ED8756" w14:textId="6C9FF8E2" w:rsidR="000A3C7A" w:rsidRPr="00E500D2" w:rsidRDefault="000A3C7A" w:rsidP="00E500D2">
            <w:pPr>
              <w:jc w:val="both"/>
              <w:rPr>
                <w:rFonts w:ascii="Montserrat" w:eastAsia="Times New Roman" w:hAnsi="Montserrat"/>
                <w:sz w:val="20"/>
                <w:szCs w:val="20"/>
                <w:lang w:val="es-ES"/>
              </w:rPr>
            </w:pPr>
            <w:r w:rsidRPr="00E500D2">
              <w:rPr>
                <w:rFonts w:ascii="Montserrat" w:eastAsia="Times New Roman" w:hAnsi="Montserrat"/>
                <w:sz w:val="20"/>
                <w:szCs w:val="20"/>
              </w:rPr>
              <w:t>0 documentos de cancelación de fianza de cada contrato o un contrato plurianual en el que se haya pactado que las obligaciones del proveedor se consideran divisibles a efecto de que sea susceptible de computar los años.</w:t>
            </w:r>
            <w:r w:rsidR="739E019F" w:rsidRPr="00E500D2">
              <w:rPr>
                <w:rFonts w:ascii="Montserrat" w:eastAsia="Times New Roman" w:hAnsi="Montserrat"/>
                <w:sz w:val="20"/>
                <w:szCs w:val="20"/>
                <w:lang w:val="es-ES"/>
              </w:rPr>
              <w:t xml:space="preserve"> en los últimos 3 años (2020 a 2024)</w:t>
            </w:r>
          </w:p>
        </w:tc>
        <w:tc>
          <w:tcPr>
            <w:tcW w:w="1984" w:type="dxa"/>
            <w:tcBorders>
              <w:top w:val="nil"/>
              <w:left w:val="nil"/>
              <w:bottom w:val="single" w:sz="8" w:space="0" w:color="auto"/>
              <w:right w:val="single" w:sz="4" w:space="0" w:color="auto"/>
            </w:tcBorders>
            <w:shd w:val="clear" w:color="auto" w:fill="auto"/>
            <w:vAlign w:val="center"/>
            <w:hideMark/>
          </w:tcPr>
          <w:p w14:paraId="406DD0D9"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0</w:t>
            </w:r>
          </w:p>
        </w:tc>
        <w:tc>
          <w:tcPr>
            <w:tcW w:w="688" w:type="dxa"/>
            <w:vMerge/>
            <w:vAlign w:val="center"/>
            <w:hideMark/>
          </w:tcPr>
          <w:p w14:paraId="4FF1F02B" w14:textId="77777777" w:rsidR="000A3C7A" w:rsidRPr="00E500D2" w:rsidRDefault="000A3C7A" w:rsidP="00EF16FD">
            <w:pPr>
              <w:rPr>
                <w:rFonts w:ascii="Montserrat" w:eastAsia="Times New Roman" w:hAnsi="Montserrat"/>
                <w:b/>
                <w:bCs/>
                <w:sz w:val="20"/>
                <w:szCs w:val="20"/>
              </w:rPr>
            </w:pPr>
          </w:p>
        </w:tc>
      </w:tr>
      <w:tr w:rsidR="00E500D2" w:rsidRPr="00E500D2" w14:paraId="18817472" w14:textId="77777777" w:rsidTr="07B19149">
        <w:trPr>
          <w:gridAfter w:val="2"/>
          <w:wAfter w:w="21" w:type="dxa"/>
          <w:trHeight w:val="313"/>
        </w:trPr>
        <w:tc>
          <w:tcPr>
            <w:tcW w:w="6663" w:type="dxa"/>
            <w:tcBorders>
              <w:top w:val="nil"/>
              <w:left w:val="nil"/>
              <w:bottom w:val="nil"/>
              <w:right w:val="single" w:sz="8" w:space="0" w:color="000000" w:themeColor="text1"/>
            </w:tcBorders>
            <w:shd w:val="clear" w:color="auto" w:fill="auto"/>
            <w:vAlign w:val="center"/>
            <w:hideMark/>
          </w:tcPr>
          <w:p w14:paraId="43D233BC" w14:textId="77777777" w:rsidR="000A3C7A" w:rsidRPr="00E500D2" w:rsidRDefault="000A3C7A" w:rsidP="00EF16FD">
            <w:pPr>
              <w:rPr>
                <w:rFonts w:ascii="Montserrat" w:eastAsia="Times New Roman" w:hAnsi="Montserrat"/>
                <w:sz w:val="20"/>
                <w:szCs w:val="20"/>
              </w:rPr>
            </w:pPr>
            <w:r w:rsidRPr="00E500D2">
              <w:rPr>
                <w:rFonts w:ascii="Montserrat" w:eastAsia="Times New Roman" w:hAnsi="Montserrat"/>
                <w:sz w:val="20"/>
                <w:szCs w:val="20"/>
              </w:rPr>
              <w:t> </w:t>
            </w:r>
          </w:p>
        </w:tc>
        <w:tc>
          <w:tcPr>
            <w:tcW w:w="1984" w:type="dxa"/>
            <w:tcBorders>
              <w:top w:val="nil"/>
              <w:left w:val="nil"/>
              <w:bottom w:val="single" w:sz="8" w:space="0" w:color="000000" w:themeColor="text1"/>
              <w:right w:val="single" w:sz="8" w:space="0" w:color="000000" w:themeColor="text1"/>
            </w:tcBorders>
            <w:shd w:val="clear" w:color="auto" w:fill="989898"/>
            <w:vAlign w:val="center"/>
            <w:hideMark/>
          </w:tcPr>
          <w:p w14:paraId="72178903"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TOTAL</w:t>
            </w:r>
          </w:p>
        </w:tc>
        <w:tc>
          <w:tcPr>
            <w:tcW w:w="688" w:type="dxa"/>
            <w:tcBorders>
              <w:top w:val="nil"/>
              <w:left w:val="nil"/>
              <w:bottom w:val="single" w:sz="8" w:space="0" w:color="000000" w:themeColor="text1"/>
              <w:right w:val="single" w:sz="8" w:space="0" w:color="000000" w:themeColor="text1"/>
            </w:tcBorders>
            <w:shd w:val="clear" w:color="auto" w:fill="989898"/>
            <w:vAlign w:val="center"/>
            <w:hideMark/>
          </w:tcPr>
          <w:p w14:paraId="0BF03081"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60</w:t>
            </w:r>
          </w:p>
        </w:tc>
      </w:tr>
    </w:tbl>
    <w:p w14:paraId="395CFA01" w14:textId="77777777" w:rsidR="000A3C7A" w:rsidRPr="00267D96" w:rsidRDefault="000A3C7A" w:rsidP="000A3C7A">
      <w:pPr>
        <w:spacing w:before="240" w:after="240"/>
        <w:jc w:val="both"/>
        <w:rPr>
          <w:rFonts w:ascii="Montserrat" w:eastAsia="Montserrat" w:hAnsi="Montserrat" w:cs="Montserrat"/>
          <w:sz w:val="20"/>
          <w:szCs w:val="20"/>
        </w:rPr>
      </w:pPr>
      <w:r w:rsidRPr="00267D96">
        <w:rPr>
          <w:rFonts w:ascii="Montserrat" w:eastAsia="Montserrat" w:hAnsi="Montserrat" w:cs="Montserrat"/>
          <w:sz w:val="20"/>
          <w:szCs w:val="20"/>
        </w:rPr>
        <w:lastRenderedPageBreak/>
        <w:t>Si derivado de la evaluación de las propuestas se obtuviera un empate entre dos o más Licitantes en la partida única, de conformidad con el criterio de desempate previsto en el párrafo segundo del artículo 36 bis de la Ley, se deberá adjudicar el contrato en primer término a las Microempresas, a continuación, se considerará a las pequeñas empresas y en caso de no contarse con alguna de las anteriores, se adjudicará a la que tenga el carácter de mediana empresa.</w:t>
      </w:r>
    </w:p>
    <w:p w14:paraId="3EEFC1DE" w14:textId="77777777" w:rsidR="000A3C7A" w:rsidRPr="00267D96" w:rsidRDefault="000A3C7A" w:rsidP="000A3C7A">
      <w:pPr>
        <w:spacing w:after="240"/>
        <w:jc w:val="both"/>
        <w:rPr>
          <w:rFonts w:ascii="Montserrat" w:eastAsia="Montserrat" w:hAnsi="Montserrat" w:cs="Montserrat"/>
          <w:sz w:val="20"/>
          <w:szCs w:val="20"/>
        </w:rPr>
      </w:pPr>
      <w:r w:rsidRPr="00267D96">
        <w:rPr>
          <w:rFonts w:ascii="Montserrat" w:eastAsia="Montserrat" w:hAnsi="Montserrat" w:cs="Montserrat"/>
          <w:sz w:val="20"/>
          <w:szCs w:val="20"/>
        </w:rPr>
        <w:t>En caso de subsistir el empate entre empresas de la misma estratificación, se estará a lo señalado en los artículos 36 bis de la Ley y 54 del Reglamento.</w:t>
      </w:r>
    </w:p>
    <w:p w14:paraId="0EED42C2" w14:textId="77777777" w:rsidR="000A3C7A" w:rsidRPr="00267D96" w:rsidRDefault="000A3C7A" w:rsidP="000A3C7A">
      <w:pPr>
        <w:spacing w:after="240"/>
        <w:jc w:val="both"/>
        <w:rPr>
          <w:rFonts w:ascii="Montserrat" w:eastAsia="Montserrat" w:hAnsi="Montserrat" w:cs="Montserrat"/>
          <w:sz w:val="20"/>
          <w:szCs w:val="20"/>
        </w:rPr>
      </w:pPr>
      <w:r w:rsidRPr="00267D96">
        <w:rPr>
          <w:rFonts w:ascii="Montserrat" w:eastAsia="Montserrat" w:hAnsi="Montserrat" w:cs="Montserrat"/>
          <w:sz w:val="20"/>
          <w:szCs w:val="20"/>
        </w:rPr>
        <w:t>Cuando la Convocante detecte un error de cálculo en alguna propuesta podrá llevar a cabo su rectificación cuando la corrección no implique la modificación del precio unitario, en caso de discrepancia entre las cantidades escritas con letra y número prevalecerá la primera, por lo que de presentarse errores en las cantidades solicitadas podrán corregirse.</w:t>
      </w:r>
    </w:p>
    <w:p w14:paraId="3F26CF8A" w14:textId="77777777" w:rsidR="000A3C7A" w:rsidRPr="00267D96" w:rsidRDefault="000A3C7A" w:rsidP="000A3C7A">
      <w:pPr>
        <w:spacing w:after="240"/>
        <w:jc w:val="both"/>
        <w:rPr>
          <w:rFonts w:ascii="Montserrat" w:eastAsia="Montserrat" w:hAnsi="Montserrat" w:cs="Montserrat"/>
          <w:sz w:val="20"/>
          <w:szCs w:val="20"/>
        </w:rPr>
      </w:pPr>
      <w:r w:rsidRPr="00267D96">
        <w:rPr>
          <w:rFonts w:ascii="Montserrat" w:eastAsia="Montserrat" w:hAnsi="Montserrat" w:cs="Montserrat"/>
          <w:sz w:val="20"/>
          <w:szCs w:val="20"/>
        </w:rPr>
        <w:t xml:space="preserve">En los casos previstos en el párrafo anterior, la Convocante no deberá desechar la propuesta económica y dejará constancia de la corrección efectuada conforme al párrafo indicado en la documentación soporte utilizada para emitir el fallo que se integrará al expediente de contratación respectivo, asentando los datos que para el efecto proporcione el o los servidores públicos responsables de la evaluación. </w:t>
      </w:r>
    </w:p>
    <w:p w14:paraId="4EF4AA69" w14:textId="77777777" w:rsidR="000A3C7A" w:rsidRPr="00267D96" w:rsidRDefault="000A3C7A" w:rsidP="000A3C7A">
      <w:pPr>
        <w:spacing w:after="240"/>
        <w:jc w:val="both"/>
        <w:rPr>
          <w:rFonts w:ascii="Montserrat" w:eastAsia="Montserrat" w:hAnsi="Montserrat" w:cs="Montserrat"/>
          <w:sz w:val="20"/>
          <w:szCs w:val="20"/>
        </w:rPr>
      </w:pPr>
      <w:r w:rsidRPr="00267D96">
        <w:rPr>
          <w:rFonts w:ascii="Montserrat" w:eastAsia="Montserrat" w:hAnsi="Montserrat" w:cs="Montserrat"/>
          <w:sz w:val="20"/>
          <w:szCs w:val="20"/>
        </w:rPr>
        <w:t>Las correcciones se harán constar en el fallo a que refieren los artículos 37 de la Ley y 55 del Reglamento. Si la propuesta económica del licitante a quien se le adjudique el contrato fue objeto de correcciones y este no acepta las mismas, se aplicará lo dispuesto en el segundo párrafo del artículo 46 de la Ley, respecto del contrato o en su caso solo por lo que hace a la partida única afectada por el error.</w:t>
      </w:r>
    </w:p>
    <w:p w14:paraId="1B3A70B6" w14:textId="77777777" w:rsidR="000A3C7A" w:rsidRPr="00267D96" w:rsidRDefault="000A3C7A" w:rsidP="000A3C7A">
      <w:pPr>
        <w:spacing w:after="240"/>
        <w:jc w:val="both"/>
        <w:rPr>
          <w:rFonts w:ascii="Montserrat" w:eastAsia="Montserrat" w:hAnsi="Montserrat" w:cs="Montserrat"/>
          <w:sz w:val="20"/>
          <w:szCs w:val="20"/>
        </w:rPr>
      </w:pPr>
      <w:r w:rsidRPr="00267D96">
        <w:rPr>
          <w:rFonts w:ascii="Montserrat" w:eastAsia="Montserrat" w:hAnsi="Montserrat" w:cs="Montserrat"/>
          <w:sz w:val="20"/>
          <w:szCs w:val="20"/>
        </w:rPr>
        <w:t>La Convocante se reserva el derecho de verificar la veracidad de la información presentada, en caso de que el licitante haya proporcionado información o declaración falsa, o que actúe con dolo o mala fe, en su caso se aplicarán las sanciones que indica el artículo 60 de la Ley.</w:t>
      </w:r>
    </w:p>
    <w:p w14:paraId="51B791AC"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La evaluación de la documentación técnica se realizará por el personal que designen las siguientes áreas:</w:t>
      </w:r>
    </w:p>
    <w:p w14:paraId="0A5C55A5" w14:textId="77777777" w:rsidR="00D97350" w:rsidRDefault="00D97350">
      <w:pPr>
        <w:jc w:val="both"/>
        <w:rPr>
          <w:rFonts w:ascii="Montserrat" w:eastAsia="Montserrat" w:hAnsi="Montserrat" w:cs="Montserrat"/>
          <w:sz w:val="20"/>
          <w:szCs w:val="20"/>
        </w:rPr>
      </w:pPr>
    </w:p>
    <w:tbl>
      <w:tblPr>
        <w:tblStyle w:val="6"/>
        <w:tblW w:w="8583"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21"/>
        <w:gridCol w:w="4462"/>
      </w:tblGrid>
      <w:tr w:rsidR="00D97350" w14:paraId="3DD873E8" w14:textId="77777777" w:rsidTr="07B19149">
        <w:trPr>
          <w:trHeight w:val="231"/>
        </w:trPr>
        <w:tc>
          <w:tcPr>
            <w:tcW w:w="8583" w:type="dxa"/>
            <w:gridSpan w:val="2"/>
          </w:tcPr>
          <w:p w14:paraId="134E4C79" w14:textId="77777777" w:rsidR="00D97350" w:rsidRDefault="00AE4AA6" w:rsidP="00C31559">
            <w:pPr>
              <w:jc w:val="center"/>
              <w:rPr>
                <w:rFonts w:ascii="Montserrat" w:eastAsia="Montserrat" w:hAnsi="Montserrat" w:cs="Montserrat"/>
                <w:b/>
                <w:sz w:val="20"/>
                <w:szCs w:val="20"/>
              </w:rPr>
            </w:pPr>
            <w:r>
              <w:rPr>
                <w:rFonts w:ascii="Montserrat" w:eastAsia="Montserrat" w:hAnsi="Montserrat" w:cs="Montserrat"/>
                <w:b/>
                <w:sz w:val="20"/>
                <w:szCs w:val="20"/>
              </w:rPr>
              <w:t>PROPUESTA TÉCNICA</w:t>
            </w:r>
          </w:p>
        </w:tc>
      </w:tr>
      <w:tr w:rsidR="00D97350" w14:paraId="43598176" w14:textId="77777777" w:rsidTr="07B19149">
        <w:trPr>
          <w:trHeight w:val="1113"/>
        </w:trPr>
        <w:tc>
          <w:tcPr>
            <w:tcW w:w="4121" w:type="dxa"/>
            <w:vAlign w:val="center"/>
          </w:tcPr>
          <w:p w14:paraId="33E35CBB"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Aspectos Técnico-Médicos</w:t>
            </w:r>
          </w:p>
        </w:tc>
        <w:tc>
          <w:tcPr>
            <w:tcW w:w="4462" w:type="dxa"/>
          </w:tcPr>
          <w:p w14:paraId="3469366B" w14:textId="1AB02324" w:rsidR="00D97350" w:rsidRPr="00267D96" w:rsidRDefault="00AE4AA6" w:rsidP="100E37F5">
            <w:pPr>
              <w:jc w:val="both"/>
              <w:rPr>
                <w:rFonts w:ascii="Montserrat" w:eastAsia="Montserrat" w:hAnsi="Montserrat" w:cs="Montserrat"/>
                <w:sz w:val="20"/>
                <w:szCs w:val="20"/>
                <w:highlight w:val="yellow"/>
                <w:lang w:val="es-ES"/>
              </w:rPr>
            </w:pPr>
            <w:r w:rsidRPr="00267D96">
              <w:rPr>
                <w:rFonts w:ascii="Montserrat" w:eastAsia="Montserrat" w:hAnsi="Montserrat" w:cs="Montserrat"/>
                <w:sz w:val="20"/>
                <w:szCs w:val="20"/>
                <w:lang w:val="es-ES"/>
              </w:rPr>
              <w:t xml:space="preserve">La evaluación </w:t>
            </w:r>
            <w:r w:rsidR="07F79857" w:rsidRPr="00267D96">
              <w:rPr>
                <w:rFonts w:ascii="Montserrat" w:eastAsia="Montserrat" w:hAnsi="Montserrat" w:cs="Montserrat"/>
                <w:sz w:val="20"/>
                <w:szCs w:val="20"/>
                <w:lang w:val="es-ES"/>
              </w:rPr>
              <w:t>técnico-médica</w:t>
            </w:r>
            <w:r w:rsidRPr="00267D96">
              <w:rPr>
                <w:rFonts w:ascii="Montserrat" w:eastAsia="Montserrat" w:hAnsi="Montserrat" w:cs="Montserrat"/>
                <w:sz w:val="20"/>
                <w:szCs w:val="20"/>
                <w:lang w:val="es-ES"/>
              </w:rPr>
              <w:t xml:space="preserve"> se realizará con el apoyo de personal operativo designado por las </w:t>
            </w:r>
            <w:r w:rsidR="516B6F6A" w:rsidRPr="00267D96">
              <w:rPr>
                <w:rFonts w:ascii="Montserrat" w:eastAsia="Montserrat" w:hAnsi="Montserrat" w:cs="Montserrat"/>
                <w:sz w:val="20"/>
                <w:szCs w:val="20"/>
                <w:lang w:val="es-ES"/>
              </w:rPr>
              <w:t xml:space="preserve">Coordinaciones Estatales a través de las </w:t>
            </w:r>
            <w:r w:rsidR="00F777DB" w:rsidRPr="00267D96">
              <w:rPr>
                <w:rFonts w:ascii="Montserrat" w:eastAsia="Montserrat" w:hAnsi="Montserrat" w:cs="Montserrat"/>
                <w:sz w:val="20"/>
                <w:szCs w:val="20"/>
                <w:lang w:val="es-ES"/>
              </w:rPr>
              <w:t>Áreas</w:t>
            </w:r>
            <w:r w:rsidR="6B93C182" w:rsidRPr="00267D96">
              <w:rPr>
                <w:rFonts w:ascii="Montserrat" w:eastAsia="Montserrat" w:hAnsi="Montserrat" w:cs="Montserrat"/>
                <w:sz w:val="20"/>
                <w:szCs w:val="20"/>
                <w:lang w:val="es-ES"/>
              </w:rPr>
              <w:t xml:space="preserve"> </w:t>
            </w:r>
            <w:r w:rsidR="00F777DB" w:rsidRPr="00267D96">
              <w:rPr>
                <w:rFonts w:ascii="Montserrat" w:eastAsia="Montserrat" w:hAnsi="Montserrat" w:cs="Montserrat"/>
                <w:sz w:val="20"/>
                <w:szCs w:val="20"/>
                <w:lang w:val="es-ES"/>
              </w:rPr>
              <w:t>de Atención</w:t>
            </w:r>
            <w:r w:rsidRPr="00267D96">
              <w:rPr>
                <w:rFonts w:ascii="Montserrat" w:eastAsia="Montserrat" w:hAnsi="Montserrat" w:cs="Montserrat"/>
                <w:sz w:val="20"/>
                <w:szCs w:val="20"/>
                <w:lang w:val="es-ES"/>
              </w:rPr>
              <w:t xml:space="preserve"> a la Salu</w:t>
            </w:r>
            <w:r w:rsidR="6B93C182" w:rsidRPr="00267D96">
              <w:rPr>
                <w:rFonts w:ascii="Montserrat" w:eastAsia="Montserrat" w:hAnsi="Montserrat" w:cs="Montserrat"/>
                <w:sz w:val="20"/>
                <w:szCs w:val="20"/>
                <w:lang w:val="es-ES"/>
              </w:rPr>
              <w:t>d</w:t>
            </w:r>
            <w:r w:rsidR="3B67C489" w:rsidRPr="00267D96">
              <w:rPr>
                <w:rFonts w:ascii="Montserrat" w:eastAsia="Montserrat" w:hAnsi="Montserrat" w:cs="Montserrat"/>
                <w:sz w:val="20"/>
                <w:szCs w:val="20"/>
                <w:lang w:val="es-ES"/>
              </w:rPr>
              <w:t>,</w:t>
            </w:r>
            <w:r w:rsidR="00267D96" w:rsidRPr="00267D96">
              <w:rPr>
                <w:rFonts w:ascii="Montserrat" w:eastAsia="Montserrat" w:hAnsi="Montserrat" w:cs="Montserrat"/>
                <w:sz w:val="20"/>
                <w:szCs w:val="20"/>
                <w:lang w:val="es-ES"/>
              </w:rPr>
              <w:t xml:space="preserve"> </w:t>
            </w:r>
            <w:r w:rsidR="00F777DB" w:rsidRPr="00267D96">
              <w:rPr>
                <w:rFonts w:ascii="Montserrat" w:eastAsia="Montserrat" w:hAnsi="Montserrat" w:cs="Montserrat"/>
                <w:sz w:val="20"/>
                <w:szCs w:val="20"/>
                <w:lang w:val="es-ES"/>
              </w:rPr>
              <w:t>la Coordinación de Hospitales de Alta Especialidad y Programas Especiales</w:t>
            </w:r>
            <w:r w:rsidR="000E4376">
              <w:rPr>
                <w:rFonts w:ascii="Montserrat" w:eastAsia="Montserrat" w:hAnsi="Montserrat" w:cs="Montserrat"/>
                <w:sz w:val="20"/>
                <w:szCs w:val="20"/>
                <w:lang w:val="es-ES"/>
              </w:rPr>
              <w:t>,</w:t>
            </w:r>
            <w:r w:rsidR="1D550919" w:rsidRPr="00267D96">
              <w:rPr>
                <w:rFonts w:ascii="Montserrat" w:eastAsia="Montserrat" w:hAnsi="Montserrat" w:cs="Montserrat"/>
                <w:sz w:val="20"/>
                <w:szCs w:val="20"/>
                <w:lang w:val="es-ES"/>
              </w:rPr>
              <w:t xml:space="preserve"> la Coordinación de Unidades de Segundo Nivel</w:t>
            </w:r>
            <w:r w:rsidR="000E4376">
              <w:rPr>
                <w:rFonts w:ascii="Montserrat" w:eastAsia="Montserrat" w:hAnsi="Montserrat" w:cs="Montserrat"/>
                <w:sz w:val="20"/>
                <w:szCs w:val="20"/>
                <w:lang w:val="es-ES"/>
              </w:rPr>
              <w:t xml:space="preserve"> y la Coordinación de </w:t>
            </w:r>
            <w:r w:rsidR="00650E2D">
              <w:rPr>
                <w:rFonts w:ascii="Montserrat" w:eastAsia="Montserrat" w:hAnsi="Montserrat" w:cs="Montserrat"/>
                <w:sz w:val="20"/>
                <w:szCs w:val="20"/>
                <w:lang w:val="es-ES"/>
              </w:rPr>
              <w:t xml:space="preserve">Normatividad y Planeación Médica en su caso. </w:t>
            </w:r>
          </w:p>
        </w:tc>
      </w:tr>
    </w:tbl>
    <w:p w14:paraId="5BC8567F" w14:textId="77777777" w:rsidR="00D97350" w:rsidRDefault="00D97350">
      <w:pPr>
        <w:jc w:val="both"/>
        <w:rPr>
          <w:rFonts w:ascii="Montserrat" w:eastAsia="Montserrat" w:hAnsi="Montserrat" w:cs="Montserrat"/>
          <w:sz w:val="20"/>
          <w:szCs w:val="20"/>
        </w:rPr>
      </w:pPr>
    </w:p>
    <w:p w14:paraId="2FAB1CAE" w14:textId="464617B8" w:rsidR="00D97350" w:rsidRPr="00267D96" w:rsidRDefault="00AE4AA6" w:rsidP="100E37F5">
      <w:pPr>
        <w:jc w:val="both"/>
        <w:rPr>
          <w:rFonts w:ascii="Montserrat" w:eastAsia="Montserrat" w:hAnsi="Montserrat" w:cs="Montserrat"/>
          <w:sz w:val="20"/>
          <w:szCs w:val="20"/>
          <w:lang w:val="es-ES"/>
        </w:rPr>
      </w:pPr>
      <w:r w:rsidRPr="07B19149">
        <w:rPr>
          <w:rFonts w:ascii="Montserrat" w:eastAsia="Montserrat" w:hAnsi="Montserrat" w:cs="Montserrat"/>
          <w:sz w:val="20"/>
          <w:szCs w:val="20"/>
          <w:lang w:val="es-ES"/>
        </w:rPr>
        <w:t xml:space="preserve">El área encargada de concentrar la información relativa a las evaluaciones técnicas elaboradas por cada una de las áreas técnicas anteriormente </w:t>
      </w:r>
      <w:r w:rsidR="00F777DB" w:rsidRPr="07B19149">
        <w:rPr>
          <w:rFonts w:ascii="Montserrat" w:eastAsia="Montserrat" w:hAnsi="Montserrat" w:cs="Montserrat"/>
          <w:sz w:val="20"/>
          <w:szCs w:val="20"/>
          <w:lang w:val="es-ES"/>
        </w:rPr>
        <w:t>enunciadas</w:t>
      </w:r>
      <w:r w:rsidRPr="07B19149">
        <w:rPr>
          <w:rFonts w:ascii="Montserrat" w:eastAsia="Montserrat" w:hAnsi="Montserrat" w:cs="Montserrat"/>
          <w:sz w:val="20"/>
          <w:szCs w:val="20"/>
          <w:lang w:val="es-ES"/>
        </w:rPr>
        <w:t xml:space="preserve"> </w:t>
      </w:r>
      <w:r w:rsidRPr="00267D96">
        <w:rPr>
          <w:rFonts w:ascii="Montserrat" w:eastAsia="Montserrat" w:hAnsi="Montserrat" w:cs="Montserrat"/>
          <w:sz w:val="20"/>
          <w:szCs w:val="20"/>
          <w:lang w:val="es-ES"/>
        </w:rPr>
        <w:t xml:space="preserve">será la </w:t>
      </w:r>
      <w:r w:rsidR="00F777DB" w:rsidRPr="00267D96">
        <w:rPr>
          <w:rFonts w:ascii="Montserrat" w:eastAsia="Montserrat" w:hAnsi="Montserrat" w:cs="Montserrat"/>
          <w:sz w:val="20"/>
          <w:szCs w:val="20"/>
          <w:lang w:val="es-ES"/>
        </w:rPr>
        <w:lastRenderedPageBreak/>
        <w:t>Coordinación de Hospitales de Alta Especialidad y Programas Especiales</w:t>
      </w:r>
      <w:r w:rsidR="76B4ADB1" w:rsidRPr="00267D96">
        <w:rPr>
          <w:rFonts w:ascii="Montserrat" w:eastAsia="Montserrat" w:hAnsi="Montserrat" w:cs="Montserrat"/>
          <w:sz w:val="20"/>
          <w:szCs w:val="20"/>
          <w:lang w:val="es-ES"/>
        </w:rPr>
        <w:t>, informando el resultado de la evaluación a la Coordinación de Normatividad y Planeación Médica.</w:t>
      </w:r>
      <w:r w:rsidR="00F777DB" w:rsidRPr="00267D96">
        <w:rPr>
          <w:rFonts w:ascii="Montserrat" w:eastAsia="Montserrat" w:hAnsi="Montserrat" w:cs="Montserrat"/>
          <w:sz w:val="20"/>
          <w:szCs w:val="20"/>
          <w:lang w:val="es-ES"/>
        </w:rPr>
        <w:t xml:space="preserve"> </w:t>
      </w:r>
    </w:p>
    <w:p w14:paraId="5278112F" w14:textId="77777777" w:rsidR="00D97350" w:rsidRDefault="00D97350">
      <w:pPr>
        <w:jc w:val="both"/>
        <w:rPr>
          <w:rFonts w:ascii="Montserrat" w:eastAsia="Montserrat" w:hAnsi="Montserrat" w:cs="Montserrat"/>
          <w:sz w:val="20"/>
          <w:szCs w:val="20"/>
        </w:rPr>
      </w:pPr>
    </w:p>
    <w:p w14:paraId="633806F9" w14:textId="77777777" w:rsidR="00D97350" w:rsidRDefault="00AE4AA6" w:rsidP="100E37F5">
      <w:pPr>
        <w:jc w:val="both"/>
        <w:rPr>
          <w:rFonts w:ascii="Montserrat" w:eastAsia="Montserrat" w:hAnsi="Montserrat" w:cs="Montserrat"/>
          <w:sz w:val="20"/>
          <w:szCs w:val="20"/>
          <w:lang w:val="es-ES"/>
        </w:rPr>
      </w:pPr>
      <w:r w:rsidRPr="100E37F5">
        <w:rPr>
          <w:rFonts w:ascii="Montserrat" w:eastAsia="Montserrat" w:hAnsi="Montserrat" w:cs="Montserrat"/>
          <w:sz w:val="20"/>
          <w:szCs w:val="20"/>
          <w:lang w:val="es-ES"/>
        </w:rPr>
        <w:t>Para efectos de la evaluación de la propuesta técnica, el licitante deberá cumplir con la documentación solicitada en el apartado Documentación Técnica del presente documento, ya que se verificará documentalmente que se incluya la información, documentos y requisitos solicitados.</w:t>
      </w:r>
    </w:p>
    <w:p w14:paraId="7770628F" w14:textId="77777777" w:rsidR="00D97350" w:rsidRDefault="00D97350">
      <w:pPr>
        <w:jc w:val="both"/>
        <w:rPr>
          <w:rFonts w:ascii="Montserrat" w:eastAsia="Montserrat" w:hAnsi="Montserrat" w:cs="Montserrat"/>
          <w:sz w:val="20"/>
          <w:szCs w:val="20"/>
        </w:rPr>
      </w:pPr>
    </w:p>
    <w:p w14:paraId="2D81FB91"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Para efectos de la evaluación, se tomarán en consideración los criterios siguientes: </w:t>
      </w:r>
    </w:p>
    <w:p w14:paraId="6E9CA7A4" w14:textId="77777777" w:rsidR="00D97350" w:rsidRPr="00267D96" w:rsidRDefault="00D97350">
      <w:pPr>
        <w:jc w:val="both"/>
        <w:rPr>
          <w:rFonts w:ascii="Montserrat" w:eastAsia="Montserrat" w:hAnsi="Montserrat" w:cs="Montserrat"/>
          <w:sz w:val="20"/>
          <w:szCs w:val="20"/>
        </w:rPr>
      </w:pPr>
    </w:p>
    <w:p w14:paraId="0AD820BD" w14:textId="1BAB182F" w:rsidR="00D97350" w:rsidRPr="00267D96" w:rsidRDefault="00AE4AA6">
      <w:pPr>
        <w:numPr>
          <w:ilvl w:val="0"/>
          <w:numId w:val="47"/>
        </w:numPr>
        <w:pBdr>
          <w:top w:val="nil"/>
          <w:left w:val="nil"/>
          <w:bottom w:val="nil"/>
          <w:right w:val="nil"/>
          <w:between w:val="nil"/>
        </w:pBdr>
        <w:jc w:val="both"/>
        <w:rPr>
          <w:rFonts w:ascii="Montserrat" w:eastAsia="Montserrat" w:hAnsi="Montserrat" w:cs="Montserrat"/>
          <w:sz w:val="20"/>
          <w:szCs w:val="20"/>
        </w:rPr>
      </w:pPr>
      <w:r w:rsidRPr="00267D96">
        <w:rPr>
          <w:rFonts w:ascii="Montserrat" w:eastAsia="Montserrat" w:hAnsi="Montserrat" w:cs="Montserrat"/>
          <w:sz w:val="20"/>
          <w:szCs w:val="20"/>
        </w:rPr>
        <w:t>Se verificará la inclusión de la totalidad de la información, los documentos y los requisitos técnicos solicitados</w:t>
      </w:r>
      <w:r w:rsidR="00F777DB" w:rsidRPr="00267D96">
        <w:rPr>
          <w:rFonts w:ascii="Montserrat" w:eastAsia="Montserrat" w:hAnsi="Montserrat" w:cs="Montserrat"/>
          <w:sz w:val="20"/>
          <w:szCs w:val="20"/>
        </w:rPr>
        <w:t xml:space="preserve">, en el Anexo Técnico y Términos y Condiciones. </w:t>
      </w:r>
    </w:p>
    <w:p w14:paraId="206CA457" w14:textId="77777777" w:rsidR="00D97350" w:rsidRPr="00267D96" w:rsidRDefault="00AE4AA6">
      <w:pPr>
        <w:numPr>
          <w:ilvl w:val="0"/>
          <w:numId w:val="47"/>
        </w:numPr>
        <w:pBdr>
          <w:top w:val="nil"/>
          <w:left w:val="nil"/>
          <w:bottom w:val="nil"/>
          <w:right w:val="nil"/>
          <w:between w:val="nil"/>
        </w:pBdr>
        <w:jc w:val="both"/>
        <w:rPr>
          <w:rFonts w:ascii="Montserrat" w:eastAsia="Montserrat" w:hAnsi="Montserrat" w:cs="Montserrat"/>
          <w:sz w:val="20"/>
          <w:szCs w:val="20"/>
        </w:rPr>
      </w:pPr>
      <w:r w:rsidRPr="00267D96">
        <w:rPr>
          <w:rFonts w:ascii="Montserrat" w:eastAsia="Montserrat" w:hAnsi="Montserrat" w:cs="Montserrat"/>
          <w:sz w:val="20"/>
          <w:szCs w:val="20"/>
        </w:rPr>
        <w:t>Se verificará</w:t>
      </w:r>
      <w:r w:rsidR="00C534BA" w:rsidRPr="00267D96">
        <w:rPr>
          <w:rFonts w:ascii="Montserrat" w:eastAsia="Montserrat" w:hAnsi="Montserrat" w:cs="Montserrat"/>
          <w:sz w:val="20"/>
          <w:szCs w:val="20"/>
        </w:rPr>
        <w:t>,</w:t>
      </w:r>
      <w:r w:rsidRPr="00267D96">
        <w:rPr>
          <w:rFonts w:ascii="Montserrat" w:eastAsia="Montserrat" w:hAnsi="Montserrat" w:cs="Montserrat"/>
          <w:sz w:val="20"/>
          <w:szCs w:val="20"/>
        </w:rPr>
        <w:t xml:space="preserve"> documentalmente, que los servicios ofertados cumplan con las especificaciones técnicas y requisitos solicitados en estos Términos y Condiciones y Anexo Técnico, así como aquellos que resulten de la junta de aclaraciones.</w:t>
      </w:r>
    </w:p>
    <w:p w14:paraId="02E9617F" w14:textId="77777777" w:rsidR="00D97350" w:rsidRPr="00267D96" w:rsidRDefault="00AE4AA6">
      <w:pPr>
        <w:numPr>
          <w:ilvl w:val="0"/>
          <w:numId w:val="47"/>
        </w:numPr>
        <w:pBdr>
          <w:top w:val="nil"/>
          <w:left w:val="nil"/>
          <w:bottom w:val="nil"/>
          <w:right w:val="nil"/>
          <w:between w:val="nil"/>
        </w:pBdr>
        <w:jc w:val="both"/>
        <w:rPr>
          <w:rFonts w:ascii="Montserrat" w:eastAsia="Montserrat" w:hAnsi="Montserrat" w:cs="Montserrat"/>
          <w:sz w:val="20"/>
          <w:szCs w:val="20"/>
        </w:rPr>
      </w:pPr>
      <w:r w:rsidRPr="00267D96">
        <w:rPr>
          <w:rFonts w:ascii="Montserrat" w:eastAsia="Montserrat" w:hAnsi="Montserrat" w:cs="Montserrat"/>
          <w:sz w:val="20"/>
          <w:szCs w:val="20"/>
        </w:rPr>
        <w:t>Se verificará la congruencia de los catálogos e instructivos que presenten los licitantes con lo ofertado en la proposición técnica.</w:t>
      </w:r>
    </w:p>
    <w:p w14:paraId="4E4DE7FA" w14:textId="77777777" w:rsidR="00D97350" w:rsidRPr="00267D96" w:rsidRDefault="00AE4AA6" w:rsidP="004A2EEB">
      <w:pPr>
        <w:numPr>
          <w:ilvl w:val="0"/>
          <w:numId w:val="47"/>
        </w:numPr>
        <w:pBdr>
          <w:top w:val="nil"/>
          <w:left w:val="nil"/>
          <w:bottom w:val="nil"/>
          <w:right w:val="nil"/>
          <w:between w:val="nil"/>
        </w:pBdr>
        <w:spacing w:after="480"/>
        <w:ind w:left="714" w:hanging="357"/>
        <w:jc w:val="both"/>
        <w:rPr>
          <w:rFonts w:ascii="Montserrat" w:eastAsia="Montserrat" w:hAnsi="Montserrat" w:cs="Montserrat"/>
          <w:sz w:val="20"/>
          <w:szCs w:val="20"/>
        </w:rPr>
      </w:pPr>
      <w:r w:rsidRPr="00267D96">
        <w:rPr>
          <w:rFonts w:ascii="Montserrat" w:eastAsia="Montserrat" w:hAnsi="Montserrat" w:cs="Montserrat"/>
          <w:sz w:val="20"/>
          <w:szCs w:val="20"/>
        </w:rPr>
        <w:t>Se verificará que presenten la totalidad de los escritos y documentos obligatorios que afectan la solvencia de las propuestas, requeridos en los apartados correspondientes, del presente documento y que estos se apeguen a las características solicitadas.</w:t>
      </w:r>
    </w:p>
    <w:p w14:paraId="0619AA65" w14:textId="0DCB797A" w:rsidR="00D97350" w:rsidRDefault="0067351F" w:rsidP="001D4510">
      <w:pPr>
        <w:numPr>
          <w:ilvl w:val="0"/>
          <w:numId w:val="49"/>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rPr>
      </w:pPr>
      <w:r w:rsidRPr="0067351F">
        <w:rPr>
          <w:rFonts w:ascii="Montserrat" w:eastAsia="Montserrat" w:hAnsi="Montserrat" w:cs="Montserrat"/>
          <w:b/>
          <w:color w:val="000000"/>
          <w:sz w:val="20"/>
          <w:szCs w:val="20"/>
          <w:lang w:val="es-ES"/>
        </w:rPr>
        <w:t>LICENCIAS, PERMISOS, REGISTROS</w:t>
      </w:r>
      <w:r w:rsidR="000E1317">
        <w:rPr>
          <w:rFonts w:ascii="Montserrat" w:eastAsia="Montserrat" w:hAnsi="Montserrat" w:cs="Montserrat"/>
          <w:b/>
          <w:color w:val="000000"/>
          <w:sz w:val="20"/>
          <w:szCs w:val="20"/>
          <w:lang w:val="es-ES"/>
        </w:rPr>
        <w:t>, CERTIFICADOS O AUTORIZACIONES</w:t>
      </w:r>
      <w:r w:rsidR="00837474">
        <w:rPr>
          <w:rFonts w:ascii="Montserrat" w:eastAsia="Montserrat" w:hAnsi="Montserrat" w:cs="Montserrat"/>
          <w:b/>
          <w:color w:val="000000"/>
          <w:sz w:val="20"/>
          <w:szCs w:val="20"/>
          <w:lang w:val="es-ES"/>
        </w:rPr>
        <w:t xml:space="preserve">. </w:t>
      </w:r>
    </w:p>
    <w:p w14:paraId="62906D5D" w14:textId="4496369B" w:rsidR="00F777DB" w:rsidRPr="00267D96" w:rsidRDefault="00F777DB" w:rsidP="07B19149">
      <w:pPr>
        <w:widowControl w:val="0"/>
        <w:jc w:val="both"/>
        <w:rPr>
          <w:rFonts w:ascii="Montserrat" w:eastAsia="Montserrat" w:hAnsi="Montserrat" w:cs="Montserrat"/>
          <w:b/>
          <w:bCs/>
          <w:sz w:val="20"/>
          <w:szCs w:val="20"/>
        </w:rPr>
      </w:pPr>
      <w:r w:rsidRPr="00267D96">
        <w:rPr>
          <w:rFonts w:ascii="Montserrat" w:eastAsia="Montserrat" w:hAnsi="Montserrat" w:cs="Montserrat"/>
          <w:sz w:val="20"/>
          <w:szCs w:val="20"/>
        </w:rPr>
        <w:t>El licitante deberá integrar en su propuesta técnica, los siguientes documentos:</w:t>
      </w:r>
    </w:p>
    <w:p w14:paraId="59C07FFF" w14:textId="77777777" w:rsidR="00F777DB" w:rsidRPr="00267D96" w:rsidRDefault="00F777DB" w:rsidP="07B19149">
      <w:pPr>
        <w:widowControl w:val="0"/>
        <w:jc w:val="both"/>
        <w:rPr>
          <w:rFonts w:ascii="Montserrat" w:eastAsia="Montserrat" w:hAnsi="Montserrat" w:cs="Montserrat"/>
          <w:b/>
          <w:bCs/>
          <w:sz w:val="20"/>
          <w:szCs w:val="20"/>
        </w:rPr>
      </w:pPr>
    </w:p>
    <w:p w14:paraId="48FB331A" w14:textId="1E86F07D" w:rsidR="00F777DB" w:rsidRPr="00267D96" w:rsidRDefault="00F777DB" w:rsidP="001D4510">
      <w:pPr>
        <w:pStyle w:val="Prrafodelista"/>
        <w:widowControl w:val="0"/>
        <w:numPr>
          <w:ilvl w:val="0"/>
          <w:numId w:val="106"/>
        </w:numPr>
        <w:jc w:val="both"/>
        <w:rPr>
          <w:rFonts w:ascii="Montserrat" w:eastAsia="Montserrat" w:hAnsi="Montserrat" w:cs="Montserrat"/>
          <w:sz w:val="20"/>
          <w:szCs w:val="20"/>
          <w:lang w:val="es-ES"/>
        </w:rPr>
      </w:pPr>
      <w:bookmarkStart w:id="2" w:name="_Hlk174637912"/>
      <w:r w:rsidRPr="00267D96">
        <w:rPr>
          <w:rFonts w:ascii="Montserrat" w:eastAsia="Montserrat" w:hAnsi="Montserrat" w:cs="Montserrat"/>
          <w:sz w:val="20"/>
          <w:szCs w:val="20"/>
          <w:lang w:val="es-ES"/>
        </w:rPr>
        <w:t xml:space="preserve">Copia simple del </w:t>
      </w:r>
      <w:r w:rsidRPr="00267D96">
        <w:rPr>
          <w:rFonts w:ascii="Montserrat" w:eastAsia="Montserrat" w:hAnsi="Montserrat" w:cs="Montserrat"/>
          <w:b/>
          <w:bCs/>
          <w:sz w:val="20"/>
          <w:szCs w:val="20"/>
          <w:lang w:val="es-ES"/>
        </w:rPr>
        <w:t>Aviso de funcionamiento</w:t>
      </w:r>
      <w:r w:rsidR="6E8D694D" w:rsidRPr="00267D96">
        <w:rPr>
          <w:rFonts w:ascii="Montserrat" w:eastAsia="Montserrat" w:hAnsi="Montserrat" w:cs="Montserrat"/>
          <w:b/>
          <w:bCs/>
          <w:sz w:val="20"/>
          <w:szCs w:val="20"/>
          <w:lang w:val="es-ES"/>
        </w:rPr>
        <w:t xml:space="preserve"> </w:t>
      </w:r>
      <w:r w:rsidR="6E8D694D" w:rsidRPr="00267D96">
        <w:rPr>
          <w:rFonts w:ascii="Montserrat" w:eastAsia="Times New Roman" w:hAnsi="Montserrat"/>
          <w:sz w:val="20"/>
          <w:szCs w:val="20"/>
          <w:lang w:val="es-ES"/>
        </w:rPr>
        <w:t>emitido por la COFEPRIS como Almacén de Depósito y/o Distribución de Dispositivos Médicos o Remedios Herbolarios o Medicamentos No Controlados o Materia Prima para Medicamentos No Controlados y como Distribuidor de Medicamentos y Licencia Sanitaria para Almacén de depósito y distribución de medicamentos controlados o productos biológicos para uso</w:t>
      </w:r>
      <w:r w:rsidR="0196EEE5" w:rsidRPr="00267D96">
        <w:rPr>
          <w:rFonts w:ascii="Montserrat" w:eastAsia="Times New Roman" w:hAnsi="Montserrat"/>
          <w:sz w:val="20"/>
          <w:szCs w:val="20"/>
          <w:lang w:val="es-ES"/>
        </w:rPr>
        <w:t>.</w:t>
      </w:r>
    </w:p>
    <w:p w14:paraId="7CAC9A4C" w14:textId="7E03E883" w:rsidR="5B850CCC" w:rsidRDefault="5B850CCC" w:rsidP="001D4510">
      <w:pPr>
        <w:numPr>
          <w:ilvl w:val="0"/>
          <w:numId w:val="23"/>
        </w:numPr>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Escrito libre, en papel membretado, con la firma del Representante Legal, en el que manifieste que la empresa y su personal se obligan, durante la prestación del servicio y una vez adjudicado, a dar cumplimiento de las siguientes Normas Oficiales, que apliquen estrictamente a su actividad, así como favorecer el cumplimiento, por parte de la Unidad Médica, de aquellas Normas que, a través del servicio integral, se deban cumplir por parte de esta última, siendo estas:</w:t>
      </w:r>
    </w:p>
    <w:p w14:paraId="59D2CF36" w14:textId="1747DAAE" w:rsidR="07B19149" w:rsidRDefault="07B19149" w:rsidP="001D4510">
      <w:pPr>
        <w:jc w:val="both"/>
        <w:rPr>
          <w:rFonts w:ascii="Montserrat" w:eastAsia="Montserrat" w:hAnsi="Montserrat" w:cs="Montserrat"/>
          <w:color w:val="000000" w:themeColor="text1"/>
          <w:sz w:val="20"/>
          <w:szCs w:val="20"/>
          <w:lang w:val="es-ES"/>
        </w:rPr>
      </w:pPr>
    </w:p>
    <w:p w14:paraId="63383293" w14:textId="37F43037" w:rsidR="152F6069" w:rsidRPr="00267D96" w:rsidRDefault="152F6069" w:rsidP="001D4510">
      <w:pPr>
        <w:pStyle w:val="Prrafodelista"/>
        <w:numPr>
          <w:ilvl w:val="0"/>
          <w:numId w:val="29"/>
        </w:numPr>
        <w:ind w:left="1440" w:right="49"/>
        <w:jc w:val="both"/>
        <w:rPr>
          <w:rFonts w:ascii="Montserrat" w:eastAsia="Montserrat" w:hAnsi="Montserrat" w:cs="Montserrat"/>
          <w:sz w:val="20"/>
          <w:szCs w:val="20"/>
        </w:rPr>
      </w:pPr>
      <w:r w:rsidRPr="00267D96">
        <w:rPr>
          <w:rFonts w:ascii="Montserrat" w:eastAsia="Montserrat" w:hAnsi="Montserrat" w:cs="Montserrat"/>
          <w:sz w:val="20"/>
          <w:szCs w:val="20"/>
        </w:rPr>
        <w:t>NOM-006-SSA3-2011, para la práctica de la anestesiología</w:t>
      </w:r>
    </w:p>
    <w:p w14:paraId="67E70B75" w14:textId="10DE0F39" w:rsidR="5B850CCC" w:rsidRPr="00267D96" w:rsidRDefault="5B850CCC" w:rsidP="001D4510">
      <w:pPr>
        <w:pStyle w:val="Prrafodelista"/>
        <w:numPr>
          <w:ilvl w:val="0"/>
          <w:numId w:val="29"/>
        </w:numPr>
        <w:ind w:left="1440" w:right="49"/>
        <w:jc w:val="both"/>
        <w:rPr>
          <w:rFonts w:ascii="Montserrat" w:eastAsia="Montserrat" w:hAnsi="Montserrat" w:cs="Montserrat"/>
          <w:sz w:val="20"/>
          <w:szCs w:val="20"/>
          <w:lang w:val="es-ES"/>
        </w:rPr>
      </w:pPr>
      <w:r w:rsidRPr="00267D96">
        <w:rPr>
          <w:rFonts w:ascii="Montserrat" w:eastAsia="Montserrat" w:hAnsi="Montserrat" w:cs="Montserrat"/>
          <w:sz w:val="20"/>
          <w:szCs w:val="20"/>
          <w:lang w:val="es-ES"/>
        </w:rPr>
        <w:t>NOM-137-SSA1, Etiquetado de Dispositivos Médicos</w:t>
      </w:r>
    </w:p>
    <w:p w14:paraId="5A83FA3E" w14:textId="00D3B445" w:rsidR="5B850CCC" w:rsidRPr="00267D96" w:rsidRDefault="5B850CCC" w:rsidP="001D4510">
      <w:pPr>
        <w:pStyle w:val="Prrafodelista"/>
        <w:numPr>
          <w:ilvl w:val="0"/>
          <w:numId w:val="29"/>
        </w:numPr>
        <w:ind w:left="1440" w:right="49"/>
        <w:jc w:val="both"/>
        <w:rPr>
          <w:rFonts w:ascii="Montserrat" w:eastAsia="Montserrat" w:hAnsi="Montserrat" w:cs="Montserrat"/>
          <w:sz w:val="20"/>
          <w:szCs w:val="20"/>
          <w:lang w:val="es-ES"/>
        </w:rPr>
      </w:pPr>
      <w:r w:rsidRPr="00267D96">
        <w:rPr>
          <w:rFonts w:ascii="Montserrat" w:eastAsia="Montserrat" w:hAnsi="Montserrat" w:cs="Montserrat"/>
          <w:sz w:val="20"/>
          <w:szCs w:val="20"/>
          <w:lang w:val="es-ES"/>
        </w:rPr>
        <w:t>NOM-241-SSA1-2021, Buenas prácticas de Fabricación de Dispositivos Médicos</w:t>
      </w:r>
    </w:p>
    <w:p w14:paraId="4CF7AB71" w14:textId="5EE39DC0" w:rsidR="5B850CCC" w:rsidRPr="00267D96" w:rsidRDefault="5B850CCC" w:rsidP="001D4510">
      <w:pPr>
        <w:pStyle w:val="Prrafodelista"/>
        <w:numPr>
          <w:ilvl w:val="0"/>
          <w:numId w:val="29"/>
        </w:numPr>
        <w:ind w:left="1440" w:right="49"/>
        <w:jc w:val="both"/>
        <w:rPr>
          <w:rFonts w:ascii="Montserrat" w:eastAsia="Montserrat" w:hAnsi="Montserrat" w:cs="Montserrat"/>
          <w:sz w:val="20"/>
          <w:szCs w:val="20"/>
        </w:rPr>
      </w:pPr>
      <w:r w:rsidRPr="00267D96">
        <w:rPr>
          <w:rFonts w:ascii="Montserrat" w:eastAsia="Montserrat" w:hAnsi="Montserrat" w:cs="Montserrat"/>
          <w:sz w:val="20"/>
          <w:szCs w:val="20"/>
          <w:lang w:val="es-ES"/>
        </w:rPr>
        <w:t>NOM- 240-SSA1, Instalación y operación de la tecnovigilancia</w:t>
      </w:r>
      <w:r w:rsidR="68B26468" w:rsidRPr="00267D96">
        <w:rPr>
          <w:rFonts w:ascii="Montserrat" w:eastAsia="Montserrat" w:hAnsi="Montserrat" w:cs="Montserrat"/>
          <w:sz w:val="20"/>
          <w:szCs w:val="20"/>
        </w:rPr>
        <w:t>.</w:t>
      </w:r>
    </w:p>
    <w:p w14:paraId="0B1BC2FE" w14:textId="176B1388" w:rsidR="68B26468" w:rsidRPr="00267D96" w:rsidRDefault="68B26468" w:rsidP="001D4510">
      <w:pPr>
        <w:pStyle w:val="Prrafodelista"/>
        <w:numPr>
          <w:ilvl w:val="0"/>
          <w:numId w:val="29"/>
        </w:numPr>
        <w:ind w:left="1440" w:right="49"/>
        <w:jc w:val="both"/>
        <w:rPr>
          <w:rFonts w:ascii="Montserrat" w:eastAsia="Montserrat" w:hAnsi="Montserrat" w:cs="Montserrat"/>
          <w:sz w:val="20"/>
          <w:szCs w:val="20"/>
        </w:rPr>
      </w:pPr>
      <w:r w:rsidRPr="00267D96">
        <w:rPr>
          <w:rFonts w:ascii="Montserrat" w:eastAsia="Montserrat" w:hAnsi="Montserrat" w:cs="Montserrat"/>
          <w:sz w:val="20"/>
          <w:szCs w:val="20"/>
        </w:rPr>
        <w:t>NOM 220-SSA1-2016 Instalación y operación de la farmacovigilancia publicada en DOF con fecha del 19 de julio del 2017.</w:t>
      </w:r>
    </w:p>
    <w:p w14:paraId="39883772" w14:textId="71BB0FC1" w:rsidR="68B26468" w:rsidRPr="00267D96" w:rsidRDefault="68B26468" w:rsidP="001D4510">
      <w:pPr>
        <w:pStyle w:val="Prrafodelista"/>
        <w:numPr>
          <w:ilvl w:val="0"/>
          <w:numId w:val="29"/>
        </w:numPr>
        <w:ind w:left="1440" w:right="49"/>
        <w:jc w:val="both"/>
        <w:rPr>
          <w:rFonts w:ascii="Montserrat" w:eastAsia="Montserrat" w:hAnsi="Montserrat" w:cs="Montserrat"/>
          <w:sz w:val="20"/>
          <w:szCs w:val="20"/>
        </w:rPr>
      </w:pPr>
      <w:r w:rsidRPr="00267D96">
        <w:rPr>
          <w:rFonts w:ascii="Montserrat" w:eastAsia="Montserrat" w:hAnsi="Montserrat" w:cs="Montserrat"/>
          <w:sz w:val="20"/>
          <w:szCs w:val="20"/>
        </w:rPr>
        <w:t xml:space="preserve">Ley General de Salud en los Artículos aplicables. </w:t>
      </w:r>
    </w:p>
    <w:p w14:paraId="396F0D14" w14:textId="2139A479" w:rsidR="68B26468" w:rsidRPr="00267D96" w:rsidRDefault="68B26468" w:rsidP="001D4510">
      <w:pPr>
        <w:pStyle w:val="Prrafodelista"/>
        <w:numPr>
          <w:ilvl w:val="0"/>
          <w:numId w:val="29"/>
        </w:numPr>
        <w:ind w:left="1440" w:right="49"/>
        <w:jc w:val="both"/>
        <w:rPr>
          <w:rFonts w:ascii="Montserrat" w:eastAsia="Montserrat" w:hAnsi="Montserrat" w:cs="Montserrat"/>
          <w:sz w:val="20"/>
          <w:szCs w:val="20"/>
        </w:rPr>
      </w:pPr>
      <w:r w:rsidRPr="00267D96">
        <w:rPr>
          <w:rFonts w:ascii="Montserrat" w:eastAsia="Montserrat" w:hAnsi="Montserrat" w:cs="Montserrat"/>
          <w:sz w:val="20"/>
          <w:szCs w:val="20"/>
        </w:rPr>
        <w:t>Ley de Infraestructura de la Calidad.</w:t>
      </w:r>
    </w:p>
    <w:p w14:paraId="66B96CCF" w14:textId="204BFD4F" w:rsidR="68B26468" w:rsidRPr="00267D96" w:rsidRDefault="68B26468" w:rsidP="001D4510">
      <w:pPr>
        <w:pStyle w:val="Prrafodelista"/>
        <w:numPr>
          <w:ilvl w:val="0"/>
          <w:numId w:val="29"/>
        </w:numPr>
        <w:ind w:left="1440" w:right="49"/>
        <w:jc w:val="both"/>
        <w:rPr>
          <w:rFonts w:ascii="Montserrat" w:eastAsia="Montserrat" w:hAnsi="Montserrat" w:cs="Montserrat"/>
          <w:sz w:val="20"/>
          <w:szCs w:val="20"/>
        </w:rPr>
      </w:pPr>
      <w:r w:rsidRPr="00267D96">
        <w:rPr>
          <w:rFonts w:ascii="Montserrat" w:eastAsia="Montserrat" w:hAnsi="Montserrat" w:cs="Montserrat"/>
          <w:sz w:val="20"/>
          <w:szCs w:val="20"/>
        </w:rPr>
        <w:t>Farmacopea de los Estados Unidos Mexicanos.</w:t>
      </w:r>
    </w:p>
    <w:p w14:paraId="4AA1831B" w14:textId="00044958" w:rsidR="68B26468" w:rsidRPr="00267D96" w:rsidRDefault="68B26468" w:rsidP="001D4510">
      <w:pPr>
        <w:pStyle w:val="Prrafodelista"/>
        <w:numPr>
          <w:ilvl w:val="0"/>
          <w:numId w:val="29"/>
        </w:numPr>
        <w:ind w:left="1440" w:right="49"/>
        <w:jc w:val="both"/>
        <w:rPr>
          <w:rFonts w:ascii="Montserrat" w:eastAsia="Montserrat" w:hAnsi="Montserrat" w:cs="Montserrat"/>
          <w:sz w:val="20"/>
          <w:szCs w:val="20"/>
        </w:rPr>
      </w:pPr>
      <w:r w:rsidRPr="00267D96">
        <w:rPr>
          <w:rFonts w:ascii="Montserrat" w:eastAsia="Montserrat" w:hAnsi="Montserrat" w:cs="Montserrat"/>
          <w:sz w:val="20"/>
          <w:szCs w:val="20"/>
        </w:rPr>
        <w:lastRenderedPageBreak/>
        <w:t>Compendio Nacional de Insumos para la Salud</w:t>
      </w:r>
    </w:p>
    <w:p w14:paraId="3309B162" w14:textId="2829336E" w:rsidR="00F777DB" w:rsidRDefault="00F777DB" w:rsidP="07B19149">
      <w:pPr>
        <w:jc w:val="both"/>
        <w:rPr>
          <w:rFonts w:ascii="Montserrat" w:eastAsia="Montserrat" w:hAnsi="Montserrat" w:cs="Montserrat"/>
          <w:color w:val="4F81BD" w:themeColor="accent1"/>
          <w:sz w:val="20"/>
          <w:szCs w:val="20"/>
        </w:rPr>
      </w:pPr>
    </w:p>
    <w:p w14:paraId="09333AE8" w14:textId="18B1FC9C" w:rsidR="0FA96E8F" w:rsidRDefault="0FA96E8F" w:rsidP="001D4510">
      <w:pPr>
        <w:numPr>
          <w:ilvl w:val="0"/>
          <w:numId w:val="23"/>
        </w:numPr>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Copia simple de los registros sanitarios de los dispositivos médicos (equipos médicos y consumibles), anverso y reverso, vigentes y, en su caso, su última actualización (refrendo o prórroga según corresponda), expedidos por la COFEPRIS, considerando lo señalado en el presente Anexo Técnico y en los Términos y Condiciones, en congruencia con lo dispuesto por el artículo 376 de la Ley General de Salud (vigencia de 5 años), en el que se deberá identificar:</w:t>
      </w:r>
    </w:p>
    <w:p w14:paraId="68D037A5" w14:textId="4F6D73C2" w:rsidR="07B19149" w:rsidRDefault="07B19149" w:rsidP="001D4510">
      <w:pPr>
        <w:ind w:right="-142"/>
        <w:jc w:val="both"/>
        <w:rPr>
          <w:rFonts w:ascii="Montserrat" w:eastAsia="Montserrat" w:hAnsi="Montserrat" w:cs="Montserrat"/>
          <w:color w:val="000000" w:themeColor="text1"/>
          <w:sz w:val="20"/>
          <w:szCs w:val="20"/>
          <w:lang w:val="es-ES"/>
        </w:rPr>
      </w:pPr>
    </w:p>
    <w:p w14:paraId="66E5F0AF" w14:textId="5C6F3DC4" w:rsidR="0FA96E8F" w:rsidRDefault="0FA96E8F" w:rsidP="001D4510">
      <w:pPr>
        <w:pStyle w:val="Prrafodelista"/>
        <w:numPr>
          <w:ilvl w:val="0"/>
          <w:numId w:val="8"/>
        </w:numPr>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Número de registro, prórroga o modificación.</w:t>
      </w:r>
    </w:p>
    <w:p w14:paraId="74B4A477" w14:textId="12048D8F" w:rsidR="0FA96E8F" w:rsidRDefault="0FA96E8F" w:rsidP="001D4510">
      <w:pPr>
        <w:pStyle w:val="Prrafodelista"/>
        <w:numPr>
          <w:ilvl w:val="0"/>
          <w:numId w:val="8"/>
        </w:numPr>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Titular del registro.</w:t>
      </w:r>
    </w:p>
    <w:p w14:paraId="5689A31F" w14:textId="26BD53B6" w:rsidR="0FA96E8F" w:rsidRDefault="0FA96E8F" w:rsidP="001D4510">
      <w:pPr>
        <w:pStyle w:val="Prrafodelista"/>
        <w:numPr>
          <w:ilvl w:val="0"/>
          <w:numId w:val="8"/>
        </w:numPr>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Nombre y domicilio del fabricante.</w:t>
      </w:r>
    </w:p>
    <w:p w14:paraId="5D59EC81" w14:textId="7ECFEFAB" w:rsidR="0FA96E8F" w:rsidRDefault="0FA96E8F" w:rsidP="001D4510">
      <w:pPr>
        <w:pStyle w:val="Prrafodelista"/>
        <w:numPr>
          <w:ilvl w:val="0"/>
          <w:numId w:val="8"/>
        </w:numPr>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Nombre y domicilio del distribuidor.</w:t>
      </w:r>
    </w:p>
    <w:p w14:paraId="46684DA2" w14:textId="383738B8" w:rsidR="0FA96E8F" w:rsidRDefault="0FA96E8F" w:rsidP="001D4510">
      <w:pPr>
        <w:pStyle w:val="Prrafodelista"/>
        <w:numPr>
          <w:ilvl w:val="0"/>
          <w:numId w:val="8"/>
        </w:numPr>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 xml:space="preserve">Indicaciones de uso </w:t>
      </w:r>
    </w:p>
    <w:p w14:paraId="2A9B3E24" w14:textId="04FA89D6" w:rsidR="0FA96E8F" w:rsidRDefault="0FA96E8F" w:rsidP="001D4510">
      <w:pPr>
        <w:pStyle w:val="Prrafodelista"/>
        <w:numPr>
          <w:ilvl w:val="0"/>
          <w:numId w:val="8"/>
        </w:numPr>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Descripción.</w:t>
      </w:r>
    </w:p>
    <w:p w14:paraId="221CA83A" w14:textId="6CEAD267" w:rsidR="0FA96E8F" w:rsidRDefault="0FA96E8F" w:rsidP="001D4510">
      <w:pPr>
        <w:pStyle w:val="Prrafodelista"/>
        <w:numPr>
          <w:ilvl w:val="0"/>
          <w:numId w:val="8"/>
        </w:numPr>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Modelo(s).</w:t>
      </w:r>
    </w:p>
    <w:p w14:paraId="288A3D6B" w14:textId="6B3C9257" w:rsidR="0FA96E8F" w:rsidRDefault="0FA96E8F" w:rsidP="001D4510">
      <w:pPr>
        <w:pStyle w:val="Prrafodelista"/>
        <w:numPr>
          <w:ilvl w:val="0"/>
          <w:numId w:val="8"/>
        </w:numPr>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Fecha de emisión y de vencimiento.</w:t>
      </w:r>
    </w:p>
    <w:p w14:paraId="68983A0C" w14:textId="31C44BC0" w:rsidR="0FA96E8F" w:rsidRDefault="0FA96E8F" w:rsidP="001D4510">
      <w:pPr>
        <w:pStyle w:val="Prrafodelista"/>
        <w:numPr>
          <w:ilvl w:val="0"/>
          <w:numId w:val="8"/>
        </w:numPr>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Nombre, firma autógrafa y cargo del servidor público que la emite.</w:t>
      </w:r>
    </w:p>
    <w:p w14:paraId="2D17A07E" w14:textId="2EA064AE" w:rsidR="07B19149" w:rsidRDefault="07B19149" w:rsidP="001D4510">
      <w:pPr>
        <w:pStyle w:val="Prrafodelista"/>
        <w:ind w:left="1080"/>
        <w:rPr>
          <w:rFonts w:ascii="Montserrat" w:eastAsia="Montserrat" w:hAnsi="Montserrat" w:cs="Montserrat"/>
          <w:color w:val="000000" w:themeColor="text1"/>
          <w:sz w:val="20"/>
          <w:szCs w:val="20"/>
          <w:lang w:val="es-ES"/>
        </w:rPr>
      </w:pPr>
    </w:p>
    <w:p w14:paraId="31CDE745" w14:textId="4212B47A" w:rsidR="0FA96E8F" w:rsidRDefault="0FA96E8F" w:rsidP="001D4510">
      <w:pPr>
        <w:pStyle w:val="Prrafodelista"/>
        <w:ind w:right="-142"/>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En caso de que el Registro Sanitario no se encuentre dentro del periodo de vigencia de 5 años o se encuentre dentro de los 150 días naturales previos a su vencimiento, el licitante deberá presentar la siguiente documentación, en caso de no presentar la información completa, se desechará la propuesta:</w:t>
      </w:r>
    </w:p>
    <w:p w14:paraId="339BC66F" w14:textId="17B206EF" w:rsidR="07B19149" w:rsidRDefault="07B19149" w:rsidP="001D4510">
      <w:pPr>
        <w:pStyle w:val="Prrafodelista"/>
        <w:ind w:right="-142"/>
        <w:jc w:val="both"/>
        <w:rPr>
          <w:rFonts w:ascii="Montserrat" w:eastAsia="Montserrat" w:hAnsi="Montserrat" w:cs="Montserrat"/>
          <w:color w:val="000000" w:themeColor="text1"/>
          <w:sz w:val="20"/>
          <w:szCs w:val="20"/>
          <w:lang w:val="es-ES"/>
        </w:rPr>
      </w:pPr>
    </w:p>
    <w:p w14:paraId="2EECF398" w14:textId="7CB64BAF" w:rsidR="0FA96E8F" w:rsidRDefault="0FA96E8F" w:rsidP="001D4510">
      <w:pPr>
        <w:pStyle w:val="Prrafodelista"/>
        <w:numPr>
          <w:ilvl w:val="0"/>
          <w:numId w:val="9"/>
        </w:numPr>
        <w:ind w:right="-142"/>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Copia simple del Registro Sanitario sometido a prórroga</w:t>
      </w:r>
    </w:p>
    <w:p w14:paraId="33EB2163" w14:textId="4BDA501A" w:rsidR="0FA96E8F" w:rsidRDefault="0FA96E8F" w:rsidP="001D4510">
      <w:pPr>
        <w:pStyle w:val="Prrafodelista"/>
        <w:numPr>
          <w:ilvl w:val="0"/>
          <w:numId w:val="9"/>
        </w:numPr>
        <w:ind w:right="-142"/>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Copia simple del acuse de recibo del trámite de prórroga del Registro Sanitario, presentado ante la COFEPRIS,</w:t>
      </w:r>
    </w:p>
    <w:p w14:paraId="670A4E94" w14:textId="0E5A9925" w:rsidR="0FA96E8F" w:rsidRDefault="0FA96E8F" w:rsidP="001D4510">
      <w:pPr>
        <w:pStyle w:val="Prrafodelista"/>
        <w:numPr>
          <w:ilvl w:val="0"/>
          <w:numId w:val="9"/>
        </w:numPr>
        <w:ind w:right="-142"/>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Carta en hoja membretada y firmada por el representante legal del Titular del Registro Sanitario en donde, manifieste que el trámite de prórroga del Registro Sanitario, del cual presenta copia, fue sometido en tiempo y forma, y que el acuse de recibo presentado corresponde al producto sometido al trámite de prórroga.</w:t>
      </w:r>
    </w:p>
    <w:p w14:paraId="59537110" w14:textId="250B40EB" w:rsidR="07B19149" w:rsidRDefault="07B19149" w:rsidP="001D4510">
      <w:pPr>
        <w:ind w:right="-142"/>
        <w:jc w:val="both"/>
        <w:rPr>
          <w:rFonts w:ascii="Montserrat" w:eastAsia="Montserrat" w:hAnsi="Montserrat" w:cs="Montserrat"/>
          <w:color w:val="000000" w:themeColor="text1"/>
          <w:sz w:val="20"/>
          <w:szCs w:val="20"/>
          <w:lang w:val="es-ES"/>
        </w:rPr>
      </w:pPr>
    </w:p>
    <w:p w14:paraId="203BB1E5" w14:textId="276A8EE1" w:rsidR="0FA96E8F" w:rsidRDefault="0FA96E8F" w:rsidP="001D4510">
      <w:pPr>
        <w:pStyle w:val="Prrafodelista"/>
        <w:ind w:right="-142"/>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Cuando los dispositivos médicos no requieran Registro Sanitario deberán presentar Carta de No Requerimiento emitido por la COFEPRIS o presentar copia de la publicación del Diario Oficial de la Federación donde se publicó el acuerdo; el cual deberá corresponder justa, exacta y cabalmente a la descripción del insumo ofertado mismo que deberá ser referenciado en el listado publicado.</w:t>
      </w:r>
    </w:p>
    <w:p w14:paraId="4A31FF8E" w14:textId="45F90274" w:rsidR="07B19149" w:rsidRDefault="07B19149" w:rsidP="07B19149">
      <w:pPr>
        <w:jc w:val="both"/>
        <w:rPr>
          <w:rFonts w:ascii="Montserrat" w:eastAsia="Montserrat" w:hAnsi="Montserrat" w:cs="Montserrat"/>
          <w:color w:val="4F81BD" w:themeColor="accent1"/>
          <w:sz w:val="20"/>
          <w:szCs w:val="20"/>
        </w:rPr>
      </w:pPr>
    </w:p>
    <w:bookmarkEnd w:id="2"/>
    <w:p w14:paraId="75286E62" w14:textId="03ADC94B" w:rsidR="00F777DB" w:rsidRPr="001D4510" w:rsidRDefault="02C3D4DB" w:rsidP="001D4510">
      <w:pPr>
        <w:numPr>
          <w:ilvl w:val="0"/>
          <w:numId w:val="23"/>
        </w:numPr>
        <w:jc w:val="both"/>
        <w:rPr>
          <w:rFonts w:ascii="Montserrat" w:eastAsia="Montserrat" w:hAnsi="Montserrat" w:cs="Montserrat"/>
          <w:color w:val="000000" w:themeColor="text1"/>
          <w:sz w:val="20"/>
          <w:szCs w:val="20"/>
          <w:lang w:val="es-ES"/>
        </w:rPr>
      </w:pPr>
      <w:r w:rsidRPr="001D4510">
        <w:rPr>
          <w:rFonts w:ascii="Montserrat" w:eastAsia="Montserrat" w:hAnsi="Montserrat" w:cs="Montserrat"/>
          <w:color w:val="000000" w:themeColor="text1"/>
          <w:sz w:val="20"/>
          <w:szCs w:val="20"/>
          <w:lang w:val="es-ES"/>
        </w:rPr>
        <w:t>El licitante</w:t>
      </w:r>
      <w:r w:rsidR="00F777DB" w:rsidRPr="001D4510">
        <w:rPr>
          <w:rFonts w:ascii="Montserrat" w:eastAsia="Montserrat" w:hAnsi="Montserrat" w:cs="Montserrat"/>
          <w:color w:val="000000" w:themeColor="text1"/>
          <w:sz w:val="20"/>
          <w:szCs w:val="20"/>
          <w:lang w:val="es-ES"/>
        </w:rPr>
        <w:t xml:space="preserve"> deberá presentar una carta compromiso, firmada por el representante legal, donde manifieste de que los bienes de consumo solicitados no cuentan con alertas médicas aplicables a su país de origen, como ejemplo las de clase I, II, III de la FDA para EU y las reportadas por la COFEPRIS.</w:t>
      </w:r>
    </w:p>
    <w:p w14:paraId="2B1FABCD" w14:textId="77777777" w:rsidR="00F777DB" w:rsidRPr="001D4510" w:rsidRDefault="00F777DB" w:rsidP="001D4510">
      <w:pPr>
        <w:ind w:left="720"/>
        <w:jc w:val="both"/>
        <w:rPr>
          <w:rFonts w:ascii="Montserrat" w:eastAsia="Montserrat" w:hAnsi="Montserrat" w:cs="Montserrat"/>
          <w:color w:val="000000" w:themeColor="text1"/>
          <w:sz w:val="20"/>
          <w:szCs w:val="20"/>
          <w:lang w:val="es-ES"/>
        </w:rPr>
      </w:pPr>
    </w:p>
    <w:p w14:paraId="1426F775" w14:textId="1A312EEB" w:rsidR="084193A5" w:rsidRDefault="084193A5" w:rsidP="001D4510">
      <w:pPr>
        <w:numPr>
          <w:ilvl w:val="0"/>
          <w:numId w:val="23"/>
        </w:numPr>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 xml:space="preserve">Copia simple del Certificado de Buenas Prácticas de Fabricación para Establecimientos dedicados a la Fabricación de Dispositivos Médicos NOM-241-SSA1-2012, emitido por COFEPRIS vigente (cuando aplique); en el que se deberá identificar Nombre y domicilio del fabricante, descripción, modelos </w:t>
      </w:r>
      <w:proofErr w:type="gramStart"/>
      <w:r w:rsidRPr="07B19149">
        <w:rPr>
          <w:rFonts w:ascii="Montserrat" w:eastAsia="Montserrat" w:hAnsi="Montserrat" w:cs="Montserrat"/>
          <w:color w:val="000000" w:themeColor="text1"/>
          <w:sz w:val="20"/>
          <w:szCs w:val="20"/>
          <w:lang w:val="es-ES"/>
        </w:rPr>
        <w:t>o  números</w:t>
      </w:r>
      <w:proofErr w:type="gramEnd"/>
      <w:r w:rsidRPr="07B19149">
        <w:rPr>
          <w:rFonts w:ascii="Montserrat" w:eastAsia="Montserrat" w:hAnsi="Montserrat" w:cs="Montserrat"/>
          <w:color w:val="000000" w:themeColor="text1"/>
          <w:sz w:val="20"/>
          <w:szCs w:val="20"/>
          <w:lang w:val="es-ES"/>
        </w:rPr>
        <w:t xml:space="preserve"> de catálogo de los dispositivos médicos.</w:t>
      </w:r>
    </w:p>
    <w:p w14:paraId="6D4C61ED" w14:textId="56B9346C" w:rsidR="07B19149" w:rsidRDefault="07B19149" w:rsidP="001D4510">
      <w:pPr>
        <w:ind w:left="720" w:right="-142"/>
        <w:jc w:val="both"/>
        <w:rPr>
          <w:rFonts w:ascii="Montserrat" w:eastAsia="Montserrat" w:hAnsi="Montserrat" w:cs="Montserrat"/>
          <w:color w:val="000000" w:themeColor="text1"/>
          <w:sz w:val="20"/>
          <w:szCs w:val="20"/>
          <w:lang w:val="es-ES"/>
        </w:rPr>
      </w:pPr>
    </w:p>
    <w:p w14:paraId="05A571BB" w14:textId="48CD465E" w:rsidR="084193A5" w:rsidRDefault="084193A5" w:rsidP="001D4510">
      <w:pPr>
        <w:numPr>
          <w:ilvl w:val="0"/>
          <w:numId w:val="23"/>
        </w:numPr>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lastRenderedPageBreak/>
        <w:t>Copia simple del Certificado de buenas prácticas de fabricación de Dispositivos Médicos ISO-13485:2016; vigente a nombre del fabricante de los bienes, en el idioma del país de origen acompañado de su traducción simple al español; en el que se deberá identificar Nombre y domicilio del fabricante, descripción, modelos o números de catálogo de los dispositivos médicos.</w:t>
      </w:r>
    </w:p>
    <w:p w14:paraId="622DAF8E" w14:textId="5578FBDB" w:rsidR="07B19149" w:rsidRDefault="07B19149" w:rsidP="001D4510">
      <w:pPr>
        <w:ind w:right="-142"/>
        <w:jc w:val="both"/>
        <w:rPr>
          <w:rFonts w:ascii="Montserrat" w:eastAsia="Montserrat" w:hAnsi="Montserrat" w:cs="Montserrat"/>
          <w:color w:val="000000" w:themeColor="text1"/>
          <w:sz w:val="20"/>
          <w:szCs w:val="20"/>
          <w:lang w:val="es-ES"/>
        </w:rPr>
      </w:pPr>
    </w:p>
    <w:p w14:paraId="18D8026C" w14:textId="05B72807" w:rsidR="084193A5" w:rsidRDefault="084193A5" w:rsidP="001D4510">
      <w:pPr>
        <w:numPr>
          <w:ilvl w:val="0"/>
          <w:numId w:val="23"/>
        </w:numPr>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Copia simple de Registros Internacion</w:t>
      </w:r>
      <w:r w:rsidR="006537D8">
        <w:rPr>
          <w:rFonts w:ascii="Montserrat" w:eastAsia="Montserrat" w:hAnsi="Montserrat" w:cs="Montserrat"/>
          <w:color w:val="000000" w:themeColor="text1"/>
          <w:sz w:val="20"/>
          <w:szCs w:val="20"/>
          <w:lang w:val="es-ES"/>
        </w:rPr>
        <w:t>ale</w:t>
      </w:r>
      <w:r w:rsidRPr="07B19149">
        <w:rPr>
          <w:rFonts w:ascii="Montserrat" w:eastAsia="Montserrat" w:hAnsi="Montserrat" w:cs="Montserrat"/>
          <w:color w:val="000000" w:themeColor="text1"/>
          <w:sz w:val="20"/>
          <w:szCs w:val="20"/>
          <w:lang w:val="es-ES"/>
        </w:rPr>
        <w:t>s de Libre Venta del país de origen: FDA o CE o JIS.</w:t>
      </w:r>
    </w:p>
    <w:p w14:paraId="1FE1495C" w14:textId="3CD76F03" w:rsidR="07B19149" w:rsidRDefault="07B19149" w:rsidP="07B19149">
      <w:pPr>
        <w:jc w:val="both"/>
        <w:rPr>
          <w:rFonts w:ascii="Montserrat" w:eastAsia="Montserrat" w:hAnsi="Montserrat" w:cs="Montserrat"/>
          <w:color w:val="4F81BD" w:themeColor="accent1"/>
          <w:sz w:val="20"/>
          <w:szCs w:val="20"/>
        </w:rPr>
      </w:pPr>
    </w:p>
    <w:p w14:paraId="01CE16D2" w14:textId="41739112" w:rsidR="2F1E7177" w:rsidRDefault="639DC68D" w:rsidP="001D4510">
      <w:pPr>
        <w:numPr>
          <w:ilvl w:val="0"/>
          <w:numId w:val="23"/>
        </w:numPr>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Copia simple del Certificado de Buenas Prácticas de Fabricación para Establecimientos dedicados a la Fabricación de Dispositivos Médicos NOM-241-SSA1-2012, emitido por COFEPRIS vigente (cuando aplique); en el que se deberá identificar Nombre y domicilio del fabricante, descripción, modelos o números de catálogo de los dispositivos médicos.</w:t>
      </w:r>
    </w:p>
    <w:p w14:paraId="76A1254A" w14:textId="13A1F3B1" w:rsidR="07B19149" w:rsidRDefault="07B19149" w:rsidP="001D4510">
      <w:pPr>
        <w:ind w:left="720" w:right="-142"/>
        <w:jc w:val="both"/>
        <w:rPr>
          <w:rFonts w:ascii="Montserrat" w:eastAsia="Montserrat" w:hAnsi="Montserrat" w:cs="Montserrat"/>
          <w:color w:val="000000" w:themeColor="text1"/>
          <w:sz w:val="20"/>
          <w:szCs w:val="20"/>
          <w:lang w:val="es-ES"/>
        </w:rPr>
      </w:pPr>
    </w:p>
    <w:p w14:paraId="48981DDC" w14:textId="5FEDD0E3" w:rsidR="639DC68D" w:rsidRDefault="639DC68D" w:rsidP="001D4510">
      <w:pPr>
        <w:numPr>
          <w:ilvl w:val="0"/>
          <w:numId w:val="23"/>
        </w:numPr>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Copia simple del Certificado de buenas prácticas de fabricación de Dispositivos Médicos ISO-13485:2016; vigente a nombre del fabricante de los bienes, en el idioma del país de origen acompañado de su traducción simple al español; en el que se deberá identificar Nombre y domicilio del fabricante, descripción, modelos o números de catálogo de los dispositivos médicos.</w:t>
      </w:r>
    </w:p>
    <w:p w14:paraId="7B5C0FFD" w14:textId="103FE69F" w:rsidR="07B19149" w:rsidRDefault="07B19149" w:rsidP="001D4510">
      <w:pPr>
        <w:ind w:right="-142"/>
        <w:jc w:val="both"/>
        <w:rPr>
          <w:rFonts w:ascii="Montserrat" w:eastAsia="Montserrat" w:hAnsi="Montserrat" w:cs="Montserrat"/>
          <w:color w:val="000000" w:themeColor="text1"/>
          <w:sz w:val="20"/>
          <w:szCs w:val="20"/>
          <w:lang w:val="es-ES"/>
        </w:rPr>
      </w:pPr>
    </w:p>
    <w:p w14:paraId="3B030206" w14:textId="47F35CA7" w:rsidR="639DC68D" w:rsidRPr="001D4510" w:rsidRDefault="639DC68D" w:rsidP="001D4510">
      <w:pPr>
        <w:numPr>
          <w:ilvl w:val="0"/>
          <w:numId w:val="23"/>
        </w:numPr>
        <w:jc w:val="both"/>
        <w:rPr>
          <w:rFonts w:ascii="Montserrat" w:eastAsia="Montserrat" w:hAnsi="Montserrat" w:cs="Montserrat"/>
          <w:color w:val="000000" w:themeColor="text1"/>
          <w:sz w:val="20"/>
          <w:szCs w:val="20"/>
          <w:lang w:val="es-ES"/>
        </w:rPr>
      </w:pPr>
      <w:r w:rsidRPr="001D4510">
        <w:rPr>
          <w:rFonts w:ascii="Montserrat" w:eastAsia="Montserrat" w:hAnsi="Montserrat" w:cs="Montserrat"/>
          <w:color w:val="000000" w:themeColor="text1"/>
          <w:sz w:val="20"/>
          <w:szCs w:val="20"/>
          <w:lang w:val="es-ES"/>
        </w:rPr>
        <w:t>Copia Simple de Oficio de Alta de Unidad de Tecnovigilancia emitido por la COFEPRIS a nombre del licitante.</w:t>
      </w:r>
    </w:p>
    <w:p w14:paraId="0A8A9106" w14:textId="77777777" w:rsidR="006537D8" w:rsidRDefault="006537D8" w:rsidP="001D4510">
      <w:pPr>
        <w:pStyle w:val="Prrafodelista"/>
        <w:ind w:right="-142"/>
        <w:jc w:val="both"/>
        <w:rPr>
          <w:rFonts w:ascii="Montserrat" w:eastAsia="Montserrat" w:hAnsi="Montserrat" w:cs="Montserrat"/>
          <w:color w:val="000000" w:themeColor="text1"/>
          <w:sz w:val="20"/>
          <w:szCs w:val="20"/>
          <w:lang w:val="es-ES"/>
        </w:rPr>
      </w:pPr>
    </w:p>
    <w:p w14:paraId="4F1506C4" w14:textId="64E4D01F" w:rsidR="00F777DB" w:rsidRPr="00267D96" w:rsidRDefault="00F777DB" w:rsidP="001D4510">
      <w:pPr>
        <w:widowControl w:val="0"/>
        <w:spacing w:after="480"/>
        <w:jc w:val="both"/>
        <w:rPr>
          <w:rFonts w:ascii="Montserrat" w:eastAsia="Montserrat" w:hAnsi="Montserrat" w:cs="Montserrat"/>
          <w:sz w:val="20"/>
          <w:szCs w:val="20"/>
        </w:rPr>
      </w:pPr>
      <w:r w:rsidRPr="00267D96">
        <w:rPr>
          <w:rFonts w:ascii="Montserrat" w:eastAsia="Montserrat" w:hAnsi="Montserrat" w:cs="Montserrat"/>
          <w:sz w:val="20"/>
          <w:szCs w:val="20"/>
        </w:rPr>
        <w:t>El licitante</w:t>
      </w:r>
      <w:r w:rsidR="006537D8" w:rsidRPr="00267D96">
        <w:rPr>
          <w:rFonts w:ascii="Montserrat" w:eastAsia="Montserrat" w:hAnsi="Montserrat" w:cs="Montserrat"/>
          <w:sz w:val="20"/>
          <w:szCs w:val="20"/>
        </w:rPr>
        <w:t xml:space="preserve">, </w:t>
      </w:r>
      <w:r w:rsidRPr="00267D96">
        <w:rPr>
          <w:rFonts w:ascii="Montserrat" w:eastAsia="Montserrat" w:hAnsi="Montserrat" w:cs="Montserrat"/>
          <w:sz w:val="20"/>
          <w:szCs w:val="20"/>
        </w:rPr>
        <w:t>en caso de resultar adjudicado, deberá presentar el original o copia certificada para su cotejo, del certificado antes mencionado o en su caso, del informe de resultados.</w:t>
      </w:r>
    </w:p>
    <w:p w14:paraId="0F724C69" w14:textId="4B0E7DD6" w:rsidR="00D97350" w:rsidRPr="001D4510" w:rsidRDefault="00AE4AA6" w:rsidP="001D4510">
      <w:pPr>
        <w:numPr>
          <w:ilvl w:val="0"/>
          <w:numId w:val="49"/>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lang w:val="es-ES"/>
        </w:rPr>
      </w:pPr>
      <w:r w:rsidRPr="004A2EEB">
        <w:rPr>
          <w:rFonts w:ascii="Montserrat" w:eastAsia="Montserrat" w:hAnsi="Montserrat" w:cs="Montserrat"/>
          <w:b/>
          <w:color w:val="000000"/>
          <w:sz w:val="20"/>
          <w:szCs w:val="20"/>
          <w:lang w:val="es-ES"/>
        </w:rPr>
        <w:t>DOCUMENTACIÓN TÉCNICA</w:t>
      </w:r>
      <w:r w:rsidR="0047143F" w:rsidRPr="004A2EEB">
        <w:rPr>
          <w:rFonts w:ascii="Montserrat" w:eastAsia="Montserrat" w:hAnsi="Montserrat" w:cs="Montserrat"/>
          <w:b/>
          <w:color w:val="000000"/>
          <w:sz w:val="20"/>
          <w:szCs w:val="20"/>
          <w:lang w:val="es-ES"/>
        </w:rPr>
        <w:t>.</w:t>
      </w:r>
      <w:r w:rsidRPr="004A2EEB">
        <w:rPr>
          <w:rFonts w:ascii="Montserrat" w:eastAsia="Montserrat" w:hAnsi="Montserrat" w:cs="Montserrat"/>
          <w:b/>
          <w:color w:val="000000"/>
          <w:sz w:val="20"/>
          <w:szCs w:val="20"/>
          <w:lang w:val="es-ES"/>
        </w:rPr>
        <w:t xml:space="preserve"> </w:t>
      </w:r>
      <w:r w:rsidRPr="001D4510">
        <w:rPr>
          <w:rFonts w:ascii="Montserrat" w:eastAsia="Montserrat" w:hAnsi="Montserrat" w:cs="Montserrat"/>
          <w:bCs/>
          <w:color w:val="000000"/>
          <w:sz w:val="20"/>
          <w:szCs w:val="20"/>
          <w:lang w:val="es-ES"/>
        </w:rPr>
        <w:t>(</w:t>
      </w:r>
      <w:r w:rsidR="0080157E" w:rsidRPr="0080157E">
        <w:rPr>
          <w:rFonts w:ascii="Montserrat" w:eastAsia="Montserrat" w:hAnsi="Montserrat" w:cs="Montserrat"/>
          <w:bCs/>
          <w:color w:val="000000"/>
          <w:sz w:val="20"/>
          <w:szCs w:val="20"/>
          <w:lang w:val="es-ES"/>
        </w:rPr>
        <w:t>De</w:t>
      </w:r>
      <w:r w:rsidR="0047143F" w:rsidRPr="0080157E">
        <w:rPr>
          <w:rFonts w:ascii="Montserrat" w:eastAsia="Montserrat" w:hAnsi="Montserrat" w:cs="Montserrat"/>
          <w:bCs/>
          <w:color w:val="000000"/>
          <w:sz w:val="20"/>
          <w:szCs w:val="20"/>
          <w:lang w:val="es-ES"/>
        </w:rPr>
        <w:t xml:space="preserve"> cada una de las partidas en que se participe</w:t>
      </w:r>
      <w:r w:rsidRPr="0080157E">
        <w:rPr>
          <w:rFonts w:ascii="Montserrat" w:eastAsia="Montserrat" w:hAnsi="Montserrat" w:cs="Montserrat"/>
          <w:bCs/>
          <w:color w:val="000000"/>
          <w:sz w:val="20"/>
          <w:szCs w:val="20"/>
          <w:lang w:val="es-ES"/>
        </w:rPr>
        <w:t>)</w:t>
      </w:r>
      <w:r w:rsidR="00837474" w:rsidRPr="0080157E">
        <w:rPr>
          <w:rFonts w:ascii="Montserrat" w:eastAsia="Montserrat" w:hAnsi="Montserrat" w:cs="Montserrat"/>
          <w:bCs/>
          <w:color w:val="000000"/>
          <w:sz w:val="20"/>
          <w:szCs w:val="20"/>
          <w:lang w:val="es-ES"/>
        </w:rPr>
        <w:t>.</w:t>
      </w:r>
      <w:r w:rsidR="00837474" w:rsidRPr="001D4510">
        <w:rPr>
          <w:rFonts w:ascii="Montserrat" w:eastAsia="Montserrat" w:hAnsi="Montserrat" w:cs="Montserrat"/>
          <w:b/>
          <w:color w:val="000000"/>
          <w:sz w:val="20"/>
          <w:szCs w:val="20"/>
          <w:lang w:val="es-ES"/>
        </w:rPr>
        <w:t xml:space="preserve"> </w:t>
      </w:r>
    </w:p>
    <w:p w14:paraId="1F4E1D8C" w14:textId="7CE89B48" w:rsidR="00BD3CCC" w:rsidRPr="00267D96" w:rsidRDefault="00BD3CCC" w:rsidP="00BD3CCC">
      <w:pPr>
        <w:tabs>
          <w:tab w:val="center" w:pos="4252"/>
          <w:tab w:val="right" w:pos="9923"/>
          <w:tab w:val="left" w:pos="11340"/>
        </w:tabs>
        <w:ind w:right="49"/>
        <w:jc w:val="both"/>
        <w:rPr>
          <w:rFonts w:ascii="Montserrat" w:eastAsia="Montserrat" w:hAnsi="Montserrat" w:cs="Montserrat"/>
          <w:sz w:val="20"/>
          <w:szCs w:val="20"/>
        </w:rPr>
      </w:pPr>
      <w:r w:rsidRPr="00267D96">
        <w:rPr>
          <w:rFonts w:ascii="Montserrat" w:eastAsia="Montserrat" w:hAnsi="Montserrat" w:cs="Montserrat"/>
          <w:sz w:val="20"/>
          <w:szCs w:val="20"/>
        </w:rPr>
        <w:t>La documentación técnica deberá ser presentada en papel membretado y contener la siguiente documentación:</w:t>
      </w:r>
    </w:p>
    <w:p w14:paraId="12D051CA" w14:textId="77777777" w:rsidR="00BD3CCC" w:rsidRPr="00267D96" w:rsidRDefault="00BD3CCC" w:rsidP="00BD3CCC">
      <w:pPr>
        <w:tabs>
          <w:tab w:val="center" w:pos="4252"/>
          <w:tab w:val="right" w:pos="9923"/>
          <w:tab w:val="left" w:pos="11340"/>
        </w:tabs>
        <w:ind w:right="49"/>
        <w:jc w:val="both"/>
        <w:rPr>
          <w:rFonts w:ascii="Montserrat" w:eastAsia="Montserrat" w:hAnsi="Montserrat" w:cs="Montserrat"/>
          <w:sz w:val="20"/>
          <w:szCs w:val="20"/>
        </w:rPr>
      </w:pPr>
    </w:p>
    <w:p w14:paraId="5CDE6243" w14:textId="2969970B" w:rsidR="00BD3CCC" w:rsidRPr="00267D96" w:rsidRDefault="00BD3CCC" w:rsidP="001D4510">
      <w:pPr>
        <w:numPr>
          <w:ilvl w:val="0"/>
          <w:numId w:val="107"/>
        </w:numPr>
        <w:jc w:val="both"/>
        <w:rPr>
          <w:rFonts w:ascii="Montserrat" w:eastAsia="Montserrat" w:hAnsi="Montserrat" w:cs="Montserrat"/>
          <w:sz w:val="20"/>
          <w:szCs w:val="20"/>
          <w:lang w:val="es-ES"/>
        </w:rPr>
      </w:pPr>
      <w:r w:rsidRPr="00267D96">
        <w:rPr>
          <w:rFonts w:ascii="Montserrat" w:eastAsia="Montserrat" w:hAnsi="Montserrat" w:cs="Montserrat"/>
          <w:sz w:val="20"/>
          <w:szCs w:val="20"/>
          <w:lang w:val="es-ES"/>
        </w:rPr>
        <w:t xml:space="preserve">Descripción amplia y detallada de los bienes ofertados, cumpliendo con lo señalado en </w:t>
      </w:r>
      <w:proofErr w:type="gramStart"/>
      <w:r w:rsidRPr="00267D96">
        <w:rPr>
          <w:rFonts w:ascii="Montserrat" w:eastAsia="Montserrat" w:hAnsi="Montserrat" w:cs="Montserrat"/>
          <w:sz w:val="20"/>
          <w:szCs w:val="20"/>
          <w:lang w:val="es-ES"/>
        </w:rPr>
        <w:t>el  Anexo</w:t>
      </w:r>
      <w:proofErr w:type="gramEnd"/>
      <w:r w:rsidRPr="00267D96">
        <w:rPr>
          <w:rFonts w:ascii="Montserrat" w:eastAsia="Montserrat" w:hAnsi="Montserrat" w:cs="Montserrat"/>
          <w:sz w:val="20"/>
          <w:szCs w:val="20"/>
          <w:lang w:val="es-ES"/>
        </w:rPr>
        <w:t xml:space="preserve"> Técnico el cual forma parte de esta solicitud de cotización.</w:t>
      </w:r>
    </w:p>
    <w:p w14:paraId="5A6C80CD" w14:textId="77777777" w:rsidR="00BD3CCC" w:rsidRPr="00267D96" w:rsidRDefault="00BD3CCC" w:rsidP="00BD3CCC">
      <w:pPr>
        <w:tabs>
          <w:tab w:val="center" w:pos="4252"/>
          <w:tab w:val="right" w:pos="9923"/>
          <w:tab w:val="left" w:pos="11340"/>
        </w:tabs>
        <w:ind w:left="993" w:right="49"/>
        <w:jc w:val="both"/>
        <w:rPr>
          <w:rFonts w:ascii="Montserrat" w:eastAsia="Montserrat" w:hAnsi="Montserrat" w:cs="Montserrat"/>
          <w:sz w:val="20"/>
          <w:szCs w:val="20"/>
        </w:rPr>
      </w:pPr>
    </w:p>
    <w:p w14:paraId="0F9617DC" w14:textId="77777777" w:rsidR="00BD3CCC" w:rsidRPr="00267D96" w:rsidRDefault="00BD3CCC" w:rsidP="001D4510">
      <w:pPr>
        <w:numPr>
          <w:ilvl w:val="0"/>
          <w:numId w:val="107"/>
        </w:numPr>
        <w:jc w:val="both"/>
        <w:rPr>
          <w:rFonts w:ascii="Montserrat" w:eastAsia="Montserrat" w:hAnsi="Montserrat" w:cs="Montserrat"/>
          <w:sz w:val="20"/>
          <w:szCs w:val="20"/>
          <w:lang w:val="es-ES"/>
        </w:rPr>
      </w:pPr>
      <w:r w:rsidRPr="00267D96">
        <w:rPr>
          <w:rFonts w:ascii="Montserrat" w:eastAsia="Montserrat" w:hAnsi="Montserrat" w:cs="Montserrat"/>
          <w:sz w:val="20"/>
          <w:szCs w:val="20"/>
          <w:lang w:val="es-ES"/>
        </w:rPr>
        <w:t>Copia simple de los documentos descritos para comprobar especificaciones técnicas de la presente solicitud de cotización, según corresponda.</w:t>
      </w:r>
    </w:p>
    <w:p w14:paraId="4CBBD4BD" w14:textId="593A2B29" w:rsidR="00BD3CCC" w:rsidRPr="00267D96" w:rsidRDefault="00BD3CCC" w:rsidP="00BD3CCC">
      <w:pPr>
        <w:pStyle w:val="Prrafodelista"/>
        <w:tabs>
          <w:tab w:val="center" w:pos="4252"/>
          <w:tab w:val="right" w:pos="9923"/>
          <w:tab w:val="left" w:pos="11340"/>
        </w:tabs>
        <w:ind w:right="49"/>
        <w:jc w:val="both"/>
        <w:rPr>
          <w:rFonts w:ascii="Montserrat" w:eastAsia="Montserrat" w:hAnsi="Montserrat" w:cs="Montserrat"/>
          <w:sz w:val="20"/>
          <w:szCs w:val="20"/>
        </w:rPr>
      </w:pPr>
    </w:p>
    <w:p w14:paraId="5CDD3930" w14:textId="77777777" w:rsidR="00BD3CCC" w:rsidRPr="00267D96" w:rsidRDefault="00BD3CCC" w:rsidP="001D4510">
      <w:pPr>
        <w:numPr>
          <w:ilvl w:val="0"/>
          <w:numId w:val="107"/>
        </w:numPr>
        <w:jc w:val="both"/>
        <w:rPr>
          <w:rFonts w:ascii="Montserrat" w:eastAsia="Montserrat" w:hAnsi="Montserrat" w:cs="Montserrat"/>
          <w:sz w:val="20"/>
          <w:szCs w:val="20"/>
          <w:lang w:val="es-ES"/>
        </w:rPr>
      </w:pPr>
      <w:r w:rsidRPr="00267D96">
        <w:rPr>
          <w:rFonts w:ascii="Montserrat" w:eastAsia="Montserrat" w:hAnsi="Montserrat" w:cs="Montserrat"/>
          <w:sz w:val="20"/>
          <w:szCs w:val="20"/>
          <w:lang w:val="es-ES"/>
        </w:rPr>
        <w:t xml:space="preserve">El participante deberá presentar Folletos, catálogos y/o fotografías necesarias para corroborar las especificaciones, características y calidad de los bienes mismos que deberán estar en idioma español o acompañados de traducción al español. No se aceptarán características escritas a mano, deberán estar bien referenciadas conforme a la propuesta técnica, no se realizará evaluación de catálogos no referenciados. </w:t>
      </w:r>
    </w:p>
    <w:p w14:paraId="2DE7E12C" w14:textId="77777777" w:rsidR="00BD3CCC" w:rsidRPr="00267D96" w:rsidRDefault="00BD3CCC" w:rsidP="00BD3CCC">
      <w:pPr>
        <w:pStyle w:val="Prrafodelista"/>
        <w:tabs>
          <w:tab w:val="center" w:pos="4252"/>
          <w:tab w:val="right" w:pos="9923"/>
          <w:tab w:val="left" w:pos="11340"/>
        </w:tabs>
        <w:ind w:right="49"/>
        <w:jc w:val="both"/>
        <w:rPr>
          <w:rFonts w:ascii="Montserrat" w:eastAsia="Montserrat" w:hAnsi="Montserrat" w:cs="Montserrat"/>
          <w:sz w:val="20"/>
          <w:szCs w:val="20"/>
        </w:rPr>
      </w:pPr>
    </w:p>
    <w:p w14:paraId="33B61CB1" w14:textId="77777777" w:rsidR="00BD3CCC" w:rsidRPr="00267D96" w:rsidRDefault="00BD3CCC" w:rsidP="001D4510">
      <w:pPr>
        <w:numPr>
          <w:ilvl w:val="0"/>
          <w:numId w:val="107"/>
        </w:numPr>
        <w:jc w:val="both"/>
        <w:rPr>
          <w:rFonts w:ascii="Montserrat" w:eastAsia="Montserrat" w:hAnsi="Montserrat" w:cs="Montserrat"/>
          <w:sz w:val="20"/>
          <w:szCs w:val="20"/>
          <w:lang w:val="es-ES"/>
        </w:rPr>
      </w:pPr>
      <w:r w:rsidRPr="00267D96">
        <w:rPr>
          <w:rFonts w:ascii="Montserrat" w:eastAsia="Montserrat" w:hAnsi="Montserrat" w:cs="Montserrat"/>
          <w:sz w:val="20"/>
          <w:szCs w:val="20"/>
          <w:lang w:val="es-ES"/>
        </w:rPr>
        <w:t>Copia simple de los documentos indicados.</w:t>
      </w:r>
    </w:p>
    <w:p w14:paraId="6B6D6CE0" w14:textId="6D6D2AC8" w:rsidR="00BD3CCC" w:rsidRPr="00267D96" w:rsidRDefault="00BD3CCC" w:rsidP="003015AC">
      <w:pPr>
        <w:pStyle w:val="Prrafodelista"/>
        <w:numPr>
          <w:ilvl w:val="1"/>
          <w:numId w:val="73"/>
        </w:numPr>
        <w:tabs>
          <w:tab w:val="center" w:pos="4252"/>
          <w:tab w:val="right" w:pos="9923"/>
          <w:tab w:val="left" w:pos="11340"/>
        </w:tabs>
        <w:ind w:left="993" w:right="49" w:hanging="164"/>
        <w:jc w:val="both"/>
        <w:rPr>
          <w:rFonts w:ascii="Montserrat" w:eastAsia="Montserrat" w:hAnsi="Montserrat" w:cs="Montserrat"/>
          <w:sz w:val="20"/>
          <w:szCs w:val="20"/>
        </w:rPr>
      </w:pPr>
      <w:r w:rsidRPr="00267D96">
        <w:rPr>
          <w:rFonts w:ascii="Montserrat" w:eastAsia="Montserrat" w:hAnsi="Montserrat" w:cs="Montserrat"/>
          <w:sz w:val="20"/>
          <w:szCs w:val="20"/>
        </w:rPr>
        <w:t xml:space="preserve">Escrito en que manifieste, que cuenta con la </w:t>
      </w:r>
      <w:r w:rsidRPr="00267D96">
        <w:rPr>
          <w:rFonts w:ascii="Montserrat" w:eastAsia="Montserrat" w:hAnsi="Montserrat" w:cs="Montserrat"/>
          <w:b/>
          <w:bCs/>
          <w:sz w:val="20"/>
          <w:szCs w:val="20"/>
        </w:rPr>
        <w:t>capacidad técnica y experiencia</w:t>
      </w:r>
      <w:r w:rsidRPr="00267D96">
        <w:rPr>
          <w:rFonts w:ascii="Montserrat" w:eastAsia="Montserrat" w:hAnsi="Montserrat" w:cs="Montserrat"/>
          <w:sz w:val="20"/>
          <w:szCs w:val="20"/>
        </w:rPr>
        <w:t xml:space="preserve"> suficiente para otorgar los bienes solicitados por IMSS-BIENESTAR, firmada por el representante legal.</w:t>
      </w:r>
    </w:p>
    <w:p w14:paraId="16A761A4" w14:textId="77777777" w:rsidR="00BD3CCC" w:rsidRPr="00267D96" w:rsidRDefault="00BD3CCC" w:rsidP="003015AC">
      <w:pPr>
        <w:pStyle w:val="Prrafodelista"/>
        <w:numPr>
          <w:ilvl w:val="1"/>
          <w:numId w:val="73"/>
        </w:numPr>
        <w:tabs>
          <w:tab w:val="center" w:pos="4252"/>
          <w:tab w:val="right" w:pos="9923"/>
          <w:tab w:val="left" w:pos="11340"/>
        </w:tabs>
        <w:ind w:left="993" w:right="49" w:hanging="164"/>
        <w:jc w:val="both"/>
        <w:rPr>
          <w:rFonts w:ascii="Montserrat" w:eastAsia="Montserrat" w:hAnsi="Montserrat" w:cs="Montserrat"/>
          <w:sz w:val="20"/>
          <w:szCs w:val="20"/>
        </w:rPr>
      </w:pPr>
      <w:r w:rsidRPr="00267D96">
        <w:rPr>
          <w:rFonts w:ascii="Montserrat" w:eastAsia="Montserrat" w:hAnsi="Montserrat" w:cs="Montserrat"/>
          <w:sz w:val="20"/>
          <w:szCs w:val="20"/>
        </w:rPr>
        <w:lastRenderedPageBreak/>
        <w:t xml:space="preserve">Escrito donde el licitante o participante se compromete que en caso de resultar ganador en esta licitación, donde manifieste en que se compromete a garantizar la </w:t>
      </w:r>
      <w:r w:rsidRPr="00267D96">
        <w:rPr>
          <w:rFonts w:ascii="Montserrat" w:eastAsia="Montserrat" w:hAnsi="Montserrat" w:cs="Montserrat"/>
          <w:b/>
          <w:bCs/>
          <w:sz w:val="20"/>
          <w:szCs w:val="20"/>
        </w:rPr>
        <w:t>compatibilidad de los bienes y su biocompatibilidad en el humano</w:t>
      </w:r>
      <w:r w:rsidRPr="00267D96">
        <w:rPr>
          <w:rFonts w:ascii="Montserrat" w:eastAsia="Montserrat" w:hAnsi="Montserrat" w:cs="Montserrat"/>
          <w:sz w:val="20"/>
          <w:szCs w:val="20"/>
        </w:rPr>
        <w:t xml:space="preserve"> y que, en caso de existir alguna reacción adversa en el paciente hacerse responsable durante la prestación del servicio, de los daños o lesiones que afecten a los usuarios así como a terceros, como consecuencia de la prestación del Servicio objeto del contrato que se le adjudique, por lo anterior, se obliga a resarcir al IMSS-BIENESTAR de cualquier erogación que éste llegará a efectuar por este concepto, y además responderá ante el IMSS-BIENESTAR de las deficiencias en la prestación de los servicios, así como de cualquier otra responsabilidad en que hubiere incurrido, en los términos señalados en las presentes bases, y en la legislación aplicable.</w:t>
      </w:r>
    </w:p>
    <w:p w14:paraId="3E7502C2" w14:textId="22A31E1F" w:rsidR="00D97350" w:rsidRPr="008F7D2E" w:rsidRDefault="00AE4AA6" w:rsidP="003015AC">
      <w:pPr>
        <w:pStyle w:val="Prrafodelista"/>
        <w:numPr>
          <w:ilvl w:val="1"/>
          <w:numId w:val="73"/>
        </w:numPr>
        <w:tabs>
          <w:tab w:val="center" w:pos="4252"/>
          <w:tab w:val="right" w:pos="9923"/>
          <w:tab w:val="left" w:pos="11340"/>
        </w:tabs>
        <w:ind w:left="993" w:right="49" w:hanging="164"/>
        <w:jc w:val="both"/>
        <w:rPr>
          <w:rFonts w:ascii="Montserrat" w:eastAsia="Montserrat" w:hAnsi="Montserrat" w:cs="Montserrat"/>
          <w:sz w:val="20"/>
          <w:szCs w:val="20"/>
        </w:rPr>
      </w:pPr>
      <w:r w:rsidRPr="00267D96">
        <w:rPr>
          <w:rFonts w:ascii="Montserrat" w:eastAsia="Montserrat" w:hAnsi="Montserrat" w:cs="Montserrat"/>
          <w:sz w:val="20"/>
          <w:szCs w:val="20"/>
        </w:rPr>
        <w:t>Carta manifestando que</w:t>
      </w:r>
      <w:r w:rsidR="009E6DC2" w:rsidRPr="00267D96">
        <w:rPr>
          <w:rFonts w:ascii="Montserrat" w:eastAsia="Montserrat" w:hAnsi="Montserrat" w:cs="Montserrat"/>
          <w:sz w:val="20"/>
          <w:szCs w:val="20"/>
        </w:rPr>
        <w:t>,</w:t>
      </w:r>
      <w:r w:rsidRPr="00267D96">
        <w:rPr>
          <w:rFonts w:ascii="Montserrat" w:eastAsia="Montserrat" w:hAnsi="Montserrat" w:cs="Montserrat"/>
          <w:sz w:val="20"/>
          <w:szCs w:val="20"/>
        </w:rPr>
        <w:t xml:space="preserve"> en caso de resultar </w:t>
      </w:r>
      <w:r w:rsidR="009E6DC2" w:rsidRPr="00267D96">
        <w:rPr>
          <w:rFonts w:ascii="Montserrat" w:eastAsia="Montserrat" w:hAnsi="Montserrat" w:cs="Montserrat"/>
          <w:sz w:val="20"/>
          <w:szCs w:val="20"/>
        </w:rPr>
        <w:t>ganador,</w:t>
      </w:r>
      <w:r w:rsidRPr="00267D96">
        <w:rPr>
          <w:rFonts w:ascii="Montserrat" w:eastAsia="Montserrat" w:hAnsi="Montserrat" w:cs="Montserrat"/>
          <w:sz w:val="20"/>
          <w:szCs w:val="20"/>
        </w:rPr>
        <w:t xml:space="preserve"> proporcionará sin costo adicional para el Organismo el mantenimiento preventivo y correctivo </w:t>
      </w:r>
      <w:r w:rsidR="003015AC" w:rsidRPr="008F7D2E">
        <w:rPr>
          <w:rFonts w:ascii="Montserrat" w:eastAsia="Montserrat" w:hAnsi="Montserrat" w:cs="Montserrat"/>
          <w:sz w:val="20"/>
          <w:szCs w:val="20"/>
        </w:rPr>
        <w:t xml:space="preserve">para el equipamiento a comodato necesario para la prestación del SMI-A </w:t>
      </w:r>
      <w:r w:rsidRPr="008F7D2E">
        <w:rPr>
          <w:rFonts w:ascii="Montserrat" w:eastAsia="Montserrat" w:hAnsi="Montserrat" w:cs="Montserrat"/>
          <w:sz w:val="20"/>
          <w:szCs w:val="20"/>
        </w:rPr>
        <w:t>y mobiliario a efecto de que se garantice la prestación del servicio en óptimas condiciones para seguridad de los pacientes, así como que cuenta con el personal requerido para llevarlo a cabo.</w:t>
      </w:r>
    </w:p>
    <w:p w14:paraId="05FAE63F" w14:textId="4F286623" w:rsidR="00D97350" w:rsidRPr="008F7D2E" w:rsidRDefault="00BD3CCC" w:rsidP="003015AC">
      <w:pPr>
        <w:pStyle w:val="Prrafodelista"/>
        <w:numPr>
          <w:ilvl w:val="1"/>
          <w:numId w:val="73"/>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Manuales</w:t>
      </w:r>
      <w:r w:rsidR="00AE4AA6" w:rsidRPr="008F7D2E">
        <w:rPr>
          <w:rFonts w:ascii="Montserrat" w:eastAsia="Montserrat" w:hAnsi="Montserrat" w:cs="Montserrat"/>
          <w:sz w:val="20"/>
          <w:szCs w:val="20"/>
        </w:rPr>
        <w:t xml:space="preserve"> de operación (copia simple del original), en idioma español y/o instructivos, catálogos que fueron utilizadas para la referenciación de la cédula de descripción de los equipos solicitados y carta del fabricante que avale que las hojas presentadas corresponden a los manuales, instructivos o catálogos originales para los equipos y reactivos ofertados.</w:t>
      </w:r>
    </w:p>
    <w:p w14:paraId="055FAB2C" w14:textId="77777777" w:rsidR="00D97350" w:rsidRPr="008F7D2E" w:rsidRDefault="00D97350" w:rsidP="00EA68B4">
      <w:pPr>
        <w:pBdr>
          <w:top w:val="nil"/>
          <w:left w:val="nil"/>
          <w:bottom w:val="nil"/>
          <w:right w:val="nil"/>
          <w:between w:val="nil"/>
        </w:pBdr>
        <w:jc w:val="both"/>
        <w:rPr>
          <w:rFonts w:ascii="Montserrat" w:eastAsia="Montserrat" w:hAnsi="Montserrat" w:cs="Montserrat"/>
          <w:sz w:val="20"/>
          <w:szCs w:val="20"/>
        </w:rPr>
      </w:pPr>
    </w:p>
    <w:p w14:paraId="796972E5" w14:textId="77777777" w:rsidR="00BD3CCC" w:rsidRPr="008F7D2E" w:rsidRDefault="00BD3CCC" w:rsidP="003015AC">
      <w:pPr>
        <w:tabs>
          <w:tab w:val="center" w:pos="4252"/>
          <w:tab w:val="right" w:pos="9923"/>
          <w:tab w:val="left" w:pos="11340"/>
        </w:tabs>
        <w:spacing w:after="480"/>
        <w:ind w:right="51"/>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 xml:space="preserve">Se deberá presentar el </w:t>
      </w:r>
      <w:r w:rsidRPr="008F7D2E">
        <w:rPr>
          <w:rFonts w:ascii="Montserrat" w:eastAsia="Montserrat" w:hAnsi="Montserrat" w:cs="Montserrat"/>
          <w:b/>
          <w:bCs/>
          <w:sz w:val="20"/>
          <w:szCs w:val="20"/>
          <w:lang w:val="es-ES"/>
        </w:rPr>
        <w:t>100%</w:t>
      </w:r>
      <w:r w:rsidRPr="008F7D2E">
        <w:rPr>
          <w:rFonts w:ascii="Montserrat" w:eastAsia="Montserrat" w:hAnsi="Montserrat" w:cs="Montserrat"/>
          <w:sz w:val="20"/>
          <w:szCs w:val="20"/>
          <w:lang w:val="es-ES"/>
        </w:rPr>
        <w:t xml:space="preserve"> de la documentación requerida, la ausencia de estos documentos será motivo de </w:t>
      </w:r>
      <w:proofErr w:type="spellStart"/>
      <w:r w:rsidRPr="008F7D2E">
        <w:rPr>
          <w:rFonts w:ascii="Montserrat" w:eastAsia="Montserrat" w:hAnsi="Montserrat" w:cs="Montserrat"/>
          <w:sz w:val="20"/>
          <w:szCs w:val="20"/>
          <w:lang w:val="es-ES"/>
        </w:rPr>
        <w:t>desechamiento</w:t>
      </w:r>
      <w:proofErr w:type="spellEnd"/>
      <w:r w:rsidRPr="008F7D2E">
        <w:rPr>
          <w:rFonts w:ascii="Montserrat" w:eastAsia="Montserrat" w:hAnsi="Montserrat" w:cs="Montserrat"/>
          <w:sz w:val="20"/>
          <w:szCs w:val="20"/>
          <w:lang w:val="es-ES"/>
        </w:rPr>
        <w:t xml:space="preserve"> total de la propuesta.</w:t>
      </w:r>
    </w:p>
    <w:p w14:paraId="28754F16" w14:textId="728BE194" w:rsidR="00811DB7" w:rsidRPr="003015AC" w:rsidRDefault="00811DB7" w:rsidP="003015AC">
      <w:pPr>
        <w:numPr>
          <w:ilvl w:val="0"/>
          <w:numId w:val="49"/>
        </w:numPr>
        <w:pBdr>
          <w:top w:val="nil"/>
          <w:left w:val="nil"/>
          <w:bottom w:val="nil"/>
          <w:right w:val="nil"/>
          <w:between w:val="nil"/>
        </w:pBdr>
        <w:spacing w:after="200"/>
        <w:ind w:left="357" w:hanging="357"/>
        <w:jc w:val="both"/>
        <w:rPr>
          <w:rFonts w:ascii="Montserrat" w:eastAsia="Montserrat" w:hAnsi="Montserrat" w:cs="Montserrat"/>
          <w:color w:val="000000"/>
          <w:sz w:val="20"/>
          <w:szCs w:val="20"/>
          <w:lang w:val="es-ES"/>
        </w:rPr>
      </w:pPr>
      <w:bookmarkStart w:id="3" w:name="_Toc171617570"/>
      <w:bookmarkStart w:id="4" w:name="_Toc171617716"/>
      <w:bookmarkStart w:id="5" w:name="_Toc171681947"/>
      <w:r w:rsidRPr="003015AC">
        <w:rPr>
          <w:rFonts w:ascii="Montserrat" w:eastAsia="Montserrat" w:hAnsi="Montserrat" w:cs="Montserrat"/>
          <w:b/>
          <w:color w:val="000000"/>
          <w:sz w:val="20"/>
          <w:szCs w:val="20"/>
          <w:lang w:val="es-ES"/>
        </w:rPr>
        <w:t>PROPOSICIÓN ECONÓMICA</w:t>
      </w:r>
      <w:bookmarkEnd w:id="3"/>
      <w:bookmarkEnd w:id="4"/>
      <w:bookmarkEnd w:id="5"/>
      <w:r w:rsidR="00F615A3">
        <w:rPr>
          <w:rFonts w:ascii="Montserrat" w:eastAsia="Montserrat" w:hAnsi="Montserrat" w:cs="Montserrat"/>
          <w:b/>
          <w:color w:val="000000"/>
          <w:sz w:val="20"/>
          <w:szCs w:val="20"/>
          <w:lang w:val="es-ES"/>
        </w:rPr>
        <w:t>.</w:t>
      </w:r>
    </w:p>
    <w:p w14:paraId="2518DF03" w14:textId="77777777" w:rsidR="00811DB7" w:rsidRPr="008F7D2E" w:rsidRDefault="00811DB7" w:rsidP="00811DB7">
      <w:pPr>
        <w:jc w:val="both"/>
        <w:rPr>
          <w:rFonts w:ascii="Montserrat" w:eastAsia="Montserrat" w:hAnsi="Montserrat" w:cs="Montserrat"/>
          <w:sz w:val="20"/>
          <w:szCs w:val="20"/>
        </w:rPr>
      </w:pPr>
      <w:r w:rsidRPr="008F7D2E">
        <w:rPr>
          <w:rFonts w:ascii="Montserrat" w:eastAsia="Montserrat" w:hAnsi="Montserrat" w:cs="Montserrat"/>
          <w:sz w:val="20"/>
          <w:szCs w:val="20"/>
        </w:rPr>
        <w:t>La proposición económica, deberá contener la cotización de los bienes ofertados, indicando el procedimiento, descripción, presentación, marca, fabricante, país de origen, registro sanitario, precio unitario, desglosando el I.V.A. conforme al</w:t>
      </w:r>
      <w:r w:rsidRPr="008F7D2E">
        <w:rPr>
          <w:rFonts w:ascii="Montserrat" w:eastAsia="Montserrat" w:hAnsi="Montserrat" w:cs="Montserrat"/>
          <w:b/>
          <w:sz w:val="20"/>
          <w:szCs w:val="20"/>
        </w:rPr>
        <w:t xml:space="preserve"> ANEXO 12 (doce) “PROPOSICIÓN ECONÓMICA”,</w:t>
      </w:r>
      <w:r w:rsidRPr="008F7D2E">
        <w:rPr>
          <w:rFonts w:ascii="Montserrat" w:eastAsia="Montserrat" w:hAnsi="Montserrat" w:cs="Montserrat"/>
          <w:sz w:val="20"/>
          <w:szCs w:val="20"/>
        </w:rPr>
        <w:t xml:space="preserve"> el cual forma parte del presente procedimiento de contratación. </w:t>
      </w:r>
    </w:p>
    <w:p w14:paraId="052832C0" w14:textId="77777777" w:rsidR="00811DB7" w:rsidRPr="008F7D2E" w:rsidRDefault="00811DB7" w:rsidP="00811DB7">
      <w:pPr>
        <w:jc w:val="both"/>
        <w:rPr>
          <w:rFonts w:ascii="Montserrat" w:eastAsia="Montserrat" w:hAnsi="Montserrat" w:cs="Montserrat"/>
          <w:sz w:val="20"/>
          <w:szCs w:val="20"/>
        </w:rPr>
      </w:pPr>
    </w:p>
    <w:p w14:paraId="46303388" w14:textId="77777777" w:rsidR="00811DB7" w:rsidRPr="008F7D2E" w:rsidRDefault="00811DB7" w:rsidP="07B19149">
      <w:pPr>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 xml:space="preserve">Se deberá de cotizar por partida el 100% de los procedimientos anestésicos, así como los insumos, bienes de consumo, equipo médico, accesorios y consumibles que integran cada procedimiento, en el supuesto de que un procedimiento no requiera de alguna clave, deberá adjuntar un </w:t>
      </w:r>
      <w:r w:rsidRPr="008F7D2E">
        <w:rPr>
          <w:rFonts w:ascii="Montserrat" w:eastAsia="Montserrat" w:hAnsi="Montserrat" w:cs="Montserrat"/>
          <w:b/>
          <w:bCs/>
          <w:sz w:val="20"/>
          <w:szCs w:val="20"/>
          <w:lang w:val="es-ES"/>
        </w:rPr>
        <w:t xml:space="preserve">escrito bajo protesta de decir verdad </w:t>
      </w:r>
      <w:r w:rsidRPr="008F7D2E">
        <w:rPr>
          <w:rFonts w:ascii="Montserrat" w:eastAsia="Montserrat" w:hAnsi="Montserrat" w:cs="Montserrat"/>
          <w:sz w:val="20"/>
          <w:szCs w:val="20"/>
          <w:lang w:val="es-ES"/>
        </w:rPr>
        <w:t>en donde manifieste que dicho procedimiento no requiere de la clave y que esta condicionante no afecta el funcionamiento de este.</w:t>
      </w:r>
    </w:p>
    <w:p w14:paraId="261A7653" w14:textId="77777777" w:rsidR="00811DB7" w:rsidRPr="008F7D2E" w:rsidRDefault="00811DB7" w:rsidP="00811DB7">
      <w:pPr>
        <w:jc w:val="both"/>
        <w:rPr>
          <w:rFonts w:ascii="Montserrat" w:eastAsia="Montserrat" w:hAnsi="Montserrat" w:cs="Montserrat"/>
          <w:sz w:val="20"/>
          <w:szCs w:val="20"/>
        </w:rPr>
      </w:pPr>
    </w:p>
    <w:p w14:paraId="4235C026" w14:textId="77777777" w:rsidR="00811DB7" w:rsidRPr="008F7D2E" w:rsidRDefault="00811DB7" w:rsidP="00811DB7">
      <w:pPr>
        <w:jc w:val="both"/>
        <w:rPr>
          <w:rFonts w:ascii="Montserrat" w:eastAsia="Montserrat" w:hAnsi="Montserrat" w:cs="Montserrat"/>
          <w:sz w:val="20"/>
          <w:szCs w:val="20"/>
        </w:rPr>
      </w:pPr>
      <w:r w:rsidRPr="008F7D2E">
        <w:rPr>
          <w:rFonts w:ascii="Montserrat" w:eastAsia="Montserrat" w:hAnsi="Montserrat" w:cs="Montserrat"/>
          <w:sz w:val="20"/>
          <w:szCs w:val="20"/>
        </w:rPr>
        <w:t xml:space="preserve">En la propuesta Económica deberá manifestar que dicho procedimiento no requiere de la clave con un </w:t>
      </w:r>
      <w:r w:rsidRPr="008F7D2E">
        <w:rPr>
          <w:rFonts w:ascii="Montserrat" w:eastAsia="Montserrat" w:hAnsi="Montserrat" w:cs="Montserrat"/>
          <w:b/>
          <w:sz w:val="20"/>
          <w:szCs w:val="20"/>
        </w:rPr>
        <w:t>N.R.</w:t>
      </w:r>
      <w:r w:rsidRPr="008F7D2E">
        <w:rPr>
          <w:rFonts w:ascii="Montserrat" w:eastAsia="Montserrat" w:hAnsi="Montserrat" w:cs="Montserrat"/>
          <w:sz w:val="20"/>
          <w:szCs w:val="20"/>
        </w:rPr>
        <w:t xml:space="preserve"> (</w:t>
      </w:r>
      <w:r w:rsidRPr="008F7D2E">
        <w:rPr>
          <w:rFonts w:ascii="Montserrat" w:eastAsia="Montserrat" w:hAnsi="Montserrat" w:cs="Montserrat"/>
          <w:b/>
          <w:sz w:val="20"/>
          <w:szCs w:val="20"/>
        </w:rPr>
        <w:t>No Requiere)</w:t>
      </w:r>
      <w:r w:rsidRPr="008F7D2E">
        <w:rPr>
          <w:rFonts w:ascii="Montserrat" w:eastAsia="Montserrat" w:hAnsi="Montserrat" w:cs="Montserrat"/>
          <w:sz w:val="20"/>
          <w:szCs w:val="20"/>
        </w:rPr>
        <w:t xml:space="preserve"> o </w:t>
      </w:r>
      <w:r w:rsidRPr="008F7D2E">
        <w:rPr>
          <w:rFonts w:ascii="Montserrat" w:eastAsia="Montserrat" w:hAnsi="Montserrat" w:cs="Montserrat"/>
          <w:b/>
          <w:sz w:val="20"/>
          <w:szCs w:val="20"/>
        </w:rPr>
        <w:t>N.A.</w:t>
      </w:r>
      <w:r w:rsidRPr="008F7D2E">
        <w:rPr>
          <w:rFonts w:ascii="Montserrat" w:eastAsia="Montserrat" w:hAnsi="Montserrat" w:cs="Montserrat"/>
          <w:sz w:val="20"/>
          <w:szCs w:val="20"/>
        </w:rPr>
        <w:t xml:space="preserve"> (</w:t>
      </w:r>
      <w:r w:rsidRPr="008F7D2E">
        <w:rPr>
          <w:rFonts w:ascii="Montserrat" w:eastAsia="Montserrat" w:hAnsi="Montserrat" w:cs="Montserrat"/>
          <w:b/>
          <w:sz w:val="20"/>
          <w:szCs w:val="20"/>
        </w:rPr>
        <w:t>No Aplica)</w:t>
      </w:r>
      <w:r w:rsidRPr="008F7D2E">
        <w:rPr>
          <w:rFonts w:ascii="Montserrat" w:eastAsia="Montserrat" w:hAnsi="Montserrat" w:cs="Montserrat"/>
          <w:sz w:val="20"/>
          <w:szCs w:val="20"/>
        </w:rPr>
        <w:t>.</w:t>
      </w:r>
    </w:p>
    <w:p w14:paraId="30905ECB" w14:textId="77777777" w:rsidR="00811DB7" w:rsidRPr="008F7D2E" w:rsidRDefault="00811DB7" w:rsidP="00811DB7">
      <w:pPr>
        <w:jc w:val="both"/>
        <w:rPr>
          <w:rFonts w:ascii="Montserrat" w:eastAsia="Montserrat" w:hAnsi="Montserrat" w:cs="Montserrat"/>
          <w:sz w:val="20"/>
          <w:szCs w:val="20"/>
        </w:rPr>
      </w:pPr>
    </w:p>
    <w:p w14:paraId="2319402F" w14:textId="77777777" w:rsidR="00811DB7" w:rsidRPr="008F7D2E" w:rsidRDefault="00811DB7" w:rsidP="00811DB7">
      <w:pPr>
        <w:jc w:val="both"/>
        <w:rPr>
          <w:rFonts w:ascii="Montserrat" w:eastAsia="Montserrat" w:hAnsi="Montserrat" w:cs="Montserrat"/>
          <w:sz w:val="20"/>
          <w:szCs w:val="20"/>
        </w:rPr>
      </w:pPr>
      <w:r w:rsidRPr="008F7D2E">
        <w:rPr>
          <w:rFonts w:ascii="Montserrat" w:eastAsia="Montserrat" w:hAnsi="Montserrat" w:cs="Montserrat"/>
          <w:b/>
          <w:sz w:val="20"/>
          <w:szCs w:val="20"/>
        </w:rPr>
        <w:t xml:space="preserve">Para una mayor agilidad en el procedimiento de contratación en cuanto a los aspectos Técnico-Económicos se solicita en archivos editables y PDF, la propuesta económica, con los importes de cada uno de los renglones de la partida que oferte. </w:t>
      </w:r>
      <w:r w:rsidRPr="008F7D2E">
        <w:rPr>
          <w:rFonts w:ascii="Montserrat" w:eastAsia="Montserrat" w:hAnsi="Montserrat" w:cs="Montserrat"/>
          <w:sz w:val="20"/>
          <w:szCs w:val="20"/>
        </w:rPr>
        <w:t>El no presentarlo podrá ser motivo de descalificación.</w:t>
      </w:r>
    </w:p>
    <w:p w14:paraId="3DC53794" w14:textId="77777777" w:rsidR="00811DB7" w:rsidRPr="008F7D2E" w:rsidRDefault="00811DB7" w:rsidP="00811DB7">
      <w:pPr>
        <w:jc w:val="both"/>
        <w:rPr>
          <w:rFonts w:ascii="Montserrat" w:eastAsia="Montserrat" w:hAnsi="Montserrat" w:cs="Montserrat"/>
          <w:b/>
          <w:sz w:val="20"/>
          <w:szCs w:val="20"/>
        </w:rPr>
      </w:pPr>
    </w:p>
    <w:p w14:paraId="1ABFFE67" w14:textId="77777777" w:rsidR="00811DB7" w:rsidRPr="008F7D2E" w:rsidRDefault="00811DB7" w:rsidP="00811DB7">
      <w:pPr>
        <w:jc w:val="both"/>
        <w:rPr>
          <w:rFonts w:ascii="Montserrat" w:eastAsia="Montserrat" w:hAnsi="Montserrat" w:cs="Montserrat"/>
          <w:sz w:val="20"/>
          <w:szCs w:val="20"/>
        </w:rPr>
      </w:pPr>
      <w:r w:rsidRPr="008F7D2E">
        <w:rPr>
          <w:rFonts w:ascii="Montserrat" w:eastAsia="Montserrat" w:hAnsi="Montserrat" w:cs="Montserrat"/>
          <w:sz w:val="20"/>
          <w:szCs w:val="20"/>
        </w:rPr>
        <w:t>En caso de que el presente procedimiento de contratación detecte un error de cálculo en alguna proposición, se podrá llevar a cabo su rectificación cuando la corrección no implique la modificación del precio unitario de los bienes. En caso de discrepancia entre las cantidades escritas con letra y número, prevalecerá la primera, por lo que, de presentarse errores en los volúmenes solicitados, éstos podrán corregirse.</w:t>
      </w:r>
    </w:p>
    <w:p w14:paraId="4E157210" w14:textId="77777777" w:rsidR="00811DB7" w:rsidRPr="008F7D2E" w:rsidRDefault="00811DB7" w:rsidP="00811DB7">
      <w:pPr>
        <w:jc w:val="both"/>
        <w:rPr>
          <w:rFonts w:ascii="Montserrat" w:eastAsia="Montserrat" w:hAnsi="Montserrat" w:cs="Montserrat"/>
          <w:sz w:val="20"/>
          <w:szCs w:val="20"/>
        </w:rPr>
      </w:pPr>
    </w:p>
    <w:p w14:paraId="528F7927" w14:textId="77777777" w:rsidR="00811DB7" w:rsidRPr="008F7D2E" w:rsidRDefault="00811DB7" w:rsidP="00811DB7">
      <w:pPr>
        <w:jc w:val="both"/>
        <w:rPr>
          <w:rFonts w:ascii="Montserrat" w:eastAsia="Montserrat" w:hAnsi="Montserrat" w:cs="Montserrat"/>
          <w:b/>
          <w:sz w:val="20"/>
          <w:szCs w:val="20"/>
        </w:rPr>
      </w:pPr>
      <w:r w:rsidRPr="008F7D2E">
        <w:rPr>
          <w:rFonts w:ascii="Montserrat" w:eastAsia="Montserrat" w:hAnsi="Montserrat" w:cs="Montserrat"/>
          <w:b/>
          <w:sz w:val="20"/>
          <w:szCs w:val="20"/>
        </w:rPr>
        <w:t xml:space="preserve">Los precios ofertados por los participantes deberán ser en pesos mexicanos y permanecerán fijos durante la vigencia del contrato. </w:t>
      </w:r>
    </w:p>
    <w:p w14:paraId="67999FDA" w14:textId="77777777" w:rsidR="00811DB7" w:rsidRPr="008F7D2E" w:rsidRDefault="00811DB7" w:rsidP="00811DB7">
      <w:pPr>
        <w:jc w:val="both"/>
        <w:rPr>
          <w:rFonts w:ascii="Montserrat" w:eastAsia="Montserrat" w:hAnsi="Montserrat" w:cs="Montserrat"/>
          <w:b/>
          <w:sz w:val="20"/>
          <w:szCs w:val="20"/>
        </w:rPr>
      </w:pPr>
    </w:p>
    <w:p w14:paraId="6527AECC" w14:textId="77777777" w:rsidR="00811DB7" w:rsidRPr="008F7D2E" w:rsidRDefault="00811DB7" w:rsidP="00811DB7">
      <w:pPr>
        <w:jc w:val="both"/>
        <w:rPr>
          <w:rFonts w:ascii="Montserrat" w:eastAsia="Montserrat" w:hAnsi="Montserrat" w:cs="Montserrat"/>
          <w:sz w:val="20"/>
          <w:szCs w:val="20"/>
        </w:rPr>
      </w:pPr>
      <w:r w:rsidRPr="008F7D2E">
        <w:rPr>
          <w:rFonts w:ascii="Montserrat" w:eastAsia="Montserrat" w:hAnsi="Montserrat" w:cs="Montserrat"/>
          <w:sz w:val="20"/>
          <w:szCs w:val="20"/>
        </w:rPr>
        <w:t>Las cotizaciones deberán elaborarse a 2 (dos) decimales; que para el caso de que el participante cotice 3 o más decimales, el presente procedimiento de contratación considerará las primeras dos decimales, sin redondeo.</w:t>
      </w:r>
    </w:p>
    <w:p w14:paraId="22307218" w14:textId="77777777" w:rsidR="00811DB7" w:rsidRPr="008F7D2E" w:rsidRDefault="00811DB7" w:rsidP="00811DB7">
      <w:pPr>
        <w:jc w:val="both"/>
        <w:rPr>
          <w:rFonts w:ascii="Montserrat" w:eastAsia="Montserrat" w:hAnsi="Montserrat" w:cs="Montserrat"/>
          <w:sz w:val="20"/>
          <w:szCs w:val="20"/>
        </w:rPr>
      </w:pPr>
    </w:p>
    <w:p w14:paraId="3E69BBF3" w14:textId="77777777" w:rsidR="00811DB7" w:rsidRPr="008F7D2E" w:rsidRDefault="00811DB7" w:rsidP="07B19149">
      <w:pPr>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Si resultare que dos o más proposiciones son solventes porque satisfacen la totalidad de los requerimientos solicitados por el presente procedimiento de contratación, el contrato se adjudicará a quien presente la proposición cuyo precio sea el más bajo, siempre y cuando éste resulte conveniente. Los precios ofertados que se encuentren por debajo del precio conveniente podrán ser desechados por del presente procedimiento de contratación.</w:t>
      </w:r>
    </w:p>
    <w:p w14:paraId="09863F48" w14:textId="77777777" w:rsidR="00811DB7" w:rsidRPr="008F7D2E" w:rsidRDefault="00811DB7" w:rsidP="00811DB7">
      <w:pPr>
        <w:jc w:val="both"/>
        <w:rPr>
          <w:rFonts w:ascii="Montserrat" w:eastAsia="Montserrat" w:hAnsi="Montserrat" w:cs="Montserrat"/>
          <w:sz w:val="20"/>
          <w:szCs w:val="20"/>
        </w:rPr>
      </w:pPr>
    </w:p>
    <w:p w14:paraId="795C2C12" w14:textId="77777777" w:rsidR="00811DB7" w:rsidRPr="008F7D2E" w:rsidRDefault="00811DB7" w:rsidP="07B19149">
      <w:pPr>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Con fundamento en lo dispuesto por el artículo 36, de la LAASSP, se procederá a evaluar al menos técnicamente a las dos proposiciones cuyo precio resulte ser más bajo, de no resultar estas solventes, se procederá a la evaluación de las que les sigan en precio.</w:t>
      </w:r>
    </w:p>
    <w:p w14:paraId="08F7A394" w14:textId="77777777" w:rsidR="00811DB7" w:rsidRPr="008F7D2E" w:rsidRDefault="00811DB7" w:rsidP="00811DB7">
      <w:pPr>
        <w:jc w:val="both"/>
        <w:rPr>
          <w:rFonts w:ascii="Montserrat" w:eastAsia="Montserrat" w:hAnsi="Montserrat" w:cs="Montserrat"/>
          <w:sz w:val="20"/>
          <w:szCs w:val="20"/>
        </w:rPr>
      </w:pPr>
    </w:p>
    <w:p w14:paraId="6013A3BA" w14:textId="77777777" w:rsidR="00811DB7" w:rsidRPr="00A74707" w:rsidRDefault="00811DB7" w:rsidP="003015AC">
      <w:pPr>
        <w:spacing w:after="480"/>
        <w:jc w:val="both"/>
        <w:rPr>
          <w:rFonts w:ascii="Montserrat" w:eastAsia="Montserrat" w:hAnsi="Montserrat" w:cs="Montserrat"/>
          <w:color w:val="4F81BD" w:themeColor="accent1"/>
          <w:sz w:val="20"/>
          <w:szCs w:val="20"/>
          <w:u w:val="single"/>
          <w:lang w:val="es-ES"/>
        </w:rPr>
      </w:pPr>
      <w:r w:rsidRPr="008F7D2E">
        <w:rPr>
          <w:rFonts w:ascii="Montserrat" w:eastAsia="Montserrat" w:hAnsi="Montserrat" w:cs="Montserrat"/>
          <w:sz w:val="20"/>
          <w:szCs w:val="20"/>
          <w:lang w:val="es-ES"/>
        </w:rPr>
        <w:t xml:space="preserve">Conforme a lo previsto en el artículo 37 del Reglamento de la Ley, en el supuesto que los participantes se encuentren dentro de la lista que emita la Secretaría de Economía de los casos en que de conformidad con el segundo párrafo del artículo 28 de la Ley, </w:t>
      </w:r>
      <w:r w:rsidRPr="008F7D2E">
        <w:rPr>
          <w:rFonts w:ascii="Montserrat" w:eastAsia="Montserrat" w:hAnsi="Montserrat" w:cs="Montserrat"/>
          <w:b/>
          <w:bCs/>
          <w:sz w:val="20"/>
          <w:szCs w:val="20"/>
          <w:lang w:val="es-ES"/>
        </w:rPr>
        <w:t>los participantes deberán manifestar escrito bajo protesta de decir verdad, que los precios que se presentan en su propuesta económica no se cotizan en condiciones de prácticas desleales de comercio internacional en su modalidad de discriminación de precios o subsidios</w:t>
      </w:r>
      <w:r w:rsidRPr="008F7D2E">
        <w:rPr>
          <w:rFonts w:ascii="Montserrat" w:eastAsia="Montserrat" w:hAnsi="Montserrat" w:cs="Montserrat"/>
          <w:sz w:val="20"/>
          <w:szCs w:val="20"/>
          <w:lang w:val="es-ES"/>
        </w:rPr>
        <w:t xml:space="preserve">. Conforme </w:t>
      </w:r>
      <w:r w:rsidRPr="008F7D2E">
        <w:rPr>
          <w:rFonts w:ascii="Montserrat" w:eastAsia="Montserrat" w:hAnsi="Montserrat" w:cs="Montserrat"/>
          <w:b/>
          <w:bCs/>
          <w:sz w:val="20"/>
          <w:szCs w:val="20"/>
          <w:lang w:val="es-ES"/>
        </w:rPr>
        <w:t>al ANEXO 13 (trece) “ESCRITO RIESGO DE DAÑOS/PRECIOS PRÁCTICAS DESLEALES”.</w:t>
      </w:r>
      <w:r w:rsidRPr="008F7D2E">
        <w:rPr>
          <w:rFonts w:ascii="Montserrat" w:eastAsia="Montserrat" w:hAnsi="Montserrat" w:cs="Montserrat"/>
          <w:sz w:val="20"/>
          <w:szCs w:val="20"/>
          <w:lang w:val="es-ES"/>
        </w:rPr>
        <w:t xml:space="preserve">  </w:t>
      </w:r>
      <w:r w:rsidRPr="008F7D2E">
        <w:rPr>
          <w:rFonts w:ascii="Montserrat" w:eastAsia="Montserrat" w:hAnsi="Montserrat" w:cs="Montserrat"/>
          <w:sz w:val="20"/>
          <w:szCs w:val="20"/>
          <w:u w:val="single"/>
          <w:lang w:val="es-ES"/>
        </w:rPr>
        <w:t>La omisión en la presentación del escrito de referencia será motivo para de</w:t>
      </w:r>
      <w:r w:rsidRPr="07B19149">
        <w:rPr>
          <w:rFonts w:ascii="Montserrat" w:eastAsia="Montserrat" w:hAnsi="Montserrat" w:cs="Montserrat"/>
          <w:color w:val="4F81BD" w:themeColor="accent1"/>
          <w:sz w:val="20"/>
          <w:szCs w:val="20"/>
          <w:u w:val="single"/>
          <w:lang w:val="es-ES"/>
        </w:rPr>
        <w:t>sechar la proposición.</w:t>
      </w:r>
    </w:p>
    <w:p w14:paraId="6C7CF3B4" w14:textId="3989B225" w:rsidR="00811DB7" w:rsidRPr="003015AC" w:rsidRDefault="00811DB7" w:rsidP="003015AC">
      <w:pPr>
        <w:numPr>
          <w:ilvl w:val="0"/>
          <w:numId w:val="49"/>
        </w:numPr>
        <w:pBdr>
          <w:top w:val="nil"/>
          <w:left w:val="nil"/>
          <w:bottom w:val="nil"/>
          <w:right w:val="nil"/>
          <w:between w:val="nil"/>
        </w:pBdr>
        <w:spacing w:after="200"/>
        <w:ind w:left="357" w:hanging="357"/>
        <w:jc w:val="both"/>
        <w:rPr>
          <w:rFonts w:ascii="Montserrat" w:eastAsia="Montserrat" w:hAnsi="Montserrat" w:cs="Montserrat"/>
          <w:color w:val="000000"/>
          <w:sz w:val="20"/>
          <w:szCs w:val="20"/>
          <w:lang w:val="es-ES"/>
        </w:rPr>
      </w:pPr>
      <w:bookmarkStart w:id="6" w:name="_Toc171617571"/>
      <w:bookmarkStart w:id="7" w:name="_Toc171617717"/>
      <w:bookmarkStart w:id="8" w:name="_Toc171681948"/>
      <w:r w:rsidRPr="003015AC">
        <w:rPr>
          <w:rFonts w:ascii="Montserrat" w:eastAsia="Montserrat" w:hAnsi="Montserrat" w:cs="Montserrat"/>
          <w:b/>
          <w:color w:val="000000"/>
          <w:sz w:val="20"/>
          <w:szCs w:val="20"/>
          <w:lang w:val="es-ES"/>
        </w:rPr>
        <w:t>DOCUMENTOS QUE DEBERÁN PRESENTAR QUIENES DESEEN PARTICIPAR EN EL PROCEDIMIENTO QUE SE GENERE EN COMPRANET, RELATIVO A LA PROPOSICIÓN LEGAL-ADMINISTRATIVA.</w:t>
      </w:r>
      <w:bookmarkEnd w:id="6"/>
      <w:bookmarkEnd w:id="7"/>
      <w:bookmarkEnd w:id="8"/>
    </w:p>
    <w:p w14:paraId="109E3821" w14:textId="77777777" w:rsidR="00811DB7" w:rsidRPr="008F7D2E" w:rsidRDefault="00811DB7" w:rsidP="00811DB7">
      <w:pPr>
        <w:jc w:val="both"/>
        <w:rPr>
          <w:rFonts w:ascii="Montserrat" w:eastAsia="Montserrat" w:hAnsi="Montserrat" w:cs="Montserrat"/>
          <w:sz w:val="14"/>
          <w:szCs w:val="14"/>
        </w:rPr>
      </w:pPr>
    </w:p>
    <w:p w14:paraId="20DC07A8" w14:textId="77777777" w:rsidR="00811DB7" w:rsidRPr="008F7D2E" w:rsidRDefault="00811DB7" w:rsidP="003015AC">
      <w:pPr>
        <w:numPr>
          <w:ilvl w:val="1"/>
          <w:numId w:val="92"/>
        </w:numPr>
        <w:ind w:left="567" w:hanging="218"/>
        <w:jc w:val="both"/>
        <w:rPr>
          <w:rFonts w:ascii="Montserrat" w:eastAsia="Montserrat" w:hAnsi="Montserrat" w:cs="Montserrat"/>
          <w:sz w:val="20"/>
          <w:szCs w:val="20"/>
        </w:rPr>
      </w:pPr>
      <w:r w:rsidRPr="008F7D2E">
        <w:rPr>
          <w:rFonts w:ascii="Montserrat" w:eastAsia="Montserrat" w:hAnsi="Montserrat" w:cs="Montserrat"/>
          <w:sz w:val="20"/>
          <w:szCs w:val="20"/>
        </w:rPr>
        <w:t xml:space="preserve">Los LICITANTES deberán acreditar su existencia legal y personalidad jurídica, para efectos de la suscripción de proposiciones y, en su caso, la firma del Contrato, mediante la presentación del formato debidamente requisitado, que se incluye como </w:t>
      </w:r>
      <w:r w:rsidRPr="008F7D2E">
        <w:rPr>
          <w:rFonts w:ascii="Montserrat" w:eastAsia="Montserrat" w:hAnsi="Montserrat" w:cs="Montserrat"/>
          <w:b/>
          <w:sz w:val="20"/>
          <w:szCs w:val="20"/>
        </w:rPr>
        <w:t>ANEXO 03 (tres)</w:t>
      </w:r>
      <w:r w:rsidRPr="008F7D2E">
        <w:rPr>
          <w:rFonts w:ascii="Montserrat" w:eastAsia="Montserrat" w:hAnsi="Montserrat" w:cs="Montserrat"/>
          <w:sz w:val="20"/>
          <w:szCs w:val="20"/>
        </w:rPr>
        <w:t xml:space="preserve"> “</w:t>
      </w:r>
      <w:r w:rsidRPr="008F7D2E">
        <w:rPr>
          <w:rFonts w:ascii="Montserrat" w:eastAsia="Montserrat" w:hAnsi="Montserrat" w:cs="Montserrat"/>
          <w:b/>
          <w:sz w:val="20"/>
          <w:szCs w:val="20"/>
        </w:rPr>
        <w:t>Acreditación de personalidad jurídica”</w:t>
      </w:r>
      <w:r w:rsidRPr="008F7D2E">
        <w:rPr>
          <w:rFonts w:ascii="Montserrat" w:eastAsia="Montserrat" w:hAnsi="Montserrat" w:cs="Montserrat"/>
          <w:sz w:val="20"/>
          <w:szCs w:val="20"/>
        </w:rPr>
        <w:t>.</w:t>
      </w:r>
    </w:p>
    <w:p w14:paraId="341E7E51" w14:textId="77777777" w:rsidR="00811DB7" w:rsidRPr="008F7D2E" w:rsidRDefault="00811DB7" w:rsidP="003015AC">
      <w:pPr>
        <w:ind w:left="567" w:hanging="218"/>
        <w:jc w:val="both"/>
        <w:rPr>
          <w:rFonts w:ascii="Montserrat" w:eastAsia="Montserrat" w:hAnsi="Montserrat" w:cs="Montserrat"/>
          <w:sz w:val="14"/>
          <w:szCs w:val="14"/>
        </w:rPr>
      </w:pPr>
    </w:p>
    <w:p w14:paraId="10E0AB71" w14:textId="77777777" w:rsidR="00811DB7" w:rsidRPr="008F7D2E" w:rsidRDefault="00811DB7" w:rsidP="003015AC">
      <w:pPr>
        <w:ind w:left="567"/>
        <w:jc w:val="both"/>
        <w:rPr>
          <w:rFonts w:ascii="Montserrat" w:eastAsia="Montserrat" w:hAnsi="Montserrat" w:cs="Montserrat"/>
          <w:sz w:val="20"/>
          <w:szCs w:val="20"/>
        </w:rPr>
      </w:pPr>
      <w:r w:rsidRPr="008F7D2E">
        <w:rPr>
          <w:rFonts w:ascii="Montserrat" w:eastAsia="Montserrat" w:hAnsi="Montserrat" w:cs="Montserrat"/>
          <w:sz w:val="20"/>
          <w:szCs w:val="20"/>
        </w:rPr>
        <w:t xml:space="preserve">En caso de ser LICITANTE extranjero, el formato señalado deberá incorporar los datos mencionados o los datos equivalentes en lo que resulte aplicable, considerando las disposiciones del país de que se trate, asimismo deberá anexar un escrito en el que el LICITANTE manifieste bajo protesta de decir verdad, que los documentos anexados para este punto, cumplen con los requisitos necesarios para </w:t>
      </w:r>
      <w:r w:rsidRPr="008F7D2E">
        <w:rPr>
          <w:rFonts w:ascii="Montserrat" w:eastAsia="Montserrat" w:hAnsi="Montserrat" w:cs="Montserrat"/>
          <w:sz w:val="20"/>
          <w:szCs w:val="20"/>
        </w:rPr>
        <w:lastRenderedPageBreak/>
        <w:t>acreditar la existencia de la persona moral y del tipo o alcances jurídicos de las facultades otorgadas a sus representantes legales.</w:t>
      </w:r>
    </w:p>
    <w:p w14:paraId="161DC281" w14:textId="77777777" w:rsidR="00811DB7" w:rsidRPr="008F7D2E" w:rsidRDefault="00811DB7" w:rsidP="003015AC">
      <w:pPr>
        <w:ind w:left="567" w:hanging="218"/>
        <w:jc w:val="both"/>
        <w:rPr>
          <w:rFonts w:ascii="Montserrat" w:eastAsia="Montserrat" w:hAnsi="Montserrat" w:cs="Montserrat"/>
          <w:sz w:val="20"/>
          <w:szCs w:val="20"/>
        </w:rPr>
      </w:pPr>
    </w:p>
    <w:p w14:paraId="0EBB8809" w14:textId="77777777" w:rsidR="00811DB7" w:rsidRPr="008F7D2E" w:rsidRDefault="00811DB7" w:rsidP="003015AC">
      <w:pPr>
        <w:numPr>
          <w:ilvl w:val="1"/>
          <w:numId w:val="92"/>
        </w:numPr>
        <w:ind w:left="567" w:hanging="218"/>
        <w:jc w:val="both"/>
        <w:rPr>
          <w:rFonts w:ascii="Montserrat" w:eastAsia="Montserrat" w:hAnsi="Montserrat" w:cs="Montserrat"/>
          <w:sz w:val="20"/>
          <w:szCs w:val="20"/>
        </w:rPr>
      </w:pPr>
      <w:r w:rsidRPr="008F7D2E">
        <w:rPr>
          <w:rFonts w:ascii="Montserrat" w:eastAsia="Montserrat" w:hAnsi="Montserrat" w:cs="Montserrat"/>
          <w:sz w:val="20"/>
          <w:szCs w:val="20"/>
        </w:rPr>
        <w:t xml:space="preserve">Escrito bajo protesta de decir verdad, en el que el participante manifiesta que por su conducto no participan en la presente licitación o procedimiento de contratación personas físicas o morales que se encuentren inhabilitadas por resolución de la Secretaría de la Función Pública en los términos de la Ley conforme al artículo 50 y 60 de la LAASSP. conforme al </w:t>
      </w:r>
      <w:r w:rsidRPr="008F7D2E">
        <w:rPr>
          <w:rFonts w:ascii="Montserrat" w:eastAsia="Montserrat" w:hAnsi="Montserrat" w:cs="Montserrat"/>
          <w:b/>
          <w:sz w:val="20"/>
          <w:szCs w:val="20"/>
        </w:rPr>
        <w:t>ANEXO 04 (cuatro) “FORMATO DE CARTA RELATIVA AL PUNTO 18 INCISOS B), C), F), G), K)”.</w:t>
      </w:r>
    </w:p>
    <w:p w14:paraId="4B5E8B73" w14:textId="77777777" w:rsidR="00811DB7" w:rsidRPr="008F7D2E" w:rsidRDefault="00811DB7" w:rsidP="003015AC">
      <w:pPr>
        <w:ind w:left="567" w:hanging="218"/>
        <w:jc w:val="both"/>
        <w:rPr>
          <w:rFonts w:ascii="Montserrat" w:eastAsia="Montserrat" w:hAnsi="Montserrat" w:cs="Montserrat"/>
          <w:sz w:val="14"/>
          <w:szCs w:val="14"/>
        </w:rPr>
      </w:pPr>
    </w:p>
    <w:p w14:paraId="05188DE0" w14:textId="3FF3B1F7" w:rsidR="00811DB7" w:rsidRPr="008F7D2E" w:rsidRDefault="00811DB7" w:rsidP="003015AC">
      <w:pPr>
        <w:numPr>
          <w:ilvl w:val="1"/>
          <w:numId w:val="92"/>
        </w:numPr>
        <w:ind w:left="567" w:hanging="218"/>
        <w:jc w:val="both"/>
        <w:rPr>
          <w:rFonts w:ascii="Montserrat" w:eastAsia="Montserrat" w:hAnsi="Montserrat" w:cs="Montserrat"/>
          <w:sz w:val="20"/>
          <w:szCs w:val="20"/>
        </w:rPr>
      </w:pPr>
      <w:r w:rsidRPr="008F7D2E">
        <w:rPr>
          <w:rFonts w:ascii="Montserrat" w:eastAsia="Montserrat" w:hAnsi="Montserrat" w:cs="Montserrat"/>
          <w:sz w:val="20"/>
          <w:szCs w:val="20"/>
        </w:rPr>
        <w:t xml:space="preserve">Escrito de declaración de integridad, a través del cual el participante o su </w:t>
      </w:r>
      <w:r w:rsidR="008F7D2E" w:rsidRPr="008F7D2E">
        <w:rPr>
          <w:rFonts w:ascii="Montserrat" w:eastAsia="Montserrat" w:hAnsi="Montserrat" w:cs="Montserrat"/>
          <w:sz w:val="20"/>
          <w:szCs w:val="20"/>
        </w:rPr>
        <w:tab/>
      </w:r>
      <w:r w:rsidRPr="008F7D2E">
        <w:rPr>
          <w:rFonts w:ascii="Montserrat" w:eastAsia="Montserrat" w:hAnsi="Montserrat" w:cs="Montserrat"/>
          <w:sz w:val="20"/>
          <w:szCs w:val="20"/>
        </w:rPr>
        <w:t xml:space="preserve">representante legal manifieste bajo protesta de decir verdad, que por sí mismos o a través de interpósita persona, se abstendrán de adoptar conductas para que los servidores públicos del Organismo, induzcan o alteren las evaluaciones de las proposiciones, el resultado del procedimiento, u otros aspectos que otorguen condiciones más ventajosas con relación a los demás participantes, conforme al </w:t>
      </w:r>
      <w:r w:rsidRPr="008F7D2E">
        <w:rPr>
          <w:rFonts w:ascii="Montserrat" w:eastAsia="Montserrat" w:hAnsi="Montserrat" w:cs="Montserrat"/>
          <w:b/>
          <w:sz w:val="20"/>
          <w:szCs w:val="20"/>
        </w:rPr>
        <w:t>ANEXO 04 (cuatro) “FORMATO DE CARTA RELATIVA AL PUNTO 18 INCISOS B), C), F), G), K)”,</w:t>
      </w:r>
      <w:r w:rsidRPr="008F7D2E">
        <w:rPr>
          <w:rFonts w:ascii="Montserrat" w:eastAsia="Montserrat" w:hAnsi="Montserrat" w:cs="Montserrat"/>
          <w:sz w:val="20"/>
          <w:szCs w:val="20"/>
        </w:rPr>
        <w:t xml:space="preserve">  de la presente solicitud de cotización.</w:t>
      </w:r>
    </w:p>
    <w:p w14:paraId="1A078EB6" w14:textId="77777777" w:rsidR="00811DB7" w:rsidRPr="008F7D2E" w:rsidRDefault="00811DB7" w:rsidP="003015AC">
      <w:pPr>
        <w:ind w:left="567" w:hanging="218"/>
        <w:jc w:val="both"/>
        <w:rPr>
          <w:rFonts w:ascii="Montserrat" w:eastAsia="Montserrat" w:hAnsi="Montserrat" w:cs="Montserrat"/>
          <w:sz w:val="20"/>
          <w:szCs w:val="20"/>
        </w:rPr>
      </w:pPr>
    </w:p>
    <w:p w14:paraId="2EFAA8C5" w14:textId="77777777" w:rsidR="00811DB7" w:rsidRPr="008F7D2E" w:rsidRDefault="00811DB7" w:rsidP="003015AC">
      <w:pPr>
        <w:numPr>
          <w:ilvl w:val="1"/>
          <w:numId w:val="92"/>
        </w:numPr>
        <w:ind w:left="567" w:hanging="218"/>
        <w:jc w:val="both"/>
        <w:rPr>
          <w:rFonts w:ascii="Montserrat" w:eastAsia="Montserrat" w:hAnsi="Montserrat" w:cs="Montserrat"/>
          <w:b/>
          <w:sz w:val="20"/>
          <w:szCs w:val="20"/>
        </w:rPr>
      </w:pPr>
      <w:r w:rsidRPr="008F7D2E">
        <w:rPr>
          <w:rFonts w:ascii="Montserrat" w:eastAsia="Montserrat" w:hAnsi="Montserrat" w:cs="Montserrat"/>
          <w:sz w:val="20"/>
          <w:szCs w:val="20"/>
        </w:rPr>
        <w:t>Los participantes con carácter de MIPYMES, podrán presentar copia del documento expedido por autoridad competente, que determine su estratificación como micro, pequeña o mediana empresa; o bien un escrito en el cual manifiesten bajo protesta de decir verdad que cuentan con ese carácter, conforme al</w:t>
      </w:r>
      <w:r w:rsidRPr="008F7D2E">
        <w:rPr>
          <w:rFonts w:ascii="Montserrat" w:eastAsia="Montserrat" w:hAnsi="Montserrat" w:cs="Montserrat"/>
          <w:b/>
          <w:sz w:val="20"/>
          <w:szCs w:val="20"/>
        </w:rPr>
        <w:t xml:space="preserve"> ANEXO 14 (catorce) “MANIFESTACIÓN MIPYMES”,</w:t>
      </w:r>
      <w:r w:rsidRPr="008F7D2E">
        <w:rPr>
          <w:rFonts w:ascii="Montserrat" w:eastAsia="Montserrat" w:hAnsi="Montserrat" w:cs="Montserrat"/>
          <w:sz w:val="20"/>
          <w:szCs w:val="20"/>
        </w:rPr>
        <w:t xml:space="preserve"> de la presente solicitud de cotización.</w:t>
      </w:r>
    </w:p>
    <w:p w14:paraId="6129606F" w14:textId="77777777" w:rsidR="00811DB7" w:rsidRPr="008F7D2E" w:rsidRDefault="00811DB7" w:rsidP="003015AC">
      <w:pPr>
        <w:ind w:left="567" w:hanging="218"/>
        <w:jc w:val="both"/>
        <w:rPr>
          <w:rFonts w:ascii="Montserrat" w:eastAsia="Montserrat" w:hAnsi="Montserrat" w:cs="Montserrat"/>
          <w:sz w:val="14"/>
          <w:szCs w:val="14"/>
        </w:rPr>
      </w:pPr>
    </w:p>
    <w:p w14:paraId="0B657E7C" w14:textId="77777777" w:rsidR="00811DB7" w:rsidRPr="008F7D2E" w:rsidRDefault="00811DB7" w:rsidP="003015AC">
      <w:pPr>
        <w:numPr>
          <w:ilvl w:val="1"/>
          <w:numId w:val="92"/>
        </w:numPr>
        <w:ind w:left="567" w:hanging="218"/>
        <w:jc w:val="both"/>
        <w:rPr>
          <w:rFonts w:ascii="Montserrat" w:eastAsia="Montserrat" w:hAnsi="Montserrat" w:cs="Montserrat"/>
          <w:b/>
          <w:bCs/>
          <w:sz w:val="20"/>
          <w:szCs w:val="20"/>
          <w:lang w:val="es-ES"/>
        </w:rPr>
      </w:pPr>
      <w:r w:rsidRPr="008F7D2E">
        <w:rPr>
          <w:rFonts w:ascii="Montserrat" w:eastAsia="Montserrat" w:hAnsi="Montserrat" w:cs="Montserrat"/>
          <w:sz w:val="20"/>
          <w:szCs w:val="20"/>
          <w:lang w:val="es-ES"/>
        </w:rPr>
        <w:t xml:space="preserve">En caso de que presenten proposiciones en forma conjunta, cada una de las personas agrupadas deberá presentar en forma individual los escritos señalados en el presente inciso, </w:t>
      </w:r>
      <w:r w:rsidRPr="008F7D2E">
        <w:rPr>
          <w:rFonts w:ascii="Montserrat" w:eastAsia="Montserrat" w:hAnsi="Montserrat" w:cs="Montserrat"/>
          <w:b/>
          <w:bCs/>
          <w:sz w:val="20"/>
          <w:szCs w:val="20"/>
          <w:lang w:val="es-ES"/>
        </w:rPr>
        <w:t>así como los documentos solicitados en los numerales del numeral 18.3, el cumplimiento de sus obligaciones fiscales y obrero patronales</w:t>
      </w:r>
      <w:r w:rsidRPr="008F7D2E">
        <w:rPr>
          <w:rFonts w:ascii="Montserrat" w:eastAsia="Montserrat" w:hAnsi="Montserrat" w:cs="Montserrat"/>
          <w:sz w:val="20"/>
          <w:szCs w:val="20"/>
          <w:lang w:val="es-ES"/>
        </w:rPr>
        <w:t xml:space="preserve"> además del convenio firmado por cada una de las personas que integren la proposición. Conforme al </w:t>
      </w:r>
      <w:r w:rsidRPr="008F7D2E">
        <w:rPr>
          <w:rFonts w:ascii="Montserrat" w:eastAsia="Montserrat" w:hAnsi="Montserrat" w:cs="Montserrat"/>
          <w:b/>
          <w:bCs/>
          <w:sz w:val="20"/>
          <w:szCs w:val="20"/>
          <w:lang w:val="es-ES"/>
        </w:rPr>
        <w:t>ANEXO 02 (dos) “CONVENIO PARTICIPACIÓN CONJUNTA”,</w:t>
      </w:r>
      <w:r w:rsidRPr="008F7D2E">
        <w:rPr>
          <w:rFonts w:ascii="Montserrat" w:eastAsia="Montserrat" w:hAnsi="Montserrat" w:cs="Montserrat"/>
          <w:sz w:val="20"/>
          <w:szCs w:val="20"/>
          <w:lang w:val="es-ES"/>
        </w:rPr>
        <w:t xml:space="preserve"> de la presente solicitud de cotización.</w:t>
      </w:r>
    </w:p>
    <w:p w14:paraId="4FB20DB3" w14:textId="77777777" w:rsidR="00811DB7" w:rsidRPr="008F7D2E" w:rsidRDefault="00811DB7" w:rsidP="003015AC">
      <w:pPr>
        <w:ind w:left="567" w:hanging="218"/>
        <w:jc w:val="both"/>
        <w:rPr>
          <w:rFonts w:ascii="Montserrat" w:eastAsia="Montserrat" w:hAnsi="Montserrat" w:cs="Montserrat"/>
          <w:sz w:val="14"/>
          <w:szCs w:val="14"/>
        </w:rPr>
      </w:pPr>
    </w:p>
    <w:p w14:paraId="7CC45DC5" w14:textId="77777777" w:rsidR="00811DB7" w:rsidRPr="008F7D2E" w:rsidRDefault="00811DB7" w:rsidP="003015AC">
      <w:pPr>
        <w:numPr>
          <w:ilvl w:val="1"/>
          <w:numId w:val="92"/>
        </w:numPr>
        <w:ind w:left="567" w:hanging="218"/>
        <w:jc w:val="both"/>
        <w:rPr>
          <w:rFonts w:ascii="Montserrat" w:eastAsia="Montserrat" w:hAnsi="Montserrat" w:cs="Montserrat"/>
          <w:sz w:val="20"/>
          <w:szCs w:val="20"/>
        </w:rPr>
      </w:pPr>
      <w:r w:rsidRPr="008F7D2E">
        <w:rPr>
          <w:rFonts w:ascii="Montserrat" w:eastAsia="Montserrat" w:hAnsi="Montserrat" w:cs="Montserrat"/>
          <w:sz w:val="20"/>
          <w:szCs w:val="20"/>
        </w:rPr>
        <w:t>Escrito bajo protesta de decir verdad que se obliga, en caso de resultar adjudicado, a liberar al Organismo de toda responsabilidad de carácter civil, mercantil, penal o administrativa que, en su caso, se ocasione con motivo de la infracción de derechos de autor, patentes, marcas u otros derechos de propiedad industrial o intelectual a nivel nacional conforme</w:t>
      </w:r>
      <w:r w:rsidRPr="008F7D2E">
        <w:rPr>
          <w:rFonts w:ascii="Montserrat" w:eastAsia="Montserrat" w:hAnsi="Montserrat" w:cs="Montserrat"/>
          <w:b/>
          <w:sz w:val="20"/>
          <w:szCs w:val="20"/>
        </w:rPr>
        <w:t xml:space="preserve"> </w:t>
      </w:r>
      <w:r w:rsidRPr="008F7D2E">
        <w:rPr>
          <w:rFonts w:ascii="Montserrat" w:eastAsia="Montserrat" w:hAnsi="Montserrat" w:cs="Montserrat"/>
          <w:sz w:val="20"/>
          <w:szCs w:val="20"/>
        </w:rPr>
        <w:t>al</w:t>
      </w:r>
      <w:r w:rsidRPr="008F7D2E">
        <w:rPr>
          <w:rFonts w:ascii="Montserrat" w:eastAsia="Montserrat" w:hAnsi="Montserrat" w:cs="Montserrat"/>
          <w:b/>
          <w:sz w:val="20"/>
          <w:szCs w:val="20"/>
        </w:rPr>
        <w:t xml:space="preserve"> ANEXO 04 (cuatro) “FORMATO DE CARTA RELATIVA AL PUNTO 18 INCISOS B), C), F), G) K)”,</w:t>
      </w:r>
      <w:r w:rsidRPr="008F7D2E">
        <w:rPr>
          <w:rFonts w:ascii="Montserrat" w:eastAsia="Montserrat" w:hAnsi="Montserrat" w:cs="Montserrat"/>
          <w:sz w:val="20"/>
          <w:szCs w:val="20"/>
        </w:rPr>
        <w:t xml:space="preserve"> de la presente solicitud de cotización.</w:t>
      </w:r>
    </w:p>
    <w:p w14:paraId="144E554A" w14:textId="77777777" w:rsidR="00811DB7" w:rsidRPr="008F7D2E" w:rsidRDefault="00811DB7" w:rsidP="003015AC">
      <w:pPr>
        <w:ind w:left="567" w:hanging="218"/>
        <w:jc w:val="both"/>
        <w:rPr>
          <w:rFonts w:ascii="Montserrat" w:eastAsia="Montserrat" w:hAnsi="Montserrat" w:cs="Montserrat"/>
          <w:sz w:val="14"/>
          <w:szCs w:val="14"/>
        </w:rPr>
      </w:pPr>
    </w:p>
    <w:p w14:paraId="1C2AC224" w14:textId="77777777" w:rsidR="00811DB7" w:rsidRPr="008F7D2E" w:rsidRDefault="00811DB7" w:rsidP="003015AC">
      <w:pPr>
        <w:numPr>
          <w:ilvl w:val="1"/>
          <w:numId w:val="92"/>
        </w:numPr>
        <w:ind w:left="567" w:hanging="218"/>
        <w:jc w:val="both"/>
        <w:rPr>
          <w:rFonts w:ascii="Montserrat" w:eastAsia="Montserrat" w:hAnsi="Montserrat" w:cs="Montserrat"/>
          <w:sz w:val="20"/>
          <w:szCs w:val="20"/>
        </w:rPr>
      </w:pPr>
      <w:r w:rsidRPr="008F7D2E">
        <w:rPr>
          <w:rFonts w:ascii="Montserrat" w:eastAsia="Montserrat" w:hAnsi="Montserrat" w:cs="Montserrat"/>
          <w:sz w:val="20"/>
          <w:szCs w:val="20"/>
        </w:rPr>
        <w:t xml:space="preserve">Escrito bajo protesta de decir verdad que conoce el contenido de la ley de adquisiciones, arrendamientos y servicios del sector público, su reglamento, del presente procedimiento de contratación, sus anexos y las modificaciones derivadas de la junta de aclaraciones (en caso de que haya una), conforme al </w:t>
      </w:r>
      <w:r w:rsidRPr="008F7D2E">
        <w:rPr>
          <w:rFonts w:ascii="Montserrat" w:eastAsia="Montserrat" w:hAnsi="Montserrat" w:cs="Montserrat"/>
          <w:b/>
          <w:sz w:val="20"/>
          <w:szCs w:val="20"/>
        </w:rPr>
        <w:t>ANEXO 04 (cuatro) “FORMATO DE CARTA RELATIVA AL PUNTO 18 INCISOS B), C), F), G)”,</w:t>
      </w:r>
      <w:r w:rsidRPr="008F7D2E">
        <w:rPr>
          <w:rFonts w:ascii="Montserrat" w:eastAsia="Montserrat" w:hAnsi="Montserrat" w:cs="Montserrat"/>
          <w:sz w:val="20"/>
          <w:szCs w:val="20"/>
        </w:rPr>
        <w:t xml:space="preserve"> de la presente solicitud de cotización.</w:t>
      </w:r>
    </w:p>
    <w:p w14:paraId="2F6692C8" w14:textId="77777777" w:rsidR="00811DB7" w:rsidRPr="008F7D2E" w:rsidRDefault="00811DB7" w:rsidP="003015AC">
      <w:pPr>
        <w:ind w:left="567" w:hanging="218"/>
        <w:jc w:val="both"/>
        <w:rPr>
          <w:rFonts w:ascii="Montserrat" w:eastAsia="Montserrat" w:hAnsi="Montserrat" w:cs="Montserrat"/>
          <w:sz w:val="14"/>
          <w:szCs w:val="14"/>
        </w:rPr>
      </w:pPr>
    </w:p>
    <w:p w14:paraId="0D19C2E0" w14:textId="77777777" w:rsidR="00811DB7" w:rsidRPr="008F7D2E" w:rsidRDefault="00811DB7" w:rsidP="003015AC">
      <w:pPr>
        <w:numPr>
          <w:ilvl w:val="1"/>
          <w:numId w:val="92"/>
        </w:numPr>
        <w:ind w:left="567" w:hanging="218"/>
        <w:jc w:val="both"/>
        <w:rPr>
          <w:rFonts w:ascii="Montserrat" w:eastAsia="Montserrat" w:hAnsi="Montserrat" w:cs="Montserrat"/>
          <w:b/>
          <w:sz w:val="20"/>
          <w:szCs w:val="20"/>
        </w:rPr>
      </w:pPr>
      <w:r w:rsidRPr="008F7D2E">
        <w:rPr>
          <w:rFonts w:ascii="Montserrat" w:eastAsia="Montserrat" w:hAnsi="Montserrat" w:cs="Montserrat"/>
          <w:sz w:val="20"/>
          <w:szCs w:val="20"/>
        </w:rPr>
        <w:t xml:space="preserve">Escrito firmado por el representante legal, en papel membretado del participante y con firma autógrafa en el que manifieste: que conoce el ACUERDO por el que se expide el “Protocolo de actuación en materia de contrataciones públicas, otorgamiento y prórroga de licencias, permisos, autorizaciones y concesiones </w:t>
      </w:r>
      <w:r w:rsidRPr="008F7D2E">
        <w:rPr>
          <w:rFonts w:ascii="Montserrat" w:eastAsia="Montserrat" w:hAnsi="Montserrat" w:cs="Montserrat"/>
          <w:sz w:val="20"/>
          <w:szCs w:val="20"/>
        </w:rPr>
        <w:lastRenderedPageBreak/>
        <w:t xml:space="preserve">publicado el 20 de agosto de 2015” así como el “Acuerdo por el que se modifica el diverso que expide el protocolo de actuación en materia de contrataciones públicas, otorgamiento y prórroga de licencias, permisos, autorizaciones y concesiones publicado el 28 de Febrero de 2017”, conforme </w:t>
      </w:r>
      <w:r w:rsidRPr="008F7D2E">
        <w:rPr>
          <w:rFonts w:ascii="Montserrat" w:eastAsia="Montserrat" w:hAnsi="Montserrat" w:cs="Montserrat"/>
          <w:b/>
          <w:sz w:val="20"/>
          <w:szCs w:val="20"/>
        </w:rPr>
        <w:t>ANEXO 15 (quince) “PROTOCOLO DE ACTUACIÓN”.</w:t>
      </w:r>
    </w:p>
    <w:p w14:paraId="3055B20A" w14:textId="77777777" w:rsidR="00811DB7" w:rsidRPr="008F7D2E" w:rsidRDefault="00811DB7" w:rsidP="003015AC">
      <w:pPr>
        <w:ind w:left="567" w:hanging="218"/>
        <w:jc w:val="both"/>
        <w:rPr>
          <w:rFonts w:ascii="Montserrat" w:eastAsia="Montserrat" w:hAnsi="Montserrat" w:cs="Montserrat"/>
          <w:sz w:val="14"/>
          <w:szCs w:val="14"/>
        </w:rPr>
      </w:pPr>
    </w:p>
    <w:p w14:paraId="629BF8FB" w14:textId="77777777" w:rsidR="00811DB7" w:rsidRPr="008F7D2E" w:rsidRDefault="00811DB7" w:rsidP="003015AC">
      <w:pPr>
        <w:numPr>
          <w:ilvl w:val="1"/>
          <w:numId w:val="92"/>
        </w:numPr>
        <w:ind w:left="567" w:hanging="218"/>
        <w:jc w:val="both"/>
        <w:rPr>
          <w:rFonts w:ascii="Montserrat" w:eastAsia="Montserrat" w:hAnsi="Montserrat" w:cs="Montserrat"/>
          <w:b/>
          <w:sz w:val="20"/>
          <w:szCs w:val="20"/>
        </w:rPr>
      </w:pPr>
      <w:r w:rsidRPr="008F7D2E">
        <w:rPr>
          <w:rFonts w:ascii="Montserrat" w:eastAsia="Montserrat" w:hAnsi="Montserrat" w:cs="Montserrat"/>
          <w:sz w:val="20"/>
          <w:szCs w:val="20"/>
        </w:rPr>
        <w:t xml:space="preserve">Los participantes, deberán de presentar un escrito en el que manifiesten su aceptación de que se tendrá como no presentadas sus proposiciones y, en su caso, la documentación requerida por la unidad compradora, cuando el archivo electrónico en el que se contengan las proposiciones y/o demás información no pueda abrirse por tener algún virus informático o por cualquier otra causa ajena a la convocante. Lo anterior para dar cumplimiento al numeral 29 del Acuerdo por el que se establecen las disposiciones que se deberán observar para la utilización del Sistema Electrónico de Información Pública Gubernamental denominado Compra-Net. Publicado en el DOF el día 28 de junio de 2011. Conforme al </w:t>
      </w:r>
      <w:r w:rsidRPr="008F7D2E">
        <w:rPr>
          <w:rFonts w:ascii="Montserrat" w:eastAsia="Montserrat" w:hAnsi="Montserrat" w:cs="Montserrat"/>
          <w:b/>
          <w:sz w:val="20"/>
          <w:szCs w:val="20"/>
        </w:rPr>
        <w:t>ANEXO 15 (quince) “PROTOCOLO DE ACTUACIÓN”,</w:t>
      </w:r>
      <w:r w:rsidRPr="008F7D2E">
        <w:rPr>
          <w:rFonts w:ascii="Montserrat" w:eastAsia="Montserrat" w:hAnsi="Montserrat" w:cs="Montserrat"/>
          <w:sz w:val="20"/>
          <w:szCs w:val="20"/>
        </w:rPr>
        <w:t xml:space="preserve"> de la presente solicitud de cotización.</w:t>
      </w:r>
    </w:p>
    <w:p w14:paraId="14AB9CBD" w14:textId="77777777" w:rsidR="00811DB7" w:rsidRPr="008F7D2E" w:rsidRDefault="00811DB7" w:rsidP="003015AC">
      <w:pPr>
        <w:ind w:left="567" w:hanging="218"/>
        <w:jc w:val="both"/>
        <w:rPr>
          <w:rFonts w:ascii="Montserrat" w:eastAsia="Montserrat" w:hAnsi="Montserrat" w:cs="Montserrat"/>
          <w:b/>
          <w:sz w:val="20"/>
          <w:szCs w:val="20"/>
        </w:rPr>
      </w:pPr>
    </w:p>
    <w:p w14:paraId="16A8B330" w14:textId="77777777" w:rsidR="00811DB7" w:rsidRPr="008F7D2E" w:rsidRDefault="00811DB7" w:rsidP="003015AC">
      <w:pPr>
        <w:numPr>
          <w:ilvl w:val="1"/>
          <w:numId w:val="92"/>
        </w:numPr>
        <w:ind w:left="567" w:hanging="218"/>
        <w:jc w:val="both"/>
        <w:rPr>
          <w:rFonts w:ascii="Montserrat" w:eastAsia="Montserrat" w:hAnsi="Montserrat" w:cs="Montserrat"/>
          <w:b/>
          <w:bCs/>
          <w:sz w:val="20"/>
          <w:szCs w:val="20"/>
          <w:lang w:val="es-ES"/>
        </w:rPr>
      </w:pPr>
      <w:r w:rsidRPr="008F7D2E">
        <w:rPr>
          <w:rFonts w:ascii="Montserrat" w:eastAsia="Montserrat" w:hAnsi="Montserrat" w:cs="Montserrat"/>
          <w:sz w:val="20"/>
          <w:szCs w:val="20"/>
          <w:lang w:val="es-ES"/>
        </w:rPr>
        <w:t xml:space="preserve">Manifestación de que en caso de resultar con adjudicación se compromete a entregar al área contratante, por cada contrato, dentro del plazo legal para la formalización </w:t>
      </w:r>
      <w:proofErr w:type="gramStart"/>
      <w:r w:rsidRPr="008F7D2E">
        <w:rPr>
          <w:rFonts w:ascii="Montserrat" w:eastAsia="Montserrat" w:hAnsi="Montserrat" w:cs="Montserrat"/>
          <w:sz w:val="20"/>
          <w:szCs w:val="20"/>
          <w:lang w:val="es-ES"/>
        </w:rPr>
        <w:t>del mismo</w:t>
      </w:r>
      <w:proofErr w:type="gramEnd"/>
      <w:r w:rsidRPr="008F7D2E">
        <w:rPr>
          <w:rFonts w:ascii="Montserrat" w:eastAsia="Montserrat" w:hAnsi="Montserrat" w:cs="Montserrat"/>
          <w:sz w:val="20"/>
          <w:szCs w:val="20"/>
          <w:lang w:val="es-ES"/>
        </w:rPr>
        <w:t>, los documentos vigentes de la “Opinión del cumplimiento de obligaciones fiscales” emitido por el S.A.T. y la “Opinión del cumplimiento de obligaciones en materia de Seguridad Social” emitido por el IMSS, en los que emitan opinión favorable a nombre de su representada. Así como Constancia de Situación Fiscal en Materia de Aportaciones Patronales y Entero de Descuentos ante el Instituto Del Fondo Nacional de la Vivienda Para Los Trabajadores.</w:t>
      </w:r>
      <w:r w:rsidRPr="008F7D2E">
        <w:rPr>
          <w:rFonts w:ascii="Montserrat" w:eastAsia="Montserrat" w:hAnsi="Montserrat" w:cs="Montserrat"/>
          <w:b/>
          <w:bCs/>
          <w:sz w:val="20"/>
          <w:szCs w:val="20"/>
          <w:lang w:val="es-ES"/>
        </w:rPr>
        <w:t xml:space="preserve"> ANEXO 16 (dieciséis) “MANIFESTACIÓN ENTREGA OPINIONES DE CUMPLIMIENTO IMSS, SAT E INFONAVIT”.</w:t>
      </w:r>
    </w:p>
    <w:p w14:paraId="60EEF893" w14:textId="77777777" w:rsidR="00811DB7" w:rsidRPr="008F7D2E" w:rsidRDefault="00811DB7" w:rsidP="003015AC">
      <w:pPr>
        <w:ind w:left="567" w:hanging="218"/>
        <w:jc w:val="both"/>
        <w:rPr>
          <w:rFonts w:ascii="Montserrat" w:eastAsia="Montserrat" w:hAnsi="Montserrat" w:cs="Montserrat"/>
          <w:sz w:val="14"/>
          <w:szCs w:val="14"/>
        </w:rPr>
      </w:pPr>
    </w:p>
    <w:p w14:paraId="4AC30BD3" w14:textId="77777777" w:rsidR="00811DB7" w:rsidRPr="008F7D2E" w:rsidRDefault="00811DB7" w:rsidP="003015AC">
      <w:pPr>
        <w:numPr>
          <w:ilvl w:val="1"/>
          <w:numId w:val="92"/>
        </w:numPr>
        <w:ind w:left="567" w:hanging="218"/>
        <w:jc w:val="both"/>
        <w:rPr>
          <w:rFonts w:ascii="Montserrat" w:eastAsia="Montserrat" w:hAnsi="Montserrat" w:cs="Montserrat"/>
          <w:sz w:val="20"/>
          <w:szCs w:val="20"/>
        </w:rPr>
      </w:pPr>
      <w:r w:rsidRPr="008F7D2E">
        <w:rPr>
          <w:rFonts w:ascii="Montserrat" w:eastAsia="Montserrat" w:hAnsi="Montserrat" w:cs="Montserrat"/>
          <w:sz w:val="20"/>
          <w:szCs w:val="20"/>
        </w:rPr>
        <w:t xml:space="preserve">Escrito firmado por el representante legal por el que manifiesta no encontrarse sancionado, como empresa o producto, por alguna autoridad competente en la materia, conforme a lo señalado en el </w:t>
      </w:r>
      <w:r w:rsidRPr="008F7D2E">
        <w:rPr>
          <w:rFonts w:ascii="Montserrat" w:eastAsia="Montserrat" w:hAnsi="Montserrat" w:cs="Montserrat"/>
          <w:b/>
          <w:sz w:val="20"/>
          <w:szCs w:val="20"/>
        </w:rPr>
        <w:t>ANEXO 04 (cuatro) “FORMATO DE CARTA RELATIVA AL PUNTO 18 INCISOS B), C), F), G) K)”.</w:t>
      </w:r>
    </w:p>
    <w:p w14:paraId="37A97120" w14:textId="77777777" w:rsidR="00811DB7" w:rsidRPr="008F7D2E" w:rsidRDefault="00811DB7" w:rsidP="003015AC">
      <w:pPr>
        <w:ind w:left="567" w:hanging="218"/>
        <w:jc w:val="both"/>
        <w:rPr>
          <w:rFonts w:ascii="Montserrat" w:eastAsia="Montserrat" w:hAnsi="Montserrat" w:cs="Montserrat"/>
          <w:sz w:val="14"/>
          <w:szCs w:val="14"/>
        </w:rPr>
      </w:pPr>
    </w:p>
    <w:p w14:paraId="7A65996F" w14:textId="77777777" w:rsidR="00811DB7" w:rsidRPr="008F7D2E" w:rsidRDefault="00811DB7" w:rsidP="003015AC">
      <w:pPr>
        <w:numPr>
          <w:ilvl w:val="1"/>
          <w:numId w:val="92"/>
        </w:numPr>
        <w:ind w:left="567" w:hanging="218"/>
        <w:jc w:val="both"/>
        <w:rPr>
          <w:rFonts w:ascii="Montserrat" w:eastAsia="Montserrat" w:hAnsi="Montserrat" w:cs="Montserrat"/>
          <w:b/>
          <w:bCs/>
          <w:sz w:val="20"/>
          <w:szCs w:val="20"/>
          <w:lang w:val="es-ES"/>
        </w:rPr>
      </w:pPr>
      <w:r w:rsidRPr="008F7D2E">
        <w:rPr>
          <w:rFonts w:ascii="Montserrat" w:eastAsia="Montserrat" w:hAnsi="Montserrat" w:cs="Montserrat"/>
          <w:sz w:val="20"/>
          <w:szCs w:val="20"/>
          <w:lang w:val="es-ES"/>
        </w:rPr>
        <w:t xml:space="preserve">Se hace del conocimiento del participante, que en términos de lo dispuesto por los artículos 110 fracción XIII, 113, 117 de la Ley Federal de Transparencia y Acceso a la Información Pública vigente  y 38 de su Reglamento, de conformidad con el último párrafo del  Segundo Transitorio de la Ley vigente en la materia, deberán indicar si en los documentos que proporcionan al IMSS se contiene información de carácter confidencial o comercial reservada, señalando los documentos o las secciones de éstos que la contengan, así como el fundamento por el cual considera que tengan ese carácter, en términos del formato </w:t>
      </w:r>
      <w:r w:rsidRPr="008F7D2E">
        <w:rPr>
          <w:rFonts w:ascii="Montserrat" w:eastAsia="Montserrat" w:hAnsi="Montserrat" w:cs="Montserrat"/>
          <w:b/>
          <w:bCs/>
          <w:sz w:val="20"/>
          <w:szCs w:val="20"/>
          <w:lang w:val="es-ES"/>
        </w:rPr>
        <w:t>ANEXO 17 (diecisiete) “FORMATO DE INFORMACIÓN RESERVADA Y CONFIDENCIAL”.</w:t>
      </w:r>
    </w:p>
    <w:p w14:paraId="26BC3C19" w14:textId="77777777" w:rsidR="00811DB7" w:rsidRPr="008F7D2E" w:rsidRDefault="00811DB7" w:rsidP="003015AC">
      <w:pPr>
        <w:ind w:left="567" w:hanging="218"/>
        <w:jc w:val="both"/>
        <w:rPr>
          <w:rFonts w:ascii="Montserrat" w:eastAsia="Montserrat" w:hAnsi="Montserrat" w:cs="Montserrat"/>
          <w:b/>
          <w:sz w:val="14"/>
          <w:szCs w:val="14"/>
        </w:rPr>
      </w:pPr>
    </w:p>
    <w:p w14:paraId="1E5A5FD4" w14:textId="77777777" w:rsidR="00811DB7" w:rsidRPr="008F7D2E" w:rsidRDefault="00811DB7" w:rsidP="003015AC">
      <w:pPr>
        <w:numPr>
          <w:ilvl w:val="1"/>
          <w:numId w:val="92"/>
        </w:numPr>
        <w:ind w:left="567" w:hanging="218"/>
        <w:jc w:val="both"/>
        <w:rPr>
          <w:rFonts w:ascii="Montserrat" w:eastAsia="Montserrat" w:hAnsi="Montserrat" w:cs="Montserrat"/>
          <w:b/>
          <w:sz w:val="20"/>
          <w:szCs w:val="20"/>
        </w:rPr>
      </w:pPr>
      <w:r w:rsidRPr="008F7D2E">
        <w:rPr>
          <w:rFonts w:ascii="Montserrat" w:eastAsia="Montserrat" w:hAnsi="Montserrat" w:cs="Montserrat"/>
          <w:sz w:val="20"/>
          <w:szCs w:val="20"/>
        </w:rPr>
        <w:t xml:space="preserve">Escrito libre donde el participante manifieste que en caso de resultar asignado se obliga a responder por su cuenta y riesgo de los daños y/o perjuicios que por inobservancia o negligencia de su parte, lleguen a causar a el Organismo y/o a terceros, con motivo de las obligaciones pactadas en este instrumento jurídico, o bien, por los defectos o vicios ocultos en los bienes entregados, de conformidad con lo establecido en el artículo 53, de la Ley de Adquisiciones, Arrendamientos y Servicios del Sector Público. Conforme a lo señalado en el </w:t>
      </w:r>
      <w:r w:rsidRPr="008F7D2E">
        <w:rPr>
          <w:rFonts w:ascii="Montserrat" w:eastAsia="Montserrat" w:hAnsi="Montserrat" w:cs="Montserrat"/>
          <w:b/>
          <w:sz w:val="20"/>
          <w:szCs w:val="20"/>
        </w:rPr>
        <w:t>ANEXO 13 (trece) “ESCRITO RIESGO DE DAÑOS/PRECIOS PRÁCTICAS DESLEALES”.</w:t>
      </w:r>
    </w:p>
    <w:p w14:paraId="0C1B0C34" w14:textId="77777777" w:rsidR="00811DB7" w:rsidRPr="008F7D2E" w:rsidRDefault="00811DB7" w:rsidP="003015AC">
      <w:pPr>
        <w:ind w:left="567" w:hanging="218"/>
        <w:jc w:val="both"/>
        <w:rPr>
          <w:rFonts w:ascii="Montserrat" w:eastAsia="Montserrat" w:hAnsi="Montserrat" w:cs="Montserrat"/>
          <w:sz w:val="14"/>
          <w:szCs w:val="14"/>
        </w:rPr>
      </w:pPr>
    </w:p>
    <w:p w14:paraId="04AFE59C" w14:textId="77777777" w:rsidR="00811DB7" w:rsidRPr="008F7D2E" w:rsidRDefault="00811DB7" w:rsidP="003015AC">
      <w:pPr>
        <w:numPr>
          <w:ilvl w:val="1"/>
          <w:numId w:val="92"/>
        </w:numPr>
        <w:ind w:left="567" w:hanging="218"/>
        <w:jc w:val="both"/>
        <w:rPr>
          <w:rFonts w:ascii="Montserrat" w:eastAsia="Montserrat" w:hAnsi="Montserrat" w:cs="Montserrat"/>
          <w:sz w:val="20"/>
          <w:szCs w:val="20"/>
        </w:rPr>
      </w:pPr>
      <w:r w:rsidRPr="008F7D2E">
        <w:rPr>
          <w:rFonts w:ascii="Montserrat" w:eastAsia="Montserrat" w:hAnsi="Montserrat" w:cs="Montserrat"/>
          <w:sz w:val="20"/>
          <w:szCs w:val="20"/>
        </w:rPr>
        <w:t xml:space="preserve">Escrito bajo protesta de decir verdad, en el que el participante manifiesta que los precios de su propuesta no se cotizan en condiciones de prácticas desleales de comercio internacional, de conformidad con lo previsto en el artículo 37 del Reglamento de la LAASSP. Conforme a lo señalado en el </w:t>
      </w:r>
      <w:r w:rsidRPr="008F7D2E">
        <w:rPr>
          <w:rFonts w:ascii="Montserrat" w:eastAsia="Montserrat" w:hAnsi="Montserrat" w:cs="Montserrat"/>
          <w:b/>
          <w:sz w:val="20"/>
          <w:szCs w:val="20"/>
        </w:rPr>
        <w:t>ANEXO 14 (catorce) “ESCRITO RIESGO DE DAÑOS/PRECIOS PRÁCTICAS DESLEALES”.</w:t>
      </w:r>
    </w:p>
    <w:p w14:paraId="6B08466B" w14:textId="77777777" w:rsidR="00811DB7" w:rsidRPr="008F7D2E" w:rsidRDefault="00811DB7" w:rsidP="003015AC">
      <w:pPr>
        <w:ind w:left="567" w:hanging="218"/>
        <w:jc w:val="both"/>
        <w:rPr>
          <w:rFonts w:ascii="Montserrat" w:eastAsia="Montserrat" w:hAnsi="Montserrat" w:cs="Montserrat"/>
          <w:sz w:val="14"/>
          <w:szCs w:val="14"/>
        </w:rPr>
      </w:pPr>
    </w:p>
    <w:p w14:paraId="37827247" w14:textId="77777777" w:rsidR="00811DB7" w:rsidRPr="008F7D2E" w:rsidRDefault="00811DB7" w:rsidP="003015AC">
      <w:pPr>
        <w:numPr>
          <w:ilvl w:val="1"/>
          <w:numId w:val="92"/>
        </w:numPr>
        <w:ind w:left="567" w:hanging="218"/>
        <w:jc w:val="both"/>
        <w:rPr>
          <w:rFonts w:ascii="Montserrat" w:eastAsia="Montserrat" w:hAnsi="Montserrat" w:cs="Montserrat"/>
          <w:b/>
          <w:bCs/>
          <w:sz w:val="20"/>
          <w:szCs w:val="20"/>
          <w:lang w:val="es-ES"/>
        </w:rPr>
      </w:pPr>
      <w:r w:rsidRPr="008F7D2E">
        <w:rPr>
          <w:rFonts w:ascii="Montserrat" w:eastAsia="Montserrat" w:hAnsi="Montserrat" w:cs="Montserrat"/>
          <w:sz w:val="20"/>
          <w:szCs w:val="20"/>
          <w:lang w:val="es-ES"/>
        </w:rPr>
        <w:t xml:space="preserve">Opinión positiva de cumplimiento de obligaciones fiscales emitida por el SAT vigente a la firma del contrato, en términos del artículo 32-D del Código Fiscal de la Federación. </w:t>
      </w:r>
      <w:r w:rsidRPr="008F7D2E">
        <w:rPr>
          <w:rFonts w:ascii="Montserrat" w:eastAsia="Montserrat" w:hAnsi="Montserrat" w:cs="Montserrat"/>
          <w:b/>
          <w:bCs/>
          <w:sz w:val="20"/>
          <w:szCs w:val="20"/>
          <w:lang w:val="es-ES"/>
        </w:rPr>
        <w:t xml:space="preserve">El no presentarlas no será causal de </w:t>
      </w:r>
      <w:proofErr w:type="spellStart"/>
      <w:r w:rsidRPr="008F7D2E">
        <w:rPr>
          <w:rFonts w:ascii="Montserrat" w:eastAsia="Montserrat" w:hAnsi="Montserrat" w:cs="Montserrat"/>
          <w:b/>
          <w:bCs/>
          <w:sz w:val="20"/>
          <w:szCs w:val="20"/>
          <w:lang w:val="es-ES"/>
        </w:rPr>
        <w:t>desechamiento</w:t>
      </w:r>
      <w:proofErr w:type="spellEnd"/>
      <w:r w:rsidRPr="008F7D2E">
        <w:rPr>
          <w:rFonts w:ascii="Montserrat" w:eastAsia="Montserrat" w:hAnsi="Montserrat" w:cs="Montserrat"/>
          <w:b/>
          <w:bCs/>
          <w:sz w:val="20"/>
          <w:szCs w:val="20"/>
          <w:lang w:val="es-ES"/>
        </w:rPr>
        <w:t>.</w:t>
      </w:r>
    </w:p>
    <w:p w14:paraId="2266EDEE" w14:textId="77777777" w:rsidR="00811DB7" w:rsidRPr="008F7D2E" w:rsidRDefault="00811DB7" w:rsidP="003015AC">
      <w:pPr>
        <w:ind w:left="567" w:hanging="218"/>
        <w:jc w:val="both"/>
        <w:rPr>
          <w:rFonts w:ascii="Montserrat" w:eastAsia="Montserrat" w:hAnsi="Montserrat" w:cs="Montserrat"/>
          <w:sz w:val="14"/>
          <w:szCs w:val="14"/>
        </w:rPr>
      </w:pPr>
    </w:p>
    <w:p w14:paraId="61C278A9" w14:textId="77777777" w:rsidR="00811DB7" w:rsidRPr="008F7D2E" w:rsidRDefault="00811DB7" w:rsidP="003015AC">
      <w:pPr>
        <w:numPr>
          <w:ilvl w:val="1"/>
          <w:numId w:val="92"/>
        </w:numPr>
        <w:ind w:left="567" w:hanging="218"/>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 xml:space="preserve">Opinión positiva de cumplimiento de obligaciones en materia de seguridad social vigente. Para el caso de la opinión favorable de cumplimiento de obligaciones fiscales en materia de seguridad social emitida por el IMSS esta deberá ser emitida desde el día de la publicación del presente evento y hasta el acto de presentación de propuestas. El no presentarlas no será causal de </w:t>
      </w:r>
      <w:proofErr w:type="spellStart"/>
      <w:r w:rsidRPr="008F7D2E">
        <w:rPr>
          <w:rFonts w:ascii="Montserrat" w:eastAsia="Montserrat" w:hAnsi="Montserrat" w:cs="Montserrat"/>
          <w:sz w:val="20"/>
          <w:szCs w:val="20"/>
          <w:lang w:val="es-ES"/>
        </w:rPr>
        <w:t>desechamiento</w:t>
      </w:r>
      <w:proofErr w:type="spellEnd"/>
      <w:r w:rsidRPr="008F7D2E">
        <w:rPr>
          <w:rFonts w:ascii="Montserrat" w:eastAsia="Montserrat" w:hAnsi="Montserrat" w:cs="Montserrat"/>
          <w:sz w:val="20"/>
          <w:szCs w:val="20"/>
          <w:lang w:val="es-ES"/>
        </w:rPr>
        <w:t>.</w:t>
      </w:r>
    </w:p>
    <w:p w14:paraId="7C9BC3E2" w14:textId="77777777" w:rsidR="00811DB7" w:rsidRPr="008F7D2E" w:rsidRDefault="00811DB7" w:rsidP="003015AC">
      <w:pPr>
        <w:numPr>
          <w:ilvl w:val="1"/>
          <w:numId w:val="92"/>
        </w:numPr>
        <w:ind w:left="567" w:hanging="218"/>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 xml:space="preserve">Constancia de Situación Fiscal en Materia de Aportaciones Patronales y Entero de Descuentos ante el Instituto del Fondo Nacional de la Vivienda para Los Trabajadores. El no presentarlas no será causal de </w:t>
      </w:r>
      <w:proofErr w:type="spellStart"/>
      <w:r w:rsidRPr="008F7D2E">
        <w:rPr>
          <w:rFonts w:ascii="Montserrat" w:eastAsia="Montserrat" w:hAnsi="Montserrat" w:cs="Montserrat"/>
          <w:sz w:val="20"/>
          <w:szCs w:val="20"/>
          <w:lang w:val="es-ES"/>
        </w:rPr>
        <w:t>desechamiento</w:t>
      </w:r>
      <w:proofErr w:type="spellEnd"/>
      <w:r w:rsidRPr="008F7D2E">
        <w:rPr>
          <w:rFonts w:ascii="Montserrat" w:eastAsia="Montserrat" w:hAnsi="Montserrat" w:cs="Montserrat"/>
          <w:sz w:val="20"/>
          <w:szCs w:val="20"/>
          <w:lang w:val="es-ES"/>
        </w:rPr>
        <w:t>.</w:t>
      </w:r>
    </w:p>
    <w:p w14:paraId="7EB6A2CB" w14:textId="77777777" w:rsidR="00811DB7" w:rsidRPr="008F7D2E" w:rsidRDefault="00811DB7" w:rsidP="003015AC">
      <w:pPr>
        <w:ind w:left="567" w:hanging="218"/>
        <w:jc w:val="both"/>
        <w:rPr>
          <w:rFonts w:ascii="Montserrat" w:eastAsia="Montserrat" w:hAnsi="Montserrat" w:cs="Montserrat"/>
          <w:sz w:val="14"/>
          <w:szCs w:val="14"/>
        </w:rPr>
      </w:pPr>
    </w:p>
    <w:p w14:paraId="3F9042F4" w14:textId="77777777" w:rsidR="00811DB7" w:rsidRPr="008F7D2E" w:rsidRDefault="00811DB7" w:rsidP="003015AC">
      <w:pPr>
        <w:numPr>
          <w:ilvl w:val="1"/>
          <w:numId w:val="92"/>
        </w:numPr>
        <w:ind w:left="567" w:hanging="218"/>
        <w:jc w:val="both"/>
        <w:rPr>
          <w:rFonts w:ascii="Montserrat" w:eastAsia="Montserrat" w:hAnsi="Montserrat" w:cs="Montserrat"/>
          <w:sz w:val="20"/>
          <w:szCs w:val="20"/>
        </w:rPr>
      </w:pPr>
      <w:r w:rsidRPr="008F7D2E">
        <w:rPr>
          <w:rFonts w:ascii="Montserrat" w:eastAsia="Montserrat" w:hAnsi="Montserrat" w:cs="Montserrat"/>
          <w:sz w:val="20"/>
          <w:szCs w:val="20"/>
        </w:rPr>
        <w:t xml:space="preserve">Deberá presentar manifiesto de domicilio y correo electrónico para oír y recibir toda clase de notificaciones </w:t>
      </w:r>
      <w:r w:rsidRPr="008F7D2E">
        <w:rPr>
          <w:rFonts w:ascii="Montserrat" w:eastAsia="Montserrat" w:hAnsi="Montserrat" w:cs="Montserrat"/>
          <w:b/>
          <w:sz w:val="20"/>
          <w:szCs w:val="20"/>
        </w:rPr>
        <w:t>ANEXO 18 (dieciocho) “MANIFIESTO DE DOMICILIO Y CORREO ELECTRÓNICO PARA OÍR Y RECIBIR TODA CLASE DE NOTIFICACIONES”.</w:t>
      </w:r>
    </w:p>
    <w:p w14:paraId="1C655233" w14:textId="77777777" w:rsidR="00811DB7" w:rsidRPr="008F7D2E" w:rsidRDefault="00811DB7" w:rsidP="00811DB7">
      <w:pPr>
        <w:jc w:val="both"/>
        <w:rPr>
          <w:rFonts w:ascii="Montserrat" w:eastAsia="Montserrat" w:hAnsi="Montserrat" w:cs="Montserrat"/>
          <w:sz w:val="14"/>
          <w:szCs w:val="14"/>
        </w:rPr>
      </w:pPr>
    </w:p>
    <w:p w14:paraId="760F33E8" w14:textId="665DDF1D" w:rsidR="00811DB7" w:rsidRPr="008F7D2E" w:rsidRDefault="00F615A3" w:rsidP="003015AC">
      <w:pPr>
        <w:pStyle w:val="Sinespaciado"/>
        <w:numPr>
          <w:ilvl w:val="0"/>
          <w:numId w:val="108"/>
        </w:numPr>
        <w:spacing w:before="240"/>
        <w:rPr>
          <w:rFonts w:ascii="Montserrat" w:hAnsi="Montserrat"/>
          <w:b/>
          <w:bCs/>
          <w:sz w:val="22"/>
          <w:szCs w:val="22"/>
        </w:rPr>
      </w:pPr>
      <w:bookmarkStart w:id="9" w:name="_Toc171681949"/>
      <w:r w:rsidRPr="008F7D2E">
        <w:rPr>
          <w:rFonts w:ascii="Montserrat" w:hAnsi="Montserrat"/>
          <w:b/>
          <w:bCs/>
          <w:sz w:val="22"/>
          <w:szCs w:val="22"/>
        </w:rPr>
        <w:t>Documentación Complementaria</w:t>
      </w:r>
      <w:bookmarkEnd w:id="9"/>
      <w:r w:rsidRPr="008F7D2E">
        <w:rPr>
          <w:rFonts w:ascii="Montserrat" w:hAnsi="Montserrat"/>
          <w:b/>
          <w:bCs/>
          <w:sz w:val="22"/>
          <w:szCs w:val="22"/>
        </w:rPr>
        <w:t>.</w:t>
      </w:r>
    </w:p>
    <w:p w14:paraId="40475320" w14:textId="77777777" w:rsidR="00811DB7" w:rsidRPr="008F7D2E" w:rsidRDefault="00811DB7" w:rsidP="00811DB7">
      <w:pPr>
        <w:jc w:val="both"/>
        <w:rPr>
          <w:rFonts w:ascii="Montserrat" w:eastAsia="Montserrat" w:hAnsi="Montserrat" w:cs="Montserrat"/>
          <w:sz w:val="20"/>
          <w:szCs w:val="20"/>
        </w:rPr>
      </w:pPr>
      <w:r w:rsidRPr="008F7D2E">
        <w:rPr>
          <w:rFonts w:ascii="Montserrat" w:eastAsia="Montserrat" w:hAnsi="Montserrat" w:cs="Montserrat"/>
          <w:sz w:val="20"/>
          <w:szCs w:val="20"/>
        </w:rPr>
        <w:t>La documentación complementaria que deberá presentar el participante, según aplique, es la siguiente:</w:t>
      </w:r>
    </w:p>
    <w:p w14:paraId="0B4CD89B" w14:textId="77777777" w:rsidR="00811DB7" w:rsidRPr="008F7D2E" w:rsidRDefault="00811DB7" w:rsidP="00811DB7">
      <w:pPr>
        <w:numPr>
          <w:ilvl w:val="0"/>
          <w:numId w:val="82"/>
        </w:numPr>
        <w:pBdr>
          <w:top w:val="nil"/>
          <w:left w:val="nil"/>
          <w:bottom w:val="nil"/>
          <w:right w:val="nil"/>
          <w:between w:val="nil"/>
        </w:pBdr>
        <w:spacing w:line="259" w:lineRule="auto"/>
        <w:jc w:val="both"/>
        <w:rPr>
          <w:rFonts w:ascii="Montserrat" w:eastAsia="Montserrat" w:hAnsi="Montserrat" w:cs="Montserrat"/>
          <w:b/>
          <w:sz w:val="20"/>
          <w:szCs w:val="20"/>
        </w:rPr>
      </w:pPr>
      <w:r w:rsidRPr="008F7D2E">
        <w:rPr>
          <w:rFonts w:ascii="Montserrat" w:eastAsia="Montserrat" w:hAnsi="Montserrat" w:cs="Montserrat"/>
          <w:b/>
          <w:sz w:val="20"/>
          <w:szCs w:val="20"/>
        </w:rPr>
        <w:t xml:space="preserve">Persona moral: </w:t>
      </w:r>
    </w:p>
    <w:p w14:paraId="1E1E6DF4" w14:textId="77777777" w:rsidR="00811DB7" w:rsidRPr="008F7D2E" w:rsidRDefault="00811DB7" w:rsidP="07B19149">
      <w:pPr>
        <w:numPr>
          <w:ilvl w:val="1"/>
          <w:numId w:val="82"/>
        </w:numPr>
        <w:pBdr>
          <w:top w:val="nil"/>
          <w:left w:val="nil"/>
          <w:bottom w:val="nil"/>
          <w:right w:val="nil"/>
          <w:between w:val="nil"/>
        </w:pBdr>
        <w:spacing w:line="259" w:lineRule="auto"/>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Acta constitutiva a fin de verificar que el objeto social de la empresa participante coincida con el del bien o servicio que se está solicitando, así como la actividad coincida con la que tiene registrada ante el SAT y, en su caso, sus respectivas modificaciones.</w:t>
      </w:r>
    </w:p>
    <w:p w14:paraId="106CF399" w14:textId="77777777" w:rsidR="00811DB7" w:rsidRPr="008F7D2E" w:rsidRDefault="00811DB7" w:rsidP="00811DB7">
      <w:pPr>
        <w:numPr>
          <w:ilvl w:val="1"/>
          <w:numId w:val="82"/>
        </w:numPr>
        <w:pBdr>
          <w:top w:val="nil"/>
          <w:left w:val="nil"/>
          <w:bottom w:val="nil"/>
          <w:right w:val="nil"/>
          <w:between w:val="nil"/>
        </w:pBdr>
        <w:spacing w:line="259" w:lineRule="auto"/>
        <w:jc w:val="both"/>
        <w:rPr>
          <w:rFonts w:ascii="Montserrat" w:eastAsia="Montserrat" w:hAnsi="Montserrat" w:cs="Montserrat"/>
          <w:sz w:val="20"/>
          <w:szCs w:val="20"/>
        </w:rPr>
      </w:pPr>
      <w:r w:rsidRPr="008F7D2E">
        <w:rPr>
          <w:rFonts w:ascii="Montserrat" w:eastAsia="Montserrat" w:hAnsi="Montserrat" w:cs="Montserrat"/>
          <w:sz w:val="20"/>
          <w:szCs w:val="20"/>
        </w:rPr>
        <w:t>Poder notarial del representante legal que firmará el contrato.</w:t>
      </w:r>
    </w:p>
    <w:p w14:paraId="3EC9F2C6" w14:textId="77777777" w:rsidR="00811DB7" w:rsidRPr="008F7D2E" w:rsidRDefault="00811DB7" w:rsidP="00811DB7">
      <w:pPr>
        <w:numPr>
          <w:ilvl w:val="0"/>
          <w:numId w:val="82"/>
        </w:numPr>
        <w:pBdr>
          <w:top w:val="nil"/>
          <w:left w:val="nil"/>
          <w:bottom w:val="nil"/>
          <w:right w:val="nil"/>
          <w:between w:val="nil"/>
        </w:pBdr>
        <w:spacing w:line="259" w:lineRule="auto"/>
        <w:jc w:val="both"/>
        <w:rPr>
          <w:rFonts w:ascii="Montserrat" w:eastAsia="Montserrat" w:hAnsi="Montserrat" w:cs="Montserrat"/>
          <w:b/>
          <w:sz w:val="20"/>
          <w:szCs w:val="20"/>
        </w:rPr>
      </w:pPr>
      <w:r w:rsidRPr="008F7D2E">
        <w:rPr>
          <w:rFonts w:ascii="Montserrat" w:eastAsia="Montserrat" w:hAnsi="Montserrat" w:cs="Montserrat"/>
          <w:b/>
          <w:sz w:val="20"/>
          <w:szCs w:val="20"/>
        </w:rPr>
        <w:t>Persona física:</w:t>
      </w:r>
    </w:p>
    <w:p w14:paraId="647366A0" w14:textId="77777777" w:rsidR="00811DB7" w:rsidRPr="008F7D2E" w:rsidRDefault="00811DB7" w:rsidP="00811DB7">
      <w:pPr>
        <w:numPr>
          <w:ilvl w:val="1"/>
          <w:numId w:val="82"/>
        </w:numPr>
        <w:pBdr>
          <w:top w:val="nil"/>
          <w:left w:val="nil"/>
          <w:bottom w:val="nil"/>
          <w:right w:val="nil"/>
          <w:between w:val="nil"/>
        </w:pBdr>
        <w:spacing w:line="259" w:lineRule="auto"/>
        <w:jc w:val="both"/>
        <w:rPr>
          <w:rFonts w:ascii="Montserrat" w:eastAsia="Montserrat" w:hAnsi="Montserrat" w:cs="Montserrat"/>
          <w:sz w:val="20"/>
          <w:szCs w:val="20"/>
        </w:rPr>
      </w:pPr>
      <w:r w:rsidRPr="008F7D2E">
        <w:rPr>
          <w:rFonts w:ascii="Montserrat" w:eastAsia="Montserrat" w:hAnsi="Montserrat" w:cs="Montserrat"/>
          <w:sz w:val="20"/>
          <w:szCs w:val="20"/>
        </w:rPr>
        <w:t>Acta de nacimiento o carta de naturalización.</w:t>
      </w:r>
    </w:p>
    <w:p w14:paraId="3A34FA04" w14:textId="77777777" w:rsidR="00811DB7" w:rsidRPr="008F7D2E" w:rsidRDefault="00811DB7" w:rsidP="00811DB7">
      <w:pPr>
        <w:numPr>
          <w:ilvl w:val="1"/>
          <w:numId w:val="82"/>
        </w:numPr>
        <w:pBdr>
          <w:top w:val="nil"/>
          <w:left w:val="nil"/>
          <w:bottom w:val="nil"/>
          <w:right w:val="nil"/>
          <w:between w:val="nil"/>
        </w:pBdr>
        <w:spacing w:line="259" w:lineRule="auto"/>
        <w:jc w:val="both"/>
        <w:rPr>
          <w:rFonts w:ascii="Montserrat" w:eastAsia="Montserrat" w:hAnsi="Montserrat" w:cs="Montserrat"/>
          <w:sz w:val="20"/>
          <w:szCs w:val="20"/>
        </w:rPr>
      </w:pPr>
      <w:r w:rsidRPr="008F7D2E">
        <w:rPr>
          <w:rFonts w:ascii="Montserrat" w:eastAsia="Montserrat" w:hAnsi="Montserrat" w:cs="Montserrat"/>
          <w:sz w:val="20"/>
          <w:szCs w:val="20"/>
        </w:rPr>
        <w:t>Cédula de identificación Fiscal SAT y Constancia de Situación Fiscal, a fin de verificar que la actividad de persona física participante coincida con la del en o servicio que se está solicitando, en caso de tener representante legal, deberá presentar copia del poder notarial e identificación oficial vigente.</w:t>
      </w:r>
    </w:p>
    <w:p w14:paraId="1D6848E4" w14:textId="77777777" w:rsidR="00811DB7" w:rsidRPr="008F7D2E" w:rsidRDefault="00811DB7" w:rsidP="00811DB7">
      <w:pPr>
        <w:numPr>
          <w:ilvl w:val="0"/>
          <w:numId w:val="82"/>
        </w:numPr>
        <w:pBdr>
          <w:top w:val="nil"/>
          <w:left w:val="nil"/>
          <w:bottom w:val="nil"/>
          <w:right w:val="nil"/>
          <w:between w:val="nil"/>
        </w:pBdr>
        <w:spacing w:line="259" w:lineRule="auto"/>
        <w:jc w:val="both"/>
        <w:rPr>
          <w:rFonts w:ascii="Montserrat" w:eastAsia="Montserrat" w:hAnsi="Montserrat" w:cs="Montserrat"/>
          <w:b/>
          <w:sz w:val="20"/>
          <w:szCs w:val="20"/>
        </w:rPr>
      </w:pPr>
      <w:r w:rsidRPr="008F7D2E">
        <w:rPr>
          <w:rFonts w:ascii="Montserrat" w:eastAsia="Montserrat" w:hAnsi="Montserrat" w:cs="Montserrat"/>
          <w:b/>
          <w:sz w:val="20"/>
          <w:szCs w:val="20"/>
        </w:rPr>
        <w:t xml:space="preserve">Para ambos (Persona moral o física): </w:t>
      </w:r>
    </w:p>
    <w:p w14:paraId="44C119B6" w14:textId="77777777" w:rsidR="00811DB7" w:rsidRPr="008F7D2E" w:rsidRDefault="00811DB7" w:rsidP="00811DB7">
      <w:pPr>
        <w:numPr>
          <w:ilvl w:val="1"/>
          <w:numId w:val="82"/>
        </w:numPr>
        <w:pBdr>
          <w:top w:val="nil"/>
          <w:left w:val="nil"/>
          <w:bottom w:val="nil"/>
          <w:right w:val="nil"/>
          <w:between w:val="nil"/>
        </w:pBdr>
        <w:spacing w:line="259" w:lineRule="auto"/>
        <w:jc w:val="both"/>
        <w:rPr>
          <w:rFonts w:ascii="Montserrat" w:eastAsia="Montserrat" w:hAnsi="Montserrat" w:cs="Montserrat"/>
          <w:sz w:val="20"/>
          <w:szCs w:val="20"/>
        </w:rPr>
      </w:pPr>
      <w:r w:rsidRPr="008F7D2E">
        <w:rPr>
          <w:rFonts w:ascii="Montserrat" w:eastAsia="Montserrat" w:hAnsi="Montserrat" w:cs="Montserrat"/>
          <w:sz w:val="20"/>
          <w:szCs w:val="20"/>
        </w:rPr>
        <w:t>Identificación oficial vigente y con fotografía del representante legal (cartilla del servicio militar nacional, pasaporte, credencial para votar con fotografía o cédula profesional)</w:t>
      </w:r>
    </w:p>
    <w:p w14:paraId="3F042E83" w14:textId="77777777" w:rsidR="00811DB7" w:rsidRPr="008F7D2E" w:rsidRDefault="00811DB7" w:rsidP="00811DB7">
      <w:pPr>
        <w:numPr>
          <w:ilvl w:val="1"/>
          <w:numId w:val="82"/>
        </w:numPr>
        <w:pBdr>
          <w:top w:val="nil"/>
          <w:left w:val="nil"/>
          <w:bottom w:val="nil"/>
          <w:right w:val="nil"/>
          <w:between w:val="nil"/>
        </w:pBdr>
        <w:spacing w:line="259" w:lineRule="auto"/>
        <w:jc w:val="both"/>
        <w:rPr>
          <w:rFonts w:ascii="Montserrat" w:eastAsia="Montserrat" w:hAnsi="Montserrat" w:cs="Montserrat"/>
          <w:sz w:val="20"/>
          <w:szCs w:val="20"/>
        </w:rPr>
      </w:pPr>
      <w:r w:rsidRPr="008F7D2E">
        <w:rPr>
          <w:rFonts w:ascii="Montserrat" w:eastAsia="Montserrat" w:hAnsi="Montserrat" w:cs="Montserrat"/>
          <w:sz w:val="20"/>
          <w:szCs w:val="20"/>
        </w:rPr>
        <w:t>Cédula de Registro Federal de Contribuyentes y Constancia de Situación Fiscal</w:t>
      </w:r>
    </w:p>
    <w:p w14:paraId="1E7937CD" w14:textId="77777777" w:rsidR="00811DB7" w:rsidRPr="008F7D2E" w:rsidRDefault="00811DB7" w:rsidP="00811DB7">
      <w:pPr>
        <w:numPr>
          <w:ilvl w:val="1"/>
          <w:numId w:val="82"/>
        </w:numPr>
        <w:pBdr>
          <w:top w:val="nil"/>
          <w:left w:val="nil"/>
          <w:bottom w:val="nil"/>
          <w:right w:val="nil"/>
          <w:between w:val="nil"/>
        </w:pBdr>
        <w:spacing w:line="259" w:lineRule="auto"/>
        <w:jc w:val="both"/>
        <w:rPr>
          <w:rFonts w:ascii="Montserrat" w:eastAsia="Montserrat" w:hAnsi="Montserrat" w:cs="Montserrat"/>
          <w:sz w:val="20"/>
          <w:szCs w:val="20"/>
        </w:rPr>
      </w:pPr>
      <w:r w:rsidRPr="008F7D2E">
        <w:rPr>
          <w:rFonts w:ascii="Montserrat" w:eastAsia="Montserrat" w:hAnsi="Montserrat" w:cs="Montserrat"/>
          <w:sz w:val="20"/>
          <w:szCs w:val="20"/>
        </w:rPr>
        <w:t xml:space="preserve">Comprobante de domicilio con vigencia no mayor a 3 meses. Mismo que deberá de coincidir con el domicilio que manifieste en el </w:t>
      </w:r>
      <w:r w:rsidRPr="008F7D2E">
        <w:rPr>
          <w:rFonts w:ascii="Montserrat" w:eastAsia="Montserrat" w:hAnsi="Montserrat" w:cs="Montserrat"/>
          <w:b/>
          <w:sz w:val="20"/>
          <w:szCs w:val="20"/>
        </w:rPr>
        <w:t>anexo 07 (siete) “ACREDITACION Y DATOS ASENTADOS SON CIERTOS”.</w:t>
      </w:r>
    </w:p>
    <w:p w14:paraId="2B5E6FA4" w14:textId="77777777" w:rsidR="00811DB7" w:rsidRPr="008F7D2E" w:rsidRDefault="00811DB7" w:rsidP="07B19149">
      <w:pPr>
        <w:numPr>
          <w:ilvl w:val="1"/>
          <w:numId w:val="82"/>
        </w:numPr>
        <w:pBdr>
          <w:top w:val="nil"/>
          <w:left w:val="nil"/>
          <w:bottom w:val="nil"/>
          <w:right w:val="nil"/>
          <w:between w:val="nil"/>
        </w:pBdr>
        <w:spacing w:line="259" w:lineRule="auto"/>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lastRenderedPageBreak/>
        <w:t xml:space="preserve">En su caso, escrito de estratificación de empresa en términos del artículo 3 de la Ley para el Desarrollo de la Competitividad de la Micro, Pequeña y Mediana Empresa. </w:t>
      </w:r>
    </w:p>
    <w:p w14:paraId="60EDBAF2" w14:textId="77777777" w:rsidR="00811DB7" w:rsidRPr="008F7D2E" w:rsidRDefault="00811DB7" w:rsidP="07B19149">
      <w:pPr>
        <w:numPr>
          <w:ilvl w:val="1"/>
          <w:numId w:val="82"/>
        </w:numPr>
        <w:pBdr>
          <w:top w:val="nil"/>
          <w:left w:val="nil"/>
          <w:bottom w:val="nil"/>
          <w:right w:val="nil"/>
          <w:between w:val="nil"/>
        </w:pBdr>
        <w:spacing w:line="259" w:lineRule="auto"/>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Escrito en términos del artículo 50 y 60 de la LAASSP.</w:t>
      </w:r>
    </w:p>
    <w:p w14:paraId="1B29C3FC" w14:textId="77777777" w:rsidR="00811DB7" w:rsidRPr="008F7D2E" w:rsidRDefault="00811DB7" w:rsidP="00811DB7">
      <w:pPr>
        <w:numPr>
          <w:ilvl w:val="1"/>
          <w:numId w:val="82"/>
        </w:numPr>
        <w:pBdr>
          <w:top w:val="nil"/>
          <w:left w:val="nil"/>
          <w:bottom w:val="nil"/>
          <w:right w:val="nil"/>
          <w:between w:val="nil"/>
        </w:pBdr>
        <w:spacing w:after="160" w:line="259" w:lineRule="auto"/>
        <w:jc w:val="both"/>
        <w:rPr>
          <w:rFonts w:ascii="Montserrat" w:eastAsia="Montserrat" w:hAnsi="Montserrat" w:cs="Montserrat"/>
          <w:sz w:val="20"/>
          <w:szCs w:val="20"/>
        </w:rPr>
      </w:pPr>
      <w:r w:rsidRPr="008F7D2E">
        <w:rPr>
          <w:rFonts w:ascii="Montserrat" w:eastAsia="Montserrat" w:hAnsi="Montserrat" w:cs="Montserrat"/>
          <w:sz w:val="20"/>
          <w:szCs w:val="20"/>
        </w:rPr>
        <w:t>Tarjeta del Registro patronal o aviso de inscripción ante el IMSS</w:t>
      </w:r>
    </w:p>
    <w:p w14:paraId="2C506DDE" w14:textId="77777777" w:rsidR="00811DB7" w:rsidRPr="008F7D2E" w:rsidRDefault="00811DB7" w:rsidP="00811DB7">
      <w:pPr>
        <w:jc w:val="both"/>
        <w:rPr>
          <w:rFonts w:ascii="Montserrat" w:eastAsia="Montserrat" w:hAnsi="Montserrat" w:cs="Montserrat"/>
          <w:sz w:val="20"/>
          <w:szCs w:val="20"/>
        </w:rPr>
      </w:pPr>
      <w:r w:rsidRPr="008F7D2E">
        <w:rPr>
          <w:rFonts w:ascii="Montserrat" w:eastAsia="Montserrat" w:hAnsi="Montserrat" w:cs="Montserrat"/>
          <w:sz w:val="20"/>
          <w:szCs w:val="20"/>
        </w:rPr>
        <w:t>En caso de que el participante no cuente con trabajadores, deberá presentar escrito libre en el que manifieste que no se encuentra obligado a inscribirse ante el IMSS, por lo que no puede obtener la opinión de cumplimiento de obligaciones en materia de seguridad social, además de la consulta ante el IMSS con el resultado de cumplimiento “sin opinión”.</w:t>
      </w:r>
    </w:p>
    <w:p w14:paraId="720DF76B" w14:textId="204F29EF" w:rsidR="00811DB7" w:rsidRPr="008F7D2E" w:rsidRDefault="00811DB7" w:rsidP="00811DB7">
      <w:pPr>
        <w:jc w:val="both"/>
        <w:rPr>
          <w:rFonts w:ascii="Montserrat" w:eastAsia="Montserrat" w:hAnsi="Montserrat" w:cs="Montserrat"/>
          <w:sz w:val="20"/>
          <w:szCs w:val="20"/>
        </w:rPr>
      </w:pPr>
      <w:r w:rsidRPr="008F7D2E">
        <w:rPr>
          <w:rFonts w:ascii="Montserrat" w:eastAsia="Montserrat" w:hAnsi="Montserrat" w:cs="Montserrat"/>
          <w:sz w:val="20"/>
          <w:szCs w:val="20"/>
        </w:rPr>
        <w:t>En caso de que el participante cuente con trabajadores contratados bajo el régimen de honorarios asimilados a salarios, deberá presentar el(los) contrato(s) con los que acredite el régimen de contratación, así como escrito libre en el que manifieste que no se encuentra obligado a inscribirse ante el IMSS debido a tal situación, por lo que no puede obtener la opinión de cumplimiento de obligaciones en materia de seguridad social.</w:t>
      </w:r>
    </w:p>
    <w:p w14:paraId="7F71690C" w14:textId="77777777" w:rsidR="00F520C1" w:rsidRPr="008F7D2E" w:rsidRDefault="00F520C1" w:rsidP="00811DB7">
      <w:pPr>
        <w:jc w:val="both"/>
        <w:rPr>
          <w:rFonts w:ascii="Montserrat" w:eastAsia="Montserrat" w:hAnsi="Montserrat" w:cs="Montserrat"/>
          <w:sz w:val="20"/>
          <w:szCs w:val="20"/>
        </w:rPr>
      </w:pPr>
    </w:p>
    <w:p w14:paraId="1CD9ABCD" w14:textId="77777777" w:rsidR="00811DB7" w:rsidRPr="008F7D2E" w:rsidRDefault="00811DB7" w:rsidP="003015AC">
      <w:pPr>
        <w:numPr>
          <w:ilvl w:val="0"/>
          <w:numId w:val="82"/>
        </w:numPr>
        <w:pBdr>
          <w:top w:val="nil"/>
          <w:left w:val="nil"/>
          <w:bottom w:val="nil"/>
          <w:right w:val="nil"/>
          <w:between w:val="nil"/>
        </w:pBdr>
        <w:spacing w:line="259" w:lineRule="auto"/>
        <w:ind w:left="357" w:hanging="357"/>
        <w:jc w:val="both"/>
        <w:rPr>
          <w:rFonts w:ascii="Montserrat" w:eastAsia="Montserrat" w:hAnsi="Montserrat" w:cs="Montserrat"/>
          <w:b/>
          <w:sz w:val="20"/>
          <w:szCs w:val="20"/>
        </w:rPr>
      </w:pPr>
      <w:r w:rsidRPr="008F7D2E">
        <w:rPr>
          <w:rFonts w:ascii="Montserrat" w:eastAsia="Montserrat" w:hAnsi="Montserrat" w:cs="Montserrat"/>
          <w:b/>
          <w:sz w:val="20"/>
          <w:szCs w:val="20"/>
        </w:rPr>
        <w:t>En su caso, Convenio de Participación Conjunta.</w:t>
      </w:r>
    </w:p>
    <w:p w14:paraId="65A09416" w14:textId="77777777" w:rsidR="00811DB7" w:rsidRPr="008F7D2E" w:rsidRDefault="00811DB7" w:rsidP="003015AC">
      <w:pPr>
        <w:spacing w:after="480"/>
        <w:jc w:val="both"/>
        <w:rPr>
          <w:rFonts w:ascii="Montserrat" w:eastAsia="Montserrat" w:hAnsi="Montserrat" w:cs="Montserrat"/>
          <w:sz w:val="20"/>
          <w:szCs w:val="20"/>
        </w:rPr>
      </w:pPr>
      <w:r w:rsidRPr="008F7D2E">
        <w:rPr>
          <w:rFonts w:ascii="Montserrat" w:eastAsia="Montserrat" w:hAnsi="Montserrat" w:cs="Montserrat"/>
          <w:b/>
          <w:sz w:val="20"/>
          <w:szCs w:val="20"/>
        </w:rPr>
        <w:t>Para el caso de propuestas conjuntas</w:t>
      </w:r>
      <w:r w:rsidRPr="008F7D2E">
        <w:rPr>
          <w:rFonts w:ascii="Montserrat" w:eastAsia="Montserrat" w:hAnsi="Montserrat" w:cs="Montserrat"/>
          <w:sz w:val="20"/>
          <w:szCs w:val="20"/>
        </w:rPr>
        <w:t>, el cumplimiento a las disposiciones antes señaladas, deberán enviarse por cada uno de los integrantes de la agrupación.</w:t>
      </w:r>
    </w:p>
    <w:p w14:paraId="5C5E0E2C" w14:textId="6C2A22CC" w:rsidR="00811DB7" w:rsidRPr="008F7D2E" w:rsidRDefault="00F615A3" w:rsidP="003015AC">
      <w:pPr>
        <w:numPr>
          <w:ilvl w:val="0"/>
          <w:numId w:val="49"/>
        </w:numPr>
        <w:pBdr>
          <w:top w:val="nil"/>
          <w:left w:val="nil"/>
          <w:bottom w:val="nil"/>
          <w:right w:val="nil"/>
          <w:between w:val="nil"/>
        </w:pBdr>
        <w:spacing w:after="200"/>
        <w:ind w:left="357" w:hanging="357"/>
        <w:jc w:val="both"/>
        <w:rPr>
          <w:rFonts w:ascii="Montserrat" w:eastAsia="Montserrat" w:hAnsi="Montserrat" w:cs="Montserrat"/>
          <w:b/>
          <w:sz w:val="20"/>
          <w:szCs w:val="20"/>
          <w:lang w:val="es-ES"/>
        </w:rPr>
      </w:pPr>
      <w:bookmarkStart w:id="10" w:name="_heading=h.3whwml4" w:colFirst="0" w:colLast="0"/>
      <w:bookmarkStart w:id="11" w:name="_Toc171681950"/>
      <w:bookmarkEnd w:id="10"/>
      <w:r w:rsidRPr="008F7D2E">
        <w:rPr>
          <w:rFonts w:ascii="Montserrat" w:eastAsia="Montserrat" w:hAnsi="Montserrat" w:cs="Montserrat"/>
          <w:b/>
          <w:sz w:val="20"/>
          <w:szCs w:val="20"/>
          <w:lang w:val="es-ES"/>
        </w:rPr>
        <w:t>Acreditación de la Existencia Legal, Personalidad Jurídica y Nacionalidad del Participante</w:t>
      </w:r>
      <w:r w:rsidR="00811DB7" w:rsidRPr="008F7D2E">
        <w:rPr>
          <w:rFonts w:ascii="Montserrat" w:eastAsia="Montserrat" w:hAnsi="Montserrat" w:cs="Montserrat"/>
          <w:b/>
          <w:sz w:val="20"/>
          <w:szCs w:val="20"/>
          <w:lang w:val="es-ES"/>
        </w:rPr>
        <w:t>.</w:t>
      </w:r>
      <w:bookmarkEnd w:id="11"/>
    </w:p>
    <w:p w14:paraId="1F528354" w14:textId="15C6BF22" w:rsidR="00811DB7" w:rsidRPr="008F7D2E" w:rsidRDefault="00811DB7" w:rsidP="003015AC">
      <w:pPr>
        <w:pStyle w:val="Sinespaciado"/>
        <w:numPr>
          <w:ilvl w:val="0"/>
          <w:numId w:val="124"/>
        </w:numPr>
        <w:spacing w:before="240"/>
        <w:rPr>
          <w:rFonts w:ascii="Montserrat" w:hAnsi="Montserrat"/>
          <w:b/>
          <w:bCs/>
          <w:sz w:val="22"/>
          <w:szCs w:val="22"/>
        </w:rPr>
      </w:pPr>
      <w:r w:rsidRPr="008F7D2E">
        <w:rPr>
          <w:rFonts w:ascii="Montserrat" w:hAnsi="Montserrat"/>
          <w:b/>
          <w:bCs/>
          <w:sz w:val="22"/>
          <w:szCs w:val="22"/>
        </w:rPr>
        <w:t xml:space="preserve">En el Acto de </w:t>
      </w:r>
      <w:r w:rsidR="0043793B" w:rsidRPr="008F7D2E">
        <w:rPr>
          <w:rFonts w:ascii="Montserrat" w:hAnsi="Montserrat"/>
          <w:b/>
          <w:bCs/>
          <w:sz w:val="22"/>
          <w:szCs w:val="22"/>
        </w:rPr>
        <w:t>Presentación</w:t>
      </w:r>
      <w:r w:rsidRPr="008F7D2E">
        <w:rPr>
          <w:rFonts w:ascii="Montserrat" w:hAnsi="Montserrat"/>
          <w:b/>
          <w:bCs/>
          <w:sz w:val="22"/>
          <w:szCs w:val="22"/>
        </w:rPr>
        <w:t xml:space="preserve"> y </w:t>
      </w:r>
      <w:r w:rsidR="0043793B" w:rsidRPr="008F7D2E">
        <w:rPr>
          <w:rFonts w:ascii="Montserrat" w:hAnsi="Montserrat"/>
          <w:b/>
          <w:bCs/>
          <w:sz w:val="22"/>
          <w:szCs w:val="22"/>
        </w:rPr>
        <w:t>Apertura</w:t>
      </w:r>
      <w:r w:rsidRPr="008F7D2E">
        <w:rPr>
          <w:rFonts w:ascii="Montserrat" w:hAnsi="Montserrat"/>
          <w:b/>
          <w:bCs/>
          <w:sz w:val="22"/>
          <w:szCs w:val="22"/>
        </w:rPr>
        <w:t xml:space="preserve"> de </w:t>
      </w:r>
      <w:r w:rsidR="0043793B" w:rsidRPr="008F7D2E">
        <w:rPr>
          <w:rFonts w:ascii="Montserrat" w:hAnsi="Montserrat"/>
          <w:b/>
          <w:bCs/>
          <w:sz w:val="22"/>
          <w:szCs w:val="22"/>
        </w:rPr>
        <w:t>Proposiciones</w:t>
      </w:r>
      <w:r w:rsidRPr="008F7D2E">
        <w:rPr>
          <w:rFonts w:ascii="Montserrat" w:hAnsi="Montserrat"/>
          <w:b/>
          <w:bCs/>
          <w:sz w:val="22"/>
          <w:szCs w:val="22"/>
        </w:rPr>
        <w:t>.</w:t>
      </w:r>
    </w:p>
    <w:p w14:paraId="2D3E1AD2" w14:textId="77777777" w:rsidR="00ED3D87" w:rsidRPr="00ED3D87" w:rsidRDefault="00811DB7" w:rsidP="7D3BCCF4">
      <w:pPr>
        <w:pStyle w:val="Sinespaciado"/>
        <w:numPr>
          <w:ilvl w:val="0"/>
          <w:numId w:val="125"/>
        </w:numPr>
        <w:spacing w:before="240"/>
        <w:rPr>
          <w:rFonts w:ascii="Montserrat" w:hAnsi="Montserrat"/>
          <w:b/>
          <w:bCs/>
          <w:sz w:val="22"/>
          <w:szCs w:val="22"/>
          <w:lang w:val="es-ES"/>
        </w:rPr>
      </w:pPr>
      <w:r w:rsidRPr="7D3BCCF4">
        <w:rPr>
          <w:rFonts w:ascii="Montserrat" w:eastAsia="Montserrat" w:hAnsi="Montserrat" w:cstheme="majorBidi"/>
          <w:sz w:val="20"/>
          <w:szCs w:val="20"/>
          <w:lang w:val="es-ES"/>
        </w:rPr>
        <w:t>Los participantes para presentar proposiciones deberán entregar un escrito en el que su firmante manifieste, bajo protesta de decir verdad, que cuenta con facultades suficientes para comprometerse por sí o por su representada.</w:t>
      </w:r>
      <w:r w:rsidRPr="7D3BCCF4">
        <w:rPr>
          <w:rFonts w:ascii="Montserrat" w:eastAsia="Montserrat" w:hAnsi="Montserrat" w:cstheme="majorBidi"/>
          <w:b/>
          <w:bCs/>
          <w:sz w:val="20"/>
          <w:szCs w:val="20"/>
          <w:lang w:val="es-ES"/>
        </w:rPr>
        <w:t xml:space="preserve"> ANEXO 03 (tres) ACREDITACIÓN DE PERSONALIDAD JURÍDICA.</w:t>
      </w:r>
      <w:r>
        <w:tab/>
      </w:r>
      <w:r>
        <w:tab/>
      </w:r>
      <w:r>
        <w:tab/>
      </w:r>
      <w:r>
        <w:tab/>
      </w:r>
      <w:r>
        <w:tab/>
      </w:r>
      <w:r>
        <w:tab/>
      </w:r>
      <w:r>
        <w:tab/>
      </w:r>
      <w:r>
        <w:tab/>
      </w:r>
      <w:r>
        <w:tab/>
      </w:r>
      <w:r>
        <w:tab/>
      </w:r>
      <w:r>
        <w:tab/>
      </w:r>
      <w:r>
        <w:tab/>
      </w:r>
      <w:r>
        <w:tab/>
      </w:r>
    </w:p>
    <w:p w14:paraId="78D42719" w14:textId="29AB573A" w:rsidR="00811DB7" w:rsidRPr="008F7D2E" w:rsidRDefault="0043793B" w:rsidP="00ED3D87">
      <w:pPr>
        <w:pStyle w:val="Sinespaciado"/>
        <w:spacing w:before="240"/>
        <w:rPr>
          <w:rFonts w:ascii="Montserrat" w:hAnsi="Montserrat"/>
          <w:b/>
          <w:bCs/>
          <w:sz w:val="22"/>
          <w:szCs w:val="22"/>
        </w:rPr>
      </w:pPr>
      <w:r w:rsidRPr="008F7D2E">
        <w:rPr>
          <w:rFonts w:ascii="Montserrat" w:hAnsi="Montserrat"/>
          <w:b/>
          <w:bCs/>
          <w:sz w:val="22"/>
          <w:szCs w:val="22"/>
        </w:rPr>
        <w:t>En la suscripción de proposiciones.</w:t>
      </w:r>
    </w:p>
    <w:p w14:paraId="7DECEE8D" w14:textId="77777777" w:rsidR="00811DB7" w:rsidRPr="008F7D2E" w:rsidRDefault="00811DB7" w:rsidP="00811DB7">
      <w:pPr>
        <w:jc w:val="both"/>
        <w:rPr>
          <w:rFonts w:ascii="Montserrat" w:eastAsia="Montserrat" w:hAnsi="Montserrat" w:cstheme="majorHAnsi"/>
          <w:sz w:val="20"/>
          <w:szCs w:val="20"/>
        </w:rPr>
      </w:pPr>
      <w:r w:rsidRPr="008F7D2E">
        <w:rPr>
          <w:rFonts w:ascii="Montserrat" w:eastAsia="Montserrat" w:hAnsi="Montserrat" w:cstheme="majorHAnsi"/>
          <w:sz w:val="20"/>
          <w:szCs w:val="20"/>
        </w:rPr>
        <w:t xml:space="preserve">Para efectos de la suscripción de las proposiciones el participante deberá acreditar su existencia legal y personalidad jurídica entregando un escrito en el que su firmante manifieste, bajo protesta de decir verdad, que cuenta con facultades suficientes para suscribir por sí o por su representada, mismo que contendrá los datos siguientes: </w:t>
      </w:r>
    </w:p>
    <w:p w14:paraId="372C5AD1" w14:textId="77777777" w:rsidR="005A6E75" w:rsidRPr="008F7D2E" w:rsidRDefault="005A6E75" w:rsidP="00811DB7">
      <w:pPr>
        <w:jc w:val="both"/>
        <w:rPr>
          <w:rFonts w:ascii="Montserrat" w:eastAsia="Montserrat" w:hAnsi="Montserrat" w:cstheme="majorHAnsi"/>
          <w:sz w:val="20"/>
          <w:szCs w:val="20"/>
        </w:rPr>
      </w:pPr>
    </w:p>
    <w:p w14:paraId="05889CD3" w14:textId="77777777" w:rsidR="00811DB7" w:rsidRPr="008F7D2E" w:rsidRDefault="00811DB7" w:rsidP="00811DB7">
      <w:pPr>
        <w:jc w:val="both"/>
        <w:rPr>
          <w:rFonts w:ascii="Montserrat" w:eastAsia="Montserrat" w:hAnsi="Montserrat" w:cstheme="majorHAnsi"/>
          <w:sz w:val="20"/>
          <w:szCs w:val="20"/>
        </w:rPr>
      </w:pPr>
      <w:r w:rsidRPr="008F7D2E">
        <w:rPr>
          <w:rFonts w:ascii="Montserrat" w:eastAsia="Montserrat" w:hAnsi="Montserrat" w:cstheme="majorHAnsi"/>
          <w:sz w:val="20"/>
          <w:szCs w:val="20"/>
        </w:rPr>
        <w:t>1. Del participante: Registro Federal de Contribuyentes</w:t>
      </w:r>
      <w:r w:rsidRPr="008F7D2E">
        <w:rPr>
          <w:rFonts w:ascii="Montserrat" w:eastAsia="Montserrat" w:hAnsi="Montserrat" w:cstheme="majorHAnsi"/>
          <w:b/>
          <w:sz w:val="20"/>
          <w:szCs w:val="20"/>
        </w:rPr>
        <w:t>,</w:t>
      </w:r>
      <w:r w:rsidRPr="008F7D2E">
        <w:rPr>
          <w:rFonts w:ascii="Montserrat" w:eastAsia="Montserrat" w:hAnsi="Montserrat" w:cstheme="majorHAnsi"/>
          <w:sz w:val="20"/>
          <w:szCs w:val="20"/>
        </w:rPr>
        <w:t xml:space="preserve"> nombre y domicilio, así como en su caso, de su apoderado o representante. Tratándose de personas morales, además se señalará la descripción del objeto social de la empresa, identificando los datos de las escrituras públicas y, de haberlas, sus reformas y modificaciones, con las que se acredita la existencia legal de las personas morales, así como el nombre de los socios, los datos de inscripción en el Registro Público de la Propiedad y de Comercio correspondiente.</w:t>
      </w:r>
    </w:p>
    <w:p w14:paraId="3AC908D2" w14:textId="77777777" w:rsidR="005A6E75" w:rsidRPr="008F7D2E" w:rsidRDefault="005A6E75" w:rsidP="00811DB7">
      <w:pPr>
        <w:jc w:val="both"/>
        <w:rPr>
          <w:rFonts w:ascii="Montserrat" w:eastAsia="Montserrat" w:hAnsi="Montserrat" w:cstheme="majorHAnsi"/>
          <w:sz w:val="20"/>
          <w:szCs w:val="20"/>
        </w:rPr>
      </w:pPr>
    </w:p>
    <w:p w14:paraId="64F4F908" w14:textId="77777777" w:rsidR="00811DB7" w:rsidRPr="008F7D2E" w:rsidRDefault="00811DB7" w:rsidP="00811DB7">
      <w:pPr>
        <w:jc w:val="both"/>
        <w:rPr>
          <w:rFonts w:ascii="Montserrat" w:eastAsia="Montserrat" w:hAnsi="Montserrat" w:cstheme="majorHAnsi"/>
          <w:sz w:val="20"/>
          <w:szCs w:val="20"/>
        </w:rPr>
      </w:pPr>
      <w:r w:rsidRPr="008F7D2E">
        <w:rPr>
          <w:rFonts w:ascii="Montserrat" w:eastAsia="Montserrat" w:hAnsi="Montserrat" w:cstheme="majorHAnsi"/>
          <w:sz w:val="20"/>
          <w:szCs w:val="20"/>
        </w:rPr>
        <w:t>2. Del representante legal del participante: datos de las escrituras públicas en las que le fueron otorgadas las facultades para suscribir las proposiciones.</w:t>
      </w:r>
    </w:p>
    <w:p w14:paraId="01B03D7F" w14:textId="4BB3785D" w:rsidR="0043793B" w:rsidRPr="008F7D2E" w:rsidRDefault="0043793B" w:rsidP="003015AC">
      <w:pPr>
        <w:pStyle w:val="Sinespaciado"/>
        <w:numPr>
          <w:ilvl w:val="0"/>
          <w:numId w:val="128"/>
        </w:numPr>
        <w:spacing w:before="240"/>
        <w:rPr>
          <w:rFonts w:ascii="Montserrat" w:hAnsi="Montserrat"/>
          <w:b/>
          <w:bCs/>
          <w:sz w:val="22"/>
          <w:szCs w:val="22"/>
        </w:rPr>
      </w:pPr>
      <w:r w:rsidRPr="008F7D2E">
        <w:rPr>
          <w:rFonts w:ascii="Montserrat" w:hAnsi="Montserrat"/>
          <w:b/>
          <w:bCs/>
          <w:sz w:val="22"/>
          <w:szCs w:val="22"/>
        </w:rPr>
        <w:t>Previo a la firma del contrato.</w:t>
      </w:r>
    </w:p>
    <w:p w14:paraId="6EB95137" w14:textId="2886B004" w:rsidR="00811DB7" w:rsidRPr="008F7D2E" w:rsidRDefault="003752DF" w:rsidP="003015AC">
      <w:pPr>
        <w:numPr>
          <w:ilvl w:val="0"/>
          <w:numId w:val="107"/>
        </w:numPr>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lastRenderedPageBreak/>
        <w:t>Tratándose de Personas Morales</w:t>
      </w:r>
      <w:r w:rsidR="00811DB7" w:rsidRPr="008F7D2E">
        <w:rPr>
          <w:rFonts w:ascii="Montserrat" w:eastAsia="Montserrat" w:hAnsi="Montserrat" w:cs="Montserrat"/>
          <w:sz w:val="20"/>
          <w:szCs w:val="20"/>
          <w:lang w:val="es-ES"/>
        </w:rPr>
        <w:t>:</w:t>
      </w:r>
    </w:p>
    <w:p w14:paraId="4156755E" w14:textId="30BD8DE8" w:rsidR="0043793B" w:rsidRPr="008F7D2E" w:rsidRDefault="00811DB7" w:rsidP="003015AC">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Testimonio de la escritura pública en la que conste que fue constituida conforme a las leyes mexicanas y que tiene su domicilio en el territorio nacional.</w:t>
      </w:r>
    </w:p>
    <w:p w14:paraId="161BD846" w14:textId="5BE61A21" w:rsidR="0043793B" w:rsidRPr="008F7D2E" w:rsidRDefault="00811DB7" w:rsidP="003015AC">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Con fundamento en el art. 49 fracción IX de la LEY GENERAL DE RESPONSABILIDADES ADMINISTRATIVAS deberá de presentar “Escrito Bajo protesta de decir verdad, manifiesto que los socios o accionistas no desempeñan empleo, cargo o comisión en el servicio público, o en su caso, que a pesar de desempeñarlo; con la formalización del contrato que derive del procedimiento ______ no se actualiza un Conflicto de Interés”.</w:t>
      </w:r>
    </w:p>
    <w:p w14:paraId="634D34F4" w14:textId="41A5B3CB" w:rsidR="00811DB7" w:rsidRPr="008F7D2E" w:rsidRDefault="00811DB7" w:rsidP="003015AC">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El participante deberá presentar a la firma un escrito donde manifieste su consentimiento para que el Organismo lleve   la consulta en línea de la opinión de cumplimiento de sus obligaciones fiscales en materia de seguridad social (consulta individual) o el resultado de dicha opinión, tratándose de consultas masivas (consulta múltiple).</w:t>
      </w:r>
    </w:p>
    <w:p w14:paraId="23F56E8D" w14:textId="77777777" w:rsidR="00811DB7" w:rsidRPr="008F7D2E" w:rsidRDefault="00811DB7" w:rsidP="00811DB7">
      <w:pPr>
        <w:ind w:left="720"/>
        <w:jc w:val="both"/>
        <w:rPr>
          <w:rFonts w:ascii="Montserrat" w:eastAsia="Montserrat" w:hAnsi="Montserrat" w:cstheme="majorHAnsi"/>
          <w:sz w:val="20"/>
          <w:szCs w:val="20"/>
        </w:rPr>
      </w:pPr>
    </w:p>
    <w:p w14:paraId="199EDF02" w14:textId="03474F97" w:rsidR="00811DB7" w:rsidRPr="008F7D2E" w:rsidRDefault="003752DF" w:rsidP="003015AC">
      <w:pPr>
        <w:numPr>
          <w:ilvl w:val="0"/>
          <w:numId w:val="107"/>
        </w:numPr>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Tratándose de Personas Físicas</w:t>
      </w:r>
      <w:r w:rsidR="00811DB7" w:rsidRPr="008F7D2E">
        <w:rPr>
          <w:rFonts w:ascii="Montserrat" w:eastAsia="Montserrat" w:hAnsi="Montserrat" w:cs="Montserrat"/>
          <w:sz w:val="20"/>
          <w:szCs w:val="20"/>
          <w:lang w:val="es-ES"/>
        </w:rPr>
        <w:t>:</w:t>
      </w:r>
    </w:p>
    <w:p w14:paraId="263EF2CA" w14:textId="66B83DBC" w:rsidR="00811DB7" w:rsidRPr="008F7D2E" w:rsidRDefault="00811DB7" w:rsidP="003015AC">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Copia certificada del acta de nacimiento o, en su caso, carta de naturalización respectiva, expedida por la autoridad competente, así como la documentación con la que acredite tener su domicilio legal en el territorio nacional.</w:t>
      </w:r>
    </w:p>
    <w:p w14:paraId="6AA9CCD5" w14:textId="496517B9" w:rsidR="00811DB7" w:rsidRPr="008F7D2E" w:rsidRDefault="00811DB7" w:rsidP="003015AC">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Con fundamento en el art. 49 fracción IX de la LEY GENERAL DE RESPONSABILIDADES ADMINISTRATIVAS deberá de presentar “Escrito Bajo protesta de decir verdad, manifiesto que no desempeño empleo, cargo o comisión en el servicio público, o en su caso, que a pesar de desempeñarlo; con la formalización del contrato que derive del procedimiento ______ no se actualiza un Conflicto de Interés”.</w:t>
      </w:r>
    </w:p>
    <w:p w14:paraId="33DBA289" w14:textId="71275173" w:rsidR="003A7021" w:rsidRPr="008F7D2E" w:rsidRDefault="00811DB7" w:rsidP="003015AC">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El participante deberá presentar a la firma un escrito donde manifieste su consentimiento para que el Organismo lleve   la consulta en línea de la opinión de cumplimiento de sus obligaciones fiscales en materia de seguridad social (consulta individual) o el resultado de dicha opinión, tratándose de consultas masivas (consulta múltiple)</w:t>
      </w:r>
      <w:r w:rsidR="003A7021" w:rsidRPr="008F7D2E">
        <w:rPr>
          <w:rFonts w:ascii="Montserrat" w:eastAsia="Montserrat" w:hAnsi="Montserrat" w:cs="Montserrat"/>
          <w:sz w:val="20"/>
          <w:szCs w:val="20"/>
        </w:rPr>
        <w:t>.</w:t>
      </w:r>
    </w:p>
    <w:p w14:paraId="6E9C193F" w14:textId="5938F8C0" w:rsidR="00811DB7" w:rsidRPr="008F7D2E" w:rsidRDefault="00811DB7" w:rsidP="003015AC">
      <w:pPr>
        <w:pStyle w:val="Sinespaciado"/>
        <w:numPr>
          <w:ilvl w:val="0"/>
          <w:numId w:val="132"/>
        </w:numPr>
        <w:spacing w:before="240"/>
        <w:rPr>
          <w:rFonts w:ascii="Montserrat" w:hAnsi="Montserrat"/>
          <w:b/>
          <w:bCs/>
          <w:sz w:val="22"/>
          <w:szCs w:val="22"/>
        </w:rPr>
      </w:pPr>
      <w:r w:rsidRPr="008F7D2E">
        <w:rPr>
          <w:rFonts w:ascii="Montserrat" w:hAnsi="Montserrat"/>
          <w:b/>
          <w:bCs/>
          <w:sz w:val="22"/>
          <w:szCs w:val="22"/>
        </w:rPr>
        <w:t xml:space="preserve">En la </w:t>
      </w:r>
      <w:r w:rsidR="003A7021" w:rsidRPr="008F7D2E">
        <w:rPr>
          <w:rFonts w:ascii="Montserrat" w:hAnsi="Montserrat"/>
          <w:b/>
          <w:bCs/>
          <w:sz w:val="22"/>
          <w:szCs w:val="22"/>
        </w:rPr>
        <w:t>Firma</w:t>
      </w:r>
      <w:r w:rsidRPr="008F7D2E">
        <w:rPr>
          <w:rFonts w:ascii="Montserrat" w:hAnsi="Montserrat"/>
          <w:b/>
          <w:bCs/>
          <w:sz w:val="22"/>
          <w:szCs w:val="22"/>
        </w:rPr>
        <w:t xml:space="preserve"> del </w:t>
      </w:r>
      <w:r w:rsidR="003A7021" w:rsidRPr="008F7D2E">
        <w:rPr>
          <w:rFonts w:ascii="Montserrat" w:hAnsi="Montserrat"/>
          <w:b/>
          <w:bCs/>
          <w:sz w:val="22"/>
          <w:szCs w:val="22"/>
        </w:rPr>
        <w:t>Contrato</w:t>
      </w:r>
      <w:r w:rsidRPr="008F7D2E">
        <w:rPr>
          <w:rFonts w:ascii="Montserrat" w:hAnsi="Montserrat"/>
          <w:b/>
          <w:bCs/>
          <w:sz w:val="22"/>
          <w:szCs w:val="22"/>
        </w:rPr>
        <w:t>.</w:t>
      </w:r>
    </w:p>
    <w:p w14:paraId="75818A48" w14:textId="77777777" w:rsidR="00811DB7" w:rsidRPr="008F7D2E" w:rsidRDefault="00811DB7" w:rsidP="07B19149">
      <w:pPr>
        <w:jc w:val="both"/>
        <w:rPr>
          <w:rFonts w:ascii="Montserrat" w:eastAsia="Montserrat" w:hAnsi="Montserrat" w:cstheme="majorBidi"/>
          <w:sz w:val="20"/>
          <w:szCs w:val="20"/>
          <w:lang w:val="es-ES"/>
        </w:rPr>
      </w:pPr>
      <w:r w:rsidRPr="008F7D2E">
        <w:rPr>
          <w:rFonts w:ascii="Montserrat" w:eastAsia="Montserrat" w:hAnsi="Montserrat" w:cstheme="majorBidi"/>
          <w:sz w:val="20"/>
          <w:szCs w:val="20"/>
          <w:lang w:val="es-ES"/>
        </w:rPr>
        <w:t>El proveedor adjudicado, tratándose de personas morales, deberá presentar copia simple y original o copia certificada, para su cotejo, de los documentos con los que se acredite su existencia legal y las facultades de su representante para suscribir el contrato correspondiente, y copia legible de la cédula del Registro Federal de Contribuyentes. En el caso de personas físicas, deberá presentar copia legible de su cédula del Registro Federal de Contribuyentes, así como identificación vigente y copia simple de la misma (pasaporte, cartilla del servicio militar nacional o credencial para votar con fotografía).</w:t>
      </w:r>
    </w:p>
    <w:p w14:paraId="524E9431" w14:textId="77777777" w:rsidR="005A6E75" w:rsidRPr="008F7D2E" w:rsidRDefault="005A6E75" w:rsidP="00811DB7">
      <w:pPr>
        <w:jc w:val="both"/>
        <w:rPr>
          <w:rFonts w:ascii="Montserrat" w:eastAsia="Montserrat" w:hAnsi="Montserrat" w:cstheme="majorHAnsi"/>
          <w:sz w:val="20"/>
          <w:szCs w:val="20"/>
        </w:rPr>
      </w:pPr>
    </w:p>
    <w:p w14:paraId="05A2EADD" w14:textId="3AC4F2C5" w:rsidR="00811DB7" w:rsidRPr="008F7D2E" w:rsidRDefault="00811DB7" w:rsidP="003015AC">
      <w:pPr>
        <w:numPr>
          <w:ilvl w:val="0"/>
          <w:numId w:val="107"/>
        </w:numPr>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Tratándose de personas físicas</w:t>
      </w:r>
      <w:r w:rsidR="003A7021" w:rsidRPr="008F7D2E">
        <w:rPr>
          <w:rFonts w:ascii="Montserrat" w:eastAsia="Montserrat" w:hAnsi="Montserrat" w:cs="Montserrat"/>
          <w:sz w:val="20"/>
          <w:szCs w:val="20"/>
          <w:lang w:val="es-ES"/>
        </w:rPr>
        <w:t>:</w:t>
      </w:r>
    </w:p>
    <w:p w14:paraId="5618D9C1" w14:textId="77777777" w:rsidR="00811DB7" w:rsidRPr="008F7D2E" w:rsidRDefault="00811DB7" w:rsidP="003015AC">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Acta de nacimiento para acreditar su nacionalidad mexicana.</w:t>
      </w:r>
    </w:p>
    <w:p w14:paraId="1266A72B" w14:textId="77777777" w:rsidR="00811DB7" w:rsidRPr="008F7D2E" w:rsidRDefault="00811DB7" w:rsidP="003015AC">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Copia de identificación oficial con fotografía y firma, acompañado original para su cotejo.</w:t>
      </w:r>
    </w:p>
    <w:p w14:paraId="0727DF3C" w14:textId="77777777" w:rsidR="00811DB7" w:rsidRPr="008F7D2E" w:rsidRDefault="00811DB7" w:rsidP="7D3BCCF4">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lang w:val="es-ES"/>
        </w:rPr>
      </w:pPr>
      <w:r w:rsidRPr="7D3BCCF4">
        <w:rPr>
          <w:rFonts w:ascii="Montserrat" w:eastAsia="Montserrat" w:hAnsi="Montserrat" w:cs="Montserrat"/>
          <w:sz w:val="20"/>
          <w:szCs w:val="20"/>
          <w:lang w:val="es-ES"/>
        </w:rPr>
        <w:t>Copia del documento en el cual conste su registro patronal ante el IMSS, en caso de contar con él.</w:t>
      </w:r>
    </w:p>
    <w:p w14:paraId="1FABC6A2" w14:textId="77777777" w:rsidR="00811DB7" w:rsidRPr="008F7D2E" w:rsidRDefault="00811DB7" w:rsidP="7D3BCCF4">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lang w:val="es-ES"/>
        </w:rPr>
      </w:pPr>
      <w:r w:rsidRPr="7D3BCCF4">
        <w:rPr>
          <w:rFonts w:ascii="Montserrat" w:eastAsia="Montserrat" w:hAnsi="Montserrat" w:cs="Montserrat"/>
          <w:sz w:val="20"/>
          <w:szCs w:val="20"/>
          <w:lang w:val="es-ES"/>
        </w:rPr>
        <w:t>Copia del documento en el cual conste su registro ante el INFONAVIT, en caso de contar con él.</w:t>
      </w:r>
    </w:p>
    <w:p w14:paraId="1BEFF36B" w14:textId="77777777" w:rsidR="00811DB7" w:rsidRPr="008F7D2E" w:rsidRDefault="00811DB7" w:rsidP="7D3BCCF4">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lang w:val="es-ES"/>
        </w:rPr>
      </w:pPr>
      <w:r w:rsidRPr="7D3BCCF4">
        <w:rPr>
          <w:rFonts w:ascii="Montserrat" w:eastAsia="Montserrat" w:hAnsi="Montserrat" w:cs="Montserrat"/>
          <w:sz w:val="20"/>
          <w:szCs w:val="20"/>
          <w:lang w:val="es-ES"/>
        </w:rPr>
        <w:lastRenderedPageBreak/>
        <w:t>Copia de la cédula de identificación fiscal y CURP en el caso de que no esté incluido en la cédula de identificación fiscal.</w:t>
      </w:r>
    </w:p>
    <w:p w14:paraId="5F5A1D0C" w14:textId="77777777" w:rsidR="00811DB7" w:rsidRPr="008F7D2E" w:rsidRDefault="00811DB7" w:rsidP="7D3BCCF4">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lang w:val="es-ES"/>
        </w:rPr>
      </w:pPr>
      <w:r w:rsidRPr="7D3BCCF4">
        <w:rPr>
          <w:rFonts w:ascii="Montserrat" w:eastAsia="Montserrat" w:hAnsi="Montserrat" w:cs="Montserrat"/>
          <w:sz w:val="20"/>
          <w:szCs w:val="20"/>
          <w:lang w:val="es-ES"/>
        </w:rPr>
        <w:t>Documento vigente expedido por el SAT, en el que se emita la opinión del cumplimiento de obligaciones fiscales. Para lo anterior, solicitará al SAT documento actualizado donde emita opinión sobre el cumplimiento de sus obligaciones fiscales, de conformidad con lo dispuesto en la regla 2.1.28 de la Resolución Miscelánea Fiscal para 2024, publicada en el Diario Oficial de la Federación el 29 de diciembre de 2023.</w:t>
      </w:r>
    </w:p>
    <w:p w14:paraId="1F1932A6" w14:textId="77777777" w:rsidR="00811DB7" w:rsidRPr="008F7D2E" w:rsidRDefault="00811DB7" w:rsidP="003015AC">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Opinión de cumplimiento del IMSS vigente a la fecha de la firma del contrato.</w:t>
      </w:r>
    </w:p>
    <w:p w14:paraId="24B8C341" w14:textId="77777777" w:rsidR="00811DB7" w:rsidRPr="008F7D2E" w:rsidRDefault="00811DB7" w:rsidP="003015AC">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Constancia de situación fiscal en materia de aportaciones patronales y entero de descuentos ante el Instituto del Fondo Nacional de la Vivienda para los Trabajadores, De conformidad con la Resolución RCA-5789-01/17 y su Anexo Único</w:t>
      </w:r>
    </w:p>
    <w:p w14:paraId="5F2749E3" w14:textId="77777777" w:rsidR="00811DB7" w:rsidRPr="008F7D2E" w:rsidRDefault="00811DB7" w:rsidP="7D3BCCF4">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lang w:val="es-ES"/>
        </w:rPr>
      </w:pPr>
      <w:r w:rsidRPr="7D3BCCF4">
        <w:rPr>
          <w:rFonts w:ascii="Montserrat" w:eastAsia="Montserrat" w:hAnsi="Montserrat" w:cs="Montserrat"/>
          <w:sz w:val="20"/>
          <w:szCs w:val="20"/>
          <w:lang w:val="es-ES"/>
        </w:rPr>
        <w:t>Para el caso de propuestas conjuntas, el cumplimiento a las disposiciones precedentes deberá darse por cada uno de los integrantes de la agrupación.</w:t>
      </w:r>
    </w:p>
    <w:p w14:paraId="014A68ED" w14:textId="77777777" w:rsidR="00811DB7" w:rsidRPr="008F7D2E" w:rsidRDefault="00811DB7" w:rsidP="00811DB7">
      <w:pPr>
        <w:jc w:val="both"/>
        <w:rPr>
          <w:rFonts w:ascii="Montserrat" w:eastAsia="Montserrat" w:hAnsi="Montserrat" w:cstheme="majorHAnsi"/>
          <w:b/>
          <w:sz w:val="20"/>
          <w:szCs w:val="20"/>
        </w:rPr>
      </w:pPr>
    </w:p>
    <w:p w14:paraId="1EA80F50" w14:textId="77777777" w:rsidR="00811DB7" w:rsidRPr="008F7D2E" w:rsidRDefault="00811DB7" w:rsidP="003015AC">
      <w:pPr>
        <w:numPr>
          <w:ilvl w:val="0"/>
          <w:numId w:val="107"/>
        </w:numPr>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Tratándose de Personas Morales</w:t>
      </w:r>
    </w:p>
    <w:p w14:paraId="306020EB" w14:textId="77777777" w:rsidR="00811DB7" w:rsidRPr="008F7D2E" w:rsidRDefault="00811DB7" w:rsidP="003015AC">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Original para cotejo o copia certificada del acta constitutiva y sus reformas, en la que conste que se constituyó conforme a las leyes mexicanas y que tiene su domicilio en el territorio nacional, para su cotejo.</w:t>
      </w:r>
    </w:p>
    <w:p w14:paraId="72DBA6D4" w14:textId="77777777" w:rsidR="00811DB7" w:rsidRPr="008F7D2E" w:rsidRDefault="00811DB7" w:rsidP="003015AC">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Copia de su cédula de identificación fiscal.</w:t>
      </w:r>
    </w:p>
    <w:p w14:paraId="6F9C1833" w14:textId="77777777" w:rsidR="00811DB7" w:rsidRPr="008F7D2E" w:rsidRDefault="00811DB7" w:rsidP="003015AC">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Copia del documento en el cual conste su registro patronal ante el IMSS</w:t>
      </w:r>
    </w:p>
    <w:p w14:paraId="52594474" w14:textId="77777777" w:rsidR="00811DB7" w:rsidRPr="008F7D2E" w:rsidRDefault="00811DB7" w:rsidP="003015AC">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 xml:space="preserve">Copia del documento en el cual conste su registro ante el INFONAVIT  </w:t>
      </w:r>
    </w:p>
    <w:p w14:paraId="45A3ED95" w14:textId="77777777" w:rsidR="00811DB7" w:rsidRPr="008F7D2E" w:rsidRDefault="00811DB7" w:rsidP="003015AC">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 xml:space="preserve">Su representante legal deberá presentar copia del poder otorgado ante Fedatario Público (pudiendo ser un poder especial para estos efectos, un poder para actos de administración y/o actos de dominio), y original para su cotejo. </w:t>
      </w:r>
    </w:p>
    <w:p w14:paraId="3CDE45FF" w14:textId="77777777" w:rsidR="00811DB7" w:rsidRPr="008F7D2E" w:rsidRDefault="00811DB7" w:rsidP="003015AC">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Copia de identificación oficial con fotografía y firma, acompañado original para su cotejo.</w:t>
      </w:r>
    </w:p>
    <w:p w14:paraId="36300B73" w14:textId="77777777" w:rsidR="00811DB7" w:rsidRPr="00ED3D87" w:rsidRDefault="00811DB7" w:rsidP="7D3BCCF4">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lang w:val="es-ES"/>
        </w:rPr>
      </w:pPr>
      <w:r w:rsidRPr="7D3BCCF4">
        <w:rPr>
          <w:rFonts w:ascii="Montserrat" w:eastAsia="Montserrat" w:hAnsi="Montserrat" w:cs="Montserrat"/>
          <w:sz w:val="20"/>
          <w:szCs w:val="20"/>
          <w:lang w:val="es-ES"/>
        </w:rPr>
        <w:t>Documento vigente expedido por el SAT, en el que se emita la opinión del cumplimiento de obligaciones fiscales. Para lo anterior, solicitará al SAT documento actualizado donde emita opinión sobre el cumplimiento de sus obligaciones fiscales, de conformidad con lo dispuesto en la regla 2.1.28 de la resolución miscelánea Fiscal para el ejercicio 2024, publicada en el Diario Oficial de la Federación el 29 de diciembre de 2023.</w:t>
      </w:r>
    </w:p>
    <w:p w14:paraId="6C33FD03" w14:textId="77777777" w:rsidR="00811DB7" w:rsidRPr="00ED3D87" w:rsidRDefault="00811DB7" w:rsidP="003015AC">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rPr>
      </w:pPr>
      <w:r w:rsidRPr="00ED3D87">
        <w:rPr>
          <w:rFonts w:ascii="Montserrat" w:eastAsia="Montserrat" w:hAnsi="Montserrat" w:cs="Montserrat"/>
          <w:sz w:val="20"/>
          <w:szCs w:val="20"/>
        </w:rPr>
        <w:t>Opinión de cumplimiento del IMSS vigente a la fecha de la firma del contrato.</w:t>
      </w:r>
    </w:p>
    <w:p w14:paraId="217E4BCF" w14:textId="77777777" w:rsidR="00811DB7" w:rsidRPr="00ED3D87" w:rsidRDefault="00811DB7" w:rsidP="003015AC">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rPr>
      </w:pPr>
      <w:r w:rsidRPr="00ED3D87">
        <w:rPr>
          <w:rFonts w:ascii="Montserrat" w:eastAsia="Montserrat" w:hAnsi="Montserrat" w:cs="Montserrat"/>
          <w:sz w:val="20"/>
          <w:szCs w:val="20"/>
        </w:rPr>
        <w:t>Constancia de situación fiscal en materia de aportaciones patronales y entero de descuentos ante el Instituto del Fondo Nacional de la Vivienda para los Trabajadores, De conformidad con la Resolución RCA-5789-01/17 y su Anexo Único.</w:t>
      </w:r>
    </w:p>
    <w:p w14:paraId="052F1773" w14:textId="77777777" w:rsidR="00811DB7" w:rsidRPr="00ED3D87" w:rsidRDefault="00811DB7" w:rsidP="003015AC">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rPr>
      </w:pPr>
      <w:r w:rsidRPr="00ED3D87">
        <w:rPr>
          <w:rFonts w:ascii="Montserrat" w:eastAsia="Montserrat" w:hAnsi="Montserrat" w:cs="Montserrat"/>
          <w:sz w:val="20"/>
          <w:szCs w:val="20"/>
        </w:rPr>
        <w:t>En el supuesto de que resulte adjudicada una propuesta conjunta, el contrato indicado en el numeral 7.4 del presente procedimiento de contratación deberá ser suscrito por cada uno de los representantes o apoderados legales de cada una de las personas que integran la agrupación, en cuyo caso cada uno deberá acreditar su personalidad, o por el apoderado legal de la nueva sociedad que se constituya por las personas que integran la agrupación que formuló la proposición conjunta antes de la fecha fijada para la firma del contrato, lo cual deberá de comunicarse mediante escrito a la convocante, al momento de darse a conocer el fallo o más tardar dentro de las veinticuatro horas siguientes.</w:t>
      </w:r>
    </w:p>
    <w:p w14:paraId="7AA342AF" w14:textId="77777777" w:rsidR="00811DB7" w:rsidRPr="00ED3D87" w:rsidRDefault="00811DB7" w:rsidP="00811DB7">
      <w:pPr>
        <w:ind w:left="1418"/>
        <w:jc w:val="both"/>
        <w:rPr>
          <w:rFonts w:ascii="Montserrat" w:eastAsia="Montserrat" w:hAnsi="Montserrat" w:cstheme="majorHAnsi"/>
          <w:sz w:val="20"/>
          <w:szCs w:val="20"/>
        </w:rPr>
      </w:pPr>
    </w:p>
    <w:p w14:paraId="64421E58" w14:textId="77777777" w:rsidR="00811DB7" w:rsidRPr="00ED3D87" w:rsidRDefault="00811DB7" w:rsidP="07B19149">
      <w:pPr>
        <w:jc w:val="both"/>
        <w:rPr>
          <w:rFonts w:ascii="Montserrat" w:eastAsia="Montserrat" w:hAnsi="Montserrat" w:cstheme="majorBidi"/>
          <w:sz w:val="20"/>
          <w:szCs w:val="20"/>
          <w:lang w:val="es-ES"/>
        </w:rPr>
      </w:pPr>
      <w:r w:rsidRPr="00ED3D87">
        <w:rPr>
          <w:rFonts w:ascii="Montserrat" w:eastAsia="Montserrat" w:hAnsi="Montserrat" w:cstheme="majorBidi"/>
          <w:sz w:val="20"/>
          <w:szCs w:val="20"/>
          <w:lang w:val="es-ES"/>
        </w:rPr>
        <w:lastRenderedPageBreak/>
        <w:t>NOTA: En el caso de que el participante se encuentre inscrito en el Registro Único de Proveedores, no será necesario presentar la información solicitada en el párrafo anterior, únicamente se debe exhibir la constancia o citar el número de inscripción y manifestar bajo protesta de decir verdad que en el citado registro la información se encuentra completa y actualizada.</w:t>
      </w:r>
    </w:p>
    <w:p w14:paraId="592A06B7" w14:textId="77777777" w:rsidR="003A7021" w:rsidRPr="00ED3D87" w:rsidRDefault="003A7021" w:rsidP="07B19149">
      <w:pPr>
        <w:jc w:val="both"/>
        <w:rPr>
          <w:rFonts w:ascii="Montserrat" w:eastAsia="Montserrat" w:hAnsi="Montserrat" w:cstheme="majorBidi"/>
          <w:sz w:val="20"/>
          <w:szCs w:val="20"/>
          <w:lang w:val="es-ES"/>
        </w:rPr>
      </w:pPr>
    </w:p>
    <w:p w14:paraId="57931007" w14:textId="77777777" w:rsidR="00811DB7" w:rsidRPr="00ED3D87" w:rsidRDefault="00811DB7" w:rsidP="00811DB7">
      <w:pPr>
        <w:jc w:val="both"/>
        <w:rPr>
          <w:rFonts w:ascii="Montserrat" w:eastAsia="Montserrat" w:hAnsi="Montserrat" w:cstheme="majorHAnsi"/>
          <w:sz w:val="20"/>
          <w:szCs w:val="20"/>
        </w:rPr>
      </w:pPr>
      <w:r w:rsidRPr="00ED3D87">
        <w:rPr>
          <w:rFonts w:ascii="Montserrat" w:eastAsia="Montserrat" w:hAnsi="Montserrat" w:cstheme="majorHAnsi"/>
          <w:sz w:val="20"/>
          <w:szCs w:val="20"/>
        </w:rPr>
        <w:t>En caso de no encontrarse en el supuesto de la tercera, cuarta y octava viñeta, podrá presentar lo referente a los siguientes numerales:</w:t>
      </w:r>
    </w:p>
    <w:p w14:paraId="01F65D6A" w14:textId="3E9C7802" w:rsidR="00811DB7" w:rsidRPr="00ED3D87" w:rsidRDefault="00811DB7" w:rsidP="07B19149">
      <w:pPr>
        <w:numPr>
          <w:ilvl w:val="0"/>
          <w:numId w:val="90"/>
        </w:numPr>
        <w:jc w:val="both"/>
        <w:rPr>
          <w:rFonts w:ascii="Montserrat" w:eastAsia="Montserrat" w:hAnsi="Montserrat" w:cstheme="majorBidi"/>
          <w:sz w:val="20"/>
          <w:szCs w:val="20"/>
          <w:lang w:val="es-ES"/>
        </w:rPr>
      </w:pPr>
      <w:r w:rsidRPr="00ED3D87">
        <w:rPr>
          <w:rFonts w:ascii="Montserrat" w:eastAsia="Montserrat" w:hAnsi="Montserrat" w:cstheme="majorBidi"/>
          <w:sz w:val="20"/>
          <w:szCs w:val="20"/>
          <w:lang w:val="es-ES"/>
        </w:rPr>
        <w:t>En caso de que el participante no cuente con trabajadores, deberá presentar escrito libre en el que manifieste que no se encuentra obligado a inscribirse ante el IMSS, por lo que no puede obtener la opinión de cumplimiento de obligaciones en materia de seguridad social, así como documento emitido por el IMSS, en el que se haga constar que no se puede emitir la opinión de cumplimiento.</w:t>
      </w:r>
    </w:p>
    <w:p w14:paraId="636A65E0" w14:textId="77777777" w:rsidR="00811DB7" w:rsidRPr="00ED3D87" w:rsidRDefault="00811DB7" w:rsidP="00811DB7">
      <w:pPr>
        <w:numPr>
          <w:ilvl w:val="0"/>
          <w:numId w:val="97"/>
        </w:numPr>
        <w:jc w:val="both"/>
        <w:rPr>
          <w:rFonts w:ascii="Montserrat" w:eastAsia="Montserrat" w:hAnsi="Montserrat" w:cstheme="majorHAnsi"/>
          <w:sz w:val="20"/>
          <w:szCs w:val="20"/>
        </w:rPr>
      </w:pPr>
      <w:r w:rsidRPr="00ED3D87">
        <w:rPr>
          <w:rFonts w:ascii="Montserrat" w:eastAsia="Montserrat" w:hAnsi="Montserrat" w:cstheme="majorHAnsi"/>
          <w:sz w:val="20"/>
          <w:szCs w:val="20"/>
        </w:rPr>
        <w:t>En caso de que el participante cuente con trabajadores contratados bajo el régimen de honorarios asimilados a salarios, deberá presentar el(los) contrato(s) con los que acredite el régimen de contratación, así como escrito libre en el que manifieste que no se encuentra obligado a inscribirse ante el IMSS debido a tal situación, por lo que no puede obtener la opinión de cumplimiento de obligaciones en materia de seguridad social, así como documento emitido por el IMSS, en el que se haga constar que no se puede emitir la opinión de cumplimiento.</w:t>
      </w:r>
      <w:bookmarkStart w:id="12" w:name="_heading=h.2bn6wsx" w:colFirst="0" w:colLast="0"/>
      <w:bookmarkEnd w:id="12"/>
    </w:p>
    <w:p w14:paraId="03D32F54" w14:textId="7219D16E" w:rsidR="00811DB7" w:rsidRPr="00ED3D87" w:rsidRDefault="003A7021" w:rsidP="003015AC">
      <w:pPr>
        <w:pStyle w:val="Sinespaciado"/>
        <w:numPr>
          <w:ilvl w:val="0"/>
          <w:numId w:val="133"/>
        </w:numPr>
        <w:spacing w:before="240"/>
        <w:rPr>
          <w:rFonts w:ascii="Montserrat" w:hAnsi="Montserrat"/>
          <w:b/>
          <w:bCs/>
          <w:sz w:val="22"/>
          <w:szCs w:val="22"/>
        </w:rPr>
      </w:pPr>
      <w:bookmarkStart w:id="13" w:name="_Toc171681951"/>
      <w:r w:rsidRPr="00ED3D87">
        <w:rPr>
          <w:rFonts w:ascii="Montserrat" w:hAnsi="Montserrat"/>
          <w:b/>
          <w:bCs/>
          <w:sz w:val="22"/>
          <w:szCs w:val="22"/>
        </w:rPr>
        <w:t>Acreditación de encontrarse al corriente de sus Obligaciones Fiscales</w:t>
      </w:r>
      <w:r w:rsidR="00811DB7" w:rsidRPr="00ED3D87">
        <w:rPr>
          <w:rFonts w:ascii="Montserrat" w:hAnsi="Montserrat"/>
          <w:b/>
          <w:bCs/>
          <w:sz w:val="22"/>
          <w:szCs w:val="22"/>
        </w:rPr>
        <w:t>.</w:t>
      </w:r>
      <w:bookmarkEnd w:id="13"/>
    </w:p>
    <w:p w14:paraId="57CB51AD" w14:textId="658B47EB" w:rsidR="00811DB7" w:rsidRPr="00ED3D87" w:rsidRDefault="003A7021" w:rsidP="003015AC">
      <w:pPr>
        <w:pStyle w:val="Ttulo3"/>
        <w:spacing w:before="240"/>
        <w:ind w:left="1162" w:hanging="737"/>
        <w:jc w:val="both"/>
        <w:rPr>
          <w:rFonts w:ascii="Montserrat" w:eastAsia="Montserrat" w:hAnsi="Montserrat" w:cs="Montserrat"/>
          <w:b w:val="0"/>
          <w:sz w:val="20"/>
          <w:szCs w:val="20"/>
          <w:lang w:val="es-ES" w:eastAsia="ja-JP"/>
        </w:rPr>
      </w:pPr>
      <w:r w:rsidRPr="00ED3D87">
        <w:rPr>
          <w:rFonts w:ascii="Montserrat" w:eastAsia="Montserrat" w:hAnsi="Montserrat" w:cs="Montserrat"/>
          <w:sz w:val="20"/>
          <w:szCs w:val="20"/>
          <w:lang w:val="es-ES" w:eastAsia="ja-JP"/>
        </w:rPr>
        <w:t>h</w:t>
      </w:r>
      <w:r w:rsidR="00811DB7" w:rsidRPr="00ED3D87">
        <w:rPr>
          <w:rFonts w:ascii="Montserrat" w:eastAsia="Montserrat" w:hAnsi="Montserrat" w:cs="Montserrat"/>
          <w:sz w:val="20"/>
          <w:szCs w:val="20"/>
          <w:lang w:val="es-ES" w:eastAsia="ja-JP"/>
        </w:rPr>
        <w:t>.</w:t>
      </w:r>
      <w:r w:rsidRPr="00ED3D87">
        <w:rPr>
          <w:rFonts w:ascii="Montserrat" w:eastAsia="Montserrat" w:hAnsi="Montserrat" w:cs="Montserrat"/>
          <w:sz w:val="20"/>
          <w:szCs w:val="20"/>
          <w:lang w:val="es-ES" w:eastAsia="ja-JP"/>
        </w:rPr>
        <w:t>5</w:t>
      </w:r>
      <w:r w:rsidR="00811DB7" w:rsidRPr="00ED3D87">
        <w:rPr>
          <w:rFonts w:ascii="Montserrat" w:eastAsia="Montserrat" w:hAnsi="Montserrat" w:cs="Montserrat"/>
          <w:sz w:val="20"/>
          <w:szCs w:val="20"/>
          <w:lang w:val="es-ES" w:eastAsia="ja-JP"/>
        </w:rPr>
        <w:t xml:space="preserve">.1 </w:t>
      </w:r>
      <w:r w:rsidRPr="00ED3D87">
        <w:rPr>
          <w:rFonts w:ascii="Montserrat" w:eastAsia="Montserrat" w:hAnsi="Montserrat" w:cs="Montserrat"/>
          <w:sz w:val="20"/>
          <w:szCs w:val="20"/>
          <w:lang w:val="es-ES" w:eastAsia="ja-JP"/>
        </w:rPr>
        <w:t>Acreditación de encontrarse al Corriente de sus Obligaciones Fiscales</w:t>
      </w:r>
      <w:r w:rsidR="00811DB7" w:rsidRPr="00ED3D87">
        <w:rPr>
          <w:rFonts w:ascii="Montserrat" w:eastAsia="Montserrat" w:hAnsi="Montserrat" w:cs="Montserrat"/>
          <w:sz w:val="20"/>
          <w:szCs w:val="20"/>
          <w:lang w:val="es-ES" w:eastAsia="ja-JP"/>
        </w:rPr>
        <w:t>.</w:t>
      </w:r>
    </w:p>
    <w:p w14:paraId="2E09417A" w14:textId="77777777" w:rsidR="00811DB7" w:rsidRPr="00ED3D87" w:rsidRDefault="00811DB7" w:rsidP="003015AC">
      <w:pPr>
        <w:ind w:firstLine="360"/>
        <w:jc w:val="both"/>
        <w:rPr>
          <w:rFonts w:ascii="Montserrat" w:eastAsia="Montserrat" w:hAnsi="Montserrat" w:cstheme="majorHAnsi"/>
          <w:b/>
          <w:sz w:val="20"/>
          <w:szCs w:val="20"/>
        </w:rPr>
      </w:pPr>
      <w:r w:rsidRPr="00ED3D87">
        <w:rPr>
          <w:rFonts w:ascii="Montserrat" w:eastAsia="Montserrat" w:hAnsi="Montserrat" w:cstheme="majorHAnsi"/>
          <w:b/>
          <w:sz w:val="20"/>
          <w:szCs w:val="20"/>
        </w:rPr>
        <w:t>(Una vez realizado el fallo del procedimiento)</w:t>
      </w:r>
    </w:p>
    <w:p w14:paraId="3421A0D0" w14:textId="77777777" w:rsidR="00811DB7" w:rsidRPr="00ED3D87" w:rsidRDefault="00811DB7" w:rsidP="003015AC">
      <w:pPr>
        <w:numPr>
          <w:ilvl w:val="0"/>
          <w:numId w:val="107"/>
        </w:numPr>
        <w:jc w:val="both"/>
        <w:rPr>
          <w:rFonts w:ascii="Montserrat" w:eastAsia="Montserrat" w:hAnsi="Montserrat" w:cs="Montserrat"/>
          <w:sz w:val="20"/>
          <w:szCs w:val="20"/>
          <w:lang w:val="es-ES"/>
        </w:rPr>
      </w:pPr>
      <w:r w:rsidRPr="00ED3D87">
        <w:rPr>
          <w:rFonts w:ascii="Montserrat" w:eastAsia="Montserrat" w:hAnsi="Montserrat" w:cs="Montserrat"/>
          <w:sz w:val="20"/>
          <w:szCs w:val="20"/>
          <w:lang w:val="es-ES"/>
        </w:rPr>
        <w:t>El (los) participante(s) que resulte(n) ganador(es) y cuyo monto del contrato sea superior a $300,000.00, sin incluir el Impuesto al Valor Agregado (IVA); preferentemente dentro de los tres días hábiles posteriores a la fecha en que se tenga conocimiento del fallo o adjudicación del contrato, deberá(n) realizar la solicitud de opinión ante el Sistema de Administración Tributaria (SAT), relacionada con el cumplimiento de sus obligaciones fiscales en los términos que establece la Regla 2.1.29, de la Resolución Miscelánea Fiscal para 2024, publicada en el Diario Oficial de la Federación (DOF) el 29 de diciembre de 2023, de conformidad con lo previsto en el artículo 32D, del Código Fiscal de la Federación.</w:t>
      </w:r>
    </w:p>
    <w:p w14:paraId="10DFB268" w14:textId="77777777" w:rsidR="005A6E75" w:rsidRPr="00ED3D87" w:rsidRDefault="005A6E75" w:rsidP="005A6E75">
      <w:pPr>
        <w:ind w:left="360"/>
        <w:jc w:val="both"/>
        <w:rPr>
          <w:rFonts w:ascii="Montserrat" w:eastAsia="Montserrat" w:hAnsi="Montserrat" w:cstheme="majorHAnsi"/>
          <w:sz w:val="20"/>
          <w:szCs w:val="20"/>
        </w:rPr>
      </w:pPr>
    </w:p>
    <w:p w14:paraId="09232DF2" w14:textId="77777777" w:rsidR="00811DB7" w:rsidRPr="00ED3D87" w:rsidRDefault="00811DB7" w:rsidP="003015AC">
      <w:pPr>
        <w:numPr>
          <w:ilvl w:val="0"/>
          <w:numId w:val="107"/>
        </w:numPr>
        <w:jc w:val="both"/>
        <w:rPr>
          <w:rFonts w:ascii="Montserrat" w:eastAsia="Montserrat" w:hAnsi="Montserrat" w:cs="Montserrat"/>
          <w:sz w:val="20"/>
          <w:szCs w:val="20"/>
          <w:lang w:val="es-ES"/>
        </w:rPr>
      </w:pPr>
      <w:r w:rsidRPr="00ED3D87">
        <w:rPr>
          <w:rFonts w:ascii="Montserrat" w:eastAsia="Montserrat" w:hAnsi="Montserrat" w:cs="Montserrat"/>
          <w:sz w:val="20"/>
          <w:szCs w:val="20"/>
          <w:lang w:val="es-ES"/>
        </w:rPr>
        <w:t>En el caso de proveedores o contratistas residentes en el extranjero que resulten adjudicados y que no estén obligados a presentar la solicitud de inscripción en el RFC, o declaraciones periódicas en México, así como los contribuyentes que no estén obligados a presentar total o parcialmente la declaración anual del ISR, asentarán estas manifestaciones bajo protesta de decir verdad en escrito libre que entregarán al Organismo, con objeto de gestionar la opinión ante la ALSC más cercana.</w:t>
      </w:r>
    </w:p>
    <w:p w14:paraId="5A5A06FE" w14:textId="77777777" w:rsidR="005A6E75" w:rsidRPr="00ED3D87" w:rsidRDefault="005A6E75" w:rsidP="005A6E75">
      <w:pPr>
        <w:jc w:val="both"/>
        <w:rPr>
          <w:rFonts w:ascii="Montserrat" w:eastAsia="Montserrat" w:hAnsi="Montserrat" w:cstheme="majorHAnsi"/>
          <w:sz w:val="20"/>
          <w:szCs w:val="20"/>
        </w:rPr>
      </w:pPr>
    </w:p>
    <w:p w14:paraId="25A66359" w14:textId="7F3B9828" w:rsidR="00811DB7" w:rsidRPr="00ED3D87" w:rsidRDefault="00811DB7" w:rsidP="003015AC">
      <w:pPr>
        <w:ind w:firstLine="720"/>
        <w:jc w:val="both"/>
        <w:rPr>
          <w:rFonts w:ascii="Montserrat" w:eastAsia="Montserrat" w:hAnsi="Montserrat" w:cstheme="majorHAnsi"/>
          <w:b/>
          <w:sz w:val="20"/>
          <w:szCs w:val="20"/>
        </w:rPr>
      </w:pPr>
      <w:r w:rsidRPr="00ED3D87">
        <w:rPr>
          <w:rFonts w:ascii="Montserrat" w:eastAsia="Montserrat" w:hAnsi="Montserrat" w:cstheme="majorHAnsi"/>
          <w:b/>
          <w:sz w:val="20"/>
          <w:szCs w:val="20"/>
        </w:rPr>
        <w:t>(Previo a la formalización del contrato)</w:t>
      </w:r>
    </w:p>
    <w:p w14:paraId="7B3E1D47" w14:textId="77777777" w:rsidR="00811DB7" w:rsidRPr="00ED3D87" w:rsidRDefault="00811DB7" w:rsidP="003015AC">
      <w:pPr>
        <w:numPr>
          <w:ilvl w:val="0"/>
          <w:numId w:val="107"/>
        </w:numPr>
        <w:jc w:val="both"/>
        <w:rPr>
          <w:rFonts w:ascii="Montserrat" w:eastAsia="Montserrat" w:hAnsi="Montserrat" w:cs="Montserrat"/>
          <w:sz w:val="20"/>
          <w:szCs w:val="20"/>
          <w:lang w:val="es-ES"/>
        </w:rPr>
      </w:pPr>
      <w:r w:rsidRPr="00ED3D87">
        <w:rPr>
          <w:rFonts w:ascii="Montserrat" w:eastAsia="Montserrat" w:hAnsi="Montserrat" w:cs="Montserrat"/>
          <w:sz w:val="20"/>
          <w:szCs w:val="20"/>
          <w:lang w:val="es-ES"/>
        </w:rPr>
        <w:t xml:space="preserve">Previo a la suscripción del contrato, el participante ganador deberá presentar el acuse de recepción con el que compruebe la realización de la consulta de opinión ante el SAT, relacionada con el cumplimiento de sus obligaciones fiscales, en los términos que establece la Regla 2.1.29 de la Resolución de la Miscelánea Fiscal </w:t>
      </w:r>
      <w:r w:rsidRPr="00ED3D87">
        <w:rPr>
          <w:rFonts w:ascii="Montserrat" w:eastAsia="Montserrat" w:hAnsi="Montserrat" w:cs="Montserrat"/>
          <w:sz w:val="20"/>
          <w:szCs w:val="20"/>
          <w:lang w:val="es-ES"/>
        </w:rPr>
        <w:lastRenderedPageBreak/>
        <w:t>para 2024, publicada en el Diario Oficial de la Federación (DOF) el 29 de diciembre de 2023.</w:t>
      </w:r>
    </w:p>
    <w:p w14:paraId="18F625BB" w14:textId="77777777" w:rsidR="00811DB7" w:rsidRPr="00ED3D87" w:rsidRDefault="00811DB7" w:rsidP="00811DB7">
      <w:pPr>
        <w:jc w:val="both"/>
        <w:rPr>
          <w:rFonts w:ascii="Montserrat" w:eastAsia="Montserrat" w:hAnsi="Montserrat" w:cstheme="majorHAnsi"/>
          <w:sz w:val="20"/>
          <w:szCs w:val="20"/>
        </w:rPr>
      </w:pPr>
    </w:p>
    <w:p w14:paraId="36123101" w14:textId="77777777" w:rsidR="00811DB7" w:rsidRPr="00ED3D87" w:rsidRDefault="00811DB7" w:rsidP="07B19149">
      <w:pPr>
        <w:jc w:val="both"/>
        <w:rPr>
          <w:rFonts w:ascii="Montserrat" w:eastAsia="Montserrat" w:hAnsi="Montserrat" w:cstheme="majorBidi"/>
          <w:sz w:val="20"/>
          <w:szCs w:val="20"/>
          <w:lang w:val="es-ES"/>
        </w:rPr>
      </w:pPr>
      <w:r w:rsidRPr="00ED3D87">
        <w:rPr>
          <w:rFonts w:ascii="Montserrat" w:eastAsia="Montserrat" w:hAnsi="Montserrat" w:cstheme="majorBidi"/>
          <w:sz w:val="20"/>
          <w:szCs w:val="20"/>
          <w:lang w:val="es-ES"/>
        </w:rPr>
        <w:t xml:space="preserve">Para el caso de que el participante ganador vaya a celebrar dos o más contratos derivados del presente procedimiento de contratación, previo a la suscripción de cada instrumento jurídico y por cada uno de éstos, deberá presentar el escrito al que se hace referencia en el párrafo anterior, con el que compruebe que realizó la solicitud de opinión ante el SAT, en término de la </w:t>
      </w:r>
      <w:r w:rsidRPr="00ED3D87">
        <w:rPr>
          <w:rFonts w:ascii="Montserrat" w:eastAsia="Montserrat" w:hAnsi="Montserrat" w:cstheme="majorBidi"/>
          <w:b/>
          <w:bCs/>
          <w:sz w:val="20"/>
          <w:szCs w:val="20"/>
          <w:lang w:val="es-ES"/>
        </w:rPr>
        <w:t>Resolución Miscelánea Fiscal para 2024</w:t>
      </w:r>
      <w:r w:rsidRPr="00ED3D87">
        <w:rPr>
          <w:rFonts w:ascii="Montserrat" w:eastAsia="Montserrat" w:hAnsi="Montserrat" w:cstheme="majorBidi"/>
          <w:sz w:val="20"/>
          <w:szCs w:val="20"/>
          <w:lang w:val="es-ES"/>
        </w:rPr>
        <w:t xml:space="preserve"> publicada en el Diario Oficial de la Federación (DOF) el 29 de diciembre de 2023.</w:t>
      </w:r>
    </w:p>
    <w:p w14:paraId="493EFBD8" w14:textId="77777777" w:rsidR="005A6E75" w:rsidRPr="00ED3D87" w:rsidRDefault="005A6E75" w:rsidP="00811DB7">
      <w:pPr>
        <w:jc w:val="both"/>
        <w:rPr>
          <w:rFonts w:ascii="Montserrat" w:eastAsia="Montserrat" w:hAnsi="Montserrat" w:cstheme="majorHAnsi"/>
          <w:b/>
          <w:sz w:val="20"/>
          <w:szCs w:val="20"/>
        </w:rPr>
      </w:pPr>
    </w:p>
    <w:p w14:paraId="72EEC46F" w14:textId="77777777" w:rsidR="00811DB7" w:rsidRPr="00ED3D87" w:rsidRDefault="00811DB7" w:rsidP="00811DB7">
      <w:pPr>
        <w:jc w:val="both"/>
        <w:rPr>
          <w:rFonts w:ascii="Montserrat" w:eastAsia="Montserrat" w:hAnsi="Montserrat" w:cstheme="majorHAnsi"/>
          <w:sz w:val="20"/>
          <w:szCs w:val="20"/>
        </w:rPr>
      </w:pPr>
      <w:r w:rsidRPr="00ED3D87">
        <w:rPr>
          <w:rFonts w:ascii="Montserrat" w:eastAsia="Montserrat" w:hAnsi="Montserrat" w:cstheme="majorHAnsi"/>
          <w:sz w:val="20"/>
          <w:szCs w:val="20"/>
        </w:rPr>
        <w:t xml:space="preserve">En la solicitud de opinión a que hace referencia la fracción I de la Regla en cuestión, el (los) participante (s) ganador (es) deberán señalar el siguiente correo electrónico: </w:t>
      </w:r>
      <w:hyperlink r:id="rId12">
        <w:r w:rsidRPr="00ED3D87">
          <w:rPr>
            <w:rFonts w:ascii="Montserrat" w:eastAsia="Montserrat" w:hAnsi="Montserrat" w:cstheme="majorHAnsi"/>
            <w:sz w:val="20"/>
            <w:szCs w:val="20"/>
            <w:u w:val="single"/>
          </w:rPr>
          <w:t>ejemplo@imssbienestar.gob.mx</w:t>
        </w:r>
      </w:hyperlink>
      <w:r w:rsidRPr="00ED3D87">
        <w:rPr>
          <w:rFonts w:ascii="Montserrat" w:eastAsia="Montserrat" w:hAnsi="Montserrat" w:cstheme="majorHAnsi"/>
          <w:sz w:val="20"/>
          <w:szCs w:val="20"/>
        </w:rPr>
        <w:t xml:space="preserve"> (el que se comparta); a efecto del que el SAT envíe el “acuse de respuesta” que se emitirá en atención a su solicitud de opinión.</w:t>
      </w:r>
    </w:p>
    <w:p w14:paraId="352615C4" w14:textId="77777777" w:rsidR="00811DB7" w:rsidRPr="00ED3D87" w:rsidRDefault="00811DB7" w:rsidP="005A6E75">
      <w:pPr>
        <w:jc w:val="both"/>
        <w:rPr>
          <w:rFonts w:ascii="Montserrat" w:eastAsia="Montserrat" w:hAnsi="Montserrat" w:cstheme="majorHAnsi"/>
          <w:sz w:val="20"/>
          <w:szCs w:val="20"/>
        </w:rPr>
      </w:pPr>
    </w:p>
    <w:p w14:paraId="111DBDDF" w14:textId="77777777" w:rsidR="00811DB7" w:rsidRPr="00ED3D87" w:rsidRDefault="00811DB7" w:rsidP="003015AC">
      <w:pPr>
        <w:numPr>
          <w:ilvl w:val="0"/>
          <w:numId w:val="107"/>
        </w:numPr>
        <w:jc w:val="both"/>
        <w:rPr>
          <w:rFonts w:ascii="Montserrat" w:eastAsia="Montserrat" w:hAnsi="Montserrat" w:cs="Montserrat"/>
          <w:sz w:val="20"/>
          <w:szCs w:val="20"/>
          <w:lang w:val="es-ES"/>
        </w:rPr>
      </w:pPr>
      <w:r w:rsidRPr="00ED3D87">
        <w:rPr>
          <w:rFonts w:ascii="Montserrat" w:eastAsia="Montserrat" w:hAnsi="Montserrat" w:cs="Montserrat"/>
          <w:sz w:val="20"/>
          <w:szCs w:val="20"/>
          <w:lang w:val="es-ES"/>
        </w:rPr>
        <w:t>Tratándose de proposiciones conjuntas, presentadas en términos del artículo 34 de la LAASSP, se deberá presentar “un acuse de recepción” con el que se compruebe que se realizó la solicitud de opinión ante el SAT, por cada uno de los participantes en dicha propuesta.</w:t>
      </w:r>
    </w:p>
    <w:p w14:paraId="3D09DA4C" w14:textId="77777777" w:rsidR="00811DB7" w:rsidRPr="00ED3D87" w:rsidRDefault="00811DB7" w:rsidP="00811DB7">
      <w:pPr>
        <w:ind w:left="360"/>
        <w:jc w:val="both"/>
        <w:rPr>
          <w:rFonts w:ascii="Montserrat" w:eastAsia="Montserrat" w:hAnsi="Montserrat" w:cstheme="majorHAnsi"/>
          <w:sz w:val="20"/>
          <w:szCs w:val="20"/>
        </w:rPr>
      </w:pPr>
    </w:p>
    <w:p w14:paraId="3E08579F" w14:textId="77777777" w:rsidR="00811DB7" w:rsidRPr="00ED3D87" w:rsidRDefault="00811DB7" w:rsidP="7D3BCCF4">
      <w:pPr>
        <w:numPr>
          <w:ilvl w:val="1"/>
          <w:numId w:val="82"/>
        </w:numPr>
        <w:pBdr>
          <w:top w:val="nil"/>
          <w:left w:val="nil"/>
          <w:bottom w:val="nil"/>
          <w:right w:val="nil"/>
          <w:between w:val="nil"/>
        </w:pBdr>
        <w:spacing w:after="160" w:line="259" w:lineRule="auto"/>
        <w:jc w:val="both"/>
        <w:rPr>
          <w:rFonts w:ascii="Montserrat" w:eastAsia="Montserrat" w:hAnsi="Montserrat" w:cs="Montserrat"/>
          <w:sz w:val="20"/>
          <w:szCs w:val="20"/>
          <w:lang w:val="es-ES"/>
        </w:rPr>
      </w:pPr>
      <w:r w:rsidRPr="7D3BCCF4">
        <w:rPr>
          <w:rFonts w:ascii="Montserrat" w:eastAsia="Montserrat" w:hAnsi="Montserrat" w:cs="Montserrat"/>
          <w:sz w:val="20"/>
          <w:szCs w:val="20"/>
          <w:lang w:val="es-ES"/>
        </w:rPr>
        <w:t>En el supuesto de que el Organismo, previo a la formalización del contrato, como resultado de la consulta en el Portal  del SAT detecte que la  opinión es en sentido negativo sobre las obligaciones fiscales de la persona física o moral que resultó adjudicada, deberá de abstenerse de formalizar y procederá a remitir a la Secretaría de la Función Pública (SFP) la documentación de los hechos presumiblemente constitutivos de infracción por la falta de la formalización del contrato, por causas imputables al participante al que le fue adjudicado.</w:t>
      </w:r>
    </w:p>
    <w:p w14:paraId="61164993" w14:textId="77777777" w:rsidR="00811DB7" w:rsidRPr="00ED3D87" w:rsidRDefault="00811DB7" w:rsidP="003015AC">
      <w:pPr>
        <w:numPr>
          <w:ilvl w:val="1"/>
          <w:numId w:val="82"/>
        </w:numPr>
        <w:pBdr>
          <w:top w:val="nil"/>
          <w:left w:val="nil"/>
          <w:bottom w:val="nil"/>
          <w:right w:val="nil"/>
          <w:between w:val="nil"/>
        </w:pBdr>
        <w:spacing w:after="160" w:line="259" w:lineRule="auto"/>
        <w:jc w:val="both"/>
        <w:rPr>
          <w:rFonts w:ascii="Montserrat" w:eastAsia="Montserrat" w:hAnsi="Montserrat" w:cs="Montserrat"/>
          <w:sz w:val="20"/>
          <w:szCs w:val="20"/>
        </w:rPr>
      </w:pPr>
      <w:r w:rsidRPr="00ED3D87">
        <w:rPr>
          <w:rFonts w:ascii="Montserrat" w:eastAsia="Montserrat" w:hAnsi="Montserrat" w:cs="Montserrat"/>
          <w:sz w:val="20"/>
          <w:szCs w:val="20"/>
        </w:rPr>
        <w:t>El participante a quien se le hubiera adjudicado el contrato presentará copia simple y original del registro patronal ante el IMSS, para su cotejo.</w:t>
      </w:r>
    </w:p>
    <w:p w14:paraId="5E23093E" w14:textId="77777777" w:rsidR="00811DB7" w:rsidRPr="00ED3D87" w:rsidRDefault="00811DB7" w:rsidP="003015AC">
      <w:pPr>
        <w:ind w:left="397"/>
        <w:jc w:val="both"/>
        <w:rPr>
          <w:rFonts w:ascii="Montserrat" w:eastAsia="Montserrat" w:hAnsi="Montserrat" w:cstheme="majorHAnsi"/>
          <w:b/>
          <w:sz w:val="20"/>
          <w:szCs w:val="20"/>
        </w:rPr>
      </w:pPr>
      <w:r w:rsidRPr="00ED3D87">
        <w:rPr>
          <w:rFonts w:ascii="Montserrat" w:eastAsia="Montserrat" w:hAnsi="Montserrat" w:cstheme="majorHAnsi"/>
          <w:b/>
          <w:sz w:val="20"/>
          <w:szCs w:val="20"/>
        </w:rPr>
        <w:t>(Una vez formalizado el contrato)</w:t>
      </w:r>
    </w:p>
    <w:p w14:paraId="01267A3A" w14:textId="77777777" w:rsidR="00811DB7" w:rsidRPr="00ED3D87" w:rsidRDefault="00811DB7" w:rsidP="003015AC">
      <w:pPr>
        <w:numPr>
          <w:ilvl w:val="1"/>
          <w:numId w:val="134"/>
        </w:numPr>
        <w:pBdr>
          <w:top w:val="nil"/>
          <w:left w:val="nil"/>
          <w:bottom w:val="nil"/>
          <w:right w:val="nil"/>
          <w:between w:val="nil"/>
        </w:pBdr>
        <w:spacing w:after="160" w:line="259" w:lineRule="auto"/>
        <w:jc w:val="both"/>
        <w:rPr>
          <w:rFonts w:ascii="Montserrat" w:eastAsia="Montserrat" w:hAnsi="Montserrat" w:cs="Montserrat"/>
          <w:sz w:val="20"/>
          <w:szCs w:val="20"/>
        </w:rPr>
      </w:pPr>
      <w:r w:rsidRPr="00ED3D87">
        <w:rPr>
          <w:rFonts w:ascii="Montserrat" w:eastAsia="Montserrat" w:hAnsi="Montserrat" w:cs="Montserrat"/>
          <w:sz w:val="20"/>
          <w:szCs w:val="20"/>
        </w:rPr>
        <w:t>En el supuesto de que el SAT emita respuesta en sentido negativo o desfavorable para el (los) proveedor(es) con quien ya se haya formalizado el (los) contrato(s) derivado(s) de la presente solicitud de cotización para adjudicación directa o procedimiento de contratación, sobre el cumplimiento de las obligaciones fiscales, dicha persona y el Organismo cumplirán el instrumento hasta su terminación, por lo que la presunta omisión en el cumplimiento de sus obligaciones fiscales no será motivo para retener pagos debidamente devengados por el proveedor o contratista, ni para terminar anticipadamente o rescindir administrativamente el contrato.</w:t>
      </w:r>
    </w:p>
    <w:p w14:paraId="720D014A" w14:textId="02587DF9" w:rsidR="00811DB7" w:rsidRPr="003015AC" w:rsidRDefault="003A7021" w:rsidP="003015AC">
      <w:pPr>
        <w:pStyle w:val="Ttulo3"/>
        <w:spacing w:before="240"/>
        <w:ind w:left="1162" w:hanging="737"/>
        <w:jc w:val="both"/>
        <w:rPr>
          <w:rFonts w:ascii="Montserrat" w:eastAsia="Montserrat" w:hAnsi="Montserrat" w:cs="Montserrat"/>
          <w:b w:val="0"/>
          <w:sz w:val="20"/>
          <w:szCs w:val="20"/>
          <w:lang w:val="es-ES" w:eastAsia="ja-JP"/>
        </w:rPr>
      </w:pPr>
      <w:r>
        <w:rPr>
          <w:rFonts w:ascii="Montserrat" w:eastAsia="Montserrat" w:hAnsi="Montserrat" w:cs="Montserrat"/>
          <w:sz w:val="20"/>
          <w:szCs w:val="20"/>
          <w:lang w:val="es-ES" w:eastAsia="ja-JP"/>
        </w:rPr>
        <w:t>h.5.2</w:t>
      </w:r>
      <w:r w:rsidR="00811DB7" w:rsidRPr="003015AC">
        <w:rPr>
          <w:rFonts w:ascii="Montserrat" w:eastAsia="Montserrat" w:hAnsi="Montserrat" w:cs="Montserrat"/>
          <w:sz w:val="20"/>
          <w:szCs w:val="20"/>
          <w:lang w:val="es-ES" w:eastAsia="ja-JP"/>
        </w:rPr>
        <w:t xml:space="preserve"> </w:t>
      </w:r>
      <w:r w:rsidRPr="003A7021">
        <w:rPr>
          <w:rFonts w:ascii="Montserrat" w:eastAsia="Montserrat" w:hAnsi="Montserrat" w:cs="Montserrat"/>
          <w:sz w:val="20"/>
          <w:szCs w:val="20"/>
          <w:lang w:val="es-ES" w:eastAsia="ja-JP"/>
        </w:rPr>
        <w:t>Acreditación de encontrarse al corriente de sus Obligaciones Fiscales en materia de Seguridad Social</w:t>
      </w:r>
      <w:r w:rsidR="00811DB7" w:rsidRPr="003015AC">
        <w:rPr>
          <w:rFonts w:ascii="Montserrat" w:eastAsia="Montserrat" w:hAnsi="Montserrat" w:cs="Montserrat"/>
          <w:sz w:val="20"/>
          <w:szCs w:val="20"/>
          <w:lang w:val="es-ES" w:eastAsia="ja-JP"/>
        </w:rPr>
        <w:t>.</w:t>
      </w:r>
    </w:p>
    <w:p w14:paraId="618E01D1" w14:textId="77777777" w:rsidR="005A6E75" w:rsidRPr="00ED3D87" w:rsidRDefault="005A6E75" w:rsidP="00811DB7">
      <w:pPr>
        <w:jc w:val="both"/>
        <w:rPr>
          <w:rFonts w:ascii="Montserrat" w:eastAsia="Montserrat" w:hAnsi="Montserrat" w:cstheme="majorHAnsi"/>
          <w:b/>
          <w:sz w:val="20"/>
          <w:szCs w:val="20"/>
        </w:rPr>
      </w:pPr>
    </w:p>
    <w:p w14:paraId="77F77B80" w14:textId="77777777" w:rsidR="00811DB7" w:rsidRPr="00ED3D87" w:rsidRDefault="00811DB7" w:rsidP="003015AC">
      <w:pPr>
        <w:numPr>
          <w:ilvl w:val="0"/>
          <w:numId w:val="107"/>
        </w:numPr>
        <w:jc w:val="both"/>
        <w:rPr>
          <w:rFonts w:ascii="Montserrat" w:eastAsia="Montserrat" w:hAnsi="Montserrat" w:cs="Montserrat"/>
          <w:sz w:val="20"/>
          <w:szCs w:val="20"/>
          <w:lang w:val="es-ES"/>
        </w:rPr>
      </w:pPr>
      <w:r w:rsidRPr="00ED3D87">
        <w:rPr>
          <w:rFonts w:ascii="Montserrat" w:eastAsia="Montserrat" w:hAnsi="Montserrat" w:cs="Montserrat"/>
          <w:sz w:val="20"/>
          <w:szCs w:val="20"/>
          <w:lang w:val="es-ES"/>
        </w:rPr>
        <w:t>Reglas para la obtención de la opinión de cumplimiento de obligaciones fiscales en materia de seguridad social.</w:t>
      </w:r>
    </w:p>
    <w:p w14:paraId="6C49D502" w14:textId="77777777" w:rsidR="00811DB7" w:rsidRPr="00ED3D87" w:rsidRDefault="00811DB7" w:rsidP="00811DB7">
      <w:pPr>
        <w:jc w:val="both"/>
        <w:rPr>
          <w:rFonts w:ascii="Montserrat" w:eastAsia="Montserrat" w:hAnsi="Montserrat" w:cstheme="majorHAnsi"/>
          <w:sz w:val="20"/>
          <w:szCs w:val="20"/>
        </w:rPr>
      </w:pPr>
      <w:r w:rsidRPr="00ED3D87">
        <w:rPr>
          <w:rFonts w:ascii="Montserrat" w:eastAsia="Montserrat" w:hAnsi="Montserrat" w:cstheme="majorHAnsi"/>
          <w:sz w:val="20"/>
          <w:szCs w:val="20"/>
        </w:rPr>
        <w:t xml:space="preserve">El (los) proveedor(s) que resulte(n) ganador(es) y cuyo monto del contrato sea superior a $300,000.00, sin incluir el Impuesto al Valor Agregado (IVA); deberá(n) realizar la solicitud </w:t>
      </w:r>
      <w:r w:rsidRPr="00ED3D87">
        <w:rPr>
          <w:rFonts w:ascii="Montserrat" w:eastAsia="Montserrat" w:hAnsi="Montserrat" w:cstheme="majorHAnsi"/>
          <w:sz w:val="20"/>
          <w:szCs w:val="20"/>
        </w:rPr>
        <w:lastRenderedPageBreak/>
        <w:t xml:space="preserve">de opinión ante el Instituto Mexicano del Seguro Social (IMSS), relacionada con el cumplimiento de sus obligaciones en materia de seguridad social en los términos que establece la Regla Quinta </w:t>
      </w:r>
      <w:r w:rsidRPr="00ED3D87">
        <w:rPr>
          <w:rFonts w:ascii="Montserrat" w:eastAsia="Montserrat" w:hAnsi="Montserrat" w:cstheme="majorHAnsi"/>
          <w:b/>
          <w:sz w:val="20"/>
          <w:szCs w:val="20"/>
        </w:rPr>
        <w:t>publicada en el Diario Oficial de la Federación (DOF) el 27 de febrero de 2015 y modificada el 3 de abril de 2015 y 22 de septiembre de 2022</w:t>
      </w:r>
      <w:r w:rsidRPr="00ED3D87">
        <w:rPr>
          <w:rFonts w:ascii="Montserrat" w:eastAsia="Montserrat" w:hAnsi="Montserrat" w:cstheme="majorHAnsi"/>
          <w:sz w:val="20"/>
          <w:szCs w:val="20"/>
        </w:rPr>
        <w:t xml:space="preserve">, de conformidad con lo previsto en el artículo 32 D, del Código Fiscal de la Federación. </w:t>
      </w:r>
    </w:p>
    <w:p w14:paraId="36B11A6E" w14:textId="77777777" w:rsidR="005A6E75" w:rsidRPr="00ED3D87" w:rsidRDefault="005A6E75" w:rsidP="00811DB7">
      <w:pPr>
        <w:jc w:val="both"/>
        <w:rPr>
          <w:rFonts w:ascii="Montserrat" w:eastAsia="Montserrat" w:hAnsi="Montserrat" w:cstheme="majorHAnsi"/>
          <w:sz w:val="20"/>
          <w:szCs w:val="20"/>
        </w:rPr>
      </w:pPr>
    </w:p>
    <w:p w14:paraId="677DA323" w14:textId="40166071" w:rsidR="00811DB7" w:rsidRPr="00ED3D87" w:rsidRDefault="00811DB7" w:rsidP="00811DB7">
      <w:pPr>
        <w:jc w:val="both"/>
        <w:rPr>
          <w:rFonts w:ascii="Montserrat" w:eastAsia="Montserrat" w:hAnsi="Montserrat" w:cstheme="majorHAnsi"/>
          <w:sz w:val="20"/>
          <w:szCs w:val="20"/>
        </w:rPr>
      </w:pPr>
      <w:r w:rsidRPr="00ED3D87">
        <w:rPr>
          <w:rFonts w:ascii="Montserrat" w:eastAsia="Montserrat" w:hAnsi="Montserrat" w:cstheme="majorHAnsi"/>
          <w:sz w:val="20"/>
          <w:szCs w:val="20"/>
        </w:rPr>
        <w:t>Igual obligación existe para el caso de que se otorguen subsidios o estímulos hasta por la cantidad de $ 30,000.00 (</w:t>
      </w:r>
      <w:r w:rsidR="00ED3D87" w:rsidRPr="00ED3D87">
        <w:rPr>
          <w:rFonts w:ascii="Montserrat" w:eastAsia="Montserrat" w:hAnsi="Montserrat" w:cstheme="majorHAnsi"/>
          <w:sz w:val="20"/>
          <w:szCs w:val="20"/>
        </w:rPr>
        <w:t>Treinta Mil Pesos</w:t>
      </w:r>
      <w:r w:rsidRPr="00ED3D87">
        <w:rPr>
          <w:rFonts w:ascii="Montserrat" w:eastAsia="Montserrat" w:hAnsi="Montserrat" w:cstheme="majorHAnsi"/>
          <w:sz w:val="20"/>
          <w:szCs w:val="20"/>
        </w:rPr>
        <w:t xml:space="preserve"> 00/100 M.N.). Misma que deberá ser entregada en la oficina de contratos, previo a la formalización del instrumento jurídico. </w:t>
      </w:r>
    </w:p>
    <w:p w14:paraId="628944FE" w14:textId="77777777" w:rsidR="005A6E75" w:rsidRPr="00ED3D87" w:rsidRDefault="005A6E75" w:rsidP="00811DB7">
      <w:pPr>
        <w:jc w:val="both"/>
        <w:rPr>
          <w:rFonts w:ascii="Montserrat" w:eastAsia="Montserrat" w:hAnsi="Montserrat" w:cstheme="majorHAnsi"/>
          <w:sz w:val="20"/>
          <w:szCs w:val="20"/>
        </w:rPr>
      </w:pPr>
    </w:p>
    <w:p w14:paraId="59E867D4" w14:textId="77777777" w:rsidR="00811DB7" w:rsidRPr="00ED3D87" w:rsidRDefault="00811DB7" w:rsidP="07B19149">
      <w:pPr>
        <w:jc w:val="both"/>
        <w:rPr>
          <w:rFonts w:ascii="Montserrat" w:eastAsia="Montserrat" w:hAnsi="Montserrat" w:cstheme="majorBidi"/>
          <w:sz w:val="20"/>
          <w:szCs w:val="20"/>
          <w:lang w:val="es-ES"/>
        </w:rPr>
      </w:pPr>
      <w:r w:rsidRPr="00ED3D87">
        <w:rPr>
          <w:rFonts w:ascii="Montserrat" w:eastAsia="Montserrat" w:hAnsi="Montserrat" w:cstheme="majorBidi"/>
          <w:sz w:val="20"/>
          <w:szCs w:val="20"/>
          <w:lang w:val="es-ES"/>
        </w:rPr>
        <w:t xml:space="preserve">En caso de que no se presente la </w:t>
      </w:r>
      <w:r w:rsidRPr="00ED3D87">
        <w:rPr>
          <w:rFonts w:ascii="Montserrat" w:eastAsia="Montserrat" w:hAnsi="Montserrat" w:cstheme="majorBidi"/>
          <w:b/>
          <w:bCs/>
          <w:sz w:val="20"/>
          <w:szCs w:val="20"/>
          <w:lang w:val="es-ES"/>
        </w:rPr>
        <w:t>“opinión de cumplimiento de obligaciones en materia de seguridad social”</w:t>
      </w:r>
      <w:r w:rsidRPr="00ED3D87">
        <w:rPr>
          <w:rFonts w:ascii="Montserrat" w:eastAsia="Montserrat" w:hAnsi="Montserrat" w:cstheme="majorBidi"/>
          <w:sz w:val="20"/>
          <w:szCs w:val="20"/>
          <w:lang w:val="es-ES"/>
        </w:rPr>
        <w:t xml:space="preserve"> o no sea positiva y/o vigente, el contrato no se formalizará por causas atribuibles al proveedor, el área Contratante a través del Departamento de Adquisición de Bienes y Contratación de Servicios, informará al Proveedor que deberá obtener la cita Opinión o, en caso de que sea negativa, que pueda presentar aclaración y/o pagar sus créditos fiscales, ante la Subdelegación que le corresponda.</w:t>
      </w:r>
    </w:p>
    <w:p w14:paraId="43E4225B" w14:textId="77777777" w:rsidR="00811DB7" w:rsidRPr="00ED3D87" w:rsidRDefault="00811DB7" w:rsidP="00811DB7">
      <w:pPr>
        <w:ind w:left="720"/>
        <w:jc w:val="both"/>
        <w:rPr>
          <w:rFonts w:ascii="Montserrat" w:eastAsia="Montserrat" w:hAnsi="Montserrat" w:cstheme="majorHAnsi"/>
          <w:sz w:val="20"/>
          <w:szCs w:val="20"/>
        </w:rPr>
      </w:pPr>
    </w:p>
    <w:p w14:paraId="7C7D3B11" w14:textId="212B9CA5" w:rsidR="00811DB7" w:rsidRPr="00ED3D87" w:rsidRDefault="00811DB7" w:rsidP="003015AC">
      <w:pPr>
        <w:jc w:val="both"/>
        <w:rPr>
          <w:rFonts w:ascii="Montserrat" w:eastAsia="Montserrat" w:hAnsi="Montserrat" w:cstheme="majorBidi"/>
          <w:sz w:val="20"/>
          <w:szCs w:val="20"/>
          <w:lang w:val="es-ES"/>
        </w:rPr>
      </w:pPr>
      <w:r w:rsidRPr="00ED3D87">
        <w:rPr>
          <w:rFonts w:ascii="Montserrat" w:eastAsia="Montserrat" w:hAnsi="Montserrat" w:cstheme="majorBidi"/>
          <w:sz w:val="20"/>
          <w:szCs w:val="20"/>
          <w:lang w:val="es-ES"/>
        </w:rPr>
        <w:t>Dado que la</w:t>
      </w:r>
      <w:r w:rsidRPr="00ED3D87">
        <w:rPr>
          <w:rFonts w:ascii="Montserrat" w:eastAsia="Montserrat" w:hAnsi="Montserrat" w:cstheme="majorBidi"/>
          <w:b/>
          <w:bCs/>
          <w:sz w:val="20"/>
          <w:szCs w:val="20"/>
          <w:lang w:val="es-ES"/>
        </w:rPr>
        <w:t xml:space="preserve"> </w:t>
      </w:r>
      <w:r w:rsidRPr="00ED3D87">
        <w:rPr>
          <w:rFonts w:ascii="Montserrat" w:eastAsia="Montserrat" w:hAnsi="Montserrat" w:cstheme="majorBidi"/>
          <w:b/>
          <w:bCs/>
          <w:i/>
          <w:iCs/>
          <w:sz w:val="20"/>
          <w:szCs w:val="20"/>
          <w:lang w:val="es-ES"/>
        </w:rPr>
        <w:t>“Opinión de cumplimiento de obligaciones en materia de seguridad social”</w:t>
      </w:r>
      <w:r w:rsidRPr="00ED3D87">
        <w:rPr>
          <w:rFonts w:ascii="Montserrat" w:eastAsia="Montserrat" w:hAnsi="Montserrat" w:cstheme="majorBidi"/>
          <w:i/>
          <w:iCs/>
          <w:sz w:val="20"/>
          <w:szCs w:val="20"/>
          <w:lang w:val="es-ES"/>
        </w:rPr>
        <w:t xml:space="preserve"> </w:t>
      </w:r>
      <w:r w:rsidRPr="00ED3D87">
        <w:rPr>
          <w:rFonts w:ascii="Montserrat" w:eastAsia="Montserrat" w:hAnsi="Montserrat" w:cstheme="majorBidi"/>
          <w:sz w:val="20"/>
          <w:szCs w:val="20"/>
          <w:lang w:val="es-ES"/>
        </w:rPr>
        <w:t>solamente pueden obtenerla aquellos patrones que en términos de lo dispuesto por el artículo 15, fracción I de la Ley del Seguro Social (LSS), se encuentren registrados ante el Instituto y además tengan trabajadores inscritos; por los tanto, en caso de que algún particular.</w:t>
      </w:r>
    </w:p>
    <w:p w14:paraId="6B4FF72E" w14:textId="77777777" w:rsidR="00811DB7" w:rsidRPr="00ED3D87" w:rsidRDefault="00811DB7" w:rsidP="00811DB7">
      <w:pPr>
        <w:jc w:val="both"/>
        <w:rPr>
          <w:rFonts w:ascii="Montserrat" w:eastAsia="Montserrat" w:hAnsi="Montserrat" w:cstheme="majorHAnsi"/>
          <w:b/>
          <w:sz w:val="20"/>
          <w:szCs w:val="20"/>
        </w:rPr>
      </w:pPr>
    </w:p>
    <w:p w14:paraId="75CA9139" w14:textId="77777777" w:rsidR="00811DB7" w:rsidRPr="00ED3D87" w:rsidRDefault="00811DB7" w:rsidP="003015AC">
      <w:pPr>
        <w:numPr>
          <w:ilvl w:val="1"/>
          <w:numId w:val="135"/>
        </w:numPr>
        <w:pBdr>
          <w:top w:val="nil"/>
          <w:left w:val="nil"/>
          <w:bottom w:val="nil"/>
          <w:right w:val="nil"/>
          <w:between w:val="nil"/>
        </w:pBdr>
        <w:spacing w:after="160" w:line="259" w:lineRule="auto"/>
        <w:jc w:val="both"/>
        <w:rPr>
          <w:rFonts w:ascii="Montserrat" w:eastAsia="Montserrat" w:hAnsi="Montserrat" w:cs="Montserrat"/>
          <w:sz w:val="20"/>
          <w:szCs w:val="20"/>
        </w:rPr>
      </w:pPr>
      <w:r w:rsidRPr="00ED3D87">
        <w:rPr>
          <w:rFonts w:ascii="Montserrat" w:eastAsia="Montserrat" w:hAnsi="Montserrat" w:cs="Montserrat"/>
          <w:sz w:val="20"/>
          <w:szCs w:val="20"/>
        </w:rPr>
        <w:t>No se encuentre registrado ante este Instituto o;</w:t>
      </w:r>
    </w:p>
    <w:p w14:paraId="77323F19" w14:textId="77777777" w:rsidR="00811DB7" w:rsidRPr="00ED3D87" w:rsidRDefault="00811DB7" w:rsidP="7D3BCCF4">
      <w:pPr>
        <w:numPr>
          <w:ilvl w:val="1"/>
          <w:numId w:val="135"/>
        </w:numPr>
        <w:pBdr>
          <w:top w:val="nil"/>
          <w:left w:val="nil"/>
          <w:bottom w:val="nil"/>
          <w:right w:val="nil"/>
          <w:between w:val="nil"/>
        </w:pBdr>
        <w:spacing w:after="160" w:line="259" w:lineRule="auto"/>
        <w:jc w:val="both"/>
        <w:rPr>
          <w:rFonts w:ascii="Montserrat" w:eastAsia="Montserrat" w:hAnsi="Montserrat" w:cs="Montserrat"/>
          <w:sz w:val="20"/>
          <w:szCs w:val="20"/>
          <w:lang w:val="es-ES"/>
        </w:rPr>
      </w:pPr>
      <w:r w:rsidRPr="7D3BCCF4">
        <w:rPr>
          <w:rFonts w:ascii="Montserrat" w:eastAsia="Montserrat" w:hAnsi="Montserrat" w:cs="Montserrat"/>
          <w:sz w:val="20"/>
          <w:szCs w:val="20"/>
          <w:lang w:val="es-ES"/>
        </w:rPr>
        <w:t xml:space="preserve">Cuente con Registro </w:t>
      </w:r>
      <w:proofErr w:type="gramStart"/>
      <w:r w:rsidRPr="7D3BCCF4">
        <w:rPr>
          <w:rFonts w:ascii="Montserrat" w:eastAsia="Montserrat" w:hAnsi="Montserrat" w:cs="Montserrat"/>
          <w:sz w:val="20"/>
          <w:szCs w:val="20"/>
          <w:lang w:val="es-ES"/>
        </w:rPr>
        <w:t>Patronal</w:t>
      </w:r>
      <w:proofErr w:type="gramEnd"/>
      <w:r w:rsidRPr="7D3BCCF4">
        <w:rPr>
          <w:rFonts w:ascii="Montserrat" w:eastAsia="Montserrat" w:hAnsi="Montserrat" w:cs="Montserrat"/>
          <w:sz w:val="20"/>
          <w:szCs w:val="20"/>
          <w:lang w:val="es-ES"/>
        </w:rPr>
        <w:t xml:space="preserve"> pero se encuentre dado de baja o;</w:t>
      </w:r>
    </w:p>
    <w:p w14:paraId="1DCB0D44" w14:textId="6C0DBE8B" w:rsidR="00811DB7" w:rsidRPr="00ED3D87" w:rsidRDefault="00811DB7" w:rsidP="7D3BCCF4">
      <w:pPr>
        <w:numPr>
          <w:ilvl w:val="1"/>
          <w:numId w:val="135"/>
        </w:numPr>
        <w:pBdr>
          <w:top w:val="nil"/>
          <w:left w:val="nil"/>
          <w:bottom w:val="nil"/>
          <w:right w:val="nil"/>
          <w:between w:val="nil"/>
        </w:pBdr>
        <w:spacing w:after="160" w:line="259" w:lineRule="auto"/>
        <w:jc w:val="both"/>
        <w:rPr>
          <w:rFonts w:ascii="Montserrat" w:eastAsia="Montserrat" w:hAnsi="Montserrat" w:cs="Montserrat"/>
          <w:sz w:val="20"/>
          <w:szCs w:val="20"/>
          <w:lang w:val="es-ES"/>
        </w:rPr>
      </w:pPr>
      <w:r w:rsidRPr="7D3BCCF4">
        <w:rPr>
          <w:rFonts w:ascii="Montserrat" w:eastAsia="Montserrat" w:hAnsi="Montserrat" w:cs="Montserrat"/>
          <w:sz w:val="20"/>
          <w:szCs w:val="20"/>
          <w:lang w:val="es-ES"/>
        </w:rPr>
        <w:t>No tenga personal que sea sujeto de aseguramiento obligatorio, de conformidad con lo dispuesto por el artículo 12 de la LSS</w:t>
      </w:r>
      <w:r w:rsidR="003A7021" w:rsidRPr="7D3BCCF4">
        <w:rPr>
          <w:rFonts w:ascii="Montserrat" w:eastAsia="Montserrat" w:hAnsi="Montserrat" w:cs="Montserrat"/>
          <w:sz w:val="20"/>
          <w:szCs w:val="20"/>
          <w:lang w:val="es-ES"/>
        </w:rPr>
        <w:t>.</w:t>
      </w:r>
    </w:p>
    <w:p w14:paraId="11C8B862" w14:textId="77777777" w:rsidR="00811DB7" w:rsidRPr="00ED3D87" w:rsidRDefault="00811DB7" w:rsidP="00811DB7">
      <w:pPr>
        <w:jc w:val="both"/>
        <w:rPr>
          <w:rFonts w:ascii="Montserrat" w:eastAsia="Montserrat" w:hAnsi="Montserrat" w:cstheme="majorHAnsi"/>
          <w:sz w:val="20"/>
          <w:szCs w:val="20"/>
        </w:rPr>
      </w:pPr>
      <w:r w:rsidRPr="00ED3D87">
        <w:rPr>
          <w:rFonts w:ascii="Montserrat" w:eastAsia="Montserrat" w:hAnsi="Montserrat" w:cstheme="majorHAnsi"/>
          <w:sz w:val="20"/>
          <w:szCs w:val="20"/>
        </w:rPr>
        <w:t>No podrá obtener la citada Opinión por lo cual, dicho particular podrá dar cumplimiento a tal requerimiento presentando lo siguiente:</w:t>
      </w:r>
    </w:p>
    <w:p w14:paraId="007F5F96" w14:textId="77777777" w:rsidR="005A6E75" w:rsidRPr="00ED3D87" w:rsidRDefault="005A6E75" w:rsidP="00811DB7">
      <w:pPr>
        <w:jc w:val="both"/>
        <w:rPr>
          <w:rFonts w:ascii="Montserrat" w:eastAsia="Montserrat" w:hAnsi="Montserrat" w:cstheme="majorHAnsi"/>
          <w:sz w:val="20"/>
          <w:szCs w:val="20"/>
        </w:rPr>
      </w:pPr>
    </w:p>
    <w:p w14:paraId="5C563070" w14:textId="77777777" w:rsidR="00811DB7" w:rsidRPr="00ED3D87" w:rsidRDefault="00811DB7" w:rsidP="003015AC">
      <w:pPr>
        <w:numPr>
          <w:ilvl w:val="2"/>
          <w:numId w:val="89"/>
        </w:numPr>
        <w:ind w:left="709"/>
        <w:jc w:val="both"/>
        <w:rPr>
          <w:rFonts w:ascii="Montserrat" w:eastAsia="Montserrat" w:hAnsi="Montserrat" w:cstheme="majorHAnsi"/>
          <w:sz w:val="20"/>
          <w:szCs w:val="20"/>
        </w:rPr>
      </w:pPr>
      <w:r w:rsidRPr="00ED3D87">
        <w:rPr>
          <w:rFonts w:ascii="Montserrat" w:eastAsia="Montserrat" w:hAnsi="Montserrat" w:cstheme="majorHAnsi"/>
          <w:sz w:val="20"/>
          <w:szCs w:val="20"/>
        </w:rPr>
        <w:t>Documento emitido por este Organismo (resultado de la consulta en el sistema para obtener la Opinión), en el que se haga constar que no se puede emitir la Opinión de cumplimiento, de conformidad con la Regla Quinta del Anexo Único del ACDO.SA1.HCT.101214/281.P.DIR;</w:t>
      </w:r>
    </w:p>
    <w:p w14:paraId="718D124D" w14:textId="77777777" w:rsidR="00811DB7" w:rsidRPr="00ED3D87" w:rsidRDefault="00811DB7" w:rsidP="00811DB7">
      <w:pPr>
        <w:jc w:val="both"/>
        <w:rPr>
          <w:rFonts w:ascii="Montserrat" w:eastAsia="Montserrat" w:hAnsi="Montserrat" w:cstheme="majorHAnsi"/>
          <w:sz w:val="20"/>
          <w:szCs w:val="20"/>
        </w:rPr>
      </w:pPr>
    </w:p>
    <w:p w14:paraId="4C03F71A" w14:textId="77777777" w:rsidR="00811DB7" w:rsidRPr="00ED3D87" w:rsidRDefault="00811DB7" w:rsidP="003015AC">
      <w:pPr>
        <w:numPr>
          <w:ilvl w:val="2"/>
          <w:numId w:val="89"/>
        </w:numPr>
        <w:ind w:left="709"/>
        <w:jc w:val="both"/>
        <w:rPr>
          <w:rFonts w:ascii="Montserrat" w:eastAsia="Montserrat" w:hAnsi="Montserrat" w:cstheme="majorHAnsi"/>
          <w:sz w:val="20"/>
          <w:szCs w:val="20"/>
        </w:rPr>
      </w:pPr>
      <w:r w:rsidRPr="00ED3D87">
        <w:rPr>
          <w:rFonts w:ascii="Montserrat" w:eastAsia="Montserrat" w:hAnsi="Montserrat" w:cstheme="majorHAnsi"/>
          <w:sz w:val="20"/>
          <w:szCs w:val="20"/>
        </w:rPr>
        <w:t>Escrito libre, bajo protesta de decir verdad, que no le es posible obtener la multicitada opinión, justificando el motivo y anexando el documento en el que conste que no se puede emitir la misma y;</w:t>
      </w:r>
    </w:p>
    <w:p w14:paraId="4F2B8646" w14:textId="77777777" w:rsidR="00811DB7" w:rsidRPr="00ED3D87" w:rsidRDefault="00811DB7" w:rsidP="00811DB7">
      <w:pPr>
        <w:jc w:val="both"/>
        <w:rPr>
          <w:rFonts w:ascii="Montserrat" w:eastAsia="Montserrat" w:hAnsi="Montserrat" w:cstheme="majorHAnsi"/>
          <w:sz w:val="20"/>
          <w:szCs w:val="20"/>
        </w:rPr>
      </w:pPr>
    </w:p>
    <w:p w14:paraId="53CAFF80" w14:textId="77777777" w:rsidR="00811DB7" w:rsidRPr="00ED3D87" w:rsidRDefault="00811DB7" w:rsidP="003015AC">
      <w:pPr>
        <w:numPr>
          <w:ilvl w:val="2"/>
          <w:numId w:val="89"/>
        </w:numPr>
        <w:ind w:left="709"/>
        <w:jc w:val="both"/>
        <w:rPr>
          <w:rFonts w:ascii="Montserrat" w:eastAsia="Montserrat" w:hAnsi="Montserrat" w:cstheme="majorHAnsi"/>
          <w:sz w:val="20"/>
          <w:szCs w:val="20"/>
        </w:rPr>
      </w:pPr>
      <w:r w:rsidRPr="00ED3D87">
        <w:rPr>
          <w:rFonts w:ascii="Montserrat" w:eastAsia="Montserrat" w:hAnsi="Montserrat" w:cstheme="majorHAnsi"/>
          <w:sz w:val="20"/>
          <w:szCs w:val="20"/>
        </w:rPr>
        <w:t>En el caso de que el particular manifieste que presta sus servicios a través de trabajadores subcontratados con un tercero, deberá presentar en tal caso, junto con la documentación citada en los dos incisos anteriores, la Opinión de cumplimiento de obligaciones del subcontratante, desde luego, vigente y positiva (lo anterior en términos del artículo 15-A de la LSS).</w:t>
      </w:r>
    </w:p>
    <w:p w14:paraId="2DB8A3B3" w14:textId="77777777" w:rsidR="00811DB7" w:rsidRPr="00ED3D87" w:rsidRDefault="00811DB7" w:rsidP="00811DB7">
      <w:pPr>
        <w:jc w:val="both"/>
        <w:rPr>
          <w:rFonts w:ascii="Montserrat" w:eastAsia="Montserrat" w:hAnsi="Montserrat" w:cstheme="majorHAnsi"/>
          <w:sz w:val="20"/>
          <w:szCs w:val="20"/>
        </w:rPr>
      </w:pPr>
    </w:p>
    <w:p w14:paraId="1F6CC779" w14:textId="77777777" w:rsidR="00811DB7" w:rsidRPr="00ED3D87" w:rsidRDefault="00811DB7" w:rsidP="00811DB7">
      <w:pPr>
        <w:numPr>
          <w:ilvl w:val="0"/>
          <w:numId w:val="86"/>
        </w:numPr>
        <w:jc w:val="both"/>
        <w:rPr>
          <w:rFonts w:ascii="Montserrat" w:eastAsia="Montserrat" w:hAnsi="Montserrat" w:cstheme="majorHAnsi"/>
          <w:b/>
          <w:sz w:val="20"/>
          <w:szCs w:val="20"/>
        </w:rPr>
      </w:pPr>
      <w:r w:rsidRPr="00ED3D87">
        <w:rPr>
          <w:rFonts w:ascii="Montserrat" w:eastAsia="Montserrat" w:hAnsi="Montserrat" w:cstheme="majorHAnsi"/>
          <w:b/>
          <w:sz w:val="20"/>
          <w:szCs w:val="20"/>
        </w:rPr>
        <w:t xml:space="preserve">Para los casos de contrato que se formalicen con personas físicas que presten sus servicios por sí mismos y por lo tanto no cuenten con un Registro Patronal ni tengan trabajadores registrados ante el IMSS, el particular </w:t>
      </w:r>
      <w:r w:rsidRPr="00ED3D87">
        <w:rPr>
          <w:rFonts w:ascii="Montserrat" w:eastAsia="Montserrat" w:hAnsi="Montserrat" w:cstheme="majorHAnsi"/>
          <w:sz w:val="20"/>
          <w:szCs w:val="20"/>
        </w:rPr>
        <w:t xml:space="preserve">deberá </w:t>
      </w:r>
      <w:r w:rsidRPr="00ED3D87">
        <w:rPr>
          <w:rFonts w:ascii="Montserrat" w:eastAsia="Montserrat" w:hAnsi="Montserrat" w:cstheme="majorHAnsi"/>
          <w:sz w:val="20"/>
          <w:szCs w:val="20"/>
        </w:rPr>
        <w:lastRenderedPageBreak/>
        <w:t>manifestar mediante escrito libre, bajo protesta de decir verdad, que no le es posible obtener la multicitada Opinión, justificando el motivo y anexando el documento (resultado de la solicitud de Opinión que le da el Sistema Institucional) en el que conste que no se puede emitir la misma.</w:t>
      </w:r>
    </w:p>
    <w:p w14:paraId="2B2D1E56" w14:textId="77777777" w:rsidR="00811DB7" w:rsidRPr="00ED3D87" w:rsidRDefault="00811DB7" w:rsidP="00811DB7">
      <w:pPr>
        <w:jc w:val="both"/>
        <w:rPr>
          <w:rFonts w:ascii="Montserrat" w:eastAsia="Montserrat" w:hAnsi="Montserrat" w:cstheme="majorHAnsi"/>
          <w:sz w:val="20"/>
          <w:szCs w:val="20"/>
        </w:rPr>
      </w:pPr>
    </w:p>
    <w:p w14:paraId="7CF1979D" w14:textId="77777777" w:rsidR="00811DB7" w:rsidRPr="00ED3D87" w:rsidRDefault="00811DB7" w:rsidP="00811DB7">
      <w:pPr>
        <w:numPr>
          <w:ilvl w:val="0"/>
          <w:numId w:val="86"/>
        </w:numPr>
        <w:jc w:val="both"/>
        <w:rPr>
          <w:rFonts w:ascii="Montserrat" w:eastAsia="Montserrat" w:hAnsi="Montserrat" w:cstheme="majorHAnsi"/>
          <w:b/>
          <w:sz w:val="20"/>
          <w:szCs w:val="20"/>
        </w:rPr>
      </w:pPr>
      <w:r w:rsidRPr="00ED3D87">
        <w:rPr>
          <w:rFonts w:ascii="Montserrat" w:eastAsia="Montserrat" w:hAnsi="Montserrat" w:cstheme="majorHAnsi"/>
          <w:b/>
          <w:sz w:val="20"/>
          <w:szCs w:val="20"/>
        </w:rPr>
        <w:t xml:space="preserve">En el caso de aquellos patrones (proveedores o contratistas y sus subcontratados) que tengan más de un Registro Patronal ante el IMSS y alguno o más de uno de éstos Registros no se encuentre al corriente en el cumplimiento de las multicitadas obligaciones, </w:t>
      </w:r>
      <w:r w:rsidRPr="00ED3D87">
        <w:rPr>
          <w:rFonts w:ascii="Montserrat" w:eastAsia="Montserrat" w:hAnsi="Montserrat" w:cstheme="majorHAnsi"/>
          <w:sz w:val="20"/>
          <w:szCs w:val="20"/>
        </w:rPr>
        <w:t>no se podrá considerar que se encuentra al corriente en el cumplimiento de dichas obligaciones, aun cuando el registro patronal que haya utilizado para el contrato de que se trate sí se encuentre al corriente en sus pagos, por lo que deberá regularizar todos sus Registros a efecto de poder obtener la Opinión positiva.</w:t>
      </w:r>
    </w:p>
    <w:p w14:paraId="377D9848" w14:textId="47984E4A" w:rsidR="00811DB7" w:rsidRDefault="00E94F56" w:rsidP="00E94F56">
      <w:pPr>
        <w:pStyle w:val="Ttulo3"/>
        <w:spacing w:before="240"/>
        <w:ind w:left="1162" w:hanging="737"/>
        <w:jc w:val="both"/>
        <w:rPr>
          <w:rFonts w:ascii="Montserrat" w:eastAsia="Montserrat" w:hAnsi="Montserrat" w:cs="Montserrat"/>
          <w:sz w:val="20"/>
          <w:szCs w:val="20"/>
          <w:lang w:val="es-ES" w:eastAsia="ja-JP"/>
        </w:rPr>
      </w:pPr>
      <w:r>
        <w:rPr>
          <w:rFonts w:ascii="Montserrat" w:eastAsia="Montserrat" w:hAnsi="Montserrat" w:cs="Montserrat"/>
          <w:sz w:val="20"/>
          <w:szCs w:val="20"/>
          <w:lang w:val="es-ES" w:eastAsia="ja-JP"/>
        </w:rPr>
        <w:t>h.5.3</w:t>
      </w:r>
      <w:r w:rsidR="00811DB7" w:rsidRPr="003015AC">
        <w:rPr>
          <w:rFonts w:ascii="Montserrat" w:eastAsia="Montserrat" w:hAnsi="Montserrat" w:cs="Montserrat"/>
          <w:sz w:val="20"/>
          <w:szCs w:val="20"/>
          <w:lang w:val="es-ES" w:eastAsia="ja-JP"/>
        </w:rPr>
        <w:t xml:space="preserve"> </w:t>
      </w:r>
      <w:r w:rsidRPr="00E94F56">
        <w:rPr>
          <w:rFonts w:ascii="Montserrat" w:eastAsia="Montserrat" w:hAnsi="Montserrat" w:cs="Montserrat"/>
          <w:sz w:val="20"/>
          <w:szCs w:val="20"/>
          <w:lang w:val="es-ES" w:eastAsia="ja-JP"/>
        </w:rPr>
        <w:t>Acreditación de encontrarse al corriente de sus Obligaciones Fiscales en Aportaciones Patronales y Entero de Descuentos</w:t>
      </w:r>
      <w:r w:rsidR="00811DB7" w:rsidRPr="003015AC">
        <w:rPr>
          <w:rFonts w:ascii="Montserrat" w:eastAsia="Montserrat" w:hAnsi="Montserrat" w:cs="Montserrat"/>
          <w:sz w:val="20"/>
          <w:szCs w:val="20"/>
          <w:lang w:val="es-ES" w:eastAsia="ja-JP"/>
        </w:rPr>
        <w:t>.</w:t>
      </w:r>
    </w:p>
    <w:p w14:paraId="188FE03E" w14:textId="77777777" w:rsidR="00E94F56" w:rsidRPr="003015AC" w:rsidRDefault="00E94F56" w:rsidP="003015AC">
      <w:pPr>
        <w:rPr>
          <w:lang w:val="es-ES" w:eastAsia="ja-JP"/>
        </w:rPr>
      </w:pPr>
    </w:p>
    <w:p w14:paraId="6847C5F7" w14:textId="77777777" w:rsidR="00811DB7" w:rsidRPr="00186B5A" w:rsidRDefault="00811DB7" w:rsidP="003015AC">
      <w:pPr>
        <w:numPr>
          <w:ilvl w:val="0"/>
          <w:numId w:val="107"/>
        </w:numPr>
        <w:jc w:val="both"/>
        <w:rPr>
          <w:rFonts w:ascii="Montserrat" w:eastAsia="Montserrat" w:hAnsi="Montserrat" w:cs="Montserrat"/>
          <w:b/>
          <w:bCs/>
          <w:sz w:val="20"/>
          <w:szCs w:val="20"/>
          <w:lang w:val="es-ES"/>
        </w:rPr>
      </w:pPr>
      <w:r w:rsidRPr="00186B5A">
        <w:rPr>
          <w:rFonts w:ascii="Montserrat" w:eastAsia="Montserrat" w:hAnsi="Montserrat" w:cs="Montserrat"/>
          <w:b/>
          <w:bCs/>
          <w:sz w:val="20"/>
          <w:szCs w:val="20"/>
          <w:lang w:val="es-ES"/>
        </w:rPr>
        <w:t>Reglas para la obtención de la opinión de cumplimiento de obligaciones fiscales en materia de aportaciones patronales y entero de descuentos.</w:t>
      </w:r>
    </w:p>
    <w:p w14:paraId="3D0EEF3C" w14:textId="0B41C9D6" w:rsidR="00811DB7" w:rsidRPr="00186B5A" w:rsidRDefault="00811DB7" w:rsidP="00811DB7">
      <w:pPr>
        <w:jc w:val="both"/>
        <w:rPr>
          <w:rFonts w:ascii="Montserrat" w:eastAsia="Montserrat" w:hAnsi="Montserrat" w:cstheme="majorHAnsi"/>
          <w:sz w:val="20"/>
          <w:szCs w:val="20"/>
        </w:rPr>
      </w:pPr>
      <w:r w:rsidRPr="00186B5A">
        <w:rPr>
          <w:rFonts w:ascii="Montserrat" w:eastAsia="Montserrat" w:hAnsi="Montserrat" w:cstheme="majorHAnsi"/>
          <w:sz w:val="20"/>
          <w:szCs w:val="20"/>
        </w:rPr>
        <w:t xml:space="preserve">El (los) participante(s) que resulte(n) ganador(es) y cuyo monto del contrato o pedido sea superior a $300,000.00, sin incluir el Impuesto al Valor Agregado (IVA); preferentemente dentro de los tres días hábiles posteriores a la fecha en que se tenga conocimiento del fallo o adjudicación del contrato o pedido, deberá(n) realizar la solicitud de opinión ante El INFONAVIT relacionada con el cumplimiento de sus obligaciones en materia de </w:t>
      </w:r>
      <w:r w:rsidRPr="00186B5A">
        <w:rPr>
          <w:rFonts w:ascii="Montserrat" w:eastAsia="Montserrat" w:hAnsi="Montserrat" w:cstheme="majorHAnsi"/>
          <w:b/>
          <w:sz w:val="20"/>
          <w:szCs w:val="20"/>
        </w:rPr>
        <w:t>aportaciones patronales y entero de descuentos</w:t>
      </w:r>
      <w:r w:rsidRPr="00186B5A">
        <w:rPr>
          <w:rFonts w:ascii="Montserrat" w:eastAsia="Montserrat" w:hAnsi="Montserrat" w:cstheme="majorHAnsi"/>
          <w:sz w:val="20"/>
          <w:szCs w:val="20"/>
        </w:rPr>
        <w:t xml:space="preserve"> que establece la Regla </w:t>
      </w:r>
      <w:r w:rsidRPr="00186B5A">
        <w:rPr>
          <w:rFonts w:ascii="Montserrat" w:eastAsia="Montserrat" w:hAnsi="Montserrat" w:cstheme="majorHAnsi"/>
          <w:b/>
          <w:i/>
          <w:sz w:val="20"/>
          <w:szCs w:val="20"/>
        </w:rPr>
        <w:t>Cuarta publicada en el Diario Oficial de la Federación (DOF) el día 28 de junio de 2017</w:t>
      </w:r>
      <w:r w:rsidRPr="00186B5A">
        <w:rPr>
          <w:rFonts w:ascii="Montserrat" w:eastAsia="Montserrat" w:hAnsi="Montserrat" w:cstheme="majorHAnsi"/>
          <w:sz w:val="20"/>
          <w:szCs w:val="20"/>
        </w:rPr>
        <w:t xml:space="preserve"> de conformidad con lo previsto en el artículo 32D, del Código Fiscal de la Federación. Igual obligación existe para el caso de que se otorguen subsidios o estímulos hasta por la cantidad de $ 30,000.00 (TREINTA MIL PESOS 00/100 M.N.). Misma que deberá ser entregada en la oficina de contratos, previo a la formalización del instrumento jurídico.</w:t>
      </w:r>
    </w:p>
    <w:p w14:paraId="7EEA74C7" w14:textId="77777777" w:rsidR="005A6E75" w:rsidRPr="00186B5A" w:rsidRDefault="005A6E75" w:rsidP="00811DB7">
      <w:pPr>
        <w:jc w:val="both"/>
        <w:rPr>
          <w:rFonts w:ascii="Montserrat" w:eastAsia="Montserrat" w:hAnsi="Montserrat" w:cstheme="majorHAnsi"/>
          <w:sz w:val="20"/>
          <w:szCs w:val="20"/>
        </w:rPr>
      </w:pPr>
    </w:p>
    <w:p w14:paraId="00FCA3F9" w14:textId="77777777" w:rsidR="00811DB7" w:rsidRPr="00186B5A" w:rsidRDefault="00811DB7" w:rsidP="07B19149">
      <w:pPr>
        <w:jc w:val="both"/>
        <w:rPr>
          <w:rFonts w:ascii="Montserrat" w:eastAsia="Montserrat" w:hAnsi="Montserrat" w:cstheme="majorBidi"/>
          <w:sz w:val="20"/>
          <w:szCs w:val="20"/>
          <w:lang w:val="es-ES"/>
        </w:rPr>
      </w:pPr>
      <w:r w:rsidRPr="00186B5A">
        <w:rPr>
          <w:rFonts w:ascii="Montserrat" w:eastAsia="Montserrat" w:hAnsi="Montserrat" w:cstheme="majorBidi"/>
          <w:sz w:val="20"/>
          <w:szCs w:val="20"/>
          <w:lang w:val="es-ES"/>
        </w:rPr>
        <w:t>El INFONAVIT, a fin de emitir la constancia de situación fiscal, revisará que la inscripción del particular solicitante ante el IMSS, en caso de estar obligado, y la vigencia del número o números de los registros patronales que le han sido asignados la existencia de créditos fiscales firmes determinados, entendiéndose por crédito fiscal las aportaciones, los descuentos, su actualización, los recargos y las multas impuestas en los términos de la Ley del Instituto del Fondo Nacional de la Vivienda para los Trabajadores los adeudos o créditos fiscales que no se encuentren firmes, las garantías que se hayan otorgado, los convenios de pago que el solicitante haya celebrado con el Organismo.</w:t>
      </w:r>
    </w:p>
    <w:p w14:paraId="2053A3B6" w14:textId="77777777" w:rsidR="005A6E75" w:rsidRPr="00186B5A" w:rsidRDefault="005A6E75" w:rsidP="00811DB7">
      <w:pPr>
        <w:jc w:val="both"/>
        <w:rPr>
          <w:rFonts w:ascii="Montserrat" w:eastAsia="Montserrat" w:hAnsi="Montserrat" w:cstheme="majorHAnsi"/>
          <w:sz w:val="20"/>
          <w:szCs w:val="20"/>
        </w:rPr>
      </w:pPr>
    </w:p>
    <w:p w14:paraId="772B2C65" w14:textId="77777777" w:rsidR="00811DB7" w:rsidRPr="00186B5A" w:rsidRDefault="00811DB7" w:rsidP="00811DB7">
      <w:pPr>
        <w:jc w:val="both"/>
        <w:rPr>
          <w:rFonts w:ascii="Montserrat" w:eastAsia="Montserrat" w:hAnsi="Montserrat" w:cstheme="majorHAnsi"/>
          <w:sz w:val="20"/>
          <w:szCs w:val="20"/>
        </w:rPr>
      </w:pPr>
      <w:r w:rsidRPr="00186B5A">
        <w:rPr>
          <w:rFonts w:ascii="Montserrat" w:eastAsia="Montserrat" w:hAnsi="Montserrat" w:cstheme="majorHAnsi"/>
          <w:sz w:val="20"/>
          <w:szCs w:val="20"/>
        </w:rPr>
        <w:t>Las constancias de situación fiscal se emitirán a partir de la información contenida en las bases de datos del Instituto y reflejarán la situación que ante el INFONAVIT guardan los particulares que las soliciten para los efectos del artículo 32-D del Código Fiscal, por lo que no constituye acto o resolución de carácter fiscal y por tanto no prejuzgan sobre la existencia de créditos a cargo del aportante que pudieran derivar del ejercicio de las facultades del INFONAVIT como órgano fiscal autónomo.</w:t>
      </w:r>
    </w:p>
    <w:p w14:paraId="27FF8D9B" w14:textId="77777777" w:rsidR="005A6E75" w:rsidRPr="00186B5A" w:rsidRDefault="005A6E75" w:rsidP="00811DB7">
      <w:pPr>
        <w:jc w:val="both"/>
        <w:rPr>
          <w:rFonts w:ascii="Montserrat" w:eastAsia="Montserrat" w:hAnsi="Montserrat" w:cstheme="majorHAnsi"/>
          <w:sz w:val="20"/>
          <w:szCs w:val="20"/>
        </w:rPr>
      </w:pPr>
    </w:p>
    <w:p w14:paraId="4E530D96" w14:textId="77777777" w:rsidR="00811DB7" w:rsidRPr="00186B5A" w:rsidRDefault="00811DB7" w:rsidP="00811DB7">
      <w:pPr>
        <w:jc w:val="both"/>
        <w:rPr>
          <w:rFonts w:ascii="Montserrat" w:eastAsia="Montserrat" w:hAnsi="Montserrat" w:cstheme="majorHAnsi"/>
          <w:sz w:val="20"/>
          <w:szCs w:val="20"/>
        </w:rPr>
      </w:pPr>
      <w:r w:rsidRPr="00186B5A">
        <w:rPr>
          <w:rFonts w:ascii="Montserrat" w:eastAsia="Montserrat" w:hAnsi="Montserrat" w:cstheme="majorHAnsi"/>
          <w:b/>
          <w:i/>
          <w:sz w:val="20"/>
          <w:szCs w:val="20"/>
        </w:rPr>
        <w:t>El INFONAVIT</w:t>
      </w:r>
      <w:r w:rsidRPr="00186B5A">
        <w:rPr>
          <w:rFonts w:ascii="Montserrat" w:eastAsia="Montserrat" w:hAnsi="Montserrat" w:cstheme="majorHAnsi"/>
          <w:sz w:val="20"/>
          <w:szCs w:val="20"/>
        </w:rPr>
        <w:t xml:space="preserve"> expedirá a los particulares los siguientes tipos de constancia de situación fiscal:</w:t>
      </w:r>
    </w:p>
    <w:p w14:paraId="633D1246" w14:textId="77777777" w:rsidR="00811DB7" w:rsidRPr="00186B5A" w:rsidRDefault="00811DB7" w:rsidP="00811DB7">
      <w:pPr>
        <w:numPr>
          <w:ilvl w:val="0"/>
          <w:numId w:val="87"/>
        </w:numPr>
        <w:pBdr>
          <w:top w:val="nil"/>
          <w:left w:val="nil"/>
          <w:bottom w:val="nil"/>
          <w:right w:val="nil"/>
          <w:between w:val="nil"/>
        </w:pBdr>
        <w:spacing w:line="259" w:lineRule="auto"/>
        <w:jc w:val="both"/>
        <w:rPr>
          <w:rFonts w:ascii="Montserrat" w:eastAsia="Montserrat" w:hAnsi="Montserrat" w:cstheme="majorHAnsi"/>
          <w:sz w:val="20"/>
          <w:szCs w:val="20"/>
        </w:rPr>
      </w:pPr>
      <w:r w:rsidRPr="00186B5A">
        <w:rPr>
          <w:rFonts w:ascii="Montserrat" w:eastAsia="Montserrat" w:hAnsi="Montserrat" w:cstheme="majorHAnsi"/>
          <w:b/>
          <w:sz w:val="20"/>
          <w:szCs w:val="20"/>
        </w:rPr>
        <w:lastRenderedPageBreak/>
        <w:t xml:space="preserve">Sin adeudo o con garantía. - </w:t>
      </w:r>
      <w:r w:rsidRPr="00186B5A">
        <w:rPr>
          <w:rFonts w:ascii="Montserrat" w:eastAsia="Montserrat" w:hAnsi="Montserrat" w:cstheme="majorHAnsi"/>
          <w:sz w:val="20"/>
          <w:szCs w:val="20"/>
        </w:rPr>
        <w:t>Cuando el particular esté inscrito ante el IMSS y al corriente en el cumplimiento de sus obligaciones fiscales, o bien que contando con adeudo éste se encuentre garantizado.</w:t>
      </w:r>
    </w:p>
    <w:p w14:paraId="38F2FF04" w14:textId="77777777" w:rsidR="00811DB7" w:rsidRPr="00186B5A" w:rsidRDefault="00811DB7" w:rsidP="00811DB7">
      <w:pPr>
        <w:pBdr>
          <w:top w:val="nil"/>
          <w:left w:val="nil"/>
          <w:bottom w:val="nil"/>
          <w:right w:val="nil"/>
          <w:between w:val="nil"/>
        </w:pBdr>
        <w:ind w:left="720"/>
        <w:jc w:val="both"/>
        <w:rPr>
          <w:rFonts w:ascii="Montserrat" w:eastAsia="Montserrat" w:hAnsi="Montserrat" w:cstheme="majorHAnsi"/>
          <w:sz w:val="20"/>
          <w:szCs w:val="20"/>
        </w:rPr>
      </w:pPr>
    </w:p>
    <w:p w14:paraId="5D2E1265" w14:textId="77777777" w:rsidR="00811DB7" w:rsidRPr="00186B5A" w:rsidRDefault="00811DB7" w:rsidP="07B19149">
      <w:pPr>
        <w:numPr>
          <w:ilvl w:val="0"/>
          <w:numId w:val="87"/>
        </w:numPr>
        <w:pBdr>
          <w:top w:val="nil"/>
          <w:left w:val="nil"/>
          <w:bottom w:val="nil"/>
          <w:right w:val="nil"/>
          <w:between w:val="nil"/>
        </w:pBdr>
        <w:spacing w:line="259" w:lineRule="auto"/>
        <w:jc w:val="both"/>
        <w:rPr>
          <w:rFonts w:ascii="Montserrat" w:eastAsia="Montserrat" w:hAnsi="Montserrat" w:cstheme="majorBidi"/>
          <w:sz w:val="20"/>
          <w:szCs w:val="20"/>
          <w:lang w:val="es-ES"/>
        </w:rPr>
      </w:pPr>
      <w:r w:rsidRPr="00186B5A">
        <w:rPr>
          <w:rFonts w:ascii="Montserrat" w:eastAsia="Montserrat" w:hAnsi="Montserrat" w:cstheme="majorBidi"/>
          <w:b/>
          <w:bCs/>
          <w:sz w:val="20"/>
          <w:szCs w:val="20"/>
          <w:lang w:val="es-ES"/>
        </w:rPr>
        <w:t xml:space="preserve">Con adeudo. - </w:t>
      </w:r>
      <w:r w:rsidRPr="00186B5A">
        <w:rPr>
          <w:rFonts w:ascii="Montserrat" w:eastAsia="Montserrat" w:hAnsi="Montserrat" w:cstheme="majorBidi"/>
          <w:sz w:val="20"/>
          <w:szCs w:val="20"/>
          <w:lang w:val="es-ES"/>
        </w:rPr>
        <w:t>Cuando el particular no esté al corriente en el cumplimiento de las obligaciones en materia de aportaciones patronales y entero de descuentos.</w:t>
      </w:r>
    </w:p>
    <w:p w14:paraId="4B8493A4" w14:textId="77777777" w:rsidR="00811DB7" w:rsidRPr="00186B5A" w:rsidRDefault="00811DB7" w:rsidP="00811DB7">
      <w:pPr>
        <w:pBdr>
          <w:top w:val="nil"/>
          <w:left w:val="nil"/>
          <w:bottom w:val="nil"/>
          <w:right w:val="nil"/>
          <w:between w:val="nil"/>
        </w:pBdr>
        <w:ind w:left="720"/>
        <w:jc w:val="both"/>
        <w:rPr>
          <w:rFonts w:ascii="Montserrat" w:eastAsia="Montserrat" w:hAnsi="Montserrat" w:cstheme="majorHAnsi"/>
          <w:sz w:val="20"/>
          <w:szCs w:val="20"/>
        </w:rPr>
      </w:pPr>
    </w:p>
    <w:p w14:paraId="3820EA72" w14:textId="77777777" w:rsidR="00811DB7" w:rsidRPr="00186B5A" w:rsidRDefault="00811DB7" w:rsidP="07B19149">
      <w:pPr>
        <w:numPr>
          <w:ilvl w:val="0"/>
          <w:numId w:val="87"/>
        </w:numPr>
        <w:pBdr>
          <w:top w:val="nil"/>
          <w:left w:val="nil"/>
          <w:bottom w:val="nil"/>
          <w:right w:val="nil"/>
          <w:between w:val="nil"/>
        </w:pBdr>
        <w:spacing w:line="259" w:lineRule="auto"/>
        <w:jc w:val="both"/>
        <w:rPr>
          <w:rFonts w:ascii="Montserrat" w:eastAsia="Montserrat" w:hAnsi="Montserrat" w:cstheme="majorBidi"/>
          <w:sz w:val="20"/>
          <w:szCs w:val="20"/>
          <w:lang w:val="es-ES"/>
        </w:rPr>
      </w:pPr>
      <w:r w:rsidRPr="00186B5A">
        <w:rPr>
          <w:rFonts w:ascii="Montserrat" w:eastAsia="Montserrat" w:hAnsi="Montserrat" w:cstheme="majorBidi"/>
          <w:b/>
          <w:bCs/>
          <w:sz w:val="20"/>
          <w:szCs w:val="20"/>
          <w:lang w:val="es-ES"/>
        </w:rPr>
        <w:t>Con adeudo, pero con convenio celebrado.</w:t>
      </w:r>
      <w:r w:rsidRPr="00186B5A">
        <w:rPr>
          <w:rFonts w:ascii="Montserrat" w:eastAsia="Montserrat" w:hAnsi="Montserrat" w:cstheme="majorBidi"/>
          <w:sz w:val="20"/>
          <w:szCs w:val="20"/>
          <w:lang w:val="es-ES"/>
        </w:rPr>
        <w:t xml:space="preserve"> - En los casos en que el particular cuente con adeudos pero que haya celebrado convenio con el INFONAVIT para cubrirlos. La constancia de situación fiscal que se expida precisará esta circunstancia para efectos de contratación en términos de los párrafos dos y tres del artículo 32-D del Código Fiscal de la Federación.</w:t>
      </w:r>
    </w:p>
    <w:p w14:paraId="61CEF885" w14:textId="77777777" w:rsidR="00811DB7" w:rsidRPr="00186B5A" w:rsidRDefault="00811DB7" w:rsidP="07B19149">
      <w:pPr>
        <w:numPr>
          <w:ilvl w:val="0"/>
          <w:numId w:val="87"/>
        </w:numPr>
        <w:pBdr>
          <w:top w:val="nil"/>
          <w:left w:val="nil"/>
          <w:bottom w:val="nil"/>
          <w:right w:val="nil"/>
          <w:between w:val="nil"/>
        </w:pBdr>
        <w:spacing w:after="160" w:line="259" w:lineRule="auto"/>
        <w:jc w:val="both"/>
        <w:rPr>
          <w:rFonts w:ascii="Montserrat" w:eastAsia="Montserrat" w:hAnsi="Montserrat" w:cstheme="majorBidi"/>
          <w:sz w:val="20"/>
          <w:szCs w:val="20"/>
          <w:lang w:val="es-ES"/>
        </w:rPr>
      </w:pPr>
      <w:r w:rsidRPr="00186B5A">
        <w:rPr>
          <w:rFonts w:ascii="Montserrat" w:eastAsia="Montserrat" w:hAnsi="Montserrat" w:cstheme="majorBidi"/>
          <w:b/>
          <w:bCs/>
          <w:sz w:val="20"/>
          <w:szCs w:val="20"/>
          <w:lang w:val="es-ES"/>
        </w:rPr>
        <w:t xml:space="preserve">Sin antecedente. - </w:t>
      </w:r>
      <w:r w:rsidRPr="00186B5A">
        <w:rPr>
          <w:rFonts w:ascii="Montserrat" w:eastAsia="Montserrat" w:hAnsi="Montserrat" w:cstheme="majorBidi"/>
          <w:sz w:val="20"/>
          <w:szCs w:val="20"/>
          <w:lang w:val="es-ES"/>
        </w:rPr>
        <w:t>Para personas físicas o morales que no cuenten con número de registro patronal registrado ante el IMSS y por tanto con trabajadores formales.</w:t>
      </w:r>
    </w:p>
    <w:p w14:paraId="5C20EFBD" w14:textId="77777777" w:rsidR="00811DB7" w:rsidRPr="00186B5A" w:rsidRDefault="00811DB7" w:rsidP="00811DB7">
      <w:pPr>
        <w:ind w:left="360"/>
        <w:jc w:val="both"/>
        <w:rPr>
          <w:rFonts w:ascii="Montserrat" w:eastAsia="Montserrat" w:hAnsi="Montserrat" w:cstheme="majorHAnsi"/>
          <w:sz w:val="20"/>
          <w:szCs w:val="20"/>
        </w:rPr>
      </w:pPr>
      <w:r w:rsidRPr="00186B5A">
        <w:rPr>
          <w:rFonts w:ascii="Montserrat" w:eastAsia="Montserrat" w:hAnsi="Montserrat" w:cstheme="majorHAnsi"/>
          <w:sz w:val="20"/>
          <w:szCs w:val="20"/>
        </w:rPr>
        <w:t xml:space="preserve">Las personas físicas o morales podrán obtener las constancias de situación fiscal a que se refieren los incisos a), b) y d) en la sección correspondiente del portal institucional del INFONAVIT en la internet: </w:t>
      </w:r>
      <w:hyperlink r:id="rId13">
        <w:r w:rsidRPr="00186B5A">
          <w:rPr>
            <w:rFonts w:ascii="Montserrat" w:eastAsia="Montserrat" w:hAnsi="Montserrat" w:cstheme="majorHAnsi"/>
            <w:sz w:val="20"/>
            <w:szCs w:val="20"/>
            <w:u w:val="single"/>
          </w:rPr>
          <w:t>www.infonavit.org.mx</w:t>
        </w:r>
      </w:hyperlink>
      <w:r w:rsidRPr="00186B5A">
        <w:rPr>
          <w:rFonts w:ascii="Montserrat" w:eastAsia="Montserrat" w:hAnsi="Montserrat" w:cstheme="majorHAnsi"/>
          <w:sz w:val="20"/>
          <w:szCs w:val="20"/>
        </w:rPr>
        <w:t>.</w:t>
      </w:r>
    </w:p>
    <w:p w14:paraId="769A154D" w14:textId="77777777" w:rsidR="00811DB7" w:rsidRPr="00186B5A" w:rsidRDefault="00811DB7" w:rsidP="07B19149">
      <w:pPr>
        <w:ind w:left="360"/>
        <w:jc w:val="both"/>
        <w:rPr>
          <w:rFonts w:ascii="Montserrat" w:eastAsia="Montserrat" w:hAnsi="Montserrat" w:cstheme="majorBidi"/>
          <w:sz w:val="20"/>
          <w:szCs w:val="20"/>
          <w:lang w:val="es-ES"/>
        </w:rPr>
      </w:pPr>
      <w:r w:rsidRPr="00186B5A">
        <w:rPr>
          <w:rFonts w:ascii="Montserrat" w:eastAsia="Montserrat" w:hAnsi="Montserrat" w:cstheme="majorBidi"/>
          <w:sz w:val="20"/>
          <w:szCs w:val="20"/>
          <w:lang w:val="es-ES"/>
        </w:rPr>
        <w:t>Las constancias a que se refiere el inciso c) serán emitidas por la autoridad fiscal del IMSS en las delegaciones regionales.</w:t>
      </w:r>
    </w:p>
    <w:p w14:paraId="10301D8B" w14:textId="2506F59D" w:rsidR="00811DB7" w:rsidRPr="00186B5A" w:rsidRDefault="00E94F56" w:rsidP="003015AC">
      <w:pPr>
        <w:pStyle w:val="Sinespaciado"/>
        <w:numPr>
          <w:ilvl w:val="0"/>
          <w:numId w:val="136"/>
        </w:numPr>
        <w:spacing w:before="240"/>
        <w:rPr>
          <w:rFonts w:ascii="Montserrat" w:hAnsi="Montserrat"/>
          <w:b/>
          <w:bCs/>
          <w:sz w:val="22"/>
          <w:szCs w:val="22"/>
        </w:rPr>
      </w:pPr>
      <w:bookmarkStart w:id="14" w:name="_Toc171617572"/>
      <w:bookmarkStart w:id="15" w:name="_Toc171617718"/>
      <w:bookmarkStart w:id="16" w:name="_Toc171681952"/>
      <w:r w:rsidRPr="00186B5A">
        <w:rPr>
          <w:rFonts w:ascii="Montserrat" w:hAnsi="Montserrat"/>
          <w:b/>
          <w:bCs/>
          <w:sz w:val="22"/>
          <w:szCs w:val="22"/>
        </w:rPr>
        <w:t>Criterios de Adjudicación de los Contratos</w:t>
      </w:r>
      <w:bookmarkEnd w:id="14"/>
      <w:bookmarkEnd w:id="15"/>
      <w:bookmarkEnd w:id="16"/>
      <w:r w:rsidRPr="00186B5A">
        <w:rPr>
          <w:rFonts w:ascii="Montserrat" w:hAnsi="Montserrat"/>
          <w:b/>
          <w:bCs/>
          <w:sz w:val="22"/>
          <w:szCs w:val="22"/>
        </w:rPr>
        <w:t>.</w:t>
      </w:r>
    </w:p>
    <w:p w14:paraId="20EA06A2" w14:textId="77777777" w:rsidR="00811DB7" w:rsidRPr="00186B5A" w:rsidRDefault="00811DB7" w:rsidP="00811DB7">
      <w:pPr>
        <w:jc w:val="both"/>
        <w:rPr>
          <w:rFonts w:ascii="Montserrat" w:eastAsia="Montserrat" w:hAnsi="Montserrat" w:cstheme="majorHAnsi"/>
          <w:sz w:val="20"/>
          <w:szCs w:val="20"/>
        </w:rPr>
      </w:pPr>
      <w:r w:rsidRPr="00186B5A">
        <w:rPr>
          <w:rFonts w:ascii="Montserrat" w:eastAsia="Montserrat" w:hAnsi="Montserrat" w:cstheme="majorHAnsi"/>
          <w:sz w:val="20"/>
          <w:szCs w:val="20"/>
        </w:rPr>
        <w:t xml:space="preserve">El contrato será adjudicado por partida, al participante cuya oferta resulte solvente porque cumple, conforme a los criterios de evaluación establecidos, con los requisitos legales, técnicos y económicos del presente procedimiento de contratación y que garanticen el cumplimiento de las obligaciones respectivas. </w:t>
      </w:r>
    </w:p>
    <w:p w14:paraId="13FF095B" w14:textId="77777777" w:rsidR="005A6E75" w:rsidRPr="00186B5A" w:rsidRDefault="005A6E75" w:rsidP="00811DB7">
      <w:pPr>
        <w:jc w:val="both"/>
        <w:rPr>
          <w:rFonts w:ascii="Montserrat" w:eastAsia="Montserrat" w:hAnsi="Montserrat" w:cstheme="majorHAnsi"/>
          <w:sz w:val="20"/>
          <w:szCs w:val="20"/>
        </w:rPr>
      </w:pPr>
    </w:p>
    <w:p w14:paraId="4D0D43FA" w14:textId="77777777" w:rsidR="00811DB7" w:rsidRPr="00186B5A" w:rsidRDefault="00811DB7" w:rsidP="07B19149">
      <w:pPr>
        <w:jc w:val="both"/>
        <w:rPr>
          <w:rFonts w:ascii="Montserrat" w:eastAsia="Montserrat" w:hAnsi="Montserrat" w:cstheme="majorBidi"/>
          <w:sz w:val="20"/>
          <w:szCs w:val="20"/>
          <w:lang w:val="es-ES"/>
        </w:rPr>
      </w:pPr>
      <w:r w:rsidRPr="00186B5A">
        <w:rPr>
          <w:rFonts w:ascii="Montserrat" w:eastAsia="Montserrat" w:hAnsi="Montserrat" w:cstheme="majorBidi"/>
          <w:sz w:val="20"/>
          <w:szCs w:val="20"/>
          <w:lang w:val="es-ES"/>
        </w:rPr>
        <w:t>Si resultare que dos o más proposiciones son solventes porque satisfacen la totalidad de los requerimientos solicitados por la convocante, el contrato se adjudicará a quien presente la proposición cuyo precio sea el más bajo, siempre y cuando éste resulte conveniente. Los precios ofertados que se encuentren por debajo del precio conveniente podrán ser desechados por la convocante.</w:t>
      </w:r>
    </w:p>
    <w:p w14:paraId="11DDB6FC" w14:textId="77777777" w:rsidR="005A6E75" w:rsidRPr="00186B5A" w:rsidRDefault="005A6E75" w:rsidP="00811DB7">
      <w:pPr>
        <w:jc w:val="both"/>
        <w:rPr>
          <w:rFonts w:ascii="Montserrat" w:eastAsia="Montserrat" w:hAnsi="Montserrat" w:cstheme="majorHAnsi"/>
          <w:sz w:val="20"/>
          <w:szCs w:val="20"/>
        </w:rPr>
      </w:pPr>
    </w:p>
    <w:p w14:paraId="10F5A078" w14:textId="77777777" w:rsidR="00811DB7" w:rsidRPr="00186B5A" w:rsidRDefault="00811DB7" w:rsidP="07B19149">
      <w:pPr>
        <w:jc w:val="both"/>
        <w:rPr>
          <w:rFonts w:ascii="Montserrat" w:eastAsia="Montserrat" w:hAnsi="Montserrat" w:cstheme="majorBidi"/>
          <w:sz w:val="20"/>
          <w:szCs w:val="20"/>
          <w:lang w:val="es-ES"/>
        </w:rPr>
      </w:pPr>
      <w:r w:rsidRPr="00186B5A">
        <w:rPr>
          <w:rFonts w:ascii="Montserrat" w:eastAsia="Montserrat" w:hAnsi="Montserrat" w:cstheme="majorBidi"/>
          <w:sz w:val="20"/>
          <w:szCs w:val="20"/>
          <w:lang w:val="es-ES"/>
        </w:rPr>
        <w:t>En caso de existir igualdad de condiciones, se dará preferencia en primer término a las Microempresas, a continuación, se considerará a las Pequeñas Empresas y en caso de no contarse con alguna de las anteriores empresas nacionales, la adjudicación se efectuará a favor del participante que tenga el carácter de Mediana Empresa.</w:t>
      </w:r>
    </w:p>
    <w:p w14:paraId="7D4A98A5" w14:textId="77777777" w:rsidR="005A6E75" w:rsidRPr="00186B5A" w:rsidRDefault="005A6E75" w:rsidP="00811DB7">
      <w:pPr>
        <w:jc w:val="both"/>
        <w:rPr>
          <w:rFonts w:ascii="Montserrat" w:eastAsia="Montserrat" w:hAnsi="Montserrat" w:cstheme="majorHAnsi"/>
          <w:sz w:val="20"/>
          <w:szCs w:val="20"/>
        </w:rPr>
      </w:pPr>
    </w:p>
    <w:p w14:paraId="3A19DC7B" w14:textId="77777777" w:rsidR="00811DB7" w:rsidRPr="00186B5A" w:rsidRDefault="00811DB7" w:rsidP="07B19149">
      <w:pPr>
        <w:jc w:val="both"/>
        <w:rPr>
          <w:rFonts w:ascii="Montserrat" w:eastAsia="Montserrat" w:hAnsi="Montserrat" w:cstheme="majorBidi"/>
          <w:sz w:val="20"/>
          <w:szCs w:val="20"/>
          <w:lang w:val="es-ES"/>
        </w:rPr>
      </w:pPr>
      <w:r w:rsidRPr="00186B5A">
        <w:rPr>
          <w:rFonts w:ascii="Montserrat" w:eastAsia="Montserrat" w:hAnsi="Montserrat" w:cstheme="majorBidi"/>
          <w:sz w:val="20"/>
          <w:szCs w:val="20"/>
          <w:lang w:val="es-ES"/>
        </w:rPr>
        <w:t>De no actualizarse los supuestos de los párrafos anteriores; y, en caso de subsistir el empate entre empresas de la misma estratificación, o no haber empresas del Sector antes señalado, y el empate se diera entre participantes que no tienen el carácter de MIPYMES, se realizará la adjudicación del contrato a favor del participante que resulte ganador del sorteo por insaculación, conforme a los artículos 36 Bis de la LAASSP y 54 del Reglamento.</w:t>
      </w:r>
    </w:p>
    <w:p w14:paraId="6C8DEE48" w14:textId="77777777" w:rsidR="005A6E75" w:rsidRPr="00186B5A" w:rsidRDefault="005A6E75" w:rsidP="00811DB7">
      <w:pPr>
        <w:jc w:val="both"/>
        <w:rPr>
          <w:rFonts w:ascii="Montserrat" w:eastAsia="Montserrat" w:hAnsi="Montserrat" w:cstheme="majorHAnsi"/>
          <w:sz w:val="20"/>
          <w:szCs w:val="20"/>
        </w:rPr>
      </w:pPr>
    </w:p>
    <w:p w14:paraId="0D2C4011" w14:textId="77777777" w:rsidR="00811DB7" w:rsidRPr="00186B5A" w:rsidRDefault="00811DB7" w:rsidP="07B19149">
      <w:pPr>
        <w:jc w:val="both"/>
        <w:rPr>
          <w:rFonts w:ascii="Montserrat" w:eastAsia="Montserrat" w:hAnsi="Montserrat" w:cstheme="majorBidi"/>
          <w:sz w:val="20"/>
          <w:szCs w:val="20"/>
          <w:lang w:val="es-ES"/>
        </w:rPr>
      </w:pPr>
      <w:r w:rsidRPr="00186B5A">
        <w:rPr>
          <w:rFonts w:ascii="Montserrat" w:eastAsia="Montserrat" w:hAnsi="Montserrat" w:cstheme="majorBidi"/>
          <w:sz w:val="20"/>
          <w:szCs w:val="20"/>
          <w:lang w:val="es-ES"/>
        </w:rPr>
        <w:t xml:space="preserve">Así mismo y de considerarlo necesario la convocante comparará los precios ofertados por el participante, con los antecedentes de compra del mismo Organismo y con la investigación de mercado, para determinar si los precios son aceptables, conforme a lo </w:t>
      </w:r>
      <w:r w:rsidRPr="00186B5A">
        <w:rPr>
          <w:rFonts w:ascii="Montserrat" w:eastAsia="Montserrat" w:hAnsi="Montserrat" w:cstheme="majorBidi"/>
          <w:sz w:val="20"/>
          <w:szCs w:val="20"/>
          <w:lang w:val="es-ES"/>
        </w:rPr>
        <w:lastRenderedPageBreak/>
        <w:t>dispuesto en el Artículo 38 de la Ley de Adquisiciones, Arrendamientos y Servicios del sector Público.</w:t>
      </w:r>
    </w:p>
    <w:p w14:paraId="0F45CD97" w14:textId="77777777" w:rsidR="005A6E75" w:rsidRPr="00186B5A" w:rsidRDefault="005A6E75" w:rsidP="00811DB7">
      <w:pPr>
        <w:jc w:val="both"/>
        <w:rPr>
          <w:rFonts w:ascii="Montserrat" w:eastAsia="Montserrat" w:hAnsi="Montserrat" w:cstheme="majorHAnsi"/>
          <w:sz w:val="20"/>
          <w:szCs w:val="20"/>
        </w:rPr>
      </w:pPr>
    </w:p>
    <w:p w14:paraId="75A2766F" w14:textId="77777777" w:rsidR="00811DB7" w:rsidRPr="00186B5A" w:rsidRDefault="00811DB7" w:rsidP="003015AC">
      <w:pPr>
        <w:spacing w:after="480"/>
        <w:jc w:val="both"/>
        <w:rPr>
          <w:rFonts w:ascii="Montserrat" w:eastAsia="Montserrat" w:hAnsi="Montserrat" w:cstheme="majorHAnsi"/>
          <w:sz w:val="20"/>
          <w:szCs w:val="20"/>
        </w:rPr>
      </w:pPr>
      <w:r w:rsidRPr="00186B5A">
        <w:rPr>
          <w:rFonts w:ascii="Montserrat" w:eastAsia="Montserrat" w:hAnsi="Montserrat" w:cstheme="majorHAnsi"/>
          <w:sz w:val="20"/>
          <w:szCs w:val="20"/>
        </w:rPr>
        <w:t>En caso de que durante el desarrollo del procedimiento de contratación la SFP emita las disposiciones administrativas correspondientes, el sorteo por insaculación se realizará a través de CompraNet.</w:t>
      </w:r>
    </w:p>
    <w:p w14:paraId="7D210420" w14:textId="0BC5AB6B" w:rsidR="00811DB7" w:rsidRPr="00186B5A" w:rsidRDefault="005A6E75" w:rsidP="003015AC">
      <w:pPr>
        <w:numPr>
          <w:ilvl w:val="0"/>
          <w:numId w:val="49"/>
        </w:numPr>
        <w:pBdr>
          <w:top w:val="nil"/>
          <w:left w:val="nil"/>
          <w:bottom w:val="nil"/>
          <w:right w:val="nil"/>
          <w:between w:val="nil"/>
        </w:pBdr>
        <w:spacing w:after="200"/>
        <w:ind w:left="357" w:hanging="357"/>
        <w:jc w:val="both"/>
        <w:rPr>
          <w:rFonts w:ascii="Montserrat" w:eastAsia="Montserrat" w:hAnsi="Montserrat" w:cs="Montserrat"/>
          <w:sz w:val="20"/>
          <w:szCs w:val="20"/>
          <w:lang w:val="es-ES"/>
        </w:rPr>
      </w:pPr>
      <w:bookmarkStart w:id="17" w:name="_Toc171681953"/>
      <w:r w:rsidRPr="003015AC">
        <w:rPr>
          <w:rFonts w:ascii="Montserrat" w:eastAsia="Montserrat" w:hAnsi="Montserrat" w:cs="Montserrat"/>
          <w:b/>
          <w:color w:val="000000"/>
          <w:sz w:val="20"/>
          <w:szCs w:val="20"/>
          <w:lang w:val="es-ES"/>
        </w:rPr>
        <w:t>DOCUMENTACIÓN LEGAL PARA PRESENTAR</w:t>
      </w:r>
      <w:r w:rsidR="00811DB7" w:rsidRPr="003015AC">
        <w:rPr>
          <w:rFonts w:ascii="Montserrat" w:eastAsia="Montserrat" w:hAnsi="Montserrat" w:cs="Montserrat"/>
          <w:b/>
          <w:color w:val="000000"/>
          <w:sz w:val="20"/>
          <w:szCs w:val="20"/>
          <w:lang w:val="es-ES"/>
        </w:rPr>
        <w:t xml:space="preserve"> EN LA PROPUESTA TÉCNICA DEL </w:t>
      </w:r>
      <w:r w:rsidR="00811DB7" w:rsidRPr="00186B5A">
        <w:rPr>
          <w:rFonts w:ascii="Montserrat" w:eastAsia="Montserrat" w:hAnsi="Montserrat" w:cs="Montserrat"/>
          <w:b/>
          <w:sz w:val="20"/>
          <w:szCs w:val="20"/>
          <w:lang w:val="es-ES"/>
        </w:rPr>
        <w:t>LICITANTE O PARTICIPANTE</w:t>
      </w:r>
      <w:bookmarkEnd w:id="17"/>
      <w:r w:rsidR="003752DF" w:rsidRPr="00186B5A">
        <w:rPr>
          <w:rFonts w:ascii="Montserrat" w:eastAsia="Montserrat" w:hAnsi="Montserrat" w:cs="Montserrat"/>
          <w:b/>
          <w:sz w:val="20"/>
          <w:szCs w:val="20"/>
          <w:lang w:val="es-ES"/>
        </w:rPr>
        <w:t>.</w:t>
      </w:r>
    </w:p>
    <w:p w14:paraId="76A833D6" w14:textId="77777777" w:rsidR="00811DB7" w:rsidRPr="00186B5A" w:rsidRDefault="00811DB7" w:rsidP="00811DB7">
      <w:pPr>
        <w:jc w:val="both"/>
        <w:rPr>
          <w:rFonts w:ascii="Montserrat" w:eastAsia="Montserrat" w:hAnsi="Montserrat" w:cstheme="majorHAnsi"/>
          <w:sz w:val="20"/>
          <w:szCs w:val="20"/>
        </w:rPr>
      </w:pPr>
      <w:r w:rsidRPr="00186B5A">
        <w:rPr>
          <w:rFonts w:ascii="Montserrat" w:eastAsia="Montserrat" w:hAnsi="Montserrat" w:cstheme="majorHAnsi"/>
          <w:sz w:val="20"/>
          <w:szCs w:val="20"/>
        </w:rPr>
        <w:t>El participante deberá presentar en la propuesta técnica:</w:t>
      </w:r>
    </w:p>
    <w:p w14:paraId="0ADBBB25" w14:textId="77777777" w:rsidR="005A6E75" w:rsidRPr="00186B5A" w:rsidRDefault="005A6E75" w:rsidP="00811DB7">
      <w:pPr>
        <w:jc w:val="both"/>
        <w:rPr>
          <w:rFonts w:ascii="Montserrat" w:eastAsia="Montserrat" w:hAnsi="Montserrat" w:cstheme="majorHAnsi"/>
          <w:sz w:val="20"/>
          <w:szCs w:val="20"/>
        </w:rPr>
      </w:pPr>
    </w:p>
    <w:p w14:paraId="2DD98E75" w14:textId="77777777" w:rsidR="00811DB7" w:rsidRPr="00186B5A" w:rsidRDefault="00811DB7" w:rsidP="00811DB7">
      <w:pPr>
        <w:numPr>
          <w:ilvl w:val="0"/>
          <w:numId w:val="85"/>
        </w:numPr>
        <w:jc w:val="both"/>
        <w:rPr>
          <w:rFonts w:ascii="Montserrat" w:eastAsia="Montserrat" w:hAnsi="Montserrat" w:cstheme="majorHAnsi"/>
          <w:sz w:val="20"/>
          <w:szCs w:val="20"/>
        </w:rPr>
      </w:pPr>
      <w:r w:rsidRPr="00186B5A">
        <w:rPr>
          <w:rFonts w:ascii="Montserrat" w:eastAsia="Montserrat" w:hAnsi="Montserrat" w:cstheme="majorHAnsi"/>
          <w:sz w:val="20"/>
          <w:szCs w:val="20"/>
        </w:rPr>
        <w:t>Documento en papel membretado, firmado por el representante legal del mismo donde se compromete bajo protesta de decir verdad que cuenta con la capacidad técnica y experiencia suficiente para otorgar los bienes y equipos solicitados, a los Servicios de Salud del Instituto Mexicano del Seguro Social para el Bienestar (IMSS-BIENESTAR).</w:t>
      </w:r>
    </w:p>
    <w:p w14:paraId="6D7940EF" w14:textId="77777777" w:rsidR="005A6E75" w:rsidRPr="00186B5A" w:rsidRDefault="005A6E75" w:rsidP="005A6E75">
      <w:pPr>
        <w:ind w:left="720"/>
        <w:jc w:val="both"/>
        <w:rPr>
          <w:rFonts w:ascii="Montserrat" w:eastAsia="Montserrat" w:hAnsi="Montserrat" w:cstheme="majorHAnsi"/>
          <w:sz w:val="20"/>
          <w:szCs w:val="20"/>
        </w:rPr>
      </w:pPr>
    </w:p>
    <w:p w14:paraId="0E3ADFC5" w14:textId="77777777" w:rsidR="00811DB7" w:rsidRPr="00186B5A" w:rsidRDefault="00811DB7" w:rsidP="00811DB7">
      <w:pPr>
        <w:numPr>
          <w:ilvl w:val="0"/>
          <w:numId w:val="85"/>
        </w:numPr>
        <w:jc w:val="both"/>
        <w:rPr>
          <w:rFonts w:ascii="Montserrat" w:eastAsia="Montserrat" w:hAnsi="Montserrat" w:cstheme="majorHAnsi"/>
          <w:sz w:val="20"/>
          <w:szCs w:val="20"/>
        </w:rPr>
      </w:pPr>
      <w:r w:rsidRPr="00186B5A">
        <w:rPr>
          <w:rFonts w:ascii="Montserrat" w:eastAsia="Montserrat" w:hAnsi="Montserrat" w:cstheme="majorHAnsi"/>
          <w:sz w:val="20"/>
          <w:szCs w:val="20"/>
        </w:rPr>
        <w:t>Documento en papel membretado, firmado por el representante legal del mismo donde se compromete bajo protesta de decir verdad que el participante cumple con todas las normas oficiales mexicanas y reglamentos vigentes que aplican en los procedimientos motivo del presente procedimiento de contratación.</w:t>
      </w:r>
    </w:p>
    <w:p w14:paraId="120496E4" w14:textId="77777777" w:rsidR="005A6E75" w:rsidRPr="00186B5A" w:rsidRDefault="005A6E75" w:rsidP="005A6E75">
      <w:pPr>
        <w:pStyle w:val="Prrafodelista"/>
        <w:rPr>
          <w:rFonts w:ascii="Montserrat" w:eastAsia="Montserrat" w:hAnsi="Montserrat" w:cstheme="majorHAnsi"/>
          <w:sz w:val="20"/>
          <w:szCs w:val="20"/>
        </w:rPr>
      </w:pPr>
    </w:p>
    <w:p w14:paraId="03A74410" w14:textId="77777777" w:rsidR="00811DB7" w:rsidRPr="00186B5A" w:rsidRDefault="00811DB7" w:rsidP="00811DB7">
      <w:pPr>
        <w:numPr>
          <w:ilvl w:val="0"/>
          <w:numId w:val="85"/>
        </w:numPr>
        <w:jc w:val="both"/>
        <w:rPr>
          <w:rFonts w:ascii="Montserrat" w:eastAsia="Montserrat" w:hAnsi="Montserrat" w:cstheme="majorHAnsi"/>
          <w:sz w:val="20"/>
          <w:szCs w:val="20"/>
        </w:rPr>
      </w:pPr>
      <w:r w:rsidRPr="00186B5A">
        <w:rPr>
          <w:rFonts w:ascii="Montserrat" w:eastAsia="Montserrat" w:hAnsi="Montserrat" w:cstheme="majorHAnsi"/>
          <w:sz w:val="20"/>
          <w:szCs w:val="20"/>
        </w:rPr>
        <w:t>Documento en papel membretado, firmado por el representante legal del mismo donde se compromete bajo protesta de decir que los bienes y equipos propuestos se apegara a lo establecido en la ley general de salud.</w:t>
      </w:r>
    </w:p>
    <w:p w14:paraId="1FA03A5E" w14:textId="77777777" w:rsidR="005A6E75" w:rsidRPr="00186B5A" w:rsidRDefault="005A6E75" w:rsidP="005A6E75">
      <w:pPr>
        <w:pStyle w:val="Prrafodelista"/>
        <w:rPr>
          <w:rFonts w:ascii="Montserrat" w:eastAsia="Montserrat" w:hAnsi="Montserrat" w:cstheme="majorHAnsi"/>
          <w:sz w:val="20"/>
          <w:szCs w:val="20"/>
        </w:rPr>
      </w:pPr>
    </w:p>
    <w:p w14:paraId="42EAD5D5" w14:textId="77777777" w:rsidR="00811DB7" w:rsidRPr="00186B5A" w:rsidRDefault="00811DB7" w:rsidP="00811DB7">
      <w:pPr>
        <w:numPr>
          <w:ilvl w:val="0"/>
          <w:numId w:val="85"/>
        </w:numPr>
        <w:jc w:val="both"/>
        <w:rPr>
          <w:rFonts w:ascii="Montserrat" w:eastAsia="Montserrat" w:hAnsi="Montserrat" w:cstheme="majorHAnsi"/>
          <w:sz w:val="20"/>
          <w:szCs w:val="20"/>
        </w:rPr>
      </w:pPr>
      <w:r w:rsidRPr="00186B5A">
        <w:rPr>
          <w:rFonts w:ascii="Montserrat" w:eastAsia="Montserrat" w:hAnsi="Montserrat" w:cstheme="majorHAnsi"/>
          <w:sz w:val="20"/>
          <w:szCs w:val="20"/>
        </w:rPr>
        <w:t>Documento en papel membretado, firmado por el representante legal del mismo donde se compromete bajo protesta de decir que en caso de resultar ganador en el procedimiento de contratación, acepta expresamente, hacerse responsable durante la vigencia del contrato, de los daños o lesiones que afecten a los usuarios así como a terceros, por lo anterior se obliga a resarcir a Servicios de Salud del Instituto Mexicano del Seguro Social para el Bienestar (IMSS-BIENESTAR), de cualquier erogación que éste llegará a efectuar por este concepto, y además responderá ante Servicios de Salud del Instituto Mexicano del Seguro Social para el Bienestar (IMSS-BIENESTAR) de las deficiencias en los bienes, así como de cualquier otra responsabilidad en que hubiere incurrido, en los términos señalados en las presentes bases, y en la legislación aplicable</w:t>
      </w:r>
    </w:p>
    <w:p w14:paraId="4ABBDFB8" w14:textId="77777777" w:rsidR="005A6E75" w:rsidRPr="00186B5A" w:rsidRDefault="005A6E75" w:rsidP="005A6E75">
      <w:pPr>
        <w:pStyle w:val="Prrafodelista"/>
        <w:rPr>
          <w:rFonts w:ascii="Montserrat" w:eastAsia="Montserrat" w:hAnsi="Montserrat" w:cstheme="majorHAnsi"/>
          <w:sz w:val="20"/>
          <w:szCs w:val="20"/>
        </w:rPr>
      </w:pPr>
    </w:p>
    <w:p w14:paraId="461A12D0" w14:textId="77777777" w:rsidR="00811DB7" w:rsidRPr="00186B5A" w:rsidRDefault="00811DB7" w:rsidP="00811DB7">
      <w:pPr>
        <w:numPr>
          <w:ilvl w:val="0"/>
          <w:numId w:val="85"/>
        </w:numPr>
        <w:jc w:val="both"/>
        <w:rPr>
          <w:rFonts w:ascii="Montserrat" w:eastAsia="Montserrat" w:hAnsi="Montserrat" w:cstheme="majorHAnsi"/>
          <w:sz w:val="20"/>
          <w:szCs w:val="20"/>
        </w:rPr>
      </w:pPr>
      <w:r w:rsidRPr="00186B5A">
        <w:rPr>
          <w:rFonts w:ascii="Montserrat" w:eastAsia="Montserrat" w:hAnsi="Montserrat" w:cstheme="majorHAnsi"/>
          <w:sz w:val="20"/>
          <w:szCs w:val="20"/>
        </w:rPr>
        <w:t>Mediante carta membretada firmada por el Representante Legal que su representada suministrará los bienes y equipos con las características con que fueron solicitados.</w:t>
      </w:r>
    </w:p>
    <w:p w14:paraId="4A4FFE3E" w14:textId="77777777" w:rsidR="005A6E75" w:rsidRPr="00186B5A" w:rsidRDefault="005A6E75" w:rsidP="005A6E75">
      <w:pPr>
        <w:pStyle w:val="Prrafodelista"/>
        <w:rPr>
          <w:rFonts w:ascii="Montserrat" w:eastAsia="Montserrat" w:hAnsi="Montserrat" w:cstheme="majorHAnsi"/>
          <w:sz w:val="20"/>
          <w:szCs w:val="20"/>
        </w:rPr>
      </w:pPr>
    </w:p>
    <w:p w14:paraId="71508582" w14:textId="77777777" w:rsidR="00811DB7" w:rsidRPr="00186B5A" w:rsidRDefault="00811DB7" w:rsidP="00811DB7">
      <w:pPr>
        <w:numPr>
          <w:ilvl w:val="0"/>
          <w:numId w:val="85"/>
        </w:numPr>
        <w:jc w:val="both"/>
        <w:rPr>
          <w:rFonts w:ascii="Montserrat" w:eastAsia="Montserrat" w:hAnsi="Montserrat" w:cstheme="majorHAnsi"/>
          <w:sz w:val="20"/>
          <w:szCs w:val="20"/>
        </w:rPr>
      </w:pPr>
      <w:r w:rsidRPr="00186B5A">
        <w:rPr>
          <w:rFonts w:ascii="Montserrat" w:eastAsia="Montserrat" w:hAnsi="Montserrat" w:cstheme="majorHAnsi"/>
          <w:sz w:val="20"/>
          <w:szCs w:val="20"/>
        </w:rPr>
        <w:t>Documento en papel membretado, firmado por el representante legal del mismo, que contenga listado de agencias de servicio o centros de servicio, los cuales tendrán como actividad sustantiva ofrecer el servicio de atención a usuarios para resolver dudas relativas a operación y fallas de los equipos, así como ofrecer el servicio de mantenimiento preventivo y correctivo a los equipos.</w:t>
      </w:r>
    </w:p>
    <w:p w14:paraId="34E329C7" w14:textId="77777777" w:rsidR="005A6E75" w:rsidRPr="00186B5A" w:rsidRDefault="005A6E75" w:rsidP="005A6E75">
      <w:pPr>
        <w:pStyle w:val="Prrafodelista"/>
        <w:rPr>
          <w:rFonts w:ascii="Montserrat" w:eastAsia="Montserrat" w:hAnsi="Montserrat" w:cstheme="majorHAnsi"/>
          <w:sz w:val="20"/>
          <w:szCs w:val="20"/>
        </w:rPr>
      </w:pPr>
    </w:p>
    <w:p w14:paraId="391EC529" w14:textId="77777777" w:rsidR="00811DB7" w:rsidRPr="00186B5A" w:rsidRDefault="00811DB7" w:rsidP="00811DB7">
      <w:pPr>
        <w:numPr>
          <w:ilvl w:val="0"/>
          <w:numId w:val="85"/>
        </w:numPr>
        <w:jc w:val="both"/>
        <w:rPr>
          <w:rFonts w:ascii="Montserrat" w:eastAsia="Montserrat" w:hAnsi="Montserrat" w:cstheme="majorHAnsi"/>
          <w:sz w:val="20"/>
          <w:szCs w:val="20"/>
        </w:rPr>
      </w:pPr>
      <w:r w:rsidRPr="00186B5A">
        <w:rPr>
          <w:rFonts w:ascii="Montserrat" w:eastAsia="Montserrat" w:hAnsi="Montserrat" w:cstheme="majorHAnsi"/>
          <w:sz w:val="20"/>
          <w:szCs w:val="20"/>
        </w:rPr>
        <w:lastRenderedPageBreak/>
        <w:t xml:space="preserve">Documento en papel membretado, firmado por el representante legal del mismo, que contenga listado de agencias de servicio o centros de servicio, los cuales tendrán como actividad sustantiva ofrecer el servicio de atención a usuarios para resolver dudas relativas a operación y fallas del instrumental y/o equipos, así como ofrecer el servicio de mantenimiento preventivo y correctivo a los mismos. </w:t>
      </w:r>
    </w:p>
    <w:p w14:paraId="43E9D153" w14:textId="77777777" w:rsidR="005A6E75" w:rsidRPr="00186B5A" w:rsidRDefault="005A6E75" w:rsidP="005A6E75">
      <w:pPr>
        <w:pStyle w:val="Prrafodelista"/>
        <w:rPr>
          <w:rFonts w:ascii="Montserrat" w:eastAsia="Montserrat" w:hAnsi="Montserrat" w:cstheme="majorHAnsi"/>
          <w:sz w:val="20"/>
          <w:szCs w:val="20"/>
        </w:rPr>
      </w:pPr>
    </w:p>
    <w:p w14:paraId="6C7E9653" w14:textId="77777777" w:rsidR="00811DB7" w:rsidRPr="00186B5A" w:rsidRDefault="00811DB7" w:rsidP="00811DB7">
      <w:pPr>
        <w:numPr>
          <w:ilvl w:val="0"/>
          <w:numId w:val="85"/>
        </w:numPr>
        <w:jc w:val="both"/>
        <w:rPr>
          <w:rFonts w:ascii="Montserrat" w:eastAsia="Montserrat" w:hAnsi="Montserrat" w:cstheme="majorHAnsi"/>
          <w:sz w:val="20"/>
          <w:szCs w:val="20"/>
        </w:rPr>
      </w:pPr>
      <w:r w:rsidRPr="00186B5A">
        <w:rPr>
          <w:rFonts w:ascii="Montserrat" w:eastAsia="Montserrat" w:hAnsi="Montserrat" w:cstheme="majorHAnsi"/>
          <w:sz w:val="20"/>
          <w:szCs w:val="20"/>
        </w:rPr>
        <w:t xml:space="preserve">Documento en papel membretado, firmado por el representante legal del mismo, en el cual manifieste que no se generaran costos posteriores por concepto de asistencia y mano de obra del personal para realizar los mantenimientos preventivos, correctivos, capacitación y diagnóstico de personal especialista de los bienes. </w:t>
      </w:r>
    </w:p>
    <w:p w14:paraId="60CCB62A" w14:textId="77777777" w:rsidR="00811DB7" w:rsidRDefault="00811DB7">
      <w:pPr>
        <w:jc w:val="both"/>
        <w:rPr>
          <w:rFonts w:ascii="Montserrat" w:eastAsia="Montserrat" w:hAnsi="Montserrat" w:cs="Montserrat"/>
          <w:b/>
          <w:sz w:val="20"/>
          <w:szCs w:val="20"/>
        </w:rPr>
      </w:pPr>
    </w:p>
    <w:p w14:paraId="5211F672" w14:textId="77777777" w:rsidR="00D97350" w:rsidRPr="00CA58F7" w:rsidRDefault="00AE4AA6" w:rsidP="0047143F">
      <w:pPr>
        <w:numPr>
          <w:ilvl w:val="0"/>
          <w:numId w:val="43"/>
        </w:numPr>
        <w:pBdr>
          <w:top w:val="nil"/>
          <w:left w:val="nil"/>
          <w:bottom w:val="nil"/>
          <w:right w:val="nil"/>
          <w:between w:val="nil"/>
        </w:pBdr>
        <w:ind w:left="567" w:hanging="295"/>
        <w:jc w:val="both"/>
        <w:rPr>
          <w:rFonts w:ascii="Montserrat" w:eastAsia="Montserrat" w:hAnsi="Montserrat" w:cs="Montserrat"/>
          <w:b/>
          <w:color w:val="000000"/>
          <w:sz w:val="20"/>
          <w:szCs w:val="20"/>
        </w:rPr>
      </w:pPr>
      <w:r w:rsidRPr="00CA58F7">
        <w:rPr>
          <w:rFonts w:ascii="Montserrat" w:eastAsia="Montserrat" w:hAnsi="Montserrat" w:cs="Montserrat"/>
          <w:b/>
          <w:color w:val="000000"/>
          <w:sz w:val="20"/>
          <w:szCs w:val="20"/>
        </w:rPr>
        <w:t>FOLLETOS, CATÁLOGOS, FOTOGRAFÍAS, MANUALES, ENTRE OTROS, EN CASO DE QUE SE REQUIERAN PARA COMPROBAR LAS ESPECIFICACIONES TÉCNICAS.</w:t>
      </w:r>
    </w:p>
    <w:p w14:paraId="16285965" w14:textId="77777777" w:rsidR="00D97350" w:rsidRDefault="00D97350">
      <w:pPr>
        <w:jc w:val="both"/>
        <w:rPr>
          <w:rFonts w:ascii="Montserrat" w:eastAsia="Montserrat" w:hAnsi="Montserrat" w:cs="Montserrat"/>
          <w:sz w:val="20"/>
          <w:szCs w:val="20"/>
        </w:rPr>
      </w:pPr>
    </w:p>
    <w:p w14:paraId="24FA3356"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Idioma en que se deberán presentar las Proposiciones, los Anexos Legales, Administrativos y Técnicos, así como en su caso los Folletos que se acompañen:</w:t>
      </w:r>
    </w:p>
    <w:p w14:paraId="2D903433" w14:textId="77777777" w:rsidR="00D97350" w:rsidRDefault="00D97350">
      <w:pPr>
        <w:jc w:val="both"/>
        <w:rPr>
          <w:rFonts w:ascii="Montserrat" w:eastAsia="Montserrat" w:hAnsi="Montserrat" w:cs="Montserrat"/>
          <w:sz w:val="20"/>
          <w:szCs w:val="20"/>
        </w:rPr>
      </w:pPr>
    </w:p>
    <w:p w14:paraId="102F46B9"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Las proposiciones deberán presentarse por medios remotos de comunicación electrónica (COMPRANET), preferentemente en papel membretado de la empresa, sólo en idioma español y dirigido al área Convocante.</w:t>
      </w:r>
    </w:p>
    <w:p w14:paraId="00B8D18C" w14:textId="77777777" w:rsidR="00D97350" w:rsidRDefault="00D97350">
      <w:pPr>
        <w:jc w:val="both"/>
        <w:rPr>
          <w:rFonts w:ascii="Montserrat" w:eastAsia="Montserrat" w:hAnsi="Montserrat" w:cs="Montserrat"/>
          <w:sz w:val="20"/>
          <w:szCs w:val="20"/>
        </w:rPr>
      </w:pPr>
    </w:p>
    <w:p w14:paraId="4D4B8D06" w14:textId="77777777" w:rsidR="00D97350" w:rsidRDefault="00AE4AA6" w:rsidP="100E37F5">
      <w:pPr>
        <w:jc w:val="both"/>
        <w:rPr>
          <w:rFonts w:ascii="Montserrat" w:eastAsia="Montserrat" w:hAnsi="Montserrat" w:cs="Montserrat"/>
          <w:sz w:val="20"/>
          <w:szCs w:val="20"/>
          <w:lang w:val="es-ES"/>
        </w:rPr>
      </w:pPr>
      <w:r w:rsidRPr="100E37F5">
        <w:rPr>
          <w:rFonts w:ascii="Montserrat" w:eastAsia="Montserrat" w:hAnsi="Montserrat" w:cs="Montserrat"/>
          <w:sz w:val="20"/>
          <w:szCs w:val="20"/>
          <w:lang w:val="es-ES"/>
        </w:rPr>
        <w:t xml:space="preserve">En caso de que los bienes con los que se presten los servicios requieran de anexos técnicos, folletos, catálogos y/o fotografías, instructivos o manuales de uso para corroborar las especificaciones, características y calidad de </w:t>
      </w:r>
      <w:proofErr w:type="gramStart"/>
      <w:r w:rsidRPr="100E37F5">
        <w:rPr>
          <w:rFonts w:ascii="Montserrat" w:eastAsia="Montserrat" w:hAnsi="Montserrat" w:cs="Montserrat"/>
          <w:sz w:val="20"/>
          <w:szCs w:val="20"/>
          <w:lang w:val="es-ES"/>
        </w:rPr>
        <w:t>los mismos</w:t>
      </w:r>
      <w:proofErr w:type="gramEnd"/>
      <w:r w:rsidRPr="100E37F5">
        <w:rPr>
          <w:rFonts w:ascii="Montserrat" w:eastAsia="Montserrat" w:hAnsi="Montserrat" w:cs="Montserrat"/>
          <w:sz w:val="20"/>
          <w:szCs w:val="20"/>
          <w:lang w:val="es-ES"/>
        </w:rPr>
        <w:t>, éstos deberán presentarse en idioma español y en original del fabricante.</w:t>
      </w:r>
    </w:p>
    <w:p w14:paraId="666DFC9D" w14:textId="77777777" w:rsidR="00D97350" w:rsidRDefault="00D97350">
      <w:pPr>
        <w:jc w:val="both"/>
        <w:rPr>
          <w:rFonts w:ascii="Montserrat" w:eastAsia="Montserrat" w:hAnsi="Montserrat" w:cs="Montserrat"/>
          <w:sz w:val="20"/>
          <w:szCs w:val="20"/>
        </w:rPr>
      </w:pPr>
    </w:p>
    <w:p w14:paraId="24810BBF"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Cuando se trate de bienes terapéuticos con los que se presta el servicio y requieran de instructivos y manuales de uso, se deberán presentar en idioma español, conforme a los marbetes autorizados por la Comisión Federal para la Protección contra Riesgos Sanitarios.</w:t>
      </w:r>
    </w:p>
    <w:p w14:paraId="05AC69C5" w14:textId="77777777" w:rsidR="00D97350" w:rsidRDefault="00D97350">
      <w:pPr>
        <w:jc w:val="both"/>
        <w:rPr>
          <w:rFonts w:ascii="Montserrat" w:eastAsia="Montserrat" w:hAnsi="Montserrat" w:cs="Montserrat"/>
          <w:sz w:val="20"/>
          <w:szCs w:val="20"/>
        </w:rPr>
      </w:pPr>
    </w:p>
    <w:p w14:paraId="426253B4" w14:textId="2558E1DF" w:rsidR="00D97350" w:rsidRPr="00CA58F7" w:rsidRDefault="00AE4AA6" w:rsidP="00CA58F7">
      <w:pPr>
        <w:numPr>
          <w:ilvl w:val="0"/>
          <w:numId w:val="43"/>
        </w:numPr>
        <w:pBdr>
          <w:top w:val="nil"/>
          <w:left w:val="nil"/>
          <w:bottom w:val="nil"/>
          <w:right w:val="nil"/>
          <w:between w:val="nil"/>
        </w:pBdr>
        <w:ind w:left="567" w:hanging="295"/>
        <w:rPr>
          <w:rFonts w:ascii="Montserrat" w:eastAsia="Montserrat" w:hAnsi="Montserrat" w:cs="Montserrat"/>
          <w:b/>
          <w:color w:val="000000"/>
          <w:sz w:val="20"/>
          <w:szCs w:val="20"/>
        </w:rPr>
      </w:pPr>
      <w:r w:rsidRPr="00CA58F7">
        <w:rPr>
          <w:rFonts w:ascii="Montserrat" w:eastAsia="Montserrat" w:hAnsi="Montserrat" w:cs="Montserrat"/>
          <w:b/>
          <w:color w:val="000000"/>
          <w:sz w:val="20"/>
          <w:szCs w:val="20"/>
        </w:rPr>
        <w:t>TRANSICIÓN DEL SERVICIO</w:t>
      </w:r>
      <w:r w:rsidR="0047143F">
        <w:rPr>
          <w:rFonts w:ascii="Montserrat" w:eastAsia="Montserrat" w:hAnsi="Montserrat" w:cs="Montserrat"/>
          <w:b/>
          <w:color w:val="000000"/>
          <w:sz w:val="20"/>
          <w:szCs w:val="20"/>
        </w:rPr>
        <w:t>.</w:t>
      </w:r>
    </w:p>
    <w:p w14:paraId="5131EF84" w14:textId="77777777" w:rsidR="00D97350" w:rsidRDefault="00D97350">
      <w:pPr>
        <w:jc w:val="both"/>
        <w:rPr>
          <w:rFonts w:ascii="Montserrat" w:eastAsia="Montserrat" w:hAnsi="Montserrat" w:cs="Montserrat"/>
          <w:b/>
          <w:sz w:val="20"/>
          <w:szCs w:val="20"/>
        </w:rPr>
      </w:pPr>
    </w:p>
    <w:p w14:paraId="03BE6D9A" w14:textId="7B6E25E9" w:rsidR="00D97350" w:rsidRPr="00186B5A" w:rsidRDefault="00AE4AA6" w:rsidP="00BD3CCC">
      <w:pPr>
        <w:ind w:left="-142" w:right="-142"/>
        <w:jc w:val="both"/>
        <w:rPr>
          <w:rFonts w:ascii="Montserrat" w:eastAsia="Montserrat" w:hAnsi="Montserrat" w:cs="Montserrat"/>
          <w:sz w:val="20"/>
          <w:szCs w:val="20"/>
        </w:rPr>
      </w:pPr>
      <w:r w:rsidRPr="00186B5A">
        <w:rPr>
          <w:rFonts w:ascii="Montserrat" w:eastAsia="Montserrat" w:hAnsi="Montserrat" w:cs="Montserrat"/>
          <w:sz w:val="20"/>
          <w:szCs w:val="20"/>
        </w:rPr>
        <w:t xml:space="preserve">La entrega, instalación y puesta en operación del equipamiento médico, equipo no médico y equipo de cómputo y periféricos, debe </w:t>
      </w:r>
      <w:r w:rsidR="00BD3CCC" w:rsidRPr="00186B5A">
        <w:rPr>
          <w:rFonts w:ascii="Montserrat" w:eastAsia="Montserrat" w:hAnsi="Montserrat" w:cs="Montserrat"/>
          <w:sz w:val="20"/>
          <w:szCs w:val="20"/>
        </w:rPr>
        <w:t>realizarse,</w:t>
      </w:r>
      <w:r w:rsidR="00BD3CCC" w:rsidRPr="00186B5A">
        <w:rPr>
          <w:rFonts w:ascii="Montserrat" w:hAnsi="Montserrat"/>
          <w:bCs/>
          <w:sz w:val="20"/>
          <w:szCs w:val="20"/>
        </w:rPr>
        <w:t xml:space="preserve"> dentro de los cuarenta y cinco días naturales posteriores a la notificación de adjudicación debiendo el proveedor garantizar contar con el equipamiento instalado a efecto de que el 01 de enero de 2025 a las 00:01 horas se inicie la prestación del servicio</w:t>
      </w:r>
      <w:r w:rsidRPr="00186B5A">
        <w:rPr>
          <w:rFonts w:ascii="Montserrat" w:eastAsia="Montserrat" w:hAnsi="Montserrat" w:cs="Montserrat"/>
          <w:sz w:val="20"/>
          <w:szCs w:val="20"/>
        </w:rPr>
        <w:t>, debiendo ponerse de acuerdo durante este periodo</w:t>
      </w:r>
      <w:r w:rsidR="00E4169D" w:rsidRPr="00186B5A">
        <w:rPr>
          <w:rFonts w:ascii="Montserrat" w:eastAsia="Montserrat" w:hAnsi="Montserrat" w:cs="Montserrat"/>
          <w:sz w:val="20"/>
          <w:szCs w:val="20"/>
        </w:rPr>
        <w:t>,</w:t>
      </w:r>
      <w:r w:rsidRPr="00186B5A">
        <w:rPr>
          <w:rFonts w:ascii="Montserrat" w:eastAsia="Montserrat" w:hAnsi="Montserrat" w:cs="Montserrat"/>
          <w:sz w:val="20"/>
          <w:szCs w:val="20"/>
        </w:rPr>
        <w:t xml:space="preserve"> el </w:t>
      </w:r>
      <w:r w:rsidR="00A362D9" w:rsidRPr="00186B5A">
        <w:rPr>
          <w:rFonts w:ascii="Montserrat" w:eastAsia="Montserrat" w:hAnsi="Montserrat" w:cs="Montserrat"/>
          <w:sz w:val="20"/>
          <w:szCs w:val="20"/>
        </w:rPr>
        <w:t>proveedor</w:t>
      </w:r>
      <w:r w:rsidRPr="00186B5A">
        <w:rPr>
          <w:rFonts w:ascii="Montserrat" w:eastAsia="Montserrat" w:hAnsi="Montserrat" w:cs="Montserrat"/>
          <w:sz w:val="20"/>
          <w:szCs w:val="20"/>
        </w:rPr>
        <w:t xml:space="preserve"> con </w:t>
      </w:r>
      <w:r w:rsidR="00BD3CCC" w:rsidRPr="00186B5A">
        <w:rPr>
          <w:rFonts w:ascii="Montserrat" w:eastAsia="Montserrat" w:hAnsi="Montserrat" w:cs="Montserrat"/>
          <w:sz w:val="20"/>
          <w:szCs w:val="20"/>
        </w:rPr>
        <w:t>los Administradores del contrato o personal que estos desinen por cada</w:t>
      </w:r>
      <w:r w:rsidRPr="00186B5A">
        <w:rPr>
          <w:rFonts w:ascii="Montserrat" w:eastAsia="Montserrat" w:hAnsi="Montserrat" w:cs="Montserrat"/>
          <w:sz w:val="20"/>
          <w:szCs w:val="20"/>
        </w:rPr>
        <w:t xml:space="preserve"> unidad del Organismo</w:t>
      </w:r>
      <w:r w:rsidR="009E6DC2" w:rsidRPr="00186B5A">
        <w:rPr>
          <w:rFonts w:ascii="Montserrat" w:eastAsia="Montserrat" w:hAnsi="Montserrat" w:cs="Montserrat"/>
          <w:sz w:val="20"/>
          <w:szCs w:val="20"/>
        </w:rPr>
        <w:t>,</w:t>
      </w:r>
      <w:r w:rsidRPr="00186B5A">
        <w:rPr>
          <w:rFonts w:ascii="Montserrat" w:eastAsia="Montserrat" w:hAnsi="Montserrat" w:cs="Montserrat"/>
          <w:sz w:val="20"/>
          <w:szCs w:val="20"/>
        </w:rPr>
        <w:t xml:space="preserve"> para efectuar la transición del proveedor saliente con el </w:t>
      </w:r>
      <w:r w:rsidR="00A362D9" w:rsidRPr="00186B5A">
        <w:rPr>
          <w:rFonts w:ascii="Montserrat" w:eastAsia="Montserrat" w:hAnsi="Montserrat" w:cs="Montserrat"/>
          <w:sz w:val="20"/>
          <w:szCs w:val="20"/>
        </w:rPr>
        <w:t>proveedor</w:t>
      </w:r>
      <w:r w:rsidRPr="00186B5A">
        <w:rPr>
          <w:rFonts w:ascii="Montserrat" w:eastAsia="Montserrat" w:hAnsi="Montserrat" w:cs="Montserrat"/>
          <w:sz w:val="20"/>
          <w:szCs w:val="20"/>
        </w:rPr>
        <w:t xml:space="preserve">, con la finalidad de garantizar sin interrupción la prestación de este servicio a los </w:t>
      </w:r>
      <w:r w:rsidR="00BA5749" w:rsidRPr="00186B5A">
        <w:rPr>
          <w:rFonts w:ascii="Montserrat" w:eastAsia="Montserrat" w:hAnsi="Montserrat" w:cs="Montserrat"/>
          <w:sz w:val="20"/>
          <w:szCs w:val="20"/>
        </w:rPr>
        <w:t>pacientes sin seguridad social.</w:t>
      </w:r>
    </w:p>
    <w:p w14:paraId="0523B845" w14:textId="77777777" w:rsidR="00BD3CCC" w:rsidRPr="00BD3CCC" w:rsidRDefault="00BD3CCC" w:rsidP="00BD3CCC">
      <w:pPr>
        <w:ind w:left="-142" w:right="-142"/>
        <w:jc w:val="both"/>
        <w:rPr>
          <w:rFonts w:ascii="Montserrat" w:hAnsi="Montserrat"/>
          <w:bCs/>
          <w:color w:val="548DD4" w:themeColor="text2" w:themeTint="99"/>
          <w:sz w:val="20"/>
          <w:szCs w:val="20"/>
        </w:rPr>
      </w:pPr>
    </w:p>
    <w:p w14:paraId="22A569C2" w14:textId="29540C48" w:rsidR="00D97350" w:rsidRPr="00186B5A" w:rsidRDefault="00AE4AA6" w:rsidP="003015AC">
      <w:pPr>
        <w:numPr>
          <w:ilvl w:val="0"/>
          <w:numId w:val="49"/>
        </w:numPr>
        <w:pBdr>
          <w:top w:val="nil"/>
          <w:left w:val="nil"/>
          <w:bottom w:val="nil"/>
          <w:right w:val="nil"/>
          <w:between w:val="nil"/>
        </w:pBdr>
        <w:spacing w:after="200"/>
        <w:ind w:left="357" w:hanging="357"/>
        <w:jc w:val="both"/>
        <w:rPr>
          <w:rFonts w:ascii="Montserrat" w:eastAsia="Montserrat" w:hAnsi="Montserrat" w:cs="Montserrat"/>
          <w:b/>
          <w:sz w:val="20"/>
          <w:szCs w:val="20"/>
          <w:lang w:val="es-ES"/>
        </w:rPr>
      </w:pPr>
      <w:r w:rsidRPr="00186B5A">
        <w:rPr>
          <w:rFonts w:ascii="Montserrat" w:eastAsia="Montserrat" w:hAnsi="Montserrat" w:cs="Montserrat"/>
          <w:b/>
          <w:sz w:val="20"/>
          <w:szCs w:val="20"/>
          <w:lang w:val="es-ES"/>
        </w:rPr>
        <w:t xml:space="preserve">VISITAS A LAS INSTALACIONES </w:t>
      </w:r>
      <w:r w:rsidR="00C90890" w:rsidRPr="00186B5A">
        <w:rPr>
          <w:rFonts w:ascii="Montserrat" w:eastAsia="Montserrat" w:hAnsi="Montserrat" w:cs="Montserrat"/>
          <w:b/>
          <w:sz w:val="20"/>
          <w:szCs w:val="20"/>
          <w:lang w:val="es-ES"/>
        </w:rPr>
        <w:t>INSTITUCIONALES</w:t>
      </w:r>
      <w:r w:rsidR="00837474" w:rsidRPr="00186B5A">
        <w:rPr>
          <w:rFonts w:ascii="Montserrat" w:eastAsia="Montserrat" w:hAnsi="Montserrat" w:cs="Montserrat"/>
          <w:b/>
          <w:sz w:val="20"/>
          <w:szCs w:val="20"/>
          <w:lang w:val="es-ES"/>
        </w:rPr>
        <w:t xml:space="preserve">. </w:t>
      </w:r>
    </w:p>
    <w:p w14:paraId="5621905C" w14:textId="77777777" w:rsidR="00BD3CCC" w:rsidRPr="00186B5A" w:rsidRDefault="00BD3CCC" w:rsidP="00BD3CCC">
      <w:pPr>
        <w:jc w:val="both"/>
        <w:rPr>
          <w:rFonts w:ascii="Montserrat" w:eastAsia="Montserrat" w:hAnsi="Montserrat" w:cs="Montserrat"/>
          <w:sz w:val="20"/>
          <w:szCs w:val="20"/>
          <w:lang w:val="es-MX"/>
        </w:rPr>
      </w:pPr>
      <w:r w:rsidRPr="00186B5A">
        <w:rPr>
          <w:rFonts w:ascii="Montserrat" w:eastAsia="Montserrat" w:hAnsi="Montserrat" w:cs="Montserrat"/>
          <w:sz w:val="20"/>
          <w:szCs w:val="20"/>
        </w:rPr>
        <w:t xml:space="preserve">El proveedor se obliga a realizar </w:t>
      </w:r>
      <w:r w:rsidRPr="00186B5A">
        <w:rPr>
          <w:rFonts w:ascii="Montserrat" w:eastAsia="Montserrat" w:hAnsi="Montserrat" w:cs="Montserrat"/>
          <w:sz w:val="20"/>
          <w:szCs w:val="20"/>
          <w:lang w:val="es-MX"/>
        </w:rPr>
        <w:t xml:space="preserve">una visita a sitio de la(s) unidad(es) médica(s) de la(s) partida(s) en las que desea participar, el Organismo, por conducto del Jefe de Atención a la Salud de la Coordinación Estatal o Jefe de Servicio de cada Unidad Médica, proporcionará a los licitantes las facilidades e información, con el propósito de que estos </w:t>
      </w:r>
      <w:r w:rsidRPr="00186B5A">
        <w:rPr>
          <w:rFonts w:ascii="Montserrat" w:eastAsia="Montserrat" w:hAnsi="Montserrat" w:cs="Montserrat"/>
          <w:sz w:val="20"/>
          <w:szCs w:val="20"/>
          <w:lang w:val="es-MX"/>
        </w:rPr>
        <w:lastRenderedPageBreak/>
        <w:t xml:space="preserve">identifiquen las áreas donde se instalarán los equipos para la prestación del servicio y determinen las adecuaciones necesarias para el correcto funcionamiento de los equipos que proponga, como parte de su propuesta técnica. Las visitas al sitio serán </w:t>
      </w:r>
      <w:r w:rsidRPr="00186B5A">
        <w:rPr>
          <w:rFonts w:ascii="Montserrat" w:eastAsia="Montserrat" w:hAnsi="Montserrat" w:cs="Montserrat"/>
          <w:bCs/>
          <w:sz w:val="20"/>
          <w:szCs w:val="20"/>
          <w:lang w:val="es-MX"/>
        </w:rPr>
        <w:t>a partir del siguiente día hábil a la publicación de la Convocatoria y hasta el día hábil previo a la Presentación de Proposiciones</w:t>
      </w:r>
      <w:r w:rsidRPr="00186B5A">
        <w:rPr>
          <w:rFonts w:ascii="Montserrat" w:eastAsia="Montserrat" w:hAnsi="Montserrat" w:cs="Montserrat"/>
          <w:sz w:val="20"/>
          <w:szCs w:val="20"/>
          <w:lang w:val="es-MX"/>
        </w:rPr>
        <w:t xml:space="preserve">, </w:t>
      </w:r>
      <w:r w:rsidRPr="00186B5A">
        <w:rPr>
          <w:rFonts w:ascii="Montserrat" w:eastAsia="Montserrat" w:hAnsi="Montserrat" w:cs="Montserrat"/>
          <w:bCs/>
          <w:sz w:val="20"/>
          <w:szCs w:val="20"/>
          <w:lang w:val="es-MX"/>
        </w:rPr>
        <w:t>dentro del horario comprendido de las</w:t>
      </w:r>
      <w:r w:rsidRPr="00186B5A">
        <w:rPr>
          <w:rFonts w:ascii="Montserrat" w:eastAsia="Montserrat" w:hAnsi="Montserrat" w:cs="Montserrat"/>
          <w:sz w:val="20"/>
          <w:szCs w:val="20"/>
          <w:lang w:val="es-MX"/>
        </w:rPr>
        <w:t xml:space="preserve"> </w:t>
      </w:r>
      <w:r w:rsidRPr="00186B5A">
        <w:rPr>
          <w:rFonts w:ascii="Montserrat" w:eastAsia="Montserrat" w:hAnsi="Montserrat" w:cs="Montserrat"/>
          <w:bCs/>
          <w:sz w:val="20"/>
          <w:szCs w:val="20"/>
          <w:lang w:val="es-MX"/>
        </w:rPr>
        <w:t>09:30 a las 14:00 horas</w:t>
      </w:r>
      <w:r w:rsidRPr="00186B5A">
        <w:rPr>
          <w:rFonts w:ascii="Montserrat" w:eastAsia="Montserrat" w:hAnsi="Montserrat" w:cs="Montserrat"/>
          <w:sz w:val="20"/>
          <w:szCs w:val="20"/>
          <w:lang w:val="es-MX"/>
        </w:rPr>
        <w:t xml:space="preserve">, </w:t>
      </w:r>
      <w:r w:rsidRPr="00186B5A">
        <w:rPr>
          <w:rFonts w:ascii="Montserrat" w:eastAsia="Montserrat" w:hAnsi="Montserrat" w:cs="Montserrat"/>
          <w:bCs/>
          <w:sz w:val="20"/>
          <w:szCs w:val="20"/>
          <w:lang w:val="es-MX"/>
        </w:rPr>
        <w:t>de lunes a viernes</w:t>
      </w:r>
      <w:r w:rsidRPr="00186B5A">
        <w:rPr>
          <w:rFonts w:ascii="Montserrat" w:eastAsia="Montserrat" w:hAnsi="Montserrat" w:cs="Montserrat"/>
          <w:sz w:val="20"/>
          <w:szCs w:val="20"/>
          <w:lang w:val="es-MX"/>
        </w:rPr>
        <w:t>. El personal del Organismo intervendrá, únicamente, en la identificación y como guía del espacio en el que los equipos deberán ubicarse. Cabe señalar que el importe de la(s) visita(s) correrán a cuenta del licitante. </w:t>
      </w:r>
    </w:p>
    <w:p w14:paraId="60AC0EC2" w14:textId="77777777" w:rsidR="00BD3CCC" w:rsidRPr="00186B5A" w:rsidRDefault="00BD3CCC" w:rsidP="00BD3CCC">
      <w:pPr>
        <w:jc w:val="both"/>
        <w:rPr>
          <w:rFonts w:ascii="Montserrat" w:eastAsia="Montserrat" w:hAnsi="Montserrat" w:cs="Montserrat"/>
          <w:sz w:val="20"/>
          <w:szCs w:val="20"/>
          <w:lang w:val="es-MX"/>
        </w:rPr>
      </w:pPr>
    </w:p>
    <w:p w14:paraId="43BF138D" w14:textId="77777777" w:rsidR="00BD3CCC" w:rsidRPr="00186B5A" w:rsidRDefault="00BD3CCC" w:rsidP="00BD3CCC">
      <w:pPr>
        <w:widowControl w:val="0"/>
        <w:spacing w:before="240"/>
        <w:jc w:val="both"/>
        <w:rPr>
          <w:rFonts w:ascii="Montserrat" w:eastAsia="Montserrat" w:hAnsi="Montserrat" w:cs="Montserrat"/>
          <w:b/>
          <w:sz w:val="20"/>
          <w:szCs w:val="20"/>
        </w:rPr>
      </w:pPr>
      <w:r w:rsidRPr="00186B5A">
        <w:rPr>
          <w:rFonts w:ascii="Montserrat" w:eastAsia="Montserrat" w:hAnsi="Montserrat" w:cs="Montserrat"/>
          <w:sz w:val="20"/>
          <w:szCs w:val="20"/>
          <w:lang w:val="es-MX"/>
        </w:rPr>
        <w:t xml:space="preserve">Es importante precisar que las </w:t>
      </w:r>
      <w:r w:rsidRPr="00186B5A">
        <w:rPr>
          <w:rFonts w:ascii="Montserrat" w:eastAsia="Montserrat" w:hAnsi="Montserrat" w:cs="Montserrat"/>
          <w:bCs/>
          <w:sz w:val="20"/>
          <w:szCs w:val="20"/>
          <w:lang w:val="es-MX"/>
        </w:rPr>
        <w:t>dudas y aclaraciones derivadas de la visita al sitio</w:t>
      </w:r>
      <w:r w:rsidRPr="00186B5A">
        <w:rPr>
          <w:rFonts w:ascii="Montserrat" w:eastAsia="Montserrat" w:hAnsi="Montserrat" w:cs="Montserrat"/>
          <w:sz w:val="20"/>
          <w:szCs w:val="20"/>
          <w:lang w:val="es-MX"/>
        </w:rPr>
        <w:t xml:space="preserve"> de la prestación del servicio, </w:t>
      </w:r>
      <w:r w:rsidRPr="00186B5A">
        <w:rPr>
          <w:rFonts w:ascii="Montserrat" w:eastAsia="Montserrat" w:hAnsi="Montserrat" w:cs="Montserrat"/>
          <w:bCs/>
          <w:sz w:val="20"/>
          <w:szCs w:val="20"/>
          <w:lang w:val="es-MX"/>
        </w:rPr>
        <w:t>serán contestadas en la Junta de Aclaraciones y no durante la visita a sitio</w:t>
      </w:r>
      <w:r w:rsidRPr="00186B5A">
        <w:rPr>
          <w:rFonts w:ascii="Montserrat" w:eastAsia="Montserrat" w:hAnsi="Montserrat" w:cs="Montserrat"/>
          <w:sz w:val="20"/>
          <w:szCs w:val="20"/>
          <w:lang w:val="es-MX"/>
        </w:rPr>
        <w:t>, a fin de poner en igualdad de condiciones a todos los licitantes que participen.</w:t>
      </w:r>
      <w:r w:rsidRPr="00186B5A">
        <w:rPr>
          <w:rFonts w:ascii="Montserrat" w:eastAsia="Montserrat" w:hAnsi="Montserrat" w:cs="Montserrat"/>
          <w:sz w:val="20"/>
          <w:szCs w:val="20"/>
        </w:rPr>
        <w:t xml:space="preserve"> Para corroborar la asistencia de los proveedores al término de las visitas se levantará un acta la cual está integrada en el presente: </w:t>
      </w:r>
      <w:r w:rsidRPr="00186B5A">
        <w:rPr>
          <w:rFonts w:ascii="Montserrat" w:eastAsia="Montserrat" w:hAnsi="Montserrat" w:cs="Montserrat"/>
          <w:b/>
          <w:sz w:val="20"/>
          <w:szCs w:val="20"/>
        </w:rPr>
        <w:t>ANEXO 19 (diecinueve)</w:t>
      </w:r>
      <w:r w:rsidRPr="00186B5A">
        <w:rPr>
          <w:rFonts w:ascii="Montserrat" w:eastAsia="Montserrat" w:hAnsi="Montserrat" w:cs="Montserrat"/>
          <w:sz w:val="20"/>
          <w:szCs w:val="20"/>
        </w:rPr>
        <w:t xml:space="preserve"> </w:t>
      </w:r>
      <w:r w:rsidRPr="00186B5A">
        <w:rPr>
          <w:rFonts w:ascii="Montserrat" w:eastAsia="Montserrat" w:hAnsi="Montserrat" w:cs="Montserrat"/>
          <w:b/>
          <w:sz w:val="20"/>
          <w:szCs w:val="20"/>
        </w:rPr>
        <w:t>ACTA DE VISITA A INSTALACIONES</w:t>
      </w:r>
      <w:r w:rsidRPr="00186B5A">
        <w:rPr>
          <w:rFonts w:ascii="Montserrat" w:eastAsia="Montserrat" w:hAnsi="Montserrat" w:cs="Montserrat"/>
          <w:sz w:val="20"/>
          <w:szCs w:val="20"/>
        </w:rPr>
        <w:t xml:space="preserve">, esta deberá ser firmada y sellada por el representante de la unidad médica y se deberá integrar escaneada en su propuesta técnica. </w:t>
      </w:r>
    </w:p>
    <w:p w14:paraId="145DD15B" w14:textId="77777777" w:rsidR="00BD3CCC" w:rsidRPr="0012458E" w:rsidRDefault="00BD3CCC" w:rsidP="00BD3CCC">
      <w:pPr>
        <w:jc w:val="both"/>
        <w:rPr>
          <w:rFonts w:ascii="Montserrat" w:eastAsia="Montserrat" w:hAnsi="Montserrat" w:cs="Montserrat"/>
          <w:sz w:val="20"/>
          <w:szCs w:val="20"/>
          <w:lang w:val="es-MX"/>
        </w:rPr>
      </w:pPr>
    </w:p>
    <w:p w14:paraId="6E354E52" w14:textId="77777777" w:rsidR="00BD3CCC" w:rsidRDefault="00BD3CCC" w:rsidP="00BD3CCC">
      <w:pPr>
        <w:jc w:val="both"/>
        <w:rPr>
          <w:rFonts w:ascii="Montserrat" w:eastAsia="Montserrat" w:hAnsi="Montserrat" w:cs="Montserrat"/>
          <w:sz w:val="20"/>
          <w:szCs w:val="20"/>
          <w:lang w:val="es-MX"/>
        </w:rPr>
      </w:pPr>
      <w:r w:rsidRPr="00A9619A">
        <w:rPr>
          <w:rFonts w:ascii="Montserrat" w:eastAsia="Montserrat" w:hAnsi="Montserrat" w:cs="Montserrat"/>
          <w:sz w:val="20"/>
          <w:szCs w:val="20"/>
          <w:lang w:val="es-MX"/>
        </w:rPr>
        <w:t xml:space="preserve">Los </w:t>
      </w:r>
      <w:r w:rsidRPr="00A9619A">
        <w:rPr>
          <w:rFonts w:ascii="Montserrat" w:eastAsia="Montserrat" w:hAnsi="Montserrat" w:cs="Montserrat"/>
          <w:bCs/>
          <w:sz w:val="20"/>
          <w:szCs w:val="20"/>
          <w:lang w:val="es-MX"/>
        </w:rPr>
        <w:t>proveedores (salientes),</w:t>
      </w:r>
      <w:r w:rsidRPr="00A9619A">
        <w:rPr>
          <w:rFonts w:ascii="Montserrat" w:eastAsia="Montserrat" w:hAnsi="Montserrat" w:cs="Montserrat"/>
          <w:sz w:val="20"/>
          <w:szCs w:val="20"/>
          <w:lang w:val="es-MX"/>
        </w:rPr>
        <w:t xml:space="preserve"> con contrato vigente para el Servicio Médico Integral, y el o los Licitantes que resulten ganadores, deberán de realizar una </w:t>
      </w:r>
      <w:r w:rsidRPr="00A9619A">
        <w:rPr>
          <w:rFonts w:ascii="Montserrat" w:eastAsia="Montserrat" w:hAnsi="Montserrat" w:cs="Montserrat"/>
          <w:bCs/>
          <w:sz w:val="20"/>
          <w:szCs w:val="20"/>
          <w:lang w:val="es-MX"/>
        </w:rPr>
        <w:t>transición ordenada y sin interrupción del servicio para el Organismo</w:t>
      </w:r>
      <w:r w:rsidRPr="00A9619A">
        <w:rPr>
          <w:rFonts w:ascii="Montserrat" w:eastAsia="Montserrat" w:hAnsi="Montserrat" w:cs="Montserrat"/>
          <w:sz w:val="20"/>
          <w:szCs w:val="20"/>
          <w:lang w:val="es-MX"/>
        </w:rPr>
        <w:t xml:space="preserve">, la cual deberá ser coordinada por el </w:t>
      </w:r>
      <w:proofErr w:type="gramStart"/>
      <w:r w:rsidRPr="00A9619A">
        <w:rPr>
          <w:rFonts w:ascii="Montserrat" w:eastAsia="Montserrat" w:hAnsi="Montserrat" w:cs="Montserrat"/>
          <w:sz w:val="20"/>
          <w:szCs w:val="20"/>
          <w:lang w:val="es-MX"/>
        </w:rPr>
        <w:t>Director</w:t>
      </w:r>
      <w:proofErr w:type="gramEnd"/>
      <w:r w:rsidRPr="00A9619A">
        <w:rPr>
          <w:rFonts w:ascii="Montserrat" w:eastAsia="Montserrat" w:hAnsi="Montserrat" w:cs="Montserrat"/>
          <w:sz w:val="20"/>
          <w:szCs w:val="20"/>
          <w:lang w:val="es-MX"/>
        </w:rPr>
        <w:t xml:space="preserve"> de la Unidad Médica, o a quien este designe, y el Jefe o Encargado del Servicio.</w:t>
      </w:r>
    </w:p>
    <w:p w14:paraId="0E0A9DD2" w14:textId="77777777" w:rsidR="00BD3CCC" w:rsidRDefault="00BD3CCC" w:rsidP="00BD3CCC">
      <w:pPr>
        <w:jc w:val="both"/>
        <w:rPr>
          <w:rFonts w:ascii="Montserrat" w:eastAsia="Montserrat" w:hAnsi="Montserrat" w:cs="Montserrat"/>
          <w:sz w:val="20"/>
          <w:szCs w:val="20"/>
          <w:lang w:val="es-MX"/>
        </w:rPr>
      </w:pPr>
    </w:p>
    <w:p w14:paraId="485548D8" w14:textId="77777777" w:rsidR="00BD3CCC" w:rsidRPr="00186B5A" w:rsidRDefault="00BD3CCC" w:rsidP="00BD3CCC">
      <w:pPr>
        <w:jc w:val="both"/>
        <w:rPr>
          <w:rFonts w:ascii="Montserrat" w:eastAsia="Montserrat" w:hAnsi="Montserrat" w:cs="Montserrat"/>
          <w:sz w:val="20"/>
          <w:szCs w:val="20"/>
          <w:lang w:val="es-MX"/>
        </w:rPr>
      </w:pPr>
      <w:r w:rsidRPr="00186B5A">
        <w:rPr>
          <w:rFonts w:ascii="Montserrat" w:eastAsia="Montserrat" w:hAnsi="Montserrat" w:cs="Montserrat"/>
          <w:sz w:val="20"/>
          <w:szCs w:val="20"/>
          <w:lang w:val="es-MX"/>
        </w:rPr>
        <w:t>Al término del contrato y previo acuerdo con el hospital, el proveedor se obliga a retirar las máquinas de anestesia, monitores, ultrasonido, etc. y demás accesorios que se hayan instalado para la prestación del servicio y que no sean propiedad del hospital, asumiendo los gastos que se pudieran generar por este concepto.</w:t>
      </w:r>
    </w:p>
    <w:p w14:paraId="10106E9B" w14:textId="77777777" w:rsidR="00D97350" w:rsidRPr="00186B5A" w:rsidRDefault="00D97350">
      <w:pPr>
        <w:pBdr>
          <w:top w:val="nil"/>
          <w:left w:val="nil"/>
          <w:bottom w:val="nil"/>
          <w:right w:val="nil"/>
          <w:between w:val="nil"/>
        </w:pBdr>
        <w:ind w:left="426"/>
        <w:rPr>
          <w:rFonts w:ascii="Montserrat" w:eastAsia="Montserrat" w:hAnsi="Montserrat" w:cs="Montserrat"/>
          <w:sz w:val="20"/>
          <w:szCs w:val="20"/>
        </w:rPr>
      </w:pPr>
    </w:p>
    <w:p w14:paraId="616FE5BB" w14:textId="605F5FD8" w:rsidR="00D97350" w:rsidRPr="00186B5A" w:rsidRDefault="00AE4AA6" w:rsidP="003015AC">
      <w:pPr>
        <w:numPr>
          <w:ilvl w:val="0"/>
          <w:numId w:val="49"/>
        </w:numPr>
        <w:pBdr>
          <w:top w:val="nil"/>
          <w:left w:val="nil"/>
          <w:bottom w:val="nil"/>
          <w:right w:val="nil"/>
          <w:between w:val="nil"/>
        </w:pBdr>
        <w:spacing w:after="200"/>
        <w:ind w:left="357" w:hanging="357"/>
        <w:jc w:val="both"/>
        <w:rPr>
          <w:rFonts w:ascii="Montserrat" w:eastAsia="Montserrat" w:hAnsi="Montserrat" w:cs="Montserrat"/>
          <w:b/>
          <w:sz w:val="20"/>
          <w:szCs w:val="20"/>
          <w:lang w:val="es-ES"/>
        </w:rPr>
      </w:pPr>
      <w:r w:rsidRPr="00186B5A">
        <w:rPr>
          <w:rFonts w:ascii="Montserrat" w:eastAsia="Montserrat" w:hAnsi="Montserrat" w:cs="Montserrat"/>
          <w:b/>
          <w:sz w:val="20"/>
          <w:szCs w:val="20"/>
          <w:lang w:val="es-ES"/>
        </w:rPr>
        <w:t>VISITA A LAS INSTALACIONES DE LOS LICITANTES</w:t>
      </w:r>
      <w:r w:rsidR="00837474" w:rsidRPr="00186B5A">
        <w:rPr>
          <w:rFonts w:ascii="Montserrat" w:eastAsia="Montserrat" w:hAnsi="Montserrat" w:cs="Montserrat"/>
          <w:b/>
          <w:sz w:val="20"/>
          <w:szCs w:val="20"/>
          <w:lang w:val="es-ES"/>
        </w:rPr>
        <w:t xml:space="preserve">. </w:t>
      </w:r>
    </w:p>
    <w:p w14:paraId="4AB71C5D" w14:textId="19090E98" w:rsidR="00131845" w:rsidRPr="00186B5A" w:rsidRDefault="00131845" w:rsidP="07B19149">
      <w:pPr>
        <w:jc w:val="both"/>
        <w:rPr>
          <w:rFonts w:ascii="Montserrat" w:eastAsia="Montserrat" w:hAnsi="Montserrat" w:cs="Montserrat"/>
          <w:sz w:val="20"/>
          <w:szCs w:val="20"/>
          <w:lang w:val="es-ES"/>
        </w:rPr>
      </w:pPr>
      <w:r w:rsidRPr="00186B5A">
        <w:rPr>
          <w:rFonts w:ascii="Montserrat" w:eastAsia="Montserrat" w:hAnsi="Montserrat" w:cs="Montserrat"/>
          <w:sz w:val="20"/>
          <w:szCs w:val="20"/>
          <w:lang w:val="es-ES"/>
        </w:rPr>
        <w:t xml:space="preserve">El proveedor deberá entregar un escrito, en el que autorice al IMSS-BIENESTAR para realizar visitas a sus instalaciones en caso de que así lo considere conveniente, a efecto de corroborar que cuenta con los recursos humanos, capacidad técnica y financiera, para la prestación del servicio. </w:t>
      </w:r>
    </w:p>
    <w:p w14:paraId="2C6BA9A6" w14:textId="77777777" w:rsidR="00131845" w:rsidRPr="00186B5A" w:rsidRDefault="00131845">
      <w:pPr>
        <w:rPr>
          <w:rFonts w:ascii="Montserrat" w:eastAsia="Montserrat" w:hAnsi="Montserrat" w:cs="Montserrat"/>
          <w:sz w:val="20"/>
          <w:szCs w:val="20"/>
        </w:rPr>
      </w:pPr>
    </w:p>
    <w:p w14:paraId="27BCDBCD" w14:textId="4D484DE4" w:rsidR="00D97350" w:rsidRPr="003015AC" w:rsidRDefault="00AE4AA6" w:rsidP="0035699F">
      <w:pPr>
        <w:numPr>
          <w:ilvl w:val="0"/>
          <w:numId w:val="49"/>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lang w:val="es-ES"/>
        </w:rPr>
      </w:pPr>
      <w:r w:rsidRPr="003015AC">
        <w:rPr>
          <w:rFonts w:ascii="Montserrat" w:eastAsia="Montserrat" w:hAnsi="Montserrat" w:cs="Montserrat"/>
          <w:b/>
          <w:color w:val="000000"/>
          <w:sz w:val="20"/>
          <w:szCs w:val="20"/>
          <w:lang w:val="es-ES"/>
        </w:rPr>
        <w:t>NIVELES DE SERVICIO, PENAS CONVENCIONALES Y DEDUC</w:t>
      </w:r>
      <w:r w:rsidR="00A04EB4" w:rsidRPr="003015AC">
        <w:rPr>
          <w:rFonts w:ascii="Montserrat" w:eastAsia="Montserrat" w:hAnsi="Montserrat" w:cs="Montserrat"/>
          <w:b/>
          <w:color w:val="000000"/>
          <w:sz w:val="20"/>
          <w:szCs w:val="20"/>
          <w:lang w:val="es-ES"/>
        </w:rPr>
        <w:t>CIONES</w:t>
      </w:r>
      <w:r w:rsidR="00837474" w:rsidRPr="003015AC">
        <w:rPr>
          <w:rFonts w:ascii="Montserrat" w:eastAsia="Montserrat" w:hAnsi="Montserrat" w:cs="Montserrat"/>
          <w:b/>
          <w:color w:val="000000"/>
          <w:sz w:val="20"/>
          <w:szCs w:val="20"/>
          <w:lang w:val="es-ES"/>
        </w:rPr>
        <w:t xml:space="preserve">. </w:t>
      </w:r>
    </w:p>
    <w:p w14:paraId="733A3DA7" w14:textId="77777777" w:rsidR="00D97350" w:rsidRDefault="00C90890" w:rsidP="00A04EB4">
      <w:pPr>
        <w:numPr>
          <w:ilvl w:val="0"/>
          <w:numId w:val="63"/>
        </w:numPr>
        <w:pBdr>
          <w:top w:val="nil"/>
          <w:left w:val="nil"/>
          <w:bottom w:val="nil"/>
          <w:right w:val="nil"/>
          <w:between w:val="nil"/>
        </w:pBdr>
        <w:ind w:left="284" w:hanging="295"/>
        <w:rPr>
          <w:rFonts w:ascii="Montserrat" w:eastAsia="Montserrat" w:hAnsi="Montserrat" w:cs="Montserrat"/>
          <w:b/>
          <w:color w:val="000000"/>
          <w:sz w:val="20"/>
          <w:szCs w:val="20"/>
        </w:rPr>
      </w:pPr>
      <w:r>
        <w:rPr>
          <w:rFonts w:ascii="Montserrat" w:eastAsia="Montserrat" w:hAnsi="Montserrat" w:cs="Montserrat"/>
          <w:b/>
          <w:color w:val="000000"/>
          <w:sz w:val="20"/>
          <w:szCs w:val="20"/>
        </w:rPr>
        <w:t>NIVELES DE SERVICIO.</w:t>
      </w:r>
    </w:p>
    <w:p w14:paraId="1C5C1AE5" w14:textId="77777777" w:rsidR="00D97350" w:rsidRDefault="00D97350">
      <w:pPr>
        <w:pBdr>
          <w:top w:val="nil"/>
          <w:left w:val="nil"/>
          <w:bottom w:val="nil"/>
          <w:right w:val="nil"/>
          <w:between w:val="nil"/>
        </w:pBdr>
        <w:ind w:left="1146"/>
        <w:rPr>
          <w:rFonts w:ascii="Montserrat" w:eastAsia="Montserrat" w:hAnsi="Montserrat" w:cs="Montserrat"/>
          <w:b/>
          <w:color w:val="000000"/>
          <w:sz w:val="20"/>
          <w:szCs w:val="20"/>
        </w:rPr>
      </w:pPr>
    </w:p>
    <w:p w14:paraId="148073F9" w14:textId="6EE45A9E" w:rsidR="00D97350" w:rsidRDefault="00AE4AA6">
      <w:pPr>
        <w:rPr>
          <w:rFonts w:ascii="Montserrat" w:eastAsia="Montserrat" w:hAnsi="Montserrat" w:cs="Montserrat"/>
          <w:sz w:val="20"/>
          <w:szCs w:val="20"/>
        </w:rPr>
      </w:pPr>
      <w:r>
        <w:rPr>
          <w:rFonts w:ascii="Montserrat" w:eastAsia="Montserrat" w:hAnsi="Montserrat" w:cs="Montserrat"/>
          <w:sz w:val="20"/>
          <w:szCs w:val="20"/>
        </w:rPr>
        <w:t xml:space="preserve">El </w:t>
      </w:r>
      <w:r w:rsidR="00A362D9">
        <w:rPr>
          <w:rFonts w:ascii="Montserrat" w:eastAsia="Montserrat" w:hAnsi="Montserrat" w:cs="Montserrat"/>
          <w:sz w:val="20"/>
          <w:szCs w:val="20"/>
        </w:rPr>
        <w:t>proveedor</w:t>
      </w:r>
      <w:r>
        <w:rPr>
          <w:rFonts w:ascii="Montserrat" w:eastAsia="Montserrat" w:hAnsi="Montserrat" w:cs="Montserrat"/>
          <w:sz w:val="20"/>
          <w:szCs w:val="20"/>
        </w:rPr>
        <w:t>, durante la vigencia del contrato, deberá cumplir con los niveles de servicio descritos a continuación.</w:t>
      </w:r>
    </w:p>
    <w:p w14:paraId="1EEDD473" w14:textId="77777777" w:rsidR="00D97350" w:rsidRDefault="00D97350">
      <w:pPr>
        <w:jc w:val="both"/>
        <w:rPr>
          <w:rFonts w:ascii="Montserrat" w:eastAsia="Montserrat" w:hAnsi="Montserrat" w:cs="Montserrat"/>
          <w:sz w:val="20"/>
          <w:szCs w:val="20"/>
        </w:rPr>
      </w:pPr>
    </w:p>
    <w:tbl>
      <w:tblPr>
        <w:tblStyle w:val="5"/>
        <w:tblW w:w="907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37"/>
        <w:gridCol w:w="5335"/>
      </w:tblGrid>
      <w:tr w:rsidR="00186B5A" w:rsidRPr="00186B5A" w14:paraId="5135B405" w14:textId="77777777" w:rsidTr="07B19149">
        <w:trPr>
          <w:trHeight w:val="342"/>
          <w:tblHeader/>
          <w:jc w:val="center"/>
        </w:trPr>
        <w:tc>
          <w:tcPr>
            <w:tcW w:w="3737" w:type="dxa"/>
            <w:shd w:val="clear" w:color="auto" w:fill="0F243E" w:themeFill="text2" w:themeFillShade="80"/>
            <w:vAlign w:val="center"/>
          </w:tcPr>
          <w:p w14:paraId="24FC1413" w14:textId="77777777" w:rsidR="00D97350" w:rsidRPr="00186B5A" w:rsidRDefault="00AE4AA6">
            <w:pPr>
              <w:jc w:val="center"/>
              <w:rPr>
                <w:rFonts w:ascii="Montserrat" w:eastAsia="Montserrat" w:hAnsi="Montserrat" w:cs="Montserrat"/>
                <w:b/>
                <w:sz w:val="16"/>
                <w:szCs w:val="16"/>
              </w:rPr>
            </w:pPr>
            <w:r w:rsidRPr="00186B5A">
              <w:rPr>
                <w:rFonts w:ascii="Montserrat" w:eastAsia="Montserrat" w:hAnsi="Montserrat" w:cs="Montserrat"/>
                <w:b/>
                <w:sz w:val="16"/>
                <w:szCs w:val="16"/>
              </w:rPr>
              <w:t>CONCEPTO</w:t>
            </w:r>
          </w:p>
        </w:tc>
        <w:tc>
          <w:tcPr>
            <w:tcW w:w="5335" w:type="dxa"/>
            <w:shd w:val="clear" w:color="auto" w:fill="0F243E" w:themeFill="text2" w:themeFillShade="80"/>
            <w:vAlign w:val="center"/>
          </w:tcPr>
          <w:p w14:paraId="759ADDA3" w14:textId="77777777" w:rsidR="00D97350" w:rsidRPr="00186B5A" w:rsidRDefault="00AE4AA6">
            <w:pPr>
              <w:jc w:val="center"/>
              <w:rPr>
                <w:rFonts w:ascii="Montserrat" w:eastAsia="Montserrat" w:hAnsi="Montserrat" w:cs="Montserrat"/>
                <w:b/>
                <w:sz w:val="16"/>
                <w:szCs w:val="16"/>
              </w:rPr>
            </w:pPr>
            <w:r w:rsidRPr="00186B5A">
              <w:rPr>
                <w:rFonts w:ascii="Montserrat" w:eastAsia="Montserrat" w:hAnsi="Montserrat" w:cs="Montserrat"/>
                <w:b/>
                <w:sz w:val="16"/>
                <w:szCs w:val="16"/>
              </w:rPr>
              <w:t>NIVELES DE SERVICIO</w:t>
            </w:r>
          </w:p>
        </w:tc>
      </w:tr>
      <w:tr w:rsidR="00186B5A" w:rsidRPr="00186B5A" w14:paraId="45AAC718" w14:textId="77777777" w:rsidTr="07B19149">
        <w:trPr>
          <w:trHeight w:val="644"/>
          <w:jc w:val="center"/>
        </w:trPr>
        <w:tc>
          <w:tcPr>
            <w:tcW w:w="3737" w:type="dxa"/>
            <w:shd w:val="clear" w:color="auto" w:fill="FFFFFF" w:themeFill="background1"/>
            <w:vAlign w:val="center"/>
          </w:tcPr>
          <w:p w14:paraId="1447FCC2" w14:textId="135252B3" w:rsidR="00D97350" w:rsidRPr="00186B5A" w:rsidRDefault="00AE4AA6">
            <w:pPr>
              <w:jc w:val="both"/>
              <w:rPr>
                <w:rFonts w:ascii="Montserrat" w:eastAsia="Montserrat" w:hAnsi="Montserrat" w:cs="Montserrat"/>
                <w:sz w:val="16"/>
                <w:szCs w:val="16"/>
              </w:rPr>
            </w:pPr>
            <w:r w:rsidRPr="00186B5A">
              <w:rPr>
                <w:rFonts w:ascii="Montserrat" w:eastAsia="Montserrat" w:hAnsi="Montserrat" w:cs="Montserrat"/>
                <w:sz w:val="16"/>
                <w:szCs w:val="16"/>
              </w:rPr>
              <w:t xml:space="preserve">Puesta en operación de los equipos para la prestación del servicio de acuerdo con lo solicitado en el apartado. </w:t>
            </w:r>
            <w:r w:rsidR="002720F8" w:rsidRPr="00186B5A">
              <w:rPr>
                <w:rFonts w:ascii="Montserrat" w:eastAsia="Montserrat" w:hAnsi="Montserrat" w:cs="Montserrat"/>
                <w:sz w:val="16"/>
                <w:szCs w:val="16"/>
              </w:rPr>
              <w:t>B) PLAZO Y CONDICIONES DE ENTREGA</w:t>
            </w:r>
            <w:r w:rsidRPr="00186B5A">
              <w:rPr>
                <w:rFonts w:ascii="Montserrat" w:eastAsia="Montserrat" w:hAnsi="Montserrat" w:cs="Montserrat"/>
                <w:sz w:val="16"/>
                <w:szCs w:val="16"/>
              </w:rPr>
              <w:t>. Del presente documento</w:t>
            </w:r>
          </w:p>
        </w:tc>
        <w:tc>
          <w:tcPr>
            <w:tcW w:w="5335" w:type="dxa"/>
            <w:shd w:val="clear" w:color="auto" w:fill="auto"/>
            <w:vAlign w:val="center"/>
          </w:tcPr>
          <w:p w14:paraId="28B86942" w14:textId="49754740" w:rsidR="00D97350" w:rsidRPr="00186B5A" w:rsidRDefault="00AE4AA6">
            <w:pPr>
              <w:jc w:val="both"/>
              <w:rPr>
                <w:rFonts w:ascii="Montserrat" w:eastAsia="Montserrat" w:hAnsi="Montserrat" w:cs="Montserrat"/>
                <w:sz w:val="16"/>
                <w:szCs w:val="16"/>
              </w:rPr>
            </w:pPr>
            <w:r w:rsidRPr="00186B5A">
              <w:rPr>
                <w:rFonts w:ascii="Montserrat" w:eastAsia="Montserrat" w:hAnsi="Montserrat" w:cs="Montserrat"/>
                <w:sz w:val="16"/>
                <w:szCs w:val="16"/>
              </w:rPr>
              <w:t>Plazo no mayor a los 45 días naturales</w:t>
            </w:r>
            <w:r w:rsidR="00ED14CB" w:rsidRPr="00186B5A">
              <w:rPr>
                <w:rFonts w:ascii="Montserrat" w:eastAsia="Montserrat" w:hAnsi="Montserrat" w:cs="Montserrat"/>
                <w:sz w:val="16"/>
                <w:szCs w:val="16"/>
              </w:rPr>
              <w:t>,</w:t>
            </w:r>
            <w:r w:rsidRPr="00186B5A">
              <w:rPr>
                <w:rFonts w:ascii="Montserrat" w:eastAsia="Montserrat" w:hAnsi="Montserrat" w:cs="Montserrat"/>
                <w:sz w:val="16"/>
                <w:szCs w:val="16"/>
              </w:rPr>
              <w:t xml:space="preserve"> contados a partir de la notificación del fallo.</w:t>
            </w:r>
          </w:p>
        </w:tc>
      </w:tr>
      <w:tr w:rsidR="00186B5A" w:rsidRPr="00186B5A" w14:paraId="2DAE06A9" w14:textId="77777777" w:rsidTr="07B19149">
        <w:trPr>
          <w:trHeight w:val="1211"/>
          <w:jc w:val="center"/>
        </w:trPr>
        <w:tc>
          <w:tcPr>
            <w:tcW w:w="3737" w:type="dxa"/>
            <w:shd w:val="clear" w:color="auto" w:fill="auto"/>
            <w:vAlign w:val="center"/>
          </w:tcPr>
          <w:p w14:paraId="43A4AD73" w14:textId="5956D7A7" w:rsidR="00D97350" w:rsidRPr="00186B5A" w:rsidRDefault="00AE4AA6">
            <w:pPr>
              <w:jc w:val="both"/>
              <w:rPr>
                <w:rFonts w:ascii="Montserrat" w:eastAsia="Montserrat" w:hAnsi="Montserrat" w:cs="Montserrat"/>
                <w:sz w:val="16"/>
                <w:szCs w:val="16"/>
              </w:rPr>
            </w:pPr>
            <w:r w:rsidRPr="00186B5A">
              <w:rPr>
                <w:rFonts w:ascii="Montserrat" w:eastAsia="Montserrat" w:hAnsi="Montserrat" w:cs="Montserrat"/>
                <w:sz w:val="16"/>
                <w:szCs w:val="16"/>
              </w:rPr>
              <w:lastRenderedPageBreak/>
              <w:t xml:space="preserve">Proporcionar la capacitación al personal del Organismo asignado al servicio de </w:t>
            </w:r>
            <w:r w:rsidR="00131845" w:rsidRPr="00186B5A">
              <w:rPr>
                <w:rFonts w:ascii="Montserrat" w:eastAsia="Montserrat" w:hAnsi="Montserrat" w:cs="Montserrat"/>
                <w:sz w:val="16"/>
                <w:szCs w:val="16"/>
              </w:rPr>
              <w:t>Anestesia</w:t>
            </w:r>
            <w:r w:rsidRPr="00186B5A">
              <w:rPr>
                <w:rFonts w:ascii="Montserrat" w:eastAsia="Montserrat" w:hAnsi="Montserrat" w:cs="Montserrat"/>
                <w:sz w:val="16"/>
                <w:szCs w:val="16"/>
              </w:rPr>
              <w:t>, para el manejo de los equipos médicos y el manejo de los bienes de consumo necesarios para la prestación del servicio.</w:t>
            </w:r>
          </w:p>
        </w:tc>
        <w:tc>
          <w:tcPr>
            <w:tcW w:w="5335" w:type="dxa"/>
            <w:shd w:val="clear" w:color="auto" w:fill="auto"/>
            <w:vAlign w:val="center"/>
          </w:tcPr>
          <w:p w14:paraId="1F9EE46E" w14:textId="0D770243" w:rsidR="00D97350" w:rsidRPr="00186B5A" w:rsidRDefault="00131845">
            <w:pPr>
              <w:jc w:val="both"/>
              <w:rPr>
                <w:rFonts w:ascii="Montserrat" w:eastAsia="Montserrat" w:hAnsi="Montserrat" w:cs="Montserrat"/>
                <w:sz w:val="16"/>
                <w:szCs w:val="16"/>
              </w:rPr>
            </w:pPr>
            <w:r w:rsidRPr="00186B5A">
              <w:rPr>
                <w:rFonts w:ascii="Montserrat" w:eastAsia="Montserrat" w:hAnsi="Montserrat" w:cs="Montserrat"/>
                <w:sz w:val="16"/>
                <w:szCs w:val="16"/>
              </w:rPr>
              <w:t xml:space="preserve">Deberá otorgarse dentro de los 10 (diez) días naturales previos al inicio de la prestación del servicio. </w:t>
            </w:r>
          </w:p>
        </w:tc>
      </w:tr>
      <w:tr w:rsidR="00186B5A" w:rsidRPr="00186B5A" w14:paraId="50644582" w14:textId="77777777" w:rsidTr="07B19149">
        <w:trPr>
          <w:trHeight w:val="579"/>
          <w:jc w:val="center"/>
        </w:trPr>
        <w:tc>
          <w:tcPr>
            <w:tcW w:w="3737" w:type="dxa"/>
            <w:shd w:val="clear" w:color="auto" w:fill="auto"/>
            <w:vAlign w:val="center"/>
          </w:tcPr>
          <w:p w14:paraId="08424BCD" w14:textId="1C7278B6" w:rsidR="00D97350" w:rsidRPr="00186B5A" w:rsidRDefault="00AE4AA6">
            <w:pPr>
              <w:jc w:val="both"/>
              <w:rPr>
                <w:rFonts w:ascii="Montserrat" w:eastAsia="Montserrat" w:hAnsi="Montserrat" w:cs="Montserrat"/>
                <w:sz w:val="16"/>
                <w:szCs w:val="16"/>
                <w:highlight w:val="yellow"/>
              </w:rPr>
            </w:pPr>
            <w:r w:rsidRPr="00186B5A">
              <w:rPr>
                <w:rFonts w:ascii="Montserrat" w:eastAsia="Montserrat" w:hAnsi="Montserrat" w:cs="Montserrat"/>
                <w:sz w:val="16"/>
                <w:szCs w:val="16"/>
              </w:rPr>
              <w:t>La primera dotación de bienes de consumo corresponderá al 15% del requerimiento máximo del año del servicio, conforme al requerimiento señalado en el Anexo T1.</w:t>
            </w:r>
            <w:r w:rsidRPr="00186B5A">
              <w:rPr>
                <w:rFonts w:ascii="Montserrat" w:eastAsia="Montserrat" w:hAnsi="Montserrat" w:cs="Montserrat"/>
                <w:b/>
                <w:sz w:val="16"/>
                <w:szCs w:val="16"/>
              </w:rPr>
              <w:t xml:space="preserve"> </w:t>
            </w:r>
            <w:r w:rsidRPr="00186B5A">
              <w:rPr>
                <w:rFonts w:ascii="Montserrat" w:eastAsia="Montserrat" w:hAnsi="Montserrat" w:cs="Montserrat"/>
                <w:sz w:val="16"/>
                <w:szCs w:val="16"/>
              </w:rPr>
              <w:t xml:space="preserve">Por Unidad Médica. </w:t>
            </w:r>
          </w:p>
        </w:tc>
        <w:tc>
          <w:tcPr>
            <w:tcW w:w="5335" w:type="dxa"/>
            <w:shd w:val="clear" w:color="auto" w:fill="auto"/>
            <w:vAlign w:val="center"/>
          </w:tcPr>
          <w:p w14:paraId="7262B91B" w14:textId="77777777" w:rsidR="00D97350" w:rsidRPr="00186B5A" w:rsidRDefault="00AE4AA6">
            <w:pPr>
              <w:jc w:val="both"/>
              <w:rPr>
                <w:rFonts w:ascii="Montserrat" w:eastAsia="Montserrat" w:hAnsi="Montserrat" w:cs="Montserrat"/>
                <w:sz w:val="16"/>
                <w:szCs w:val="16"/>
                <w:highlight w:val="yellow"/>
              </w:rPr>
            </w:pPr>
            <w:r w:rsidRPr="00186B5A">
              <w:rPr>
                <w:rFonts w:ascii="Montserrat" w:eastAsia="Montserrat" w:hAnsi="Montserrat" w:cs="Montserrat"/>
                <w:sz w:val="16"/>
                <w:szCs w:val="16"/>
              </w:rPr>
              <w:t>Deberá entregarse dentro de los 7 días naturales, previos al inicio de la operación de los servicios, en cada Unidad Médica.</w:t>
            </w:r>
          </w:p>
        </w:tc>
      </w:tr>
      <w:tr w:rsidR="00186B5A" w:rsidRPr="00186B5A" w14:paraId="288F0EB8" w14:textId="77777777" w:rsidTr="07B19149">
        <w:trPr>
          <w:trHeight w:val="579"/>
          <w:jc w:val="center"/>
        </w:trPr>
        <w:tc>
          <w:tcPr>
            <w:tcW w:w="3737" w:type="dxa"/>
            <w:vAlign w:val="center"/>
          </w:tcPr>
          <w:p w14:paraId="31CB5A14" w14:textId="1F74AAC4" w:rsidR="00131845" w:rsidRPr="00186B5A" w:rsidRDefault="00131845">
            <w:pPr>
              <w:jc w:val="both"/>
              <w:rPr>
                <w:rFonts w:ascii="Montserrat" w:eastAsia="Montserrat" w:hAnsi="Montserrat" w:cs="Montserrat"/>
                <w:sz w:val="16"/>
                <w:szCs w:val="16"/>
              </w:rPr>
            </w:pPr>
            <w:r w:rsidRPr="00186B5A">
              <w:rPr>
                <w:rFonts w:ascii="Montserrat" w:eastAsia="Montserrat" w:hAnsi="Montserrat" w:cs="Montserrat"/>
                <w:sz w:val="16"/>
                <w:szCs w:val="16"/>
              </w:rPr>
              <w:t>Las entregas subsecuentes de bienes de consumo deberán realizarse conforme al calendario establecido por la Unidad Médica con notificación al proveedor.</w:t>
            </w:r>
          </w:p>
        </w:tc>
        <w:tc>
          <w:tcPr>
            <w:tcW w:w="5335" w:type="dxa"/>
            <w:shd w:val="clear" w:color="auto" w:fill="auto"/>
            <w:vAlign w:val="center"/>
          </w:tcPr>
          <w:p w14:paraId="614B808A" w14:textId="10FFFAA5" w:rsidR="00131845" w:rsidRPr="00186B5A" w:rsidRDefault="00131845" w:rsidP="07B19149">
            <w:pPr>
              <w:jc w:val="both"/>
              <w:rPr>
                <w:rFonts w:ascii="Montserrat" w:eastAsia="Montserrat" w:hAnsi="Montserrat" w:cs="Montserrat"/>
                <w:sz w:val="16"/>
                <w:szCs w:val="16"/>
                <w:lang w:val="es-ES"/>
              </w:rPr>
            </w:pPr>
            <w:r w:rsidRPr="00186B5A">
              <w:rPr>
                <w:rFonts w:ascii="Montserrat" w:eastAsia="Montserrat" w:hAnsi="Montserrat" w:cs="Montserrat"/>
                <w:sz w:val="16"/>
                <w:szCs w:val="16"/>
                <w:lang w:val="es-ES"/>
              </w:rPr>
              <w:t>Entregar los bienes de consumo en cada Unidad Médica en el día señalado de acuerdo con la programación semanal de los procedimientos. Para los casos de Urgencias la entrega deberá de ser 12 (doce) horas antes de la cirugía. .</w:t>
            </w:r>
          </w:p>
        </w:tc>
      </w:tr>
      <w:tr w:rsidR="00186B5A" w:rsidRPr="00186B5A" w14:paraId="46421DB6" w14:textId="77777777" w:rsidTr="07B19149">
        <w:trPr>
          <w:trHeight w:val="789"/>
          <w:jc w:val="center"/>
        </w:trPr>
        <w:tc>
          <w:tcPr>
            <w:tcW w:w="3737" w:type="dxa"/>
            <w:shd w:val="clear" w:color="auto" w:fill="auto"/>
            <w:vAlign w:val="center"/>
          </w:tcPr>
          <w:p w14:paraId="1334617E" w14:textId="046BA634" w:rsidR="00131845" w:rsidRPr="00186B5A" w:rsidRDefault="00131845">
            <w:pPr>
              <w:jc w:val="both"/>
              <w:rPr>
                <w:rFonts w:ascii="Montserrat" w:eastAsia="Montserrat" w:hAnsi="Montserrat" w:cs="Montserrat"/>
                <w:sz w:val="16"/>
                <w:szCs w:val="16"/>
              </w:rPr>
            </w:pPr>
            <w:r w:rsidRPr="00186B5A">
              <w:rPr>
                <w:rFonts w:ascii="Montserrat" w:eastAsia="Montserrat" w:hAnsi="Montserrat" w:cs="Montserrat"/>
                <w:sz w:val="16"/>
                <w:szCs w:val="16"/>
              </w:rPr>
              <w:t>Mantenimiento preventivo de los equipos con el que se presta el servicio</w:t>
            </w:r>
            <w:r w:rsidR="001324D0" w:rsidRPr="00186B5A">
              <w:rPr>
                <w:rFonts w:ascii="Montserrat" w:eastAsia="Montserrat" w:hAnsi="Montserrat" w:cs="Montserrat"/>
                <w:sz w:val="16"/>
                <w:szCs w:val="16"/>
              </w:rPr>
              <w:t>.</w:t>
            </w:r>
          </w:p>
        </w:tc>
        <w:tc>
          <w:tcPr>
            <w:tcW w:w="5335" w:type="dxa"/>
            <w:shd w:val="clear" w:color="auto" w:fill="auto"/>
            <w:vAlign w:val="center"/>
          </w:tcPr>
          <w:p w14:paraId="5B5F750E" w14:textId="77777777" w:rsidR="00131845" w:rsidRPr="00186B5A" w:rsidRDefault="00131845">
            <w:pPr>
              <w:jc w:val="both"/>
              <w:rPr>
                <w:rFonts w:ascii="Montserrat" w:eastAsia="Montserrat" w:hAnsi="Montserrat" w:cs="Montserrat"/>
                <w:sz w:val="16"/>
                <w:szCs w:val="16"/>
              </w:rPr>
            </w:pPr>
            <w:r w:rsidRPr="00186B5A">
              <w:rPr>
                <w:rFonts w:ascii="Montserrat" w:eastAsia="Montserrat" w:hAnsi="Montserrat" w:cs="Montserrat"/>
                <w:sz w:val="16"/>
                <w:szCs w:val="16"/>
              </w:rPr>
              <w:t>Será de acuerdo con los periodos contenidos en el programa presentado por el proveedor.</w:t>
            </w:r>
          </w:p>
          <w:p w14:paraId="5B8CDE89" w14:textId="09C811CC" w:rsidR="00131845" w:rsidRPr="00186B5A" w:rsidRDefault="00131845">
            <w:pPr>
              <w:jc w:val="both"/>
              <w:rPr>
                <w:rFonts w:ascii="Montserrat" w:eastAsia="Montserrat" w:hAnsi="Montserrat" w:cs="Montserrat"/>
                <w:sz w:val="16"/>
                <w:szCs w:val="16"/>
              </w:rPr>
            </w:pPr>
          </w:p>
        </w:tc>
      </w:tr>
      <w:tr w:rsidR="00186B5A" w:rsidRPr="00186B5A" w14:paraId="2DEDAD77" w14:textId="77777777" w:rsidTr="07B19149">
        <w:trPr>
          <w:trHeight w:val="789"/>
          <w:jc w:val="center"/>
        </w:trPr>
        <w:tc>
          <w:tcPr>
            <w:tcW w:w="3737" w:type="dxa"/>
            <w:shd w:val="clear" w:color="auto" w:fill="auto"/>
            <w:vAlign w:val="center"/>
          </w:tcPr>
          <w:p w14:paraId="717AB731" w14:textId="7BF3EFCC" w:rsidR="00131845" w:rsidRPr="00186B5A" w:rsidRDefault="00131845">
            <w:pPr>
              <w:jc w:val="both"/>
              <w:rPr>
                <w:rFonts w:ascii="Montserrat" w:eastAsia="Montserrat" w:hAnsi="Montserrat" w:cs="Montserrat"/>
                <w:sz w:val="16"/>
                <w:szCs w:val="16"/>
              </w:rPr>
            </w:pPr>
            <w:r w:rsidRPr="00186B5A">
              <w:rPr>
                <w:rFonts w:ascii="Montserrat" w:eastAsia="Montserrat" w:hAnsi="Montserrat" w:cs="Montserrat"/>
                <w:sz w:val="16"/>
                <w:szCs w:val="16"/>
                <w:lang w:val="es-ES"/>
              </w:rPr>
              <w:t xml:space="preserve">Mantenimiento correctivo </w:t>
            </w:r>
            <w:r w:rsidR="001324D0" w:rsidRPr="00186B5A">
              <w:rPr>
                <w:rFonts w:ascii="Montserrat" w:eastAsia="Montserrat" w:hAnsi="Montserrat" w:cs="Montserrat"/>
                <w:sz w:val="16"/>
                <w:szCs w:val="16"/>
              </w:rPr>
              <w:t xml:space="preserve">de los equipos con el que se presta el servicio. </w:t>
            </w:r>
            <w:r w:rsidRPr="00186B5A">
              <w:rPr>
                <w:rFonts w:ascii="Montserrat" w:eastAsia="Montserrat" w:hAnsi="Montserrat" w:cs="Montserrat"/>
                <w:sz w:val="16"/>
                <w:szCs w:val="16"/>
                <w:lang w:val="es-ES"/>
              </w:rPr>
              <w:t xml:space="preserve">y/o sustitución de </w:t>
            </w:r>
            <w:proofErr w:type="gramStart"/>
            <w:r w:rsidRPr="00186B5A">
              <w:rPr>
                <w:rFonts w:ascii="Montserrat" w:eastAsia="Montserrat" w:hAnsi="Montserrat" w:cs="Montserrat"/>
                <w:sz w:val="16"/>
                <w:szCs w:val="16"/>
                <w:lang w:val="es-ES"/>
              </w:rPr>
              <w:t>los mismos</w:t>
            </w:r>
            <w:proofErr w:type="gramEnd"/>
            <w:r w:rsidR="001324D0" w:rsidRPr="00186B5A">
              <w:rPr>
                <w:rFonts w:ascii="Montserrat" w:eastAsia="Montserrat" w:hAnsi="Montserrat" w:cs="Montserrat"/>
                <w:sz w:val="16"/>
                <w:szCs w:val="16"/>
                <w:lang w:val="es-ES"/>
              </w:rPr>
              <w:t xml:space="preserve">. </w:t>
            </w:r>
          </w:p>
        </w:tc>
        <w:tc>
          <w:tcPr>
            <w:tcW w:w="5335" w:type="dxa"/>
            <w:shd w:val="clear" w:color="auto" w:fill="auto"/>
            <w:vAlign w:val="center"/>
          </w:tcPr>
          <w:p w14:paraId="0BD2B81B" w14:textId="18F7F80E" w:rsidR="00131845" w:rsidRPr="00186B5A" w:rsidRDefault="00131845">
            <w:pPr>
              <w:jc w:val="both"/>
              <w:rPr>
                <w:rFonts w:ascii="Montserrat" w:eastAsia="Montserrat" w:hAnsi="Montserrat" w:cs="Montserrat"/>
                <w:sz w:val="16"/>
                <w:szCs w:val="16"/>
              </w:rPr>
            </w:pPr>
            <w:r w:rsidRPr="00186B5A">
              <w:rPr>
                <w:rFonts w:ascii="Montserrat" w:eastAsia="Montserrat" w:hAnsi="Montserrat" w:cs="Montserrat"/>
                <w:sz w:val="16"/>
                <w:szCs w:val="16"/>
              </w:rPr>
              <w:t xml:space="preserve">Será en un plazo máximo de </w:t>
            </w:r>
            <w:r w:rsidR="001324D0" w:rsidRPr="00186B5A">
              <w:rPr>
                <w:rFonts w:ascii="Montserrat" w:eastAsia="Montserrat" w:hAnsi="Montserrat" w:cs="Montserrat"/>
                <w:sz w:val="16"/>
                <w:szCs w:val="16"/>
              </w:rPr>
              <w:t>48</w:t>
            </w:r>
            <w:r w:rsidRPr="00186B5A">
              <w:rPr>
                <w:rFonts w:ascii="Montserrat" w:eastAsia="Montserrat" w:hAnsi="Montserrat" w:cs="Montserrat"/>
                <w:sz w:val="16"/>
                <w:szCs w:val="16"/>
              </w:rPr>
              <w:t xml:space="preserve"> horas contadas a partir de la notificación del reporte que el Organismo realice al proveedor por cualquier vía: electrónica y/o personal.</w:t>
            </w:r>
          </w:p>
        </w:tc>
      </w:tr>
      <w:tr w:rsidR="00186B5A" w:rsidRPr="00186B5A" w14:paraId="12B3DCCD" w14:textId="77777777" w:rsidTr="07B19149">
        <w:trPr>
          <w:trHeight w:val="789"/>
          <w:jc w:val="center"/>
        </w:trPr>
        <w:tc>
          <w:tcPr>
            <w:tcW w:w="3737" w:type="dxa"/>
            <w:shd w:val="clear" w:color="auto" w:fill="auto"/>
            <w:vAlign w:val="center"/>
          </w:tcPr>
          <w:p w14:paraId="1B74A99B" w14:textId="77777777" w:rsidR="001324D0" w:rsidRPr="00186B5A" w:rsidRDefault="001324D0">
            <w:pPr>
              <w:jc w:val="both"/>
              <w:rPr>
                <w:rFonts w:ascii="Montserrat" w:eastAsia="Montserrat" w:hAnsi="Montserrat" w:cs="Montserrat"/>
                <w:sz w:val="16"/>
                <w:szCs w:val="16"/>
              </w:rPr>
            </w:pPr>
            <w:r w:rsidRPr="00186B5A">
              <w:rPr>
                <w:rFonts w:ascii="Montserrat" w:eastAsia="Montserrat" w:hAnsi="Montserrat" w:cs="Montserrat"/>
                <w:sz w:val="16"/>
                <w:szCs w:val="16"/>
              </w:rPr>
              <w:t>El proveedor establecerá contacto con el administrador del contrato, a efecto de establecer la estrategia de cumplimiento de los siguientes puntos:</w:t>
            </w:r>
          </w:p>
          <w:p w14:paraId="659B71E1" w14:textId="77777777" w:rsidR="001324D0" w:rsidRPr="00186B5A" w:rsidRDefault="001324D0">
            <w:pPr>
              <w:jc w:val="both"/>
              <w:rPr>
                <w:rFonts w:ascii="Montserrat" w:eastAsia="Montserrat" w:hAnsi="Montserrat" w:cs="Montserrat"/>
                <w:sz w:val="16"/>
                <w:szCs w:val="16"/>
              </w:rPr>
            </w:pPr>
          </w:p>
          <w:p w14:paraId="176CA506" w14:textId="77777777" w:rsidR="001324D0" w:rsidRPr="00186B5A" w:rsidRDefault="001324D0" w:rsidP="100E37F5">
            <w:pPr>
              <w:jc w:val="both"/>
              <w:rPr>
                <w:rFonts w:ascii="Montserrat" w:eastAsia="Montserrat" w:hAnsi="Montserrat" w:cs="Montserrat"/>
                <w:sz w:val="16"/>
                <w:szCs w:val="16"/>
                <w:lang w:val="es-ES"/>
              </w:rPr>
            </w:pPr>
            <w:r w:rsidRPr="00186B5A">
              <w:rPr>
                <w:rFonts w:ascii="Montserrat" w:eastAsia="Montserrat" w:hAnsi="Montserrat" w:cs="Montserrat"/>
                <w:sz w:val="16"/>
                <w:szCs w:val="16"/>
                <w:lang w:val="es-ES"/>
              </w:rPr>
              <w:t>a)</w:t>
            </w:r>
            <w:r w:rsidRPr="00186B5A">
              <w:tab/>
            </w:r>
            <w:r w:rsidRPr="00186B5A">
              <w:rPr>
                <w:rFonts w:ascii="Montserrat" w:eastAsia="Montserrat" w:hAnsi="Montserrat" w:cs="Montserrat"/>
                <w:sz w:val="16"/>
                <w:szCs w:val="16"/>
                <w:lang w:val="es-ES"/>
              </w:rPr>
              <w:t>Firma del Acuerdo de Confidencialidad</w:t>
            </w:r>
          </w:p>
          <w:p w14:paraId="62EA155C" w14:textId="429A13EB" w:rsidR="001324D0" w:rsidRPr="00186B5A" w:rsidRDefault="001324D0">
            <w:pPr>
              <w:jc w:val="both"/>
              <w:rPr>
                <w:rFonts w:ascii="Montserrat" w:eastAsia="Montserrat" w:hAnsi="Montserrat" w:cs="Montserrat"/>
                <w:sz w:val="16"/>
                <w:szCs w:val="16"/>
                <w:lang w:val="es-ES"/>
              </w:rPr>
            </w:pPr>
            <w:r w:rsidRPr="00186B5A">
              <w:rPr>
                <w:rFonts w:ascii="Montserrat" w:eastAsia="Montserrat" w:hAnsi="Montserrat" w:cs="Montserrat"/>
                <w:sz w:val="16"/>
                <w:szCs w:val="16"/>
                <w:lang w:val="es-ES"/>
              </w:rPr>
              <w:t>b)</w:t>
            </w:r>
            <w:r w:rsidRPr="00186B5A">
              <w:tab/>
            </w:r>
            <w:r w:rsidRPr="00186B5A">
              <w:rPr>
                <w:rFonts w:ascii="Montserrat" w:eastAsia="Montserrat" w:hAnsi="Montserrat" w:cs="Montserrat"/>
                <w:sz w:val="16"/>
                <w:szCs w:val="16"/>
                <w:lang w:val="es-ES"/>
              </w:rPr>
              <w:t>Designación de contacto responsable con sus datos</w:t>
            </w:r>
          </w:p>
        </w:tc>
        <w:tc>
          <w:tcPr>
            <w:tcW w:w="5335" w:type="dxa"/>
            <w:shd w:val="clear" w:color="auto" w:fill="auto"/>
            <w:vAlign w:val="center"/>
          </w:tcPr>
          <w:p w14:paraId="0051EDFA" w14:textId="77777777" w:rsidR="001324D0" w:rsidRPr="00186B5A" w:rsidRDefault="001324D0">
            <w:pPr>
              <w:jc w:val="both"/>
              <w:rPr>
                <w:rFonts w:ascii="Montserrat" w:eastAsia="Montserrat" w:hAnsi="Montserrat" w:cs="Montserrat"/>
                <w:sz w:val="16"/>
                <w:szCs w:val="16"/>
              </w:rPr>
            </w:pPr>
            <w:r w:rsidRPr="00186B5A">
              <w:rPr>
                <w:rFonts w:ascii="Montserrat" w:eastAsia="Montserrat" w:hAnsi="Montserrat" w:cs="Montserrat"/>
                <w:sz w:val="16"/>
                <w:szCs w:val="16"/>
              </w:rPr>
              <w:t xml:space="preserve">Dentro de los 5 días hábiles siguientes a la fecha de emisión y notificación del fallo. </w:t>
            </w:r>
          </w:p>
          <w:p w14:paraId="494261EF" w14:textId="2A57AB43" w:rsidR="001324D0" w:rsidRPr="00186B5A" w:rsidRDefault="001324D0">
            <w:pPr>
              <w:jc w:val="both"/>
              <w:rPr>
                <w:rFonts w:ascii="Montserrat" w:eastAsia="Montserrat" w:hAnsi="Montserrat" w:cs="Montserrat"/>
                <w:sz w:val="16"/>
                <w:szCs w:val="16"/>
              </w:rPr>
            </w:pPr>
          </w:p>
        </w:tc>
      </w:tr>
    </w:tbl>
    <w:p w14:paraId="56BDFE67" w14:textId="77777777" w:rsidR="00D97350" w:rsidRDefault="00D97350">
      <w:pPr>
        <w:pBdr>
          <w:top w:val="nil"/>
          <w:left w:val="nil"/>
          <w:bottom w:val="nil"/>
          <w:right w:val="nil"/>
          <w:between w:val="nil"/>
        </w:pBdr>
        <w:ind w:left="720"/>
        <w:rPr>
          <w:rFonts w:ascii="Montserrat" w:eastAsia="Montserrat" w:hAnsi="Montserrat" w:cs="Montserrat"/>
          <w:b/>
          <w:color w:val="000000"/>
          <w:sz w:val="20"/>
          <w:szCs w:val="20"/>
        </w:rPr>
      </w:pPr>
    </w:p>
    <w:p w14:paraId="51D59912" w14:textId="77777777" w:rsidR="00D97350" w:rsidRDefault="00D97350">
      <w:pPr>
        <w:pBdr>
          <w:top w:val="nil"/>
          <w:left w:val="nil"/>
          <w:bottom w:val="nil"/>
          <w:right w:val="nil"/>
          <w:between w:val="nil"/>
        </w:pBdr>
        <w:ind w:left="720"/>
        <w:rPr>
          <w:rFonts w:ascii="Montserrat" w:eastAsia="Montserrat" w:hAnsi="Montserrat" w:cs="Montserrat"/>
          <w:b/>
          <w:color w:val="000000"/>
          <w:sz w:val="20"/>
          <w:szCs w:val="20"/>
        </w:rPr>
      </w:pPr>
    </w:p>
    <w:p w14:paraId="0A5E37B6" w14:textId="77777777" w:rsidR="00D97350" w:rsidRDefault="00C90890" w:rsidP="00B638C2">
      <w:pPr>
        <w:numPr>
          <w:ilvl w:val="0"/>
          <w:numId w:val="63"/>
        </w:numPr>
        <w:pBdr>
          <w:top w:val="nil"/>
          <w:left w:val="nil"/>
          <w:bottom w:val="nil"/>
          <w:right w:val="nil"/>
          <w:between w:val="nil"/>
        </w:pBdr>
        <w:ind w:left="295" w:hanging="295"/>
        <w:rPr>
          <w:rFonts w:ascii="Montserrat" w:eastAsia="Montserrat" w:hAnsi="Montserrat" w:cs="Montserrat"/>
          <w:b/>
          <w:color w:val="000000"/>
          <w:sz w:val="20"/>
          <w:szCs w:val="20"/>
        </w:rPr>
      </w:pPr>
      <w:r>
        <w:rPr>
          <w:rFonts w:ascii="Montserrat" w:eastAsia="Montserrat" w:hAnsi="Montserrat" w:cs="Montserrat"/>
          <w:b/>
          <w:color w:val="000000"/>
          <w:sz w:val="20"/>
          <w:szCs w:val="20"/>
        </w:rPr>
        <w:t>PENAS CONVENCIONALES POR ATRASO EN LA PRESTACIÓN DE LOS SERVICIOS.</w:t>
      </w:r>
    </w:p>
    <w:p w14:paraId="3EF0F189" w14:textId="77777777" w:rsidR="004C33D8" w:rsidRPr="004C33D8" w:rsidRDefault="004C33D8" w:rsidP="004C33D8">
      <w:pPr>
        <w:rPr>
          <w:rFonts w:ascii="Montserrat" w:hAnsi="Montserrat"/>
          <w:b/>
          <w:color w:val="4F81BD" w:themeColor="accent1"/>
        </w:rPr>
      </w:pPr>
      <w:bookmarkStart w:id="18" w:name="_Hlk174714536"/>
    </w:p>
    <w:p w14:paraId="28DE00C5" w14:textId="06672B33" w:rsidR="004C33D8" w:rsidRPr="00186B5A" w:rsidRDefault="004C33D8" w:rsidP="004C33D8">
      <w:pPr>
        <w:rPr>
          <w:rFonts w:ascii="Montserrat" w:eastAsia="Montserrat" w:hAnsi="Montserrat" w:cs="Montserrat"/>
          <w:sz w:val="20"/>
          <w:szCs w:val="20"/>
        </w:rPr>
      </w:pPr>
      <w:r w:rsidRPr="00186B5A">
        <w:rPr>
          <w:rFonts w:ascii="Montserrat" w:eastAsia="Montserrat" w:hAnsi="Montserrat" w:cs="Montserrat"/>
          <w:sz w:val="20"/>
          <w:szCs w:val="20"/>
        </w:rPr>
        <w:t xml:space="preserve">Servicios de Salud del Instituto Mexicano del Seguro Social para el Bienestar (IMSS-BIENESTAR), de conformidad con el art. 53 de la Ley de Adquisiciones Arrendamientos y Servicios del Sector Público y del 95 del Reglamento de la Ley referida, procederá a la aplicación de penas convencionales por atraso en la entrega de los bienes, por el equivalente al </w:t>
      </w:r>
      <w:r w:rsidRPr="00186B5A">
        <w:rPr>
          <w:rFonts w:ascii="Montserrat" w:eastAsia="Montserrat" w:hAnsi="Montserrat" w:cs="Montserrat"/>
          <w:b/>
          <w:sz w:val="20"/>
          <w:szCs w:val="20"/>
        </w:rPr>
        <w:t>1.0% (uno por ciento)</w:t>
      </w:r>
      <w:r w:rsidRPr="00186B5A">
        <w:rPr>
          <w:rFonts w:ascii="Montserrat" w:eastAsia="Montserrat" w:hAnsi="Montserrat" w:cs="Montserrat"/>
          <w:sz w:val="20"/>
          <w:szCs w:val="20"/>
        </w:rPr>
        <w:t xml:space="preserve"> por día natural de atraso, sobre el valor total de lo incumplido, sin incluir el IVA, sin exceder un máximo del 10% sobre el valor total de los bienes de consumo no entregados, de acuerdo a cada uno de los supuestos siguientes:</w:t>
      </w:r>
    </w:p>
    <w:p w14:paraId="037F9836" w14:textId="77777777" w:rsidR="004C33D8" w:rsidRPr="00186B5A" w:rsidRDefault="004C33D8" w:rsidP="004C33D8">
      <w:pPr>
        <w:rPr>
          <w:rFonts w:ascii="Montserrat" w:hAnsi="Montserrat"/>
          <w:b/>
          <w:sz w:val="20"/>
          <w:szCs w:val="20"/>
        </w:rPr>
      </w:pPr>
    </w:p>
    <w:tbl>
      <w:tblPr>
        <w:tblW w:w="9895" w:type="dxa"/>
        <w:jc w:val="center"/>
        <w:tblBorders>
          <w:top w:val="single" w:sz="12" w:space="0" w:color="auto"/>
          <w:left w:val="single" w:sz="12" w:space="0" w:color="auto"/>
          <w:bottom w:val="single" w:sz="12" w:space="0" w:color="auto"/>
          <w:right w:val="single" w:sz="12" w:space="0" w:color="auto"/>
        </w:tblBorders>
        <w:tblCellMar>
          <w:left w:w="70" w:type="dxa"/>
          <w:right w:w="70" w:type="dxa"/>
        </w:tblCellMar>
        <w:tblLook w:val="04A0" w:firstRow="1" w:lastRow="0" w:firstColumn="1" w:lastColumn="0" w:noHBand="0" w:noVBand="1"/>
      </w:tblPr>
      <w:tblGrid>
        <w:gridCol w:w="3475"/>
        <w:gridCol w:w="2253"/>
        <w:gridCol w:w="1963"/>
        <w:gridCol w:w="2204"/>
      </w:tblGrid>
      <w:tr w:rsidR="00186B5A" w:rsidRPr="00186B5A" w14:paraId="2CB790B6" w14:textId="77777777" w:rsidTr="07B19149">
        <w:trPr>
          <w:trHeight w:val="363"/>
          <w:jc w:val="center"/>
        </w:trPr>
        <w:tc>
          <w:tcPr>
            <w:tcW w:w="3475" w:type="dxa"/>
            <w:tcBorders>
              <w:top w:val="single" w:sz="12" w:space="0" w:color="auto"/>
              <w:bottom w:val="single" w:sz="12" w:space="0" w:color="auto"/>
              <w:right w:val="nil"/>
            </w:tcBorders>
            <w:shd w:val="clear" w:color="auto" w:fill="DDC9A3"/>
            <w:vAlign w:val="center"/>
            <w:hideMark/>
          </w:tcPr>
          <w:p w14:paraId="67D05FA1" w14:textId="77777777" w:rsidR="004C33D8" w:rsidRPr="00186B5A" w:rsidRDefault="004C33D8" w:rsidP="00EF16FD">
            <w:pPr>
              <w:jc w:val="center"/>
              <w:rPr>
                <w:rFonts w:ascii="Montserrat" w:eastAsia="Times New Roman" w:hAnsi="Montserrat"/>
                <w:b/>
                <w:bCs/>
                <w:sz w:val="16"/>
                <w:szCs w:val="16"/>
              </w:rPr>
            </w:pPr>
            <w:r w:rsidRPr="00186B5A">
              <w:rPr>
                <w:rFonts w:ascii="Montserrat" w:eastAsia="Times New Roman" w:hAnsi="Montserrat"/>
                <w:b/>
                <w:bCs/>
                <w:sz w:val="16"/>
                <w:szCs w:val="16"/>
              </w:rPr>
              <w:t>Concepto</w:t>
            </w:r>
          </w:p>
        </w:tc>
        <w:tc>
          <w:tcPr>
            <w:tcW w:w="2253" w:type="dxa"/>
            <w:tcBorders>
              <w:top w:val="single" w:sz="12" w:space="0" w:color="auto"/>
              <w:left w:val="nil"/>
              <w:bottom w:val="single" w:sz="12" w:space="0" w:color="auto"/>
              <w:right w:val="nil"/>
            </w:tcBorders>
            <w:shd w:val="clear" w:color="auto" w:fill="DDC9A3"/>
            <w:vAlign w:val="center"/>
            <w:hideMark/>
          </w:tcPr>
          <w:p w14:paraId="3FF18A11" w14:textId="77777777" w:rsidR="004C33D8" w:rsidRPr="00186B5A" w:rsidRDefault="004C33D8" w:rsidP="00EF16FD">
            <w:pPr>
              <w:jc w:val="center"/>
              <w:rPr>
                <w:rFonts w:ascii="Montserrat" w:eastAsia="Times New Roman" w:hAnsi="Montserrat"/>
                <w:b/>
                <w:bCs/>
                <w:sz w:val="16"/>
                <w:szCs w:val="16"/>
              </w:rPr>
            </w:pPr>
            <w:r w:rsidRPr="00186B5A">
              <w:rPr>
                <w:rFonts w:ascii="Montserrat" w:eastAsia="Times New Roman" w:hAnsi="Montserrat"/>
                <w:b/>
                <w:bCs/>
                <w:sz w:val="16"/>
                <w:szCs w:val="16"/>
              </w:rPr>
              <w:t>Unidad de medida</w:t>
            </w:r>
          </w:p>
        </w:tc>
        <w:tc>
          <w:tcPr>
            <w:tcW w:w="1963" w:type="dxa"/>
            <w:tcBorders>
              <w:top w:val="single" w:sz="12" w:space="0" w:color="auto"/>
              <w:left w:val="nil"/>
              <w:bottom w:val="single" w:sz="12" w:space="0" w:color="auto"/>
              <w:right w:val="nil"/>
            </w:tcBorders>
            <w:shd w:val="clear" w:color="auto" w:fill="DDC9A3"/>
            <w:vAlign w:val="center"/>
            <w:hideMark/>
          </w:tcPr>
          <w:p w14:paraId="304A7B34" w14:textId="77777777" w:rsidR="004C33D8" w:rsidRPr="00186B5A" w:rsidRDefault="004C33D8" w:rsidP="00EF16FD">
            <w:pPr>
              <w:jc w:val="center"/>
              <w:rPr>
                <w:rFonts w:ascii="Montserrat" w:eastAsia="Times New Roman" w:hAnsi="Montserrat"/>
                <w:b/>
                <w:bCs/>
                <w:sz w:val="16"/>
                <w:szCs w:val="16"/>
              </w:rPr>
            </w:pPr>
            <w:r w:rsidRPr="00186B5A">
              <w:rPr>
                <w:rFonts w:ascii="Montserrat" w:eastAsia="Times New Roman" w:hAnsi="Montserrat"/>
                <w:b/>
                <w:bCs/>
                <w:sz w:val="16"/>
                <w:szCs w:val="16"/>
              </w:rPr>
              <w:t>Penalización</w:t>
            </w:r>
          </w:p>
        </w:tc>
        <w:tc>
          <w:tcPr>
            <w:tcW w:w="2204" w:type="dxa"/>
            <w:tcBorders>
              <w:top w:val="single" w:sz="12" w:space="0" w:color="auto"/>
              <w:left w:val="nil"/>
              <w:bottom w:val="single" w:sz="12" w:space="0" w:color="auto"/>
            </w:tcBorders>
            <w:shd w:val="clear" w:color="auto" w:fill="DDC9A3"/>
            <w:vAlign w:val="center"/>
            <w:hideMark/>
          </w:tcPr>
          <w:p w14:paraId="3465493E" w14:textId="77777777" w:rsidR="004C33D8" w:rsidRPr="00186B5A" w:rsidRDefault="004C33D8" w:rsidP="00EF16FD">
            <w:pPr>
              <w:jc w:val="center"/>
              <w:rPr>
                <w:rFonts w:ascii="Montserrat" w:eastAsia="Times New Roman" w:hAnsi="Montserrat"/>
                <w:b/>
                <w:bCs/>
                <w:sz w:val="16"/>
                <w:szCs w:val="16"/>
              </w:rPr>
            </w:pPr>
            <w:r w:rsidRPr="00186B5A">
              <w:rPr>
                <w:rFonts w:ascii="Montserrat" w:eastAsia="Times New Roman" w:hAnsi="Montserrat"/>
                <w:b/>
                <w:bCs/>
                <w:sz w:val="16"/>
                <w:szCs w:val="16"/>
              </w:rPr>
              <w:t>Responsable del cálculo, notificación de la pena</w:t>
            </w:r>
          </w:p>
        </w:tc>
      </w:tr>
      <w:tr w:rsidR="00186B5A" w:rsidRPr="00186B5A" w14:paraId="5290EFC1" w14:textId="77777777" w:rsidTr="07B19149">
        <w:trPr>
          <w:trHeight w:val="363"/>
          <w:jc w:val="center"/>
        </w:trPr>
        <w:tc>
          <w:tcPr>
            <w:tcW w:w="3475" w:type="dxa"/>
            <w:tcBorders>
              <w:top w:val="single" w:sz="12" w:space="0" w:color="auto"/>
            </w:tcBorders>
            <w:shd w:val="clear" w:color="auto" w:fill="auto"/>
            <w:vAlign w:val="center"/>
            <w:hideMark/>
          </w:tcPr>
          <w:p w14:paraId="19377102" w14:textId="77777777" w:rsidR="004C33D8" w:rsidRPr="00186B5A" w:rsidRDefault="004C33D8" w:rsidP="00EF16FD">
            <w:pPr>
              <w:jc w:val="both"/>
              <w:rPr>
                <w:rFonts w:ascii="Montserrat" w:eastAsia="Times New Roman" w:hAnsi="Montserrat"/>
                <w:sz w:val="16"/>
                <w:szCs w:val="16"/>
              </w:rPr>
            </w:pPr>
            <w:r w:rsidRPr="00186B5A">
              <w:rPr>
                <w:rFonts w:ascii="Montserrat" w:eastAsia="Times New Roman" w:hAnsi="Montserrat"/>
                <w:sz w:val="16"/>
                <w:szCs w:val="16"/>
              </w:rPr>
              <w:t>1.-Incumplimiento en la entrega de los bienes de consumo en las fechas solicitadas.</w:t>
            </w:r>
          </w:p>
        </w:tc>
        <w:tc>
          <w:tcPr>
            <w:tcW w:w="2253" w:type="dxa"/>
            <w:tcBorders>
              <w:top w:val="single" w:sz="12" w:space="0" w:color="auto"/>
            </w:tcBorders>
            <w:shd w:val="clear" w:color="auto" w:fill="auto"/>
            <w:vAlign w:val="center"/>
            <w:hideMark/>
          </w:tcPr>
          <w:p w14:paraId="7EF719DD" w14:textId="77777777" w:rsidR="004C33D8" w:rsidRPr="00186B5A" w:rsidRDefault="004C33D8" w:rsidP="00EF16FD">
            <w:pPr>
              <w:rPr>
                <w:rFonts w:ascii="Montserrat" w:eastAsia="Times New Roman" w:hAnsi="Montserrat"/>
                <w:sz w:val="16"/>
                <w:szCs w:val="16"/>
              </w:rPr>
            </w:pPr>
            <w:r w:rsidRPr="00186B5A">
              <w:rPr>
                <w:rFonts w:ascii="Montserrat" w:eastAsia="Times New Roman" w:hAnsi="Montserrat"/>
                <w:sz w:val="16"/>
                <w:szCs w:val="16"/>
              </w:rPr>
              <w:t>Cuando exceda la fecha de inicio del contrato.</w:t>
            </w:r>
          </w:p>
        </w:tc>
        <w:tc>
          <w:tcPr>
            <w:tcW w:w="1963" w:type="dxa"/>
            <w:tcBorders>
              <w:top w:val="single" w:sz="12" w:space="0" w:color="auto"/>
            </w:tcBorders>
            <w:shd w:val="clear" w:color="auto" w:fill="auto"/>
            <w:vAlign w:val="center"/>
            <w:hideMark/>
          </w:tcPr>
          <w:p w14:paraId="68A81FB4" w14:textId="77777777" w:rsidR="004C33D8" w:rsidRPr="00186B5A" w:rsidRDefault="004C33D8" w:rsidP="00EF16FD">
            <w:pPr>
              <w:rPr>
                <w:rFonts w:ascii="Montserrat" w:eastAsia="Times New Roman" w:hAnsi="Montserrat"/>
                <w:sz w:val="16"/>
                <w:szCs w:val="16"/>
              </w:rPr>
            </w:pPr>
            <w:r w:rsidRPr="00186B5A">
              <w:rPr>
                <w:rFonts w:ascii="Montserrat" w:eastAsia="Times New Roman" w:hAnsi="Montserrat"/>
                <w:sz w:val="16"/>
                <w:szCs w:val="16"/>
              </w:rPr>
              <w:t>1.0% sobre el valor total de lo incumplido, sin incluir el IVA</w:t>
            </w:r>
          </w:p>
        </w:tc>
        <w:tc>
          <w:tcPr>
            <w:tcW w:w="2204" w:type="dxa"/>
            <w:tcBorders>
              <w:top w:val="single" w:sz="12" w:space="0" w:color="auto"/>
            </w:tcBorders>
            <w:shd w:val="clear" w:color="auto" w:fill="auto"/>
            <w:vAlign w:val="center"/>
            <w:hideMark/>
          </w:tcPr>
          <w:p w14:paraId="14D5364D"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Administrador del contrato</w:t>
            </w:r>
          </w:p>
        </w:tc>
      </w:tr>
      <w:tr w:rsidR="00186B5A" w:rsidRPr="00186B5A" w14:paraId="2E0A661E" w14:textId="77777777" w:rsidTr="07B19149">
        <w:trPr>
          <w:trHeight w:val="546"/>
          <w:jc w:val="center"/>
        </w:trPr>
        <w:tc>
          <w:tcPr>
            <w:tcW w:w="3475" w:type="dxa"/>
            <w:shd w:val="clear" w:color="auto" w:fill="F2F2F2" w:themeFill="background1" w:themeFillShade="F2"/>
            <w:vAlign w:val="center"/>
            <w:hideMark/>
          </w:tcPr>
          <w:p w14:paraId="1D4A9968" w14:textId="77777777" w:rsidR="004C33D8" w:rsidRPr="00186B5A" w:rsidRDefault="004C33D8" w:rsidP="00EF16FD">
            <w:pPr>
              <w:jc w:val="both"/>
              <w:rPr>
                <w:rFonts w:ascii="Montserrat" w:eastAsia="Times New Roman" w:hAnsi="Montserrat"/>
                <w:sz w:val="16"/>
                <w:szCs w:val="16"/>
              </w:rPr>
            </w:pPr>
            <w:r w:rsidRPr="00186B5A">
              <w:rPr>
                <w:rFonts w:ascii="Montserrat" w:eastAsia="Times New Roman" w:hAnsi="Montserrat"/>
                <w:sz w:val="16"/>
                <w:szCs w:val="16"/>
              </w:rPr>
              <w:t>2.-Incumplimiento de la primera dotación de bienes de consumo básicos que correspondan al 15% de consumo de las cantidades máximas</w:t>
            </w:r>
          </w:p>
        </w:tc>
        <w:tc>
          <w:tcPr>
            <w:tcW w:w="2253" w:type="dxa"/>
            <w:shd w:val="clear" w:color="auto" w:fill="F2F2F2" w:themeFill="background1" w:themeFillShade="F2"/>
            <w:vAlign w:val="center"/>
            <w:hideMark/>
          </w:tcPr>
          <w:p w14:paraId="51EBD989"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Cuando exceda la fecha de inicio establecida en el anexo de Términos y Condiciones.</w:t>
            </w:r>
          </w:p>
        </w:tc>
        <w:tc>
          <w:tcPr>
            <w:tcW w:w="1963" w:type="dxa"/>
            <w:shd w:val="clear" w:color="auto" w:fill="F2F2F2" w:themeFill="background1" w:themeFillShade="F2"/>
            <w:vAlign w:val="center"/>
            <w:hideMark/>
          </w:tcPr>
          <w:p w14:paraId="600543CB" w14:textId="77777777" w:rsidR="004C33D8" w:rsidRPr="00186B5A" w:rsidRDefault="004C33D8" w:rsidP="00EF16FD">
            <w:pPr>
              <w:jc w:val="both"/>
              <w:rPr>
                <w:rFonts w:ascii="Montserrat" w:eastAsia="Times New Roman" w:hAnsi="Montserrat"/>
                <w:sz w:val="16"/>
                <w:szCs w:val="16"/>
              </w:rPr>
            </w:pPr>
            <w:r w:rsidRPr="00186B5A">
              <w:rPr>
                <w:rFonts w:ascii="Montserrat" w:eastAsia="Times New Roman" w:hAnsi="Montserrat"/>
                <w:sz w:val="16"/>
                <w:szCs w:val="16"/>
              </w:rPr>
              <w:t>1.0% sobre el valor total de lo incumplido, sin incluir el IVA</w:t>
            </w:r>
          </w:p>
        </w:tc>
        <w:tc>
          <w:tcPr>
            <w:tcW w:w="2204" w:type="dxa"/>
            <w:shd w:val="clear" w:color="auto" w:fill="F2F2F2" w:themeFill="background1" w:themeFillShade="F2"/>
            <w:vAlign w:val="center"/>
            <w:hideMark/>
          </w:tcPr>
          <w:p w14:paraId="4506B995"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Administrador del contrato</w:t>
            </w:r>
          </w:p>
        </w:tc>
      </w:tr>
      <w:tr w:rsidR="00186B5A" w:rsidRPr="00186B5A" w14:paraId="3B046E69" w14:textId="77777777" w:rsidTr="07B19149">
        <w:trPr>
          <w:trHeight w:val="546"/>
          <w:jc w:val="center"/>
        </w:trPr>
        <w:tc>
          <w:tcPr>
            <w:tcW w:w="3475" w:type="dxa"/>
            <w:shd w:val="clear" w:color="auto" w:fill="auto"/>
            <w:vAlign w:val="center"/>
            <w:hideMark/>
          </w:tcPr>
          <w:p w14:paraId="5FFC5055" w14:textId="77777777" w:rsidR="004C33D8" w:rsidRPr="00186B5A" w:rsidRDefault="004C33D8" w:rsidP="00EF16FD">
            <w:pPr>
              <w:jc w:val="both"/>
              <w:rPr>
                <w:rFonts w:ascii="Montserrat" w:eastAsia="Times New Roman" w:hAnsi="Montserrat"/>
                <w:sz w:val="16"/>
                <w:szCs w:val="16"/>
              </w:rPr>
            </w:pPr>
            <w:r w:rsidRPr="00186B5A">
              <w:rPr>
                <w:rFonts w:ascii="Montserrat" w:eastAsia="Times New Roman" w:hAnsi="Montserrat"/>
                <w:sz w:val="16"/>
                <w:szCs w:val="16"/>
              </w:rPr>
              <w:t>3.-Incumplimiento de la capacitación Técnica Inicial.</w:t>
            </w:r>
          </w:p>
        </w:tc>
        <w:tc>
          <w:tcPr>
            <w:tcW w:w="2253" w:type="dxa"/>
            <w:shd w:val="clear" w:color="auto" w:fill="auto"/>
            <w:vAlign w:val="center"/>
            <w:hideMark/>
          </w:tcPr>
          <w:p w14:paraId="6DA2B8FF"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 xml:space="preserve">Cuando exceda la fecha de inicio establecida en el </w:t>
            </w:r>
            <w:r w:rsidRPr="00186B5A">
              <w:rPr>
                <w:rFonts w:ascii="Montserrat" w:eastAsia="Times New Roman" w:hAnsi="Montserrat"/>
                <w:sz w:val="16"/>
                <w:szCs w:val="16"/>
              </w:rPr>
              <w:lastRenderedPageBreak/>
              <w:t>anexo de Términos y Condiciones.</w:t>
            </w:r>
          </w:p>
        </w:tc>
        <w:tc>
          <w:tcPr>
            <w:tcW w:w="1963" w:type="dxa"/>
            <w:shd w:val="clear" w:color="auto" w:fill="auto"/>
            <w:vAlign w:val="center"/>
            <w:hideMark/>
          </w:tcPr>
          <w:p w14:paraId="16A012F7" w14:textId="77777777" w:rsidR="004C33D8" w:rsidRPr="00186B5A" w:rsidRDefault="004C33D8" w:rsidP="00EF16FD">
            <w:pPr>
              <w:jc w:val="both"/>
              <w:rPr>
                <w:rFonts w:ascii="Montserrat" w:eastAsia="Times New Roman" w:hAnsi="Montserrat"/>
                <w:sz w:val="16"/>
                <w:szCs w:val="16"/>
              </w:rPr>
            </w:pPr>
            <w:r w:rsidRPr="00186B5A">
              <w:rPr>
                <w:rFonts w:ascii="Montserrat" w:eastAsia="Times New Roman" w:hAnsi="Montserrat"/>
                <w:sz w:val="16"/>
                <w:szCs w:val="16"/>
              </w:rPr>
              <w:lastRenderedPageBreak/>
              <w:t>1.0% sobre el valor total de lo incumplido, sin incluir el IVA</w:t>
            </w:r>
          </w:p>
        </w:tc>
        <w:tc>
          <w:tcPr>
            <w:tcW w:w="2204" w:type="dxa"/>
            <w:shd w:val="clear" w:color="auto" w:fill="auto"/>
            <w:vAlign w:val="center"/>
            <w:hideMark/>
          </w:tcPr>
          <w:p w14:paraId="160438D1"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Administrador del contrato</w:t>
            </w:r>
          </w:p>
        </w:tc>
      </w:tr>
      <w:tr w:rsidR="00186B5A" w:rsidRPr="00186B5A" w14:paraId="0AAD6520" w14:textId="77777777" w:rsidTr="07B19149">
        <w:trPr>
          <w:trHeight w:val="911"/>
          <w:jc w:val="center"/>
        </w:trPr>
        <w:tc>
          <w:tcPr>
            <w:tcW w:w="3475" w:type="dxa"/>
            <w:shd w:val="clear" w:color="auto" w:fill="F2F2F2" w:themeFill="background1" w:themeFillShade="F2"/>
            <w:vAlign w:val="center"/>
            <w:hideMark/>
          </w:tcPr>
          <w:p w14:paraId="340C8CBC" w14:textId="77777777" w:rsidR="004C33D8" w:rsidRPr="00186B5A" w:rsidRDefault="004C33D8" w:rsidP="07B19149">
            <w:pPr>
              <w:jc w:val="both"/>
              <w:rPr>
                <w:rFonts w:ascii="Montserrat" w:eastAsia="Times New Roman" w:hAnsi="Montserrat"/>
                <w:sz w:val="16"/>
                <w:szCs w:val="16"/>
                <w:lang w:val="es-ES"/>
              </w:rPr>
            </w:pPr>
            <w:r w:rsidRPr="00186B5A">
              <w:rPr>
                <w:rFonts w:ascii="Montserrat" w:eastAsia="Times New Roman" w:hAnsi="Montserrat"/>
                <w:sz w:val="16"/>
                <w:szCs w:val="16"/>
                <w:lang w:val="es-ES"/>
              </w:rPr>
              <w:t xml:space="preserve">4.-Incumplimiento de los bienes de consumo que deberán estar disponibles, y entregarse al momento de la cirugía, </w:t>
            </w:r>
            <w:r w:rsidRPr="00186B5A">
              <w:rPr>
                <w:rFonts w:ascii="Montserrat" w:eastAsia="Times New Roman" w:hAnsi="Montserrat"/>
                <w:b/>
                <w:bCs/>
                <w:sz w:val="16"/>
                <w:szCs w:val="16"/>
                <w:lang w:val="es-ES"/>
              </w:rPr>
              <w:t>nuevos y en óptimas condiciones</w:t>
            </w:r>
            <w:r w:rsidRPr="00186B5A">
              <w:rPr>
                <w:rFonts w:ascii="Montserrat" w:eastAsia="Times New Roman" w:hAnsi="Montserrat"/>
                <w:sz w:val="16"/>
                <w:szCs w:val="16"/>
                <w:lang w:val="es-ES"/>
              </w:rPr>
              <w:t xml:space="preserve"> para su uso, </w:t>
            </w:r>
            <w:proofErr w:type="gramStart"/>
            <w:r w:rsidRPr="00186B5A">
              <w:rPr>
                <w:rFonts w:ascii="Montserrat" w:eastAsia="Times New Roman" w:hAnsi="Montserrat"/>
                <w:sz w:val="16"/>
                <w:szCs w:val="16"/>
                <w:lang w:val="es-ES"/>
              </w:rPr>
              <w:t>de acuerdo al</w:t>
            </w:r>
            <w:proofErr w:type="gramEnd"/>
            <w:r w:rsidRPr="00186B5A">
              <w:rPr>
                <w:rFonts w:ascii="Montserrat" w:eastAsia="Times New Roman" w:hAnsi="Montserrat"/>
                <w:sz w:val="16"/>
                <w:szCs w:val="16"/>
                <w:lang w:val="es-ES"/>
              </w:rPr>
              <w:t xml:space="preserve"> tipo de procedimiento quirúrgico. </w:t>
            </w:r>
          </w:p>
        </w:tc>
        <w:tc>
          <w:tcPr>
            <w:tcW w:w="2253" w:type="dxa"/>
            <w:shd w:val="clear" w:color="auto" w:fill="F2F2F2" w:themeFill="background1" w:themeFillShade="F2"/>
            <w:vAlign w:val="center"/>
            <w:hideMark/>
          </w:tcPr>
          <w:p w14:paraId="607FD2EC"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Cuando exceda la fecha de inicio establecida en el anexo de Términos y Condiciones.</w:t>
            </w:r>
          </w:p>
        </w:tc>
        <w:tc>
          <w:tcPr>
            <w:tcW w:w="1963" w:type="dxa"/>
            <w:shd w:val="clear" w:color="auto" w:fill="F2F2F2" w:themeFill="background1" w:themeFillShade="F2"/>
            <w:vAlign w:val="center"/>
            <w:hideMark/>
          </w:tcPr>
          <w:p w14:paraId="22CBA4A4" w14:textId="77777777" w:rsidR="004C33D8" w:rsidRPr="00186B5A" w:rsidRDefault="004C33D8" w:rsidP="00EF16FD">
            <w:pPr>
              <w:jc w:val="both"/>
              <w:rPr>
                <w:rFonts w:ascii="Montserrat" w:eastAsia="Times New Roman" w:hAnsi="Montserrat"/>
                <w:sz w:val="16"/>
                <w:szCs w:val="16"/>
              </w:rPr>
            </w:pPr>
            <w:r w:rsidRPr="00186B5A">
              <w:rPr>
                <w:rFonts w:ascii="Montserrat" w:eastAsia="Times New Roman" w:hAnsi="Montserrat"/>
                <w:sz w:val="16"/>
                <w:szCs w:val="16"/>
              </w:rPr>
              <w:t>1.0% sobre el valor total de lo incumplido, sin incluir el IVA</w:t>
            </w:r>
          </w:p>
        </w:tc>
        <w:tc>
          <w:tcPr>
            <w:tcW w:w="2204" w:type="dxa"/>
            <w:shd w:val="clear" w:color="auto" w:fill="F2F2F2" w:themeFill="background1" w:themeFillShade="F2"/>
            <w:vAlign w:val="center"/>
            <w:hideMark/>
          </w:tcPr>
          <w:p w14:paraId="7977F98C"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Administrador del contrato</w:t>
            </w:r>
          </w:p>
        </w:tc>
      </w:tr>
      <w:tr w:rsidR="00186B5A" w:rsidRPr="00186B5A" w14:paraId="156722D9" w14:textId="77777777" w:rsidTr="07B19149">
        <w:trPr>
          <w:trHeight w:val="546"/>
          <w:jc w:val="center"/>
        </w:trPr>
        <w:tc>
          <w:tcPr>
            <w:tcW w:w="3475" w:type="dxa"/>
            <w:shd w:val="clear" w:color="auto" w:fill="auto"/>
            <w:vAlign w:val="center"/>
            <w:hideMark/>
          </w:tcPr>
          <w:p w14:paraId="390D3A71" w14:textId="77777777" w:rsidR="004C33D8" w:rsidRPr="00186B5A" w:rsidRDefault="004C33D8" w:rsidP="00EF16FD">
            <w:pPr>
              <w:jc w:val="both"/>
              <w:rPr>
                <w:rFonts w:ascii="Montserrat" w:eastAsia="Times New Roman" w:hAnsi="Montserrat"/>
                <w:sz w:val="16"/>
                <w:szCs w:val="16"/>
              </w:rPr>
            </w:pPr>
            <w:r w:rsidRPr="00186B5A">
              <w:rPr>
                <w:rFonts w:ascii="Montserrat" w:eastAsia="Times New Roman" w:hAnsi="Montserrat"/>
                <w:sz w:val="16"/>
                <w:szCs w:val="16"/>
              </w:rPr>
              <w:t>5.-Cuando el PROVEEDOR no cumpla con la Instalación y puesta en marcha, dentro del plazo establecido</w:t>
            </w:r>
          </w:p>
        </w:tc>
        <w:tc>
          <w:tcPr>
            <w:tcW w:w="2253" w:type="dxa"/>
            <w:shd w:val="clear" w:color="auto" w:fill="auto"/>
            <w:vAlign w:val="center"/>
            <w:hideMark/>
          </w:tcPr>
          <w:p w14:paraId="4B87D545" w14:textId="77777777" w:rsidR="004C33D8" w:rsidRPr="00186B5A" w:rsidRDefault="004C33D8" w:rsidP="00EF16FD">
            <w:pPr>
              <w:rPr>
                <w:rFonts w:ascii="Montserrat" w:eastAsia="Times New Roman" w:hAnsi="Montserrat"/>
                <w:sz w:val="16"/>
                <w:szCs w:val="16"/>
              </w:rPr>
            </w:pPr>
            <w:r w:rsidRPr="00186B5A">
              <w:rPr>
                <w:rFonts w:ascii="Montserrat" w:eastAsia="Times New Roman" w:hAnsi="Montserrat"/>
                <w:sz w:val="16"/>
                <w:szCs w:val="16"/>
              </w:rPr>
              <w:t>Cuando exceda la fecha de inicio establecida en el anexo de Términos y Condiciones.</w:t>
            </w:r>
          </w:p>
        </w:tc>
        <w:tc>
          <w:tcPr>
            <w:tcW w:w="1963" w:type="dxa"/>
            <w:shd w:val="clear" w:color="auto" w:fill="auto"/>
            <w:vAlign w:val="center"/>
            <w:hideMark/>
          </w:tcPr>
          <w:p w14:paraId="350D9833" w14:textId="77777777" w:rsidR="004C33D8" w:rsidRPr="00186B5A" w:rsidRDefault="004C33D8" w:rsidP="00EF16FD">
            <w:pPr>
              <w:rPr>
                <w:rFonts w:ascii="Montserrat" w:eastAsia="Times New Roman" w:hAnsi="Montserrat"/>
                <w:sz w:val="16"/>
                <w:szCs w:val="16"/>
              </w:rPr>
            </w:pPr>
            <w:r w:rsidRPr="00186B5A">
              <w:rPr>
                <w:rFonts w:ascii="Montserrat" w:eastAsia="Times New Roman" w:hAnsi="Montserrat"/>
                <w:sz w:val="16"/>
                <w:szCs w:val="16"/>
              </w:rPr>
              <w:t>1.0% sobre el valor total de lo incumplido, sin incluir el IVA</w:t>
            </w:r>
          </w:p>
        </w:tc>
        <w:tc>
          <w:tcPr>
            <w:tcW w:w="2204" w:type="dxa"/>
            <w:shd w:val="clear" w:color="auto" w:fill="auto"/>
            <w:vAlign w:val="center"/>
            <w:hideMark/>
          </w:tcPr>
          <w:p w14:paraId="6594B816"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Administrador del contrato</w:t>
            </w:r>
          </w:p>
        </w:tc>
      </w:tr>
      <w:tr w:rsidR="00186B5A" w:rsidRPr="00186B5A" w14:paraId="21387AFB" w14:textId="77777777" w:rsidTr="07B19149">
        <w:trPr>
          <w:trHeight w:val="1276"/>
          <w:jc w:val="center"/>
        </w:trPr>
        <w:tc>
          <w:tcPr>
            <w:tcW w:w="3475" w:type="dxa"/>
            <w:shd w:val="clear" w:color="auto" w:fill="F2F2F2" w:themeFill="background1" w:themeFillShade="F2"/>
            <w:vAlign w:val="center"/>
            <w:hideMark/>
          </w:tcPr>
          <w:p w14:paraId="30B0A62A" w14:textId="77777777" w:rsidR="004C33D8" w:rsidRPr="00186B5A" w:rsidRDefault="004C33D8" w:rsidP="07B19149">
            <w:pPr>
              <w:jc w:val="both"/>
              <w:rPr>
                <w:rFonts w:ascii="Montserrat" w:eastAsia="Times New Roman" w:hAnsi="Montserrat"/>
                <w:sz w:val="16"/>
                <w:szCs w:val="16"/>
                <w:lang w:val="es-ES"/>
              </w:rPr>
            </w:pPr>
            <w:r w:rsidRPr="00186B5A">
              <w:rPr>
                <w:rFonts w:ascii="Montserrat" w:eastAsia="Times New Roman" w:hAnsi="Montserrat"/>
                <w:sz w:val="16"/>
                <w:szCs w:val="16"/>
                <w:lang w:val="es-ES"/>
              </w:rPr>
              <w:t>6.-Incumplimiento del mantenimiento preventivo y correctivo del instrumental y equipo considerando las recomendaciones del protocolo de mantenimiento del fabricante. Para el caso del mantenimiento preventivo se debe realizar de acuerdo con el calendario establecido por la Unidad Hospitalaria.</w:t>
            </w:r>
          </w:p>
        </w:tc>
        <w:tc>
          <w:tcPr>
            <w:tcW w:w="2253" w:type="dxa"/>
            <w:shd w:val="clear" w:color="auto" w:fill="F2F2F2" w:themeFill="background1" w:themeFillShade="F2"/>
            <w:vAlign w:val="center"/>
            <w:hideMark/>
          </w:tcPr>
          <w:p w14:paraId="03E3701B"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Cuando exceda la fecha de inicio establecida en el anexo de Términos y Condiciones</w:t>
            </w:r>
          </w:p>
        </w:tc>
        <w:tc>
          <w:tcPr>
            <w:tcW w:w="1963" w:type="dxa"/>
            <w:shd w:val="clear" w:color="auto" w:fill="F2F2F2" w:themeFill="background1" w:themeFillShade="F2"/>
            <w:vAlign w:val="center"/>
            <w:hideMark/>
          </w:tcPr>
          <w:p w14:paraId="47505CED" w14:textId="77777777" w:rsidR="004C33D8" w:rsidRPr="00186B5A" w:rsidRDefault="004C33D8" w:rsidP="00EF16FD">
            <w:pPr>
              <w:jc w:val="both"/>
              <w:rPr>
                <w:rFonts w:ascii="Montserrat" w:eastAsia="Times New Roman" w:hAnsi="Montserrat"/>
                <w:sz w:val="16"/>
                <w:szCs w:val="16"/>
              </w:rPr>
            </w:pPr>
            <w:r w:rsidRPr="00186B5A">
              <w:rPr>
                <w:rFonts w:ascii="Montserrat" w:eastAsia="Times New Roman" w:hAnsi="Montserrat"/>
                <w:sz w:val="16"/>
                <w:szCs w:val="16"/>
              </w:rPr>
              <w:t>1.0% sobre el valor total de lo incumplido, sin incluir el IVA</w:t>
            </w:r>
          </w:p>
        </w:tc>
        <w:tc>
          <w:tcPr>
            <w:tcW w:w="2204" w:type="dxa"/>
            <w:shd w:val="clear" w:color="auto" w:fill="F2F2F2" w:themeFill="background1" w:themeFillShade="F2"/>
            <w:vAlign w:val="center"/>
            <w:hideMark/>
          </w:tcPr>
          <w:p w14:paraId="7109D4E0"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Administrador del contrato</w:t>
            </w:r>
          </w:p>
        </w:tc>
      </w:tr>
      <w:tr w:rsidR="00186B5A" w:rsidRPr="00186B5A" w14:paraId="0560573D" w14:textId="77777777" w:rsidTr="07B19149">
        <w:trPr>
          <w:trHeight w:val="921"/>
          <w:jc w:val="center"/>
        </w:trPr>
        <w:tc>
          <w:tcPr>
            <w:tcW w:w="3475" w:type="dxa"/>
            <w:shd w:val="clear" w:color="auto" w:fill="auto"/>
            <w:vAlign w:val="center"/>
            <w:hideMark/>
          </w:tcPr>
          <w:p w14:paraId="0ED2AE5A" w14:textId="77777777" w:rsidR="004C33D8" w:rsidRPr="00186B5A" w:rsidRDefault="004C33D8" w:rsidP="00EF16FD">
            <w:pPr>
              <w:jc w:val="both"/>
              <w:rPr>
                <w:rFonts w:ascii="Montserrat" w:eastAsia="Times New Roman" w:hAnsi="Montserrat"/>
                <w:sz w:val="16"/>
                <w:szCs w:val="16"/>
              </w:rPr>
            </w:pPr>
            <w:r w:rsidRPr="00186B5A">
              <w:rPr>
                <w:rFonts w:ascii="Montserrat" w:eastAsia="Times New Roman" w:hAnsi="Montserrat"/>
                <w:sz w:val="16"/>
                <w:szCs w:val="16"/>
              </w:rPr>
              <w:t>7.-En caso de falla de los equipos y accesorios, si el participante ganador no los repara o en su caso, reemplaza el equipo defectuoso dentro de las 24 horas siguientes a la detección y notificación de la falla.</w:t>
            </w:r>
          </w:p>
        </w:tc>
        <w:tc>
          <w:tcPr>
            <w:tcW w:w="2253" w:type="dxa"/>
            <w:shd w:val="clear" w:color="auto" w:fill="auto"/>
            <w:vAlign w:val="center"/>
            <w:hideMark/>
          </w:tcPr>
          <w:p w14:paraId="43776AE4"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Cuando exceda la fecha de inicio establecida en el anexo de Términos y Condiciones</w:t>
            </w:r>
          </w:p>
        </w:tc>
        <w:tc>
          <w:tcPr>
            <w:tcW w:w="1963" w:type="dxa"/>
            <w:shd w:val="clear" w:color="auto" w:fill="auto"/>
            <w:vAlign w:val="center"/>
            <w:hideMark/>
          </w:tcPr>
          <w:p w14:paraId="574C8F82" w14:textId="77777777" w:rsidR="004C33D8" w:rsidRPr="00186B5A" w:rsidRDefault="004C33D8" w:rsidP="00EF16FD">
            <w:pPr>
              <w:jc w:val="both"/>
              <w:rPr>
                <w:rFonts w:ascii="Montserrat" w:eastAsia="Times New Roman" w:hAnsi="Montserrat"/>
                <w:sz w:val="16"/>
                <w:szCs w:val="16"/>
              </w:rPr>
            </w:pPr>
            <w:r w:rsidRPr="00186B5A">
              <w:rPr>
                <w:rFonts w:ascii="Montserrat" w:eastAsia="Times New Roman" w:hAnsi="Montserrat"/>
                <w:sz w:val="16"/>
                <w:szCs w:val="16"/>
              </w:rPr>
              <w:t>1.0% sobre el valor total de lo incumplido, sin incluir el IVA</w:t>
            </w:r>
          </w:p>
        </w:tc>
        <w:tc>
          <w:tcPr>
            <w:tcW w:w="2204" w:type="dxa"/>
            <w:shd w:val="clear" w:color="auto" w:fill="auto"/>
            <w:vAlign w:val="center"/>
            <w:hideMark/>
          </w:tcPr>
          <w:p w14:paraId="2F2A5089"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Administrador del contrato</w:t>
            </w:r>
          </w:p>
        </w:tc>
      </w:tr>
    </w:tbl>
    <w:p w14:paraId="5BFF6CDD" w14:textId="77777777" w:rsidR="004C33D8" w:rsidRPr="004C33D8" w:rsidRDefault="004C33D8" w:rsidP="004C33D8">
      <w:pPr>
        <w:jc w:val="both"/>
        <w:rPr>
          <w:rFonts w:ascii="Montserrat" w:eastAsia="Montserrat" w:hAnsi="Montserrat" w:cs="Montserrat"/>
          <w:color w:val="4F81BD" w:themeColor="accent1"/>
          <w:sz w:val="14"/>
          <w:szCs w:val="14"/>
        </w:rPr>
      </w:pPr>
    </w:p>
    <w:p w14:paraId="727FB35B" w14:textId="77777777" w:rsidR="004C33D8" w:rsidRPr="00186B5A" w:rsidRDefault="004C33D8" w:rsidP="07B19149">
      <w:pPr>
        <w:pBdr>
          <w:top w:val="nil"/>
          <w:left w:val="nil"/>
          <w:bottom w:val="nil"/>
          <w:right w:val="nil"/>
          <w:between w:val="nil"/>
        </w:pBdr>
        <w:jc w:val="both"/>
        <w:rPr>
          <w:rFonts w:ascii="Montserrat" w:eastAsia="Montserrat" w:hAnsi="Montserrat" w:cs="Montserrat"/>
          <w:sz w:val="20"/>
          <w:szCs w:val="20"/>
          <w:lang w:val="es-ES"/>
        </w:rPr>
      </w:pPr>
      <w:r w:rsidRPr="00186B5A">
        <w:rPr>
          <w:rFonts w:ascii="Montserrat" w:eastAsia="Montserrat" w:hAnsi="Montserrat" w:cs="Montserrat"/>
          <w:sz w:val="20"/>
          <w:szCs w:val="20"/>
          <w:lang w:val="es-ES"/>
        </w:rPr>
        <w:t xml:space="preserve">La pena Convencional se calculará </w:t>
      </w:r>
      <w:proofErr w:type="gramStart"/>
      <w:r w:rsidRPr="00186B5A">
        <w:rPr>
          <w:rFonts w:ascii="Montserrat" w:eastAsia="Montserrat" w:hAnsi="Montserrat" w:cs="Montserrat"/>
          <w:sz w:val="20"/>
          <w:szCs w:val="20"/>
          <w:lang w:val="es-ES"/>
        </w:rPr>
        <w:t>de acuerdo a</w:t>
      </w:r>
      <w:proofErr w:type="gramEnd"/>
      <w:r w:rsidRPr="00186B5A">
        <w:rPr>
          <w:rFonts w:ascii="Montserrat" w:eastAsia="Montserrat" w:hAnsi="Montserrat" w:cs="Montserrat"/>
          <w:sz w:val="20"/>
          <w:szCs w:val="20"/>
          <w:lang w:val="es-ES"/>
        </w:rPr>
        <w:t xml:space="preserve"> los siguientes términos y condiciones expresados en la fórmula que se detalla a continuación:</w:t>
      </w:r>
    </w:p>
    <w:p w14:paraId="2810AA1D" w14:textId="77777777" w:rsidR="004C33D8" w:rsidRPr="00186B5A" w:rsidRDefault="004C33D8" w:rsidP="004C33D8">
      <w:pPr>
        <w:pBdr>
          <w:top w:val="nil"/>
          <w:left w:val="nil"/>
          <w:bottom w:val="nil"/>
          <w:right w:val="nil"/>
          <w:between w:val="nil"/>
        </w:pBdr>
        <w:ind w:left="360" w:firstLine="360"/>
        <w:rPr>
          <w:rFonts w:ascii="Montserrat" w:eastAsia="Montserrat" w:hAnsi="Montserrat" w:cs="Montserrat"/>
          <w:sz w:val="20"/>
          <w:szCs w:val="20"/>
        </w:rPr>
      </w:pPr>
    </w:p>
    <w:p w14:paraId="225ADE59" w14:textId="77777777" w:rsidR="004C33D8" w:rsidRPr="00186B5A" w:rsidRDefault="004C33D8" w:rsidP="07B19149">
      <w:pPr>
        <w:pBdr>
          <w:top w:val="nil"/>
          <w:left w:val="nil"/>
          <w:bottom w:val="nil"/>
          <w:right w:val="nil"/>
          <w:between w:val="nil"/>
        </w:pBdr>
        <w:ind w:left="360" w:firstLine="360"/>
        <w:jc w:val="center"/>
        <w:rPr>
          <w:rFonts w:ascii="Montserrat" w:eastAsia="Montserrat" w:hAnsi="Montserrat" w:cs="Montserrat"/>
          <w:b/>
          <w:bCs/>
          <w:sz w:val="20"/>
          <w:szCs w:val="20"/>
          <w:lang w:val="es-ES"/>
        </w:rPr>
      </w:pPr>
      <w:proofErr w:type="spellStart"/>
      <w:r w:rsidRPr="00186B5A">
        <w:rPr>
          <w:rFonts w:ascii="Montserrat" w:eastAsia="Montserrat" w:hAnsi="Montserrat" w:cs="Montserrat"/>
          <w:b/>
          <w:bCs/>
          <w:sz w:val="20"/>
          <w:szCs w:val="20"/>
          <w:lang w:val="es-ES"/>
        </w:rPr>
        <w:t>Pca</w:t>
      </w:r>
      <w:proofErr w:type="spellEnd"/>
      <w:r w:rsidRPr="00186B5A">
        <w:rPr>
          <w:rFonts w:ascii="Montserrat" w:eastAsia="Montserrat" w:hAnsi="Montserrat" w:cs="Montserrat"/>
          <w:b/>
          <w:bCs/>
          <w:sz w:val="20"/>
          <w:szCs w:val="20"/>
          <w:lang w:val="es-ES"/>
        </w:rPr>
        <w:t xml:space="preserve">= %d X </w:t>
      </w:r>
      <w:proofErr w:type="spellStart"/>
      <w:r w:rsidRPr="00186B5A">
        <w:rPr>
          <w:rFonts w:ascii="Montserrat" w:eastAsia="Montserrat" w:hAnsi="Montserrat" w:cs="Montserrat"/>
          <w:b/>
          <w:bCs/>
          <w:sz w:val="20"/>
          <w:szCs w:val="20"/>
          <w:lang w:val="es-ES"/>
        </w:rPr>
        <w:t>nda</w:t>
      </w:r>
      <w:proofErr w:type="spellEnd"/>
      <w:r w:rsidRPr="00186B5A">
        <w:rPr>
          <w:rFonts w:ascii="Montserrat" w:eastAsia="Montserrat" w:hAnsi="Montserrat" w:cs="Montserrat"/>
          <w:b/>
          <w:bCs/>
          <w:sz w:val="20"/>
          <w:szCs w:val="20"/>
          <w:lang w:val="es-ES"/>
        </w:rPr>
        <w:t xml:space="preserve"> X </w:t>
      </w:r>
      <w:proofErr w:type="spellStart"/>
      <w:r w:rsidRPr="00186B5A">
        <w:rPr>
          <w:rFonts w:ascii="Montserrat" w:eastAsia="Montserrat" w:hAnsi="Montserrat" w:cs="Montserrat"/>
          <w:b/>
          <w:bCs/>
          <w:sz w:val="20"/>
          <w:szCs w:val="20"/>
          <w:lang w:val="es-ES"/>
        </w:rPr>
        <w:t>vbaa</w:t>
      </w:r>
      <w:proofErr w:type="spellEnd"/>
    </w:p>
    <w:p w14:paraId="1310BE92" w14:textId="77777777" w:rsidR="004C33D8" w:rsidRPr="00186B5A" w:rsidRDefault="004C33D8" w:rsidP="004C33D8">
      <w:pPr>
        <w:pBdr>
          <w:top w:val="nil"/>
          <w:left w:val="nil"/>
          <w:bottom w:val="nil"/>
          <w:right w:val="nil"/>
          <w:between w:val="nil"/>
        </w:pBdr>
        <w:ind w:left="566" w:hanging="283"/>
        <w:rPr>
          <w:rFonts w:ascii="Montserrat" w:eastAsia="Montserrat" w:hAnsi="Montserrat" w:cs="Montserrat"/>
          <w:sz w:val="20"/>
          <w:szCs w:val="20"/>
        </w:rPr>
      </w:pPr>
    </w:p>
    <w:p w14:paraId="046BB066" w14:textId="77777777" w:rsidR="004C33D8" w:rsidRPr="00186B5A" w:rsidRDefault="004C33D8" w:rsidP="004C33D8">
      <w:pPr>
        <w:pBdr>
          <w:top w:val="nil"/>
          <w:left w:val="nil"/>
          <w:bottom w:val="nil"/>
          <w:right w:val="nil"/>
          <w:between w:val="nil"/>
        </w:pBdr>
        <w:ind w:left="566" w:hanging="283"/>
        <w:rPr>
          <w:rFonts w:ascii="Montserrat" w:eastAsia="Montserrat" w:hAnsi="Montserrat" w:cs="Montserrat"/>
          <w:sz w:val="20"/>
          <w:szCs w:val="20"/>
        </w:rPr>
      </w:pPr>
      <w:r w:rsidRPr="00186B5A">
        <w:rPr>
          <w:rFonts w:ascii="Montserrat" w:eastAsia="Montserrat" w:hAnsi="Montserrat" w:cs="Montserrat"/>
          <w:sz w:val="20"/>
          <w:szCs w:val="20"/>
        </w:rPr>
        <w:t>Dónde:</w:t>
      </w:r>
    </w:p>
    <w:p w14:paraId="325AE5DD" w14:textId="77777777" w:rsidR="004C33D8" w:rsidRPr="00186B5A" w:rsidRDefault="004C33D8" w:rsidP="004C33D8">
      <w:pPr>
        <w:pBdr>
          <w:top w:val="nil"/>
          <w:left w:val="nil"/>
          <w:bottom w:val="nil"/>
          <w:right w:val="nil"/>
          <w:between w:val="nil"/>
        </w:pBdr>
        <w:ind w:left="566" w:hanging="283"/>
        <w:rPr>
          <w:rFonts w:ascii="Montserrat" w:eastAsia="Montserrat" w:hAnsi="Montserrat" w:cs="Montserrat"/>
          <w:sz w:val="20"/>
          <w:szCs w:val="20"/>
        </w:rPr>
      </w:pPr>
    </w:p>
    <w:p w14:paraId="64311A96" w14:textId="77777777" w:rsidR="004C33D8" w:rsidRPr="00186B5A" w:rsidRDefault="004C33D8" w:rsidP="004C33D8">
      <w:pPr>
        <w:pBdr>
          <w:top w:val="nil"/>
          <w:left w:val="nil"/>
          <w:bottom w:val="nil"/>
          <w:right w:val="nil"/>
          <w:between w:val="nil"/>
        </w:pBdr>
        <w:ind w:left="1418" w:hanging="284"/>
        <w:rPr>
          <w:rFonts w:ascii="Montserrat" w:eastAsia="Montserrat" w:hAnsi="Montserrat" w:cs="Montserrat"/>
          <w:sz w:val="20"/>
          <w:szCs w:val="20"/>
        </w:rPr>
      </w:pPr>
      <w:r w:rsidRPr="00186B5A">
        <w:rPr>
          <w:rFonts w:ascii="Montserrat" w:eastAsia="Montserrat" w:hAnsi="Montserrat" w:cs="Montserrat"/>
          <w:b/>
          <w:sz w:val="20"/>
          <w:szCs w:val="20"/>
        </w:rPr>
        <w:t>%d =</w:t>
      </w:r>
      <w:r w:rsidRPr="00186B5A">
        <w:rPr>
          <w:rFonts w:ascii="Montserrat" w:eastAsia="Montserrat" w:hAnsi="Montserrat" w:cs="Montserrat"/>
          <w:sz w:val="20"/>
          <w:szCs w:val="20"/>
        </w:rPr>
        <w:t xml:space="preserve"> porcentaje de descuento</w:t>
      </w:r>
    </w:p>
    <w:p w14:paraId="4AD5DB63" w14:textId="77777777" w:rsidR="004C33D8" w:rsidRPr="00186B5A" w:rsidRDefault="004C33D8" w:rsidP="07B19149">
      <w:pPr>
        <w:pBdr>
          <w:top w:val="nil"/>
          <w:left w:val="nil"/>
          <w:bottom w:val="nil"/>
          <w:right w:val="nil"/>
          <w:between w:val="nil"/>
        </w:pBdr>
        <w:ind w:left="1418" w:hanging="284"/>
        <w:rPr>
          <w:rFonts w:ascii="Montserrat" w:eastAsia="Montserrat" w:hAnsi="Montserrat" w:cs="Montserrat"/>
          <w:sz w:val="20"/>
          <w:szCs w:val="20"/>
          <w:lang w:val="es-ES"/>
        </w:rPr>
      </w:pPr>
      <w:proofErr w:type="spellStart"/>
      <w:r w:rsidRPr="00186B5A">
        <w:rPr>
          <w:rFonts w:ascii="Montserrat" w:eastAsia="Montserrat" w:hAnsi="Montserrat" w:cs="Montserrat"/>
          <w:b/>
          <w:bCs/>
          <w:sz w:val="20"/>
          <w:szCs w:val="20"/>
          <w:lang w:val="es-ES"/>
        </w:rPr>
        <w:t>nda</w:t>
      </w:r>
      <w:proofErr w:type="spellEnd"/>
      <w:r w:rsidRPr="00186B5A">
        <w:rPr>
          <w:rFonts w:ascii="Montserrat" w:eastAsia="Montserrat" w:hAnsi="Montserrat" w:cs="Montserrat"/>
          <w:b/>
          <w:bCs/>
          <w:sz w:val="20"/>
          <w:szCs w:val="20"/>
          <w:lang w:val="es-ES"/>
        </w:rPr>
        <w:t xml:space="preserve"> =</w:t>
      </w:r>
      <w:r w:rsidRPr="00186B5A">
        <w:rPr>
          <w:rFonts w:ascii="Montserrat" w:eastAsia="Montserrat" w:hAnsi="Montserrat" w:cs="Montserrat"/>
          <w:sz w:val="20"/>
          <w:szCs w:val="20"/>
          <w:lang w:val="es-ES"/>
        </w:rPr>
        <w:t xml:space="preserve"> número de días de atraso</w:t>
      </w:r>
    </w:p>
    <w:p w14:paraId="094E3837" w14:textId="77777777" w:rsidR="004C33D8" w:rsidRPr="00186B5A" w:rsidRDefault="004C33D8" w:rsidP="07B19149">
      <w:pPr>
        <w:pBdr>
          <w:top w:val="nil"/>
          <w:left w:val="nil"/>
          <w:bottom w:val="nil"/>
          <w:right w:val="nil"/>
          <w:between w:val="nil"/>
        </w:pBdr>
        <w:ind w:left="1418" w:hanging="284"/>
        <w:rPr>
          <w:rFonts w:ascii="Montserrat" w:eastAsia="Montserrat" w:hAnsi="Montserrat" w:cs="Montserrat"/>
          <w:sz w:val="20"/>
          <w:szCs w:val="20"/>
          <w:lang w:val="es-ES"/>
        </w:rPr>
      </w:pPr>
      <w:proofErr w:type="spellStart"/>
      <w:r w:rsidRPr="00186B5A">
        <w:rPr>
          <w:rFonts w:ascii="Montserrat" w:eastAsia="Montserrat" w:hAnsi="Montserrat" w:cs="Montserrat"/>
          <w:b/>
          <w:bCs/>
          <w:sz w:val="20"/>
          <w:szCs w:val="20"/>
          <w:lang w:val="es-ES"/>
        </w:rPr>
        <w:t>vbaa</w:t>
      </w:r>
      <w:proofErr w:type="spellEnd"/>
      <w:r w:rsidRPr="00186B5A">
        <w:rPr>
          <w:rFonts w:ascii="Montserrat" w:eastAsia="Montserrat" w:hAnsi="Montserrat" w:cs="Montserrat"/>
          <w:b/>
          <w:bCs/>
          <w:sz w:val="20"/>
          <w:szCs w:val="20"/>
          <w:lang w:val="es-ES"/>
        </w:rPr>
        <w:t xml:space="preserve"> =</w:t>
      </w:r>
      <w:r w:rsidRPr="00186B5A">
        <w:rPr>
          <w:rFonts w:ascii="Montserrat" w:eastAsia="Montserrat" w:hAnsi="Montserrat" w:cs="Montserrat"/>
          <w:sz w:val="20"/>
          <w:szCs w:val="20"/>
          <w:lang w:val="es-ES"/>
        </w:rPr>
        <w:t xml:space="preserve"> valor de los bienes adquiridos con atraso sin IVA.</w:t>
      </w:r>
    </w:p>
    <w:p w14:paraId="18CF41E4" w14:textId="77777777" w:rsidR="004C33D8" w:rsidRPr="00186B5A" w:rsidRDefault="004C33D8" w:rsidP="07B19149">
      <w:pPr>
        <w:pBdr>
          <w:top w:val="nil"/>
          <w:left w:val="nil"/>
          <w:bottom w:val="nil"/>
          <w:right w:val="nil"/>
          <w:between w:val="nil"/>
        </w:pBdr>
        <w:ind w:left="1418" w:hanging="284"/>
        <w:rPr>
          <w:rFonts w:ascii="Montserrat" w:eastAsia="Montserrat" w:hAnsi="Montserrat" w:cs="Montserrat"/>
          <w:sz w:val="20"/>
          <w:szCs w:val="20"/>
          <w:lang w:val="es-ES"/>
        </w:rPr>
      </w:pPr>
      <w:proofErr w:type="spellStart"/>
      <w:r w:rsidRPr="00186B5A">
        <w:rPr>
          <w:rFonts w:ascii="Montserrat" w:eastAsia="Montserrat" w:hAnsi="Montserrat" w:cs="Montserrat"/>
          <w:b/>
          <w:bCs/>
          <w:sz w:val="20"/>
          <w:szCs w:val="20"/>
          <w:lang w:val="es-ES"/>
        </w:rPr>
        <w:t>Pca</w:t>
      </w:r>
      <w:proofErr w:type="spellEnd"/>
      <w:r w:rsidRPr="00186B5A">
        <w:rPr>
          <w:rFonts w:ascii="Montserrat" w:eastAsia="Montserrat" w:hAnsi="Montserrat" w:cs="Montserrat"/>
          <w:b/>
          <w:bCs/>
          <w:sz w:val="20"/>
          <w:szCs w:val="20"/>
          <w:lang w:val="es-ES"/>
        </w:rPr>
        <w:t xml:space="preserve"> =</w:t>
      </w:r>
      <w:r w:rsidRPr="00186B5A">
        <w:rPr>
          <w:rFonts w:ascii="Montserrat" w:eastAsia="Montserrat" w:hAnsi="Montserrat" w:cs="Montserrat"/>
          <w:sz w:val="20"/>
          <w:szCs w:val="20"/>
          <w:lang w:val="es-ES"/>
        </w:rPr>
        <w:t xml:space="preserve"> Pena convencional aplicable</w:t>
      </w:r>
    </w:p>
    <w:p w14:paraId="621F8C3C" w14:textId="77777777" w:rsidR="004C33D8" w:rsidRPr="00186B5A" w:rsidRDefault="004C33D8" w:rsidP="004C33D8">
      <w:pPr>
        <w:ind w:left="397" w:right="74"/>
        <w:jc w:val="both"/>
        <w:rPr>
          <w:rFonts w:ascii="Montserrat" w:eastAsia="Montserrat" w:hAnsi="Montserrat" w:cs="Montserrat"/>
          <w:sz w:val="20"/>
          <w:szCs w:val="20"/>
        </w:rPr>
      </w:pPr>
    </w:p>
    <w:p w14:paraId="6F53D3C7" w14:textId="4A4E3C3C" w:rsidR="004C33D8" w:rsidRPr="00186B5A" w:rsidRDefault="004C33D8" w:rsidP="004C33D8">
      <w:pPr>
        <w:jc w:val="both"/>
        <w:rPr>
          <w:rFonts w:ascii="Montserrat" w:eastAsia="Montserrat" w:hAnsi="Montserrat" w:cs="Montserrat"/>
          <w:sz w:val="20"/>
          <w:szCs w:val="20"/>
        </w:rPr>
      </w:pPr>
      <w:r w:rsidRPr="00186B5A">
        <w:rPr>
          <w:rFonts w:ascii="Montserrat" w:eastAsia="Montserrat" w:hAnsi="Montserrat" w:cs="Montserrat"/>
          <w:sz w:val="20"/>
          <w:szCs w:val="20"/>
        </w:rPr>
        <w:t>La pena convencional por atraso se calculará por cada día natural de incumplimiento, de acuerdo con el porcentaje de penalización establecido (1.0%), aplicado al valor de los bienes entregados con atraso o bienes no entregados y (1</w:t>
      </w:r>
      <w:r w:rsidR="000F04A5">
        <w:rPr>
          <w:rFonts w:ascii="Montserrat" w:eastAsia="Montserrat" w:hAnsi="Montserrat" w:cs="Montserrat"/>
          <w:sz w:val="20"/>
          <w:szCs w:val="20"/>
        </w:rPr>
        <w:t>.0</w:t>
      </w:r>
      <w:r w:rsidRPr="00186B5A">
        <w:rPr>
          <w:rFonts w:ascii="Montserrat" w:eastAsia="Montserrat" w:hAnsi="Montserrat" w:cs="Montserrat"/>
          <w:sz w:val="20"/>
          <w:szCs w:val="20"/>
        </w:rPr>
        <w:t>%) por cada día natural de atraso en la entrega de los instrumentales requeridos sobre el valor del “Día Paciente en Hospitalización”, para la atención en unidades de tercer nivel, publicado en el Diario Oficial de la Federación y de manera proporcional al importe de la garantía de cumplimiento que corresponda al pedido, mismas que podrán ser acumulativas y no excluyentes entre sí mismas. La suma de las penas convencionales no deberá exceder el importe de la garantía del contrato.</w:t>
      </w:r>
    </w:p>
    <w:p w14:paraId="639C3094" w14:textId="77777777" w:rsidR="004C33D8" w:rsidRPr="00186B5A" w:rsidRDefault="004C33D8" w:rsidP="004C33D8">
      <w:pPr>
        <w:jc w:val="both"/>
        <w:rPr>
          <w:rFonts w:ascii="Montserrat" w:eastAsia="Montserrat" w:hAnsi="Montserrat" w:cs="Montserrat"/>
          <w:sz w:val="20"/>
          <w:szCs w:val="20"/>
        </w:rPr>
      </w:pPr>
    </w:p>
    <w:p w14:paraId="7DF06E67" w14:textId="77777777" w:rsidR="004C33D8" w:rsidRPr="00186B5A" w:rsidRDefault="004C33D8" w:rsidP="004C33D8">
      <w:pPr>
        <w:jc w:val="both"/>
        <w:rPr>
          <w:rFonts w:ascii="Montserrat" w:eastAsia="Montserrat" w:hAnsi="Montserrat" w:cs="Montserrat"/>
          <w:sz w:val="20"/>
          <w:szCs w:val="20"/>
        </w:rPr>
      </w:pPr>
      <w:r w:rsidRPr="00186B5A">
        <w:rPr>
          <w:rFonts w:ascii="Montserrat" w:eastAsia="Montserrat" w:hAnsi="Montserrat" w:cs="Montserrat"/>
          <w:sz w:val="20"/>
          <w:szCs w:val="20"/>
        </w:rPr>
        <w:t>“El proveedor” autorizará a Servicios de Salud del Instituto Mexicano del Seguro Social para el Bienestar (IMSS-BIENESTAR) a descontar las cantidades que resulten de aplicar la pena convencional, sobre los pagos que deba cubrir al propio proveedor.</w:t>
      </w:r>
    </w:p>
    <w:p w14:paraId="7F1BC56D" w14:textId="77777777" w:rsidR="004C33D8" w:rsidRPr="00186B5A" w:rsidRDefault="004C33D8" w:rsidP="004C33D8">
      <w:pPr>
        <w:jc w:val="both"/>
        <w:rPr>
          <w:rFonts w:ascii="Montserrat" w:eastAsia="Montserrat" w:hAnsi="Montserrat" w:cs="Montserrat"/>
          <w:sz w:val="20"/>
          <w:szCs w:val="20"/>
        </w:rPr>
      </w:pPr>
    </w:p>
    <w:p w14:paraId="0BC86207" w14:textId="77777777" w:rsidR="004C33D8" w:rsidRPr="00186B5A" w:rsidRDefault="004C33D8" w:rsidP="004C33D8">
      <w:pPr>
        <w:jc w:val="both"/>
        <w:rPr>
          <w:rFonts w:ascii="Montserrat" w:eastAsia="Montserrat" w:hAnsi="Montserrat" w:cs="Montserrat"/>
          <w:sz w:val="20"/>
          <w:szCs w:val="20"/>
        </w:rPr>
      </w:pPr>
      <w:r w:rsidRPr="00186B5A">
        <w:rPr>
          <w:rFonts w:ascii="Montserrat" w:eastAsia="Montserrat" w:hAnsi="Montserrat" w:cs="Montserrat"/>
          <w:sz w:val="20"/>
          <w:szCs w:val="20"/>
        </w:rPr>
        <w:t xml:space="preserve">El administrador del presente contrato será el encargado de determinar, calcular y notificar a “EL PROVEEDOR” las penas convencionales; así como de vigilar el registro o </w:t>
      </w:r>
      <w:r w:rsidRPr="00186B5A">
        <w:rPr>
          <w:rFonts w:ascii="Montserrat" w:eastAsia="Montserrat" w:hAnsi="Montserrat" w:cs="Montserrat"/>
          <w:sz w:val="20"/>
          <w:szCs w:val="20"/>
        </w:rPr>
        <w:lastRenderedPageBreak/>
        <w:t>captura y validar, dentro de los 5 días hábiles siguientes a la conclusión del incumplimiento, la aplicación de las penas convencionales, objeto del presente instrumento jurídico, y comunicar los incumplimientos.</w:t>
      </w:r>
    </w:p>
    <w:p w14:paraId="15FB2BE1" w14:textId="77777777" w:rsidR="004C33D8" w:rsidRPr="00186B5A" w:rsidRDefault="004C33D8" w:rsidP="004C33D8">
      <w:pPr>
        <w:jc w:val="both"/>
        <w:rPr>
          <w:rFonts w:ascii="Montserrat" w:eastAsia="Montserrat" w:hAnsi="Montserrat" w:cs="Montserrat"/>
          <w:sz w:val="20"/>
          <w:szCs w:val="20"/>
        </w:rPr>
      </w:pPr>
    </w:p>
    <w:p w14:paraId="21655CB8" w14:textId="77777777" w:rsidR="004C33D8" w:rsidRPr="00186B5A" w:rsidRDefault="004C33D8" w:rsidP="004C33D8">
      <w:pPr>
        <w:jc w:val="both"/>
        <w:rPr>
          <w:rFonts w:ascii="Montserrat" w:eastAsia="Montserrat" w:hAnsi="Montserrat" w:cs="Montserrat"/>
          <w:sz w:val="20"/>
          <w:szCs w:val="20"/>
        </w:rPr>
      </w:pPr>
      <w:r w:rsidRPr="00186B5A">
        <w:rPr>
          <w:rFonts w:ascii="Montserrat" w:eastAsia="Montserrat" w:hAnsi="Montserrat" w:cs="Montserrat"/>
          <w:sz w:val="20"/>
          <w:szCs w:val="20"/>
        </w:rPr>
        <w:t>“SERVICIOS DE SALUD DEL INSTITUTO MEXICANO DEL SEGURO SOCIAL PARA EL BIENESTAR (IMSS-BIENESTAR)” descontará las cantidades que resultan de aplicar la pena convencional sobre los pagos que deberá cubrir “el proveedor”, por lo tanto, “el proveedor” autoriza a descontar las cantidades que resulten de aplicar las sanciones señaladas en los párrafos anteriores, sobre los pagos que a éste deba cubrirle a “Servicios de Salud del Instituto Mexicano del Seguro Social para el Bienestar (IMSS-BIENESTAR)” durante el período en que incurra y/o se mantenga en incumplimiento con motivo del suministro de los bienes.</w:t>
      </w:r>
    </w:p>
    <w:p w14:paraId="27A4B0AD" w14:textId="77777777" w:rsidR="004C33D8" w:rsidRPr="00186B5A" w:rsidRDefault="004C33D8" w:rsidP="004C33D8">
      <w:pPr>
        <w:jc w:val="both"/>
        <w:rPr>
          <w:rFonts w:ascii="Montserrat" w:eastAsia="Montserrat" w:hAnsi="Montserrat" w:cs="Montserrat"/>
          <w:sz w:val="20"/>
          <w:szCs w:val="20"/>
        </w:rPr>
      </w:pPr>
    </w:p>
    <w:p w14:paraId="48A2BED5" w14:textId="77777777" w:rsidR="004C33D8" w:rsidRPr="00186B5A" w:rsidRDefault="004C33D8" w:rsidP="004C33D8">
      <w:pPr>
        <w:jc w:val="both"/>
        <w:rPr>
          <w:rFonts w:ascii="Montserrat" w:eastAsia="Montserrat" w:hAnsi="Montserrat" w:cs="Montserrat"/>
          <w:sz w:val="20"/>
          <w:szCs w:val="20"/>
        </w:rPr>
      </w:pPr>
      <w:r w:rsidRPr="00186B5A">
        <w:rPr>
          <w:rFonts w:ascii="Montserrat" w:eastAsia="Montserrat" w:hAnsi="Montserrat" w:cs="Montserrat"/>
          <w:sz w:val="20"/>
          <w:szCs w:val="20"/>
        </w:rPr>
        <w:t>Para autorizar el pago de los bienes, previamente “el proveedor” tiene que haber cubierto las penas convencionales aplicadas conforme a lo dispuesto en el contrato. El administrador del contrato será el responsable de verificar que se cumpla esta obligación, dentro de los 5 días hábiles siguientes a la conclusión del incumplimiento, la aplicación de las penas convencionales, objeto del presente instrumento jurídico y comunicar los incumplimientos.</w:t>
      </w:r>
    </w:p>
    <w:p w14:paraId="3D8C4A61" w14:textId="77777777" w:rsidR="004C33D8" w:rsidRPr="00186B5A" w:rsidRDefault="004C33D8" w:rsidP="004C33D8">
      <w:pPr>
        <w:jc w:val="both"/>
        <w:rPr>
          <w:rFonts w:ascii="Montserrat" w:eastAsia="Montserrat" w:hAnsi="Montserrat" w:cs="Montserrat"/>
          <w:sz w:val="20"/>
          <w:szCs w:val="20"/>
        </w:rPr>
      </w:pPr>
    </w:p>
    <w:p w14:paraId="267FCFDE" w14:textId="77777777" w:rsidR="004C33D8" w:rsidRPr="00186B5A" w:rsidRDefault="004C33D8" w:rsidP="004C33D8">
      <w:pPr>
        <w:jc w:val="both"/>
        <w:rPr>
          <w:rFonts w:ascii="Montserrat" w:eastAsia="Montserrat" w:hAnsi="Montserrat" w:cs="Montserrat"/>
          <w:sz w:val="20"/>
          <w:szCs w:val="20"/>
        </w:rPr>
      </w:pPr>
      <w:r w:rsidRPr="00186B5A">
        <w:rPr>
          <w:rFonts w:ascii="Montserrat" w:eastAsia="Montserrat" w:hAnsi="Montserrat" w:cs="Montserrat"/>
          <w:sz w:val="20"/>
          <w:szCs w:val="20"/>
        </w:rPr>
        <w:t>“El proveedor” a su vez, autoriza a “SERVICIOS DE SALUD DEL INSTITUTO MEXICANO DEL SEGURO SOCIAL PARA EL BIENESTAR (IMSS-BIENESTAR)” a descontar las cantidades que resulten de aplicar la pena convencional, sobre los pagos que deberá cubrir a “el proveedor”.</w:t>
      </w:r>
    </w:p>
    <w:p w14:paraId="21CA52F0" w14:textId="77777777" w:rsidR="004C33D8" w:rsidRPr="00186B5A" w:rsidRDefault="004C33D8" w:rsidP="004C33D8">
      <w:pPr>
        <w:jc w:val="both"/>
        <w:rPr>
          <w:rFonts w:ascii="Montserrat" w:eastAsia="Montserrat" w:hAnsi="Montserrat" w:cs="Montserrat"/>
          <w:sz w:val="20"/>
          <w:szCs w:val="20"/>
        </w:rPr>
      </w:pPr>
    </w:p>
    <w:p w14:paraId="10562D00" w14:textId="77777777" w:rsidR="004C33D8" w:rsidRPr="00186B5A" w:rsidRDefault="004C33D8" w:rsidP="004C33D8">
      <w:pPr>
        <w:jc w:val="both"/>
        <w:rPr>
          <w:rFonts w:ascii="Montserrat" w:eastAsia="Montserrat" w:hAnsi="Montserrat" w:cs="Montserrat"/>
          <w:sz w:val="20"/>
          <w:szCs w:val="20"/>
        </w:rPr>
      </w:pPr>
      <w:r w:rsidRPr="00186B5A">
        <w:rPr>
          <w:rFonts w:ascii="Montserrat" w:eastAsia="Montserrat" w:hAnsi="Montserrat" w:cs="Montserrat"/>
          <w:sz w:val="20"/>
          <w:szCs w:val="20"/>
        </w:rPr>
        <w:t>Conforme a lo previsto en el último párrafo del artículo 96, del Reglamento de la LAASSP, no se aceptará la estipulación de penas convencionales a cargo de Servicios de Salud del Instituto Mexicano del Seguro Social para el Bienestar (IMSS-BIENESTAR).</w:t>
      </w:r>
    </w:p>
    <w:bookmarkEnd w:id="18"/>
    <w:p w14:paraId="585278EF" w14:textId="77777777" w:rsidR="004C33D8" w:rsidRPr="00186B5A" w:rsidRDefault="004C33D8" w:rsidP="004C33D8">
      <w:pPr>
        <w:pBdr>
          <w:top w:val="nil"/>
          <w:left w:val="nil"/>
          <w:bottom w:val="nil"/>
          <w:right w:val="nil"/>
          <w:between w:val="nil"/>
        </w:pBdr>
        <w:ind w:left="295"/>
        <w:rPr>
          <w:rFonts w:ascii="Montserrat" w:eastAsia="Montserrat" w:hAnsi="Montserrat" w:cs="Montserrat"/>
          <w:b/>
          <w:sz w:val="20"/>
          <w:szCs w:val="20"/>
        </w:rPr>
      </w:pPr>
    </w:p>
    <w:p w14:paraId="7B98A0B3" w14:textId="77777777" w:rsidR="004C33D8" w:rsidRDefault="004C33D8" w:rsidP="004C33D8">
      <w:pPr>
        <w:pBdr>
          <w:top w:val="nil"/>
          <w:left w:val="nil"/>
          <w:bottom w:val="nil"/>
          <w:right w:val="nil"/>
          <w:between w:val="nil"/>
        </w:pBdr>
        <w:ind w:left="295"/>
        <w:rPr>
          <w:rFonts w:ascii="Montserrat" w:eastAsia="Montserrat" w:hAnsi="Montserrat" w:cs="Montserrat"/>
          <w:b/>
          <w:color w:val="000000"/>
          <w:sz w:val="20"/>
          <w:szCs w:val="20"/>
        </w:rPr>
      </w:pPr>
    </w:p>
    <w:p w14:paraId="2EFE9467" w14:textId="20AFAC90" w:rsidR="00D97350" w:rsidRPr="00186B5A" w:rsidRDefault="00C90890" w:rsidP="00A04EB4">
      <w:pPr>
        <w:numPr>
          <w:ilvl w:val="0"/>
          <w:numId w:val="63"/>
        </w:numPr>
        <w:pBdr>
          <w:top w:val="nil"/>
          <w:left w:val="nil"/>
          <w:bottom w:val="nil"/>
          <w:right w:val="nil"/>
          <w:between w:val="nil"/>
        </w:pBdr>
        <w:ind w:left="567" w:hanging="295"/>
        <w:rPr>
          <w:rFonts w:ascii="Montserrat" w:eastAsia="Montserrat" w:hAnsi="Montserrat" w:cs="Montserrat"/>
          <w:b/>
          <w:sz w:val="20"/>
          <w:szCs w:val="20"/>
        </w:rPr>
      </w:pPr>
      <w:r w:rsidRPr="00186B5A">
        <w:rPr>
          <w:rFonts w:ascii="Montserrat" w:eastAsia="Montserrat" w:hAnsi="Montserrat" w:cs="Montserrat"/>
          <w:b/>
          <w:sz w:val="20"/>
          <w:szCs w:val="20"/>
        </w:rPr>
        <w:t xml:space="preserve">DEDUCCIONES POR INCUMPLIMIENTO PARCIAL O DEFICIENTE EN LA PRESTACIÓN DE LOS SERVICIOS DE </w:t>
      </w:r>
      <w:r w:rsidR="004C33D8" w:rsidRPr="00186B5A">
        <w:rPr>
          <w:rFonts w:ascii="Montserrat" w:eastAsia="Montserrat" w:hAnsi="Montserrat" w:cs="Montserrat"/>
          <w:b/>
          <w:sz w:val="20"/>
          <w:szCs w:val="20"/>
        </w:rPr>
        <w:t>ANESTESIA.</w:t>
      </w:r>
    </w:p>
    <w:p w14:paraId="70DC548C" w14:textId="77777777" w:rsidR="004C33D8" w:rsidRPr="00186B5A" w:rsidRDefault="004C33D8" w:rsidP="004C33D8">
      <w:pPr>
        <w:pBdr>
          <w:top w:val="nil"/>
          <w:left w:val="nil"/>
          <w:bottom w:val="nil"/>
          <w:right w:val="nil"/>
          <w:between w:val="nil"/>
        </w:pBdr>
        <w:ind w:left="567"/>
        <w:rPr>
          <w:rFonts w:ascii="Montserrat" w:eastAsia="Montserrat" w:hAnsi="Montserrat" w:cs="Montserrat"/>
          <w:b/>
          <w:sz w:val="20"/>
          <w:szCs w:val="20"/>
        </w:rPr>
      </w:pPr>
    </w:p>
    <w:p w14:paraId="696BEB6C" w14:textId="7F8556B6" w:rsidR="004C33D8" w:rsidRPr="00186B5A" w:rsidRDefault="004C33D8" w:rsidP="004C33D8">
      <w:pPr>
        <w:jc w:val="both"/>
        <w:rPr>
          <w:rFonts w:ascii="Montserrat" w:eastAsia="Montserrat" w:hAnsi="Montserrat" w:cs="Montserrat"/>
          <w:sz w:val="20"/>
          <w:szCs w:val="20"/>
        </w:rPr>
      </w:pPr>
      <w:r w:rsidRPr="00186B5A">
        <w:rPr>
          <w:rFonts w:ascii="Montserrat" w:eastAsia="Montserrat" w:hAnsi="Montserrat" w:cs="Montserrat"/>
          <w:sz w:val="20"/>
          <w:szCs w:val="20"/>
        </w:rPr>
        <w:t>Servicios de Salud del Instituto Mexicano del Seguro Social para el Bienestar (IMSS-BIENESTAR) aplicará una deductiva, establecida por el equivalente al 1</w:t>
      </w:r>
      <w:r w:rsidR="000F04A5">
        <w:rPr>
          <w:rFonts w:ascii="Montserrat" w:eastAsia="Montserrat" w:hAnsi="Montserrat" w:cs="Montserrat"/>
          <w:sz w:val="20"/>
          <w:szCs w:val="20"/>
        </w:rPr>
        <w:t>.</w:t>
      </w:r>
      <w:r w:rsidRPr="00186B5A">
        <w:rPr>
          <w:rFonts w:ascii="Montserrat" w:eastAsia="Montserrat" w:hAnsi="Montserrat" w:cs="Montserrat"/>
          <w:sz w:val="20"/>
          <w:szCs w:val="20"/>
        </w:rPr>
        <w:t xml:space="preserve">0%, sobre el valor total de lo incumplido, sin incluir el IVA, es decir del costo total del Sistema por cada día natural de atraso, bajo la condicionante que las partes integrantes del Sistema no puede ser separadas en virtud de la compatibilidad entre ellas, lo que significa que a la falta de un componente o clave el total del sistema carece de funcionalidad o se aplicará  el </w:t>
      </w:r>
      <w:r w:rsidR="000F04A5">
        <w:rPr>
          <w:rFonts w:ascii="Montserrat" w:eastAsia="Montserrat" w:hAnsi="Montserrat" w:cs="Montserrat"/>
          <w:sz w:val="20"/>
          <w:szCs w:val="20"/>
        </w:rPr>
        <w:t>1.0</w:t>
      </w:r>
      <w:r w:rsidRPr="00186B5A">
        <w:rPr>
          <w:rFonts w:ascii="Montserrat" w:eastAsia="Montserrat" w:hAnsi="Montserrat" w:cs="Montserrat"/>
          <w:sz w:val="20"/>
          <w:szCs w:val="20"/>
        </w:rPr>
        <w:t>% por cada día natural de atraso sobre el costo del día de hospitalización según sea el caso, en base a los costos unitarios vigente, publicados en el DOF, para hospitales de tercer nivel en cada uno de los supuestos siguientes:</w:t>
      </w:r>
    </w:p>
    <w:p w14:paraId="4253FFC3" w14:textId="77777777" w:rsidR="004C33D8" w:rsidRPr="00186B5A" w:rsidRDefault="004C33D8" w:rsidP="004C33D8">
      <w:pPr>
        <w:jc w:val="both"/>
        <w:rPr>
          <w:rFonts w:ascii="Montserrat" w:eastAsia="Montserrat" w:hAnsi="Montserrat" w:cs="Montserrat"/>
          <w:sz w:val="20"/>
          <w:szCs w:val="20"/>
        </w:rPr>
      </w:pPr>
    </w:p>
    <w:p w14:paraId="6C33714A" w14:textId="395C7256" w:rsidR="004C33D8" w:rsidRPr="00186B5A" w:rsidRDefault="004C33D8" w:rsidP="004C33D8">
      <w:pPr>
        <w:jc w:val="both"/>
        <w:rPr>
          <w:rFonts w:ascii="Montserrat" w:eastAsia="Montserrat" w:hAnsi="Montserrat" w:cs="Montserrat"/>
          <w:sz w:val="20"/>
          <w:szCs w:val="20"/>
        </w:rPr>
      </w:pPr>
      <w:r w:rsidRPr="00186B5A">
        <w:rPr>
          <w:rFonts w:ascii="Montserrat" w:eastAsia="Montserrat" w:hAnsi="Montserrat" w:cs="Montserrat"/>
          <w:sz w:val="20"/>
          <w:szCs w:val="20"/>
        </w:rPr>
        <w:t xml:space="preserve">Cuando “el proveedor” no entregue los bienes en el tiempo establecido, y a razón de este implique suspensión del procedimiento de anestesia, se le aplicara el </w:t>
      </w:r>
      <w:r w:rsidR="002F680E">
        <w:rPr>
          <w:rFonts w:ascii="Montserrat" w:eastAsia="Montserrat" w:hAnsi="Montserrat" w:cs="Montserrat"/>
          <w:sz w:val="20"/>
          <w:szCs w:val="20"/>
        </w:rPr>
        <w:t>1</w:t>
      </w:r>
      <w:r w:rsidR="000F04A5">
        <w:rPr>
          <w:rFonts w:ascii="Montserrat" w:eastAsia="Montserrat" w:hAnsi="Montserrat" w:cs="Montserrat"/>
          <w:sz w:val="20"/>
          <w:szCs w:val="20"/>
        </w:rPr>
        <w:t>.</w:t>
      </w:r>
      <w:r w:rsidR="002F680E">
        <w:rPr>
          <w:rFonts w:ascii="Montserrat" w:eastAsia="Montserrat" w:hAnsi="Montserrat" w:cs="Montserrat"/>
          <w:sz w:val="20"/>
          <w:szCs w:val="20"/>
        </w:rPr>
        <w:t>0</w:t>
      </w:r>
      <w:r w:rsidRPr="00186B5A">
        <w:rPr>
          <w:rFonts w:ascii="Montserrat" w:eastAsia="Montserrat" w:hAnsi="Montserrat" w:cs="Montserrat"/>
          <w:sz w:val="20"/>
          <w:szCs w:val="20"/>
        </w:rPr>
        <w:t>% por cada día natural de atraso sobre el costo total del sistema incumplido.</w:t>
      </w:r>
    </w:p>
    <w:p w14:paraId="0E187F7E" w14:textId="77777777" w:rsidR="004C33D8" w:rsidRPr="00186B5A" w:rsidRDefault="004C33D8" w:rsidP="004C33D8">
      <w:pPr>
        <w:jc w:val="both"/>
        <w:rPr>
          <w:rFonts w:ascii="Montserrat" w:eastAsia="Montserrat" w:hAnsi="Montserrat" w:cs="Montserrat"/>
          <w:sz w:val="20"/>
          <w:szCs w:val="20"/>
        </w:rPr>
      </w:pPr>
    </w:p>
    <w:p w14:paraId="0C8E02AC" w14:textId="2A9B2E93" w:rsidR="004C33D8" w:rsidRPr="00186B5A" w:rsidRDefault="004C33D8" w:rsidP="004C33D8">
      <w:pPr>
        <w:jc w:val="both"/>
        <w:rPr>
          <w:rFonts w:ascii="Montserrat" w:eastAsia="Montserrat" w:hAnsi="Montserrat" w:cs="Montserrat"/>
          <w:sz w:val="20"/>
          <w:szCs w:val="20"/>
        </w:rPr>
      </w:pPr>
      <w:r w:rsidRPr="00186B5A">
        <w:rPr>
          <w:rFonts w:ascii="Montserrat" w:eastAsia="Montserrat" w:hAnsi="Montserrat" w:cs="Montserrat"/>
          <w:sz w:val="20"/>
          <w:szCs w:val="20"/>
        </w:rPr>
        <w:t xml:space="preserve">Cuando “el proveedor”, al incumplimiento en la entrega de algún componente del sistema contratado, a razón de ello imposibilite el uso del total del sistema, se le aplicará el </w:t>
      </w:r>
      <w:r w:rsidR="002F680E">
        <w:rPr>
          <w:rFonts w:ascii="Montserrat" w:eastAsia="Montserrat" w:hAnsi="Montserrat" w:cs="Montserrat"/>
          <w:sz w:val="20"/>
          <w:szCs w:val="20"/>
        </w:rPr>
        <w:t>1</w:t>
      </w:r>
      <w:r w:rsidR="000F04A5">
        <w:rPr>
          <w:rFonts w:ascii="Montserrat" w:eastAsia="Montserrat" w:hAnsi="Montserrat" w:cs="Montserrat"/>
          <w:sz w:val="20"/>
          <w:szCs w:val="20"/>
        </w:rPr>
        <w:t>.</w:t>
      </w:r>
      <w:r w:rsidR="002F680E">
        <w:rPr>
          <w:rFonts w:ascii="Montserrat" w:eastAsia="Montserrat" w:hAnsi="Montserrat" w:cs="Montserrat"/>
          <w:sz w:val="20"/>
          <w:szCs w:val="20"/>
        </w:rPr>
        <w:t>0</w:t>
      </w:r>
      <w:r w:rsidRPr="00186B5A">
        <w:rPr>
          <w:rFonts w:ascii="Montserrat" w:eastAsia="Montserrat" w:hAnsi="Montserrat" w:cs="Montserrat"/>
          <w:sz w:val="20"/>
          <w:szCs w:val="20"/>
        </w:rPr>
        <w:t>% sobre el costo total del sistema, por cada día natural de atraso.</w:t>
      </w:r>
    </w:p>
    <w:p w14:paraId="0F27AFDB" w14:textId="77777777" w:rsidR="004C33D8" w:rsidRPr="00186B5A" w:rsidRDefault="004C33D8" w:rsidP="004C33D8">
      <w:pPr>
        <w:jc w:val="both"/>
        <w:rPr>
          <w:rFonts w:ascii="Montserrat" w:eastAsia="Montserrat" w:hAnsi="Montserrat" w:cs="Montserrat"/>
          <w:sz w:val="20"/>
          <w:szCs w:val="20"/>
        </w:rPr>
      </w:pPr>
    </w:p>
    <w:p w14:paraId="3F092B6B" w14:textId="1E56955F" w:rsidR="004C33D8" w:rsidRPr="00186B5A" w:rsidRDefault="004C33D8" w:rsidP="004C33D8">
      <w:pPr>
        <w:jc w:val="both"/>
        <w:rPr>
          <w:rFonts w:ascii="Montserrat" w:eastAsia="Montserrat" w:hAnsi="Montserrat" w:cs="Montserrat"/>
          <w:sz w:val="20"/>
          <w:szCs w:val="20"/>
        </w:rPr>
      </w:pPr>
      <w:r w:rsidRPr="00186B5A">
        <w:rPr>
          <w:rFonts w:ascii="Montserrat" w:eastAsia="Montserrat" w:hAnsi="Montserrat" w:cs="Montserrat"/>
          <w:sz w:val="20"/>
          <w:szCs w:val="20"/>
        </w:rPr>
        <w:t xml:space="preserve">Servicios de Salud del Instituto Mexicano del Seguro Social para el Bienestar (IMSS-BIENESTAR) aplicará una deducción del </w:t>
      </w:r>
      <w:r w:rsidR="002F680E">
        <w:rPr>
          <w:rFonts w:ascii="Montserrat" w:eastAsia="Montserrat" w:hAnsi="Montserrat" w:cs="Montserrat"/>
          <w:sz w:val="20"/>
          <w:szCs w:val="20"/>
        </w:rPr>
        <w:t>1</w:t>
      </w:r>
      <w:r w:rsidR="000F04A5">
        <w:rPr>
          <w:rFonts w:ascii="Montserrat" w:eastAsia="Montserrat" w:hAnsi="Montserrat" w:cs="Montserrat"/>
          <w:sz w:val="20"/>
          <w:szCs w:val="20"/>
        </w:rPr>
        <w:t>.</w:t>
      </w:r>
      <w:r w:rsidR="002F680E">
        <w:rPr>
          <w:rFonts w:ascii="Montserrat" w:eastAsia="Montserrat" w:hAnsi="Montserrat" w:cs="Montserrat"/>
          <w:sz w:val="20"/>
          <w:szCs w:val="20"/>
        </w:rPr>
        <w:t>0</w:t>
      </w:r>
      <w:r w:rsidRPr="00186B5A">
        <w:rPr>
          <w:rFonts w:ascii="Montserrat" w:eastAsia="Montserrat" w:hAnsi="Montserrat" w:cs="Montserrat"/>
          <w:sz w:val="20"/>
          <w:szCs w:val="20"/>
        </w:rPr>
        <w:t>% por el total de los bienes e instrumental reportados con fallas o deficiencias de calidad y /o por no sustituirlas dentro de las 72 horas siguientes al reporte.</w:t>
      </w:r>
    </w:p>
    <w:p w14:paraId="7E972F9D" w14:textId="77777777" w:rsidR="004C33D8" w:rsidRPr="00186B5A" w:rsidRDefault="004C33D8" w:rsidP="004C33D8">
      <w:pPr>
        <w:jc w:val="both"/>
        <w:rPr>
          <w:rFonts w:ascii="Montserrat" w:eastAsia="Montserrat" w:hAnsi="Montserrat" w:cs="Montserrat"/>
          <w:sz w:val="20"/>
          <w:szCs w:val="20"/>
        </w:rPr>
      </w:pPr>
    </w:p>
    <w:p w14:paraId="5DD384C8" w14:textId="7AAD1A6D" w:rsidR="004C33D8" w:rsidRPr="00186B5A" w:rsidRDefault="004C33D8" w:rsidP="004C33D8">
      <w:pPr>
        <w:ind w:right="16"/>
        <w:jc w:val="both"/>
        <w:rPr>
          <w:rFonts w:ascii="Montserrat" w:eastAsia="Montserrat" w:hAnsi="Montserrat" w:cs="Montserrat"/>
          <w:sz w:val="20"/>
          <w:szCs w:val="20"/>
        </w:rPr>
      </w:pPr>
      <w:r w:rsidRPr="00186B5A">
        <w:rPr>
          <w:rFonts w:ascii="Montserrat" w:eastAsia="Montserrat" w:hAnsi="Montserrat" w:cs="Montserrat"/>
          <w:sz w:val="20"/>
          <w:szCs w:val="20"/>
        </w:rPr>
        <w:t>Se aplicará la deducción del 1</w:t>
      </w:r>
      <w:r w:rsidR="000F04A5">
        <w:rPr>
          <w:rFonts w:ascii="Montserrat" w:eastAsia="Montserrat" w:hAnsi="Montserrat" w:cs="Montserrat"/>
          <w:sz w:val="20"/>
          <w:szCs w:val="20"/>
        </w:rPr>
        <w:t>.</w:t>
      </w:r>
      <w:r w:rsidRPr="00186B5A">
        <w:rPr>
          <w:rFonts w:ascii="Montserrat" w:eastAsia="Montserrat" w:hAnsi="Montserrat" w:cs="Montserrat"/>
          <w:sz w:val="20"/>
          <w:szCs w:val="20"/>
        </w:rPr>
        <w:t>0% sobre la facturación del mes a reportar por cada día natural de atraso en la entrega del informe sobre la facturación del mes a informar.</w:t>
      </w:r>
    </w:p>
    <w:p w14:paraId="74031384" w14:textId="77777777" w:rsidR="004C33D8" w:rsidRPr="00186B5A" w:rsidRDefault="004C33D8" w:rsidP="004C33D8">
      <w:pPr>
        <w:ind w:right="16"/>
        <w:jc w:val="both"/>
        <w:rPr>
          <w:rFonts w:ascii="Montserrat" w:eastAsia="Montserrat" w:hAnsi="Montserrat" w:cs="Montserrat"/>
          <w:sz w:val="20"/>
          <w:szCs w:val="20"/>
        </w:rPr>
      </w:pPr>
    </w:p>
    <w:p w14:paraId="1699CF7D" w14:textId="77777777" w:rsidR="004C33D8" w:rsidRPr="00186B5A" w:rsidRDefault="004C33D8" w:rsidP="07B19149">
      <w:pPr>
        <w:jc w:val="both"/>
        <w:rPr>
          <w:rFonts w:ascii="Montserrat" w:eastAsia="Montserrat" w:hAnsi="Montserrat" w:cs="Montserrat"/>
          <w:sz w:val="20"/>
          <w:szCs w:val="20"/>
          <w:lang w:val="es-ES"/>
        </w:rPr>
      </w:pPr>
      <w:r w:rsidRPr="00186B5A">
        <w:rPr>
          <w:rFonts w:ascii="Montserrat" w:eastAsia="Montserrat" w:hAnsi="Montserrat" w:cs="Montserrat"/>
          <w:sz w:val="20"/>
          <w:szCs w:val="20"/>
          <w:lang w:val="es-ES"/>
        </w:rPr>
        <w:t>La deductiva se calculará por cada día natural de incumplimiento, de acuerdo con el porcentaje antes señalado, aplicado al valor de los bienes e instrumental no entregados, y de manera proporcional al importe de la garantía de cumplimiento que corresponda al pedido, mismas que podrán ser acumulativas y no excluyentes entre sí mismas. La suma de la deductiva no deberá exceder el importe de la garantía del contrato.</w:t>
      </w:r>
    </w:p>
    <w:p w14:paraId="3B1254A8" w14:textId="77777777" w:rsidR="00D97350" w:rsidRDefault="00D97350">
      <w:pPr>
        <w:jc w:val="both"/>
        <w:rPr>
          <w:rFonts w:ascii="Montserrat" w:eastAsia="Montserrat" w:hAnsi="Montserrat" w:cs="Montserrat"/>
          <w:sz w:val="20"/>
          <w:szCs w:val="20"/>
        </w:rPr>
      </w:pPr>
    </w:p>
    <w:tbl>
      <w:tblPr>
        <w:tblStyle w:val="3"/>
        <w:tblW w:w="779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7"/>
        <w:gridCol w:w="1276"/>
        <w:gridCol w:w="1122"/>
        <w:gridCol w:w="8"/>
        <w:gridCol w:w="1227"/>
        <w:gridCol w:w="1396"/>
        <w:gridCol w:w="1350"/>
      </w:tblGrid>
      <w:tr w:rsidR="00186B5A" w:rsidRPr="00186B5A" w14:paraId="10A046A1" w14:textId="77777777" w:rsidTr="07B19149">
        <w:trPr>
          <w:trHeight w:val="726"/>
          <w:tblHeader/>
          <w:jc w:val="center"/>
        </w:trPr>
        <w:tc>
          <w:tcPr>
            <w:tcW w:w="1417" w:type="dxa"/>
            <w:shd w:val="clear" w:color="auto" w:fill="0F243E" w:themeFill="text2" w:themeFillShade="80"/>
            <w:vAlign w:val="center"/>
          </w:tcPr>
          <w:p w14:paraId="31646908" w14:textId="77777777" w:rsidR="008B2226" w:rsidRPr="00186B5A" w:rsidRDefault="008B2226">
            <w:pPr>
              <w:jc w:val="center"/>
              <w:rPr>
                <w:rFonts w:ascii="Montserrat" w:eastAsia="Montserrat" w:hAnsi="Montserrat" w:cs="Montserrat"/>
                <w:b/>
                <w:sz w:val="13"/>
                <w:szCs w:val="13"/>
              </w:rPr>
            </w:pPr>
            <w:r w:rsidRPr="00186B5A">
              <w:rPr>
                <w:rFonts w:ascii="Montserrat" w:eastAsia="Montserrat" w:hAnsi="Montserrat" w:cs="Montserrat"/>
                <w:b/>
                <w:sz w:val="13"/>
                <w:szCs w:val="13"/>
              </w:rPr>
              <w:t>NIVELES DE SERVICIO</w:t>
            </w:r>
          </w:p>
        </w:tc>
        <w:tc>
          <w:tcPr>
            <w:tcW w:w="1276" w:type="dxa"/>
            <w:shd w:val="clear" w:color="auto" w:fill="0F243E" w:themeFill="text2" w:themeFillShade="80"/>
            <w:vAlign w:val="center"/>
          </w:tcPr>
          <w:p w14:paraId="741E21B5" w14:textId="77777777" w:rsidR="008B2226" w:rsidRPr="00186B5A" w:rsidRDefault="008B2226">
            <w:pPr>
              <w:jc w:val="center"/>
              <w:rPr>
                <w:rFonts w:ascii="Montserrat" w:eastAsia="Montserrat" w:hAnsi="Montserrat" w:cs="Montserrat"/>
                <w:b/>
                <w:sz w:val="13"/>
                <w:szCs w:val="13"/>
              </w:rPr>
            </w:pPr>
            <w:r w:rsidRPr="00186B5A">
              <w:rPr>
                <w:rFonts w:ascii="Montserrat" w:eastAsia="Montserrat" w:hAnsi="Montserrat" w:cs="Montserrat"/>
                <w:b/>
                <w:sz w:val="13"/>
                <w:szCs w:val="13"/>
              </w:rPr>
              <w:t>UNIDAD DE MEDIDA</w:t>
            </w:r>
          </w:p>
          <w:p w14:paraId="430019BC" w14:textId="77777777" w:rsidR="008B2226" w:rsidRPr="00186B5A" w:rsidRDefault="008B2226">
            <w:pPr>
              <w:jc w:val="center"/>
              <w:rPr>
                <w:rFonts w:ascii="Montserrat" w:eastAsia="Montserrat" w:hAnsi="Montserrat" w:cs="Montserrat"/>
                <w:b/>
                <w:sz w:val="13"/>
                <w:szCs w:val="13"/>
              </w:rPr>
            </w:pPr>
            <w:r w:rsidRPr="00186B5A">
              <w:rPr>
                <w:rFonts w:ascii="Montserrat" w:eastAsia="Montserrat" w:hAnsi="Montserrat" w:cs="Montserrat"/>
                <w:b/>
                <w:sz w:val="13"/>
                <w:szCs w:val="13"/>
              </w:rPr>
              <w:t>PARA LA DEDUCCIÓN</w:t>
            </w:r>
          </w:p>
        </w:tc>
        <w:tc>
          <w:tcPr>
            <w:tcW w:w="1122" w:type="dxa"/>
            <w:shd w:val="clear" w:color="auto" w:fill="0F243E" w:themeFill="text2" w:themeFillShade="80"/>
            <w:vAlign w:val="center"/>
          </w:tcPr>
          <w:p w14:paraId="75E81A3C" w14:textId="77777777" w:rsidR="008B2226" w:rsidRPr="00186B5A" w:rsidRDefault="008B2226">
            <w:pPr>
              <w:jc w:val="center"/>
              <w:rPr>
                <w:rFonts w:ascii="Montserrat" w:eastAsia="Montserrat" w:hAnsi="Montserrat" w:cs="Montserrat"/>
                <w:b/>
                <w:sz w:val="13"/>
                <w:szCs w:val="13"/>
              </w:rPr>
            </w:pPr>
            <w:r w:rsidRPr="00186B5A">
              <w:rPr>
                <w:rFonts w:ascii="Montserrat" w:eastAsia="Montserrat" w:hAnsi="Montserrat" w:cs="Montserrat"/>
                <w:b/>
                <w:sz w:val="13"/>
                <w:szCs w:val="13"/>
              </w:rPr>
              <w:t>DEDUCCIÓN</w:t>
            </w:r>
          </w:p>
        </w:tc>
        <w:tc>
          <w:tcPr>
            <w:tcW w:w="1235" w:type="dxa"/>
            <w:gridSpan w:val="2"/>
            <w:shd w:val="clear" w:color="auto" w:fill="0F243E" w:themeFill="text2" w:themeFillShade="80"/>
            <w:vAlign w:val="center"/>
          </w:tcPr>
          <w:p w14:paraId="644360F0" w14:textId="77777777" w:rsidR="008B2226" w:rsidRPr="00186B5A" w:rsidRDefault="008B2226">
            <w:pPr>
              <w:jc w:val="center"/>
              <w:rPr>
                <w:rFonts w:ascii="Montserrat" w:eastAsia="Montserrat" w:hAnsi="Montserrat" w:cs="Montserrat"/>
                <w:b/>
                <w:sz w:val="13"/>
                <w:szCs w:val="13"/>
              </w:rPr>
            </w:pPr>
            <w:r w:rsidRPr="00186B5A">
              <w:rPr>
                <w:rFonts w:ascii="Montserrat" w:eastAsia="Montserrat" w:hAnsi="Montserrat" w:cs="Montserrat"/>
                <w:b/>
                <w:sz w:val="13"/>
                <w:szCs w:val="13"/>
              </w:rPr>
              <w:t>LÍMITE DE INCUMPLIMIENTO MOTIVO DE RESCISIÓN DEL CONTRATO</w:t>
            </w:r>
          </w:p>
        </w:tc>
        <w:tc>
          <w:tcPr>
            <w:tcW w:w="1396" w:type="dxa"/>
            <w:shd w:val="clear" w:color="auto" w:fill="0F243E" w:themeFill="text2" w:themeFillShade="80"/>
          </w:tcPr>
          <w:p w14:paraId="07EABBD2" w14:textId="77777777" w:rsidR="008B2226" w:rsidRPr="00186B5A" w:rsidRDefault="008B2226">
            <w:pPr>
              <w:rPr>
                <w:rFonts w:ascii="Montserrat" w:eastAsia="Montserrat" w:hAnsi="Montserrat" w:cs="Montserrat"/>
                <w:b/>
                <w:sz w:val="13"/>
                <w:szCs w:val="13"/>
              </w:rPr>
            </w:pPr>
            <w:r w:rsidRPr="00186B5A">
              <w:rPr>
                <w:rFonts w:ascii="Montserrat" w:eastAsia="Montserrat" w:hAnsi="Montserrat" w:cs="Montserrat"/>
                <w:b/>
                <w:sz w:val="13"/>
                <w:szCs w:val="13"/>
              </w:rPr>
              <w:t>RESPONSABLE DE REPORTAR EL INCUMPLIMIENTO</w:t>
            </w:r>
          </w:p>
        </w:tc>
        <w:tc>
          <w:tcPr>
            <w:tcW w:w="1350" w:type="dxa"/>
            <w:shd w:val="clear" w:color="auto" w:fill="0F243E" w:themeFill="text2" w:themeFillShade="80"/>
          </w:tcPr>
          <w:p w14:paraId="53341897" w14:textId="77777777" w:rsidR="008B2226" w:rsidRPr="00186B5A" w:rsidRDefault="008B2226">
            <w:pPr>
              <w:jc w:val="center"/>
              <w:rPr>
                <w:rFonts w:ascii="Montserrat" w:eastAsia="Montserrat" w:hAnsi="Montserrat" w:cs="Montserrat"/>
                <w:b/>
                <w:sz w:val="13"/>
                <w:szCs w:val="13"/>
              </w:rPr>
            </w:pPr>
            <w:r w:rsidRPr="00186B5A">
              <w:rPr>
                <w:rFonts w:ascii="Montserrat" w:eastAsia="Montserrat" w:hAnsi="Montserrat" w:cs="Montserrat"/>
                <w:b/>
                <w:sz w:val="13"/>
                <w:szCs w:val="13"/>
              </w:rPr>
              <w:t>RESPONSABLE DEL CÁLCULO, NOTIFICACIÓN DE LA DEDUCCIÓN</w:t>
            </w:r>
          </w:p>
        </w:tc>
      </w:tr>
      <w:tr w:rsidR="00186B5A" w:rsidRPr="00186B5A" w14:paraId="12CD2358" w14:textId="77777777" w:rsidTr="07B19149">
        <w:trPr>
          <w:trHeight w:val="313"/>
          <w:jc w:val="center"/>
        </w:trPr>
        <w:tc>
          <w:tcPr>
            <w:tcW w:w="1417" w:type="dxa"/>
            <w:shd w:val="clear" w:color="auto" w:fill="auto"/>
            <w:vAlign w:val="center"/>
          </w:tcPr>
          <w:p w14:paraId="69E5F80A" w14:textId="4135839B" w:rsidR="008B2226" w:rsidRPr="00186B5A" w:rsidRDefault="008B2226" w:rsidP="008B2226">
            <w:pPr>
              <w:jc w:val="both"/>
              <w:rPr>
                <w:rFonts w:ascii="Montserrat" w:eastAsia="Montserrat" w:hAnsi="Montserrat" w:cs="Montserrat"/>
                <w:sz w:val="14"/>
                <w:szCs w:val="14"/>
                <w:highlight w:val="yellow"/>
              </w:rPr>
            </w:pPr>
            <w:r w:rsidRPr="00186B5A">
              <w:rPr>
                <w:rFonts w:ascii="Montserrat" w:eastAsia="Times New Roman" w:hAnsi="Montserrat"/>
                <w:sz w:val="14"/>
                <w:szCs w:val="14"/>
              </w:rPr>
              <w:t>1.-Incumplimiento en la entrega de los bienes de consumo en las fechas solicitadas.</w:t>
            </w:r>
          </w:p>
        </w:tc>
        <w:tc>
          <w:tcPr>
            <w:tcW w:w="1276" w:type="dxa"/>
            <w:shd w:val="clear" w:color="auto" w:fill="auto"/>
            <w:vAlign w:val="center"/>
          </w:tcPr>
          <w:p w14:paraId="36698ACC" w14:textId="3D0697AB" w:rsidR="008B2226" w:rsidRPr="00186B5A" w:rsidRDefault="008B2226" w:rsidP="008B2226">
            <w:pPr>
              <w:jc w:val="both"/>
              <w:rPr>
                <w:rFonts w:ascii="Montserrat" w:eastAsia="Montserrat" w:hAnsi="Montserrat" w:cs="Montserrat"/>
                <w:sz w:val="14"/>
                <w:szCs w:val="14"/>
                <w:highlight w:val="yellow"/>
              </w:rPr>
            </w:pPr>
            <w:r w:rsidRPr="00186B5A">
              <w:rPr>
                <w:rFonts w:ascii="Montserrat" w:eastAsia="Times New Roman" w:hAnsi="Montserrat"/>
                <w:sz w:val="14"/>
                <w:szCs w:val="14"/>
              </w:rPr>
              <w:t>Cuando exceda la fecha de inicio del contrato.</w:t>
            </w:r>
          </w:p>
        </w:tc>
        <w:tc>
          <w:tcPr>
            <w:tcW w:w="1130" w:type="dxa"/>
            <w:gridSpan w:val="2"/>
            <w:shd w:val="clear" w:color="auto" w:fill="auto"/>
            <w:vAlign w:val="center"/>
          </w:tcPr>
          <w:p w14:paraId="09FE94EC" w14:textId="40F5441A" w:rsidR="008B2226" w:rsidRPr="00186B5A" w:rsidRDefault="008B2226" w:rsidP="008B2226">
            <w:pPr>
              <w:jc w:val="both"/>
              <w:rPr>
                <w:rFonts w:ascii="Montserrat" w:eastAsia="Montserrat" w:hAnsi="Montserrat" w:cs="Montserrat"/>
                <w:sz w:val="14"/>
                <w:szCs w:val="14"/>
                <w:highlight w:val="yellow"/>
              </w:rPr>
            </w:pPr>
            <w:r w:rsidRPr="00186B5A">
              <w:rPr>
                <w:rFonts w:ascii="Montserrat" w:eastAsia="Times New Roman" w:hAnsi="Montserrat"/>
                <w:sz w:val="14"/>
                <w:szCs w:val="14"/>
              </w:rPr>
              <w:t>1.0% sobre el valor total de lo incumplido, sin incluir el IVA</w:t>
            </w:r>
          </w:p>
        </w:tc>
        <w:tc>
          <w:tcPr>
            <w:tcW w:w="1227" w:type="dxa"/>
            <w:shd w:val="clear" w:color="auto" w:fill="auto"/>
          </w:tcPr>
          <w:p w14:paraId="06A3C8ED" w14:textId="77777777" w:rsidR="008B2226" w:rsidRPr="00186B5A" w:rsidRDefault="008B2226" w:rsidP="008B2226">
            <w:pPr>
              <w:jc w:val="both"/>
              <w:rPr>
                <w:rFonts w:ascii="Montserrat" w:eastAsia="Montserrat" w:hAnsi="Montserrat" w:cs="Montserrat"/>
                <w:sz w:val="14"/>
                <w:szCs w:val="14"/>
              </w:rPr>
            </w:pPr>
            <w:r w:rsidRPr="00186B5A">
              <w:rPr>
                <w:rFonts w:ascii="Montserrat" w:eastAsia="Montserrat" w:hAnsi="Montserrat" w:cs="Montserrat"/>
                <w:sz w:val="14"/>
                <w:szCs w:val="14"/>
              </w:rPr>
              <w:t>El límite de la deducción será de hasta el 10% del monto máximo de la garantía de cumplimiento del contrato.</w:t>
            </w:r>
          </w:p>
        </w:tc>
        <w:tc>
          <w:tcPr>
            <w:tcW w:w="1396" w:type="dxa"/>
            <w:shd w:val="clear" w:color="auto" w:fill="auto"/>
            <w:vAlign w:val="center"/>
          </w:tcPr>
          <w:p w14:paraId="1C913467" w14:textId="0237C584" w:rsidR="008B2226" w:rsidRPr="00186B5A" w:rsidRDefault="008B2226" w:rsidP="008B2226">
            <w:pPr>
              <w:rPr>
                <w:rFonts w:ascii="Montserrat" w:eastAsia="Montserrat" w:hAnsi="Montserrat" w:cs="Montserrat"/>
                <w:sz w:val="14"/>
                <w:szCs w:val="14"/>
              </w:rPr>
            </w:pPr>
            <w:r w:rsidRPr="00186B5A">
              <w:rPr>
                <w:rFonts w:ascii="Montserrat" w:eastAsia="Montserrat" w:hAnsi="Montserrat" w:cs="Montserrat"/>
                <w:sz w:val="14"/>
                <w:szCs w:val="14"/>
              </w:rPr>
              <w:t>Jefe del Servicio de Anestesia.</w:t>
            </w:r>
          </w:p>
        </w:tc>
        <w:tc>
          <w:tcPr>
            <w:tcW w:w="1350" w:type="dxa"/>
            <w:shd w:val="clear" w:color="auto" w:fill="auto"/>
            <w:vAlign w:val="center"/>
          </w:tcPr>
          <w:p w14:paraId="09942146" w14:textId="2EBE4753" w:rsidR="008B2226" w:rsidRPr="00186B5A" w:rsidRDefault="008B2226" w:rsidP="008B2226">
            <w:pPr>
              <w:jc w:val="center"/>
              <w:rPr>
                <w:rFonts w:ascii="Montserrat" w:eastAsia="Montserrat" w:hAnsi="Montserrat" w:cs="Montserrat"/>
                <w:sz w:val="14"/>
                <w:szCs w:val="14"/>
              </w:rPr>
            </w:pPr>
            <w:r w:rsidRPr="00186B5A">
              <w:rPr>
                <w:rFonts w:ascii="Montserrat" w:eastAsia="Montserrat" w:hAnsi="Montserrat" w:cs="Montserrat"/>
                <w:sz w:val="14"/>
                <w:szCs w:val="14"/>
              </w:rPr>
              <w:t>Administrador de Contrato.</w:t>
            </w:r>
          </w:p>
        </w:tc>
      </w:tr>
      <w:tr w:rsidR="00186B5A" w:rsidRPr="00186B5A" w14:paraId="30800F02" w14:textId="77777777" w:rsidTr="07B19149">
        <w:trPr>
          <w:trHeight w:val="464"/>
          <w:jc w:val="center"/>
        </w:trPr>
        <w:tc>
          <w:tcPr>
            <w:tcW w:w="1417" w:type="dxa"/>
            <w:vAlign w:val="center"/>
          </w:tcPr>
          <w:p w14:paraId="1F218D73" w14:textId="1C427024" w:rsidR="008B2226" w:rsidRPr="00186B5A" w:rsidRDefault="008B2226" w:rsidP="008B2226">
            <w:pPr>
              <w:jc w:val="both"/>
              <w:rPr>
                <w:rFonts w:ascii="Montserrat" w:eastAsia="Montserrat" w:hAnsi="Montserrat" w:cs="Montserrat"/>
                <w:sz w:val="14"/>
                <w:szCs w:val="14"/>
                <w:highlight w:val="yellow"/>
              </w:rPr>
            </w:pPr>
            <w:r w:rsidRPr="00186B5A">
              <w:rPr>
                <w:rFonts w:ascii="Montserrat" w:eastAsia="Times New Roman" w:hAnsi="Montserrat"/>
                <w:sz w:val="14"/>
                <w:szCs w:val="14"/>
              </w:rPr>
              <w:t>2.-Incumplimiento de la primera dotación de bienes de consumo básicos que correspondan al 15% de consumo de las cantidades máximas</w:t>
            </w:r>
          </w:p>
        </w:tc>
        <w:tc>
          <w:tcPr>
            <w:tcW w:w="1276" w:type="dxa"/>
            <w:vAlign w:val="center"/>
          </w:tcPr>
          <w:p w14:paraId="653C348A" w14:textId="3BD4CEA0" w:rsidR="008B2226" w:rsidRPr="00186B5A" w:rsidRDefault="008B2226" w:rsidP="008B2226">
            <w:pPr>
              <w:jc w:val="both"/>
              <w:rPr>
                <w:rFonts w:ascii="Montserrat" w:eastAsia="Montserrat" w:hAnsi="Montserrat" w:cs="Montserrat"/>
                <w:sz w:val="14"/>
                <w:szCs w:val="14"/>
                <w:highlight w:val="yellow"/>
              </w:rPr>
            </w:pPr>
            <w:r w:rsidRPr="00186B5A">
              <w:rPr>
                <w:rFonts w:ascii="Montserrat" w:eastAsia="Times New Roman" w:hAnsi="Montserrat"/>
                <w:sz w:val="14"/>
                <w:szCs w:val="14"/>
              </w:rPr>
              <w:t>Cuando exceda la fecha de inicio establecida en el anexo de Términos y Condiciones.</w:t>
            </w:r>
          </w:p>
        </w:tc>
        <w:tc>
          <w:tcPr>
            <w:tcW w:w="1130" w:type="dxa"/>
            <w:gridSpan w:val="2"/>
            <w:vAlign w:val="center"/>
          </w:tcPr>
          <w:p w14:paraId="51B88213" w14:textId="6E0796C8" w:rsidR="008B2226" w:rsidRPr="00186B5A" w:rsidRDefault="008B2226" w:rsidP="008B2226">
            <w:pPr>
              <w:jc w:val="both"/>
              <w:rPr>
                <w:rFonts w:ascii="Montserrat" w:eastAsia="Montserrat" w:hAnsi="Montserrat" w:cs="Montserrat"/>
                <w:sz w:val="14"/>
                <w:szCs w:val="14"/>
                <w:highlight w:val="yellow"/>
              </w:rPr>
            </w:pPr>
            <w:r w:rsidRPr="00186B5A">
              <w:rPr>
                <w:rFonts w:ascii="Montserrat" w:eastAsia="Times New Roman" w:hAnsi="Montserrat"/>
                <w:sz w:val="14"/>
                <w:szCs w:val="14"/>
              </w:rPr>
              <w:t>1.0% sobre el valor total de lo incumplido, sin incluir el IVA</w:t>
            </w:r>
          </w:p>
        </w:tc>
        <w:tc>
          <w:tcPr>
            <w:tcW w:w="1227" w:type="dxa"/>
          </w:tcPr>
          <w:p w14:paraId="2E62FAFB" w14:textId="77777777" w:rsidR="008B2226" w:rsidRPr="00186B5A" w:rsidRDefault="008B2226" w:rsidP="008B2226">
            <w:pPr>
              <w:jc w:val="both"/>
              <w:rPr>
                <w:rFonts w:ascii="Montserrat" w:eastAsia="Montserrat" w:hAnsi="Montserrat" w:cs="Montserrat"/>
                <w:sz w:val="14"/>
                <w:szCs w:val="14"/>
              </w:rPr>
            </w:pPr>
            <w:r w:rsidRPr="00186B5A">
              <w:rPr>
                <w:rFonts w:ascii="Montserrat" w:eastAsia="Montserrat" w:hAnsi="Montserrat" w:cs="Montserrat"/>
                <w:sz w:val="14"/>
                <w:szCs w:val="14"/>
              </w:rPr>
              <w:t>El límite de la deducción será de hasta el 10% del monto máximo de la garantía de cumplimiento del contrato.</w:t>
            </w:r>
          </w:p>
        </w:tc>
        <w:tc>
          <w:tcPr>
            <w:tcW w:w="1396" w:type="dxa"/>
            <w:vAlign w:val="center"/>
          </w:tcPr>
          <w:p w14:paraId="7E77E012" w14:textId="069BC42B" w:rsidR="008B2226" w:rsidRPr="00186B5A" w:rsidRDefault="008B2226" w:rsidP="008B2226">
            <w:pPr>
              <w:jc w:val="both"/>
              <w:rPr>
                <w:rFonts w:ascii="Montserrat" w:eastAsia="Montserrat" w:hAnsi="Montserrat" w:cs="Montserrat"/>
                <w:sz w:val="14"/>
                <w:szCs w:val="14"/>
              </w:rPr>
            </w:pPr>
            <w:r w:rsidRPr="00186B5A">
              <w:rPr>
                <w:rFonts w:ascii="Montserrat" w:eastAsia="Montserrat" w:hAnsi="Montserrat" w:cs="Montserrat"/>
                <w:sz w:val="14"/>
                <w:szCs w:val="14"/>
              </w:rPr>
              <w:t>Jefe del Servicio de Anestesia.</w:t>
            </w:r>
          </w:p>
        </w:tc>
        <w:tc>
          <w:tcPr>
            <w:tcW w:w="1350" w:type="dxa"/>
            <w:vAlign w:val="center"/>
          </w:tcPr>
          <w:p w14:paraId="57DC10DF" w14:textId="333674C2" w:rsidR="008B2226" w:rsidRPr="00186B5A" w:rsidRDefault="008B2226" w:rsidP="008B2226">
            <w:pPr>
              <w:jc w:val="both"/>
              <w:rPr>
                <w:rFonts w:ascii="Montserrat" w:eastAsia="Montserrat" w:hAnsi="Montserrat" w:cs="Montserrat"/>
                <w:sz w:val="14"/>
                <w:szCs w:val="14"/>
              </w:rPr>
            </w:pPr>
            <w:r w:rsidRPr="00186B5A">
              <w:rPr>
                <w:rFonts w:ascii="Montserrat" w:eastAsia="Montserrat" w:hAnsi="Montserrat" w:cs="Montserrat"/>
                <w:sz w:val="14"/>
                <w:szCs w:val="14"/>
              </w:rPr>
              <w:t>Administrador de Contrato.</w:t>
            </w:r>
          </w:p>
        </w:tc>
      </w:tr>
      <w:tr w:rsidR="00186B5A" w:rsidRPr="00186B5A" w14:paraId="124E1E1D" w14:textId="77777777" w:rsidTr="07B19149">
        <w:trPr>
          <w:trHeight w:val="464"/>
          <w:jc w:val="center"/>
        </w:trPr>
        <w:tc>
          <w:tcPr>
            <w:tcW w:w="1417" w:type="dxa"/>
            <w:vAlign w:val="center"/>
          </w:tcPr>
          <w:p w14:paraId="30FB9A91" w14:textId="34305B83" w:rsidR="008B2226" w:rsidRPr="00186B5A" w:rsidRDefault="008B2226" w:rsidP="008B2226">
            <w:pPr>
              <w:jc w:val="both"/>
              <w:rPr>
                <w:rFonts w:ascii="Montserrat" w:eastAsia="Montserrat" w:hAnsi="Montserrat" w:cs="Montserrat"/>
                <w:sz w:val="14"/>
                <w:szCs w:val="14"/>
                <w:highlight w:val="yellow"/>
              </w:rPr>
            </w:pPr>
            <w:r w:rsidRPr="00186B5A">
              <w:rPr>
                <w:rFonts w:ascii="Montserrat" w:eastAsia="Times New Roman" w:hAnsi="Montserrat"/>
                <w:sz w:val="14"/>
                <w:szCs w:val="14"/>
              </w:rPr>
              <w:t>3.-Incumplimiento de la capacitación Técnica Inicial.</w:t>
            </w:r>
          </w:p>
        </w:tc>
        <w:tc>
          <w:tcPr>
            <w:tcW w:w="1276" w:type="dxa"/>
            <w:vAlign w:val="center"/>
          </w:tcPr>
          <w:p w14:paraId="3F65840B" w14:textId="3E3376F3" w:rsidR="008B2226" w:rsidRPr="00186B5A" w:rsidRDefault="008B2226" w:rsidP="008B2226">
            <w:pPr>
              <w:jc w:val="both"/>
              <w:rPr>
                <w:rFonts w:ascii="Montserrat" w:eastAsia="Montserrat" w:hAnsi="Montserrat" w:cs="Montserrat"/>
                <w:sz w:val="14"/>
                <w:szCs w:val="14"/>
                <w:highlight w:val="yellow"/>
              </w:rPr>
            </w:pPr>
            <w:r w:rsidRPr="00186B5A">
              <w:rPr>
                <w:rFonts w:ascii="Montserrat" w:eastAsia="Times New Roman" w:hAnsi="Montserrat"/>
                <w:sz w:val="14"/>
                <w:szCs w:val="14"/>
              </w:rPr>
              <w:t>Cuando exceda la fecha de inicio establecida en el anexo de Términos y Condiciones.</w:t>
            </w:r>
          </w:p>
        </w:tc>
        <w:tc>
          <w:tcPr>
            <w:tcW w:w="1130" w:type="dxa"/>
            <w:gridSpan w:val="2"/>
            <w:vAlign w:val="center"/>
          </w:tcPr>
          <w:p w14:paraId="34876BE5" w14:textId="57671142" w:rsidR="008B2226" w:rsidRPr="00186B5A" w:rsidRDefault="008B2226" w:rsidP="008B2226">
            <w:pPr>
              <w:jc w:val="both"/>
              <w:rPr>
                <w:rFonts w:ascii="Montserrat" w:eastAsia="Montserrat" w:hAnsi="Montserrat" w:cs="Montserrat"/>
                <w:sz w:val="14"/>
                <w:szCs w:val="14"/>
                <w:highlight w:val="yellow"/>
              </w:rPr>
            </w:pPr>
            <w:r w:rsidRPr="00186B5A">
              <w:rPr>
                <w:rFonts w:ascii="Montserrat" w:eastAsia="Times New Roman" w:hAnsi="Montserrat"/>
                <w:sz w:val="14"/>
                <w:szCs w:val="14"/>
              </w:rPr>
              <w:t>1.0% sobre el valor total de lo incumplido, sin incluir el IVA</w:t>
            </w:r>
          </w:p>
        </w:tc>
        <w:tc>
          <w:tcPr>
            <w:tcW w:w="1227" w:type="dxa"/>
          </w:tcPr>
          <w:p w14:paraId="4A42F81F" w14:textId="77777777" w:rsidR="008B2226" w:rsidRPr="00186B5A" w:rsidRDefault="008B2226" w:rsidP="008B2226">
            <w:pPr>
              <w:jc w:val="both"/>
              <w:rPr>
                <w:rFonts w:ascii="Montserrat" w:eastAsia="Montserrat" w:hAnsi="Montserrat" w:cs="Montserrat"/>
                <w:sz w:val="14"/>
                <w:szCs w:val="14"/>
              </w:rPr>
            </w:pPr>
            <w:r w:rsidRPr="00186B5A">
              <w:rPr>
                <w:rFonts w:ascii="Montserrat" w:eastAsia="Montserrat" w:hAnsi="Montserrat" w:cs="Montserrat"/>
                <w:sz w:val="14"/>
                <w:szCs w:val="14"/>
              </w:rPr>
              <w:t>El límite de la deducción será de hasta el 10% del monto máximo de la garantía de cumplimiento del contrato.</w:t>
            </w:r>
          </w:p>
        </w:tc>
        <w:tc>
          <w:tcPr>
            <w:tcW w:w="1396" w:type="dxa"/>
            <w:vAlign w:val="center"/>
          </w:tcPr>
          <w:p w14:paraId="0EEFA60B" w14:textId="2169C49A" w:rsidR="008B2226" w:rsidRPr="00186B5A" w:rsidRDefault="008B2226" w:rsidP="008B2226">
            <w:pPr>
              <w:jc w:val="both"/>
              <w:rPr>
                <w:rFonts w:ascii="Montserrat" w:eastAsia="Montserrat" w:hAnsi="Montserrat" w:cs="Montserrat"/>
                <w:sz w:val="14"/>
                <w:szCs w:val="14"/>
              </w:rPr>
            </w:pPr>
            <w:r w:rsidRPr="00186B5A">
              <w:rPr>
                <w:rFonts w:ascii="Montserrat" w:eastAsia="Montserrat" w:hAnsi="Montserrat" w:cs="Montserrat"/>
                <w:sz w:val="14"/>
                <w:szCs w:val="14"/>
              </w:rPr>
              <w:t>Jefe del Servicio de Anestesia.</w:t>
            </w:r>
          </w:p>
        </w:tc>
        <w:tc>
          <w:tcPr>
            <w:tcW w:w="1350" w:type="dxa"/>
            <w:vAlign w:val="center"/>
          </w:tcPr>
          <w:p w14:paraId="1AC1A7C6" w14:textId="56173C61" w:rsidR="008B2226" w:rsidRPr="00186B5A" w:rsidRDefault="008B2226" w:rsidP="008B2226">
            <w:pPr>
              <w:jc w:val="both"/>
              <w:rPr>
                <w:rFonts w:ascii="Montserrat" w:eastAsia="Montserrat" w:hAnsi="Montserrat" w:cs="Montserrat"/>
                <w:sz w:val="14"/>
                <w:szCs w:val="14"/>
              </w:rPr>
            </w:pPr>
            <w:r w:rsidRPr="00186B5A">
              <w:rPr>
                <w:rFonts w:ascii="Montserrat" w:eastAsia="Montserrat" w:hAnsi="Montserrat" w:cs="Montserrat"/>
                <w:sz w:val="14"/>
                <w:szCs w:val="14"/>
              </w:rPr>
              <w:t>Administrador de Contrato.</w:t>
            </w:r>
          </w:p>
        </w:tc>
      </w:tr>
      <w:tr w:rsidR="00186B5A" w:rsidRPr="00186B5A" w14:paraId="25138690" w14:textId="77777777" w:rsidTr="07B19149">
        <w:trPr>
          <w:trHeight w:val="464"/>
          <w:jc w:val="center"/>
        </w:trPr>
        <w:tc>
          <w:tcPr>
            <w:tcW w:w="1417" w:type="dxa"/>
            <w:vAlign w:val="center"/>
          </w:tcPr>
          <w:p w14:paraId="68B849C6" w14:textId="57760572" w:rsidR="008B2226" w:rsidRPr="00186B5A" w:rsidRDefault="008B2226" w:rsidP="008B2226">
            <w:pPr>
              <w:jc w:val="both"/>
              <w:rPr>
                <w:rFonts w:ascii="Montserrat" w:eastAsia="Montserrat" w:hAnsi="Montserrat" w:cs="Montserrat"/>
                <w:sz w:val="14"/>
                <w:szCs w:val="14"/>
                <w:highlight w:val="yellow"/>
                <w:lang w:val="es-ES"/>
              </w:rPr>
            </w:pPr>
            <w:r w:rsidRPr="00186B5A">
              <w:rPr>
                <w:rFonts w:ascii="Montserrat" w:eastAsia="Times New Roman" w:hAnsi="Montserrat"/>
                <w:sz w:val="14"/>
                <w:szCs w:val="14"/>
              </w:rPr>
              <w:t xml:space="preserve">4.-Incumplimiento de los bienes de consumo que deberán estar disponibles, y entregarse al momento de la cirugía, </w:t>
            </w:r>
            <w:r w:rsidRPr="00186B5A">
              <w:rPr>
                <w:rFonts w:ascii="Montserrat" w:eastAsia="Times New Roman" w:hAnsi="Montserrat"/>
                <w:b/>
                <w:bCs/>
                <w:sz w:val="14"/>
                <w:szCs w:val="14"/>
              </w:rPr>
              <w:t>nuevos y en óptimas condiciones</w:t>
            </w:r>
            <w:r w:rsidRPr="00186B5A">
              <w:rPr>
                <w:rFonts w:ascii="Montserrat" w:eastAsia="Times New Roman" w:hAnsi="Montserrat"/>
                <w:sz w:val="14"/>
                <w:szCs w:val="14"/>
              </w:rPr>
              <w:t xml:space="preserve"> para su uso, de acuerdo con el tipo de </w:t>
            </w:r>
            <w:r w:rsidRPr="00186B5A">
              <w:rPr>
                <w:rFonts w:ascii="Montserrat" w:eastAsia="Times New Roman" w:hAnsi="Montserrat"/>
                <w:sz w:val="14"/>
                <w:szCs w:val="14"/>
              </w:rPr>
              <w:lastRenderedPageBreak/>
              <w:t xml:space="preserve">procedimiento quirúrgico. </w:t>
            </w:r>
          </w:p>
        </w:tc>
        <w:tc>
          <w:tcPr>
            <w:tcW w:w="1276" w:type="dxa"/>
            <w:vAlign w:val="center"/>
          </w:tcPr>
          <w:p w14:paraId="00F314F7" w14:textId="387D6B08" w:rsidR="008B2226" w:rsidRPr="00186B5A" w:rsidRDefault="008B2226" w:rsidP="008B2226">
            <w:pPr>
              <w:jc w:val="both"/>
              <w:rPr>
                <w:rFonts w:ascii="Montserrat" w:eastAsia="Montserrat" w:hAnsi="Montserrat" w:cs="Montserrat"/>
                <w:sz w:val="14"/>
                <w:szCs w:val="14"/>
                <w:highlight w:val="yellow"/>
              </w:rPr>
            </w:pPr>
            <w:r w:rsidRPr="00186B5A">
              <w:rPr>
                <w:rFonts w:ascii="Montserrat" w:eastAsia="Times New Roman" w:hAnsi="Montserrat"/>
                <w:sz w:val="14"/>
                <w:szCs w:val="14"/>
              </w:rPr>
              <w:lastRenderedPageBreak/>
              <w:t>Cuando exceda la fecha de inicio establecida en el anexo de Términos y Condiciones.</w:t>
            </w:r>
          </w:p>
        </w:tc>
        <w:tc>
          <w:tcPr>
            <w:tcW w:w="1130" w:type="dxa"/>
            <w:gridSpan w:val="2"/>
            <w:vAlign w:val="center"/>
          </w:tcPr>
          <w:p w14:paraId="0877E7A7" w14:textId="3E7FD890" w:rsidR="008B2226" w:rsidRPr="00186B5A" w:rsidRDefault="008B2226" w:rsidP="008B2226">
            <w:pPr>
              <w:jc w:val="both"/>
              <w:rPr>
                <w:rFonts w:ascii="Montserrat" w:eastAsia="Montserrat" w:hAnsi="Montserrat" w:cs="Montserrat"/>
                <w:sz w:val="14"/>
                <w:szCs w:val="14"/>
                <w:highlight w:val="yellow"/>
              </w:rPr>
            </w:pPr>
            <w:r w:rsidRPr="00186B5A">
              <w:rPr>
                <w:rFonts w:ascii="Montserrat" w:eastAsia="Times New Roman" w:hAnsi="Montserrat"/>
                <w:sz w:val="14"/>
                <w:szCs w:val="14"/>
              </w:rPr>
              <w:t>1.0% sobre el valor total de lo incumplido, sin incluir el IVA</w:t>
            </w:r>
          </w:p>
        </w:tc>
        <w:tc>
          <w:tcPr>
            <w:tcW w:w="1227" w:type="dxa"/>
          </w:tcPr>
          <w:p w14:paraId="7AFEB3AD" w14:textId="77777777" w:rsidR="008B2226" w:rsidRPr="00186B5A" w:rsidRDefault="008B2226" w:rsidP="008B2226">
            <w:pPr>
              <w:jc w:val="both"/>
              <w:rPr>
                <w:rFonts w:ascii="Montserrat" w:eastAsia="Montserrat" w:hAnsi="Montserrat" w:cs="Montserrat"/>
                <w:sz w:val="14"/>
                <w:szCs w:val="14"/>
              </w:rPr>
            </w:pPr>
            <w:r w:rsidRPr="00186B5A">
              <w:rPr>
                <w:rFonts w:ascii="Montserrat" w:eastAsia="Montserrat" w:hAnsi="Montserrat" w:cs="Montserrat"/>
                <w:sz w:val="14"/>
                <w:szCs w:val="14"/>
              </w:rPr>
              <w:t xml:space="preserve">El límite de la deducción será de hasta el 10% del monto máximo de la garantía de cumplimiento del contrato. </w:t>
            </w:r>
          </w:p>
        </w:tc>
        <w:tc>
          <w:tcPr>
            <w:tcW w:w="1396" w:type="dxa"/>
            <w:vAlign w:val="center"/>
          </w:tcPr>
          <w:p w14:paraId="6A6102E6" w14:textId="7B422ED7" w:rsidR="008B2226" w:rsidRPr="00186B5A" w:rsidRDefault="008B2226" w:rsidP="008B2226">
            <w:pPr>
              <w:jc w:val="both"/>
              <w:rPr>
                <w:rFonts w:ascii="Montserrat" w:eastAsia="Montserrat" w:hAnsi="Montserrat" w:cs="Montserrat"/>
                <w:sz w:val="14"/>
                <w:szCs w:val="14"/>
              </w:rPr>
            </w:pPr>
            <w:r w:rsidRPr="00186B5A">
              <w:rPr>
                <w:rFonts w:ascii="Montserrat" w:eastAsia="Montserrat" w:hAnsi="Montserrat" w:cs="Montserrat"/>
                <w:sz w:val="14"/>
                <w:szCs w:val="14"/>
              </w:rPr>
              <w:t>Jefe del Servicio de Anestesia.</w:t>
            </w:r>
          </w:p>
        </w:tc>
        <w:tc>
          <w:tcPr>
            <w:tcW w:w="1350" w:type="dxa"/>
            <w:vAlign w:val="center"/>
          </w:tcPr>
          <w:p w14:paraId="26B912D0" w14:textId="2543A423" w:rsidR="008B2226" w:rsidRPr="00186B5A" w:rsidRDefault="008B2226" w:rsidP="008B2226">
            <w:pPr>
              <w:jc w:val="both"/>
              <w:rPr>
                <w:rFonts w:ascii="Montserrat" w:eastAsia="Montserrat" w:hAnsi="Montserrat" w:cs="Montserrat"/>
                <w:sz w:val="14"/>
                <w:szCs w:val="14"/>
              </w:rPr>
            </w:pPr>
            <w:r w:rsidRPr="00186B5A">
              <w:rPr>
                <w:rFonts w:ascii="Montserrat" w:eastAsia="Montserrat" w:hAnsi="Montserrat" w:cs="Montserrat"/>
                <w:sz w:val="14"/>
                <w:szCs w:val="14"/>
              </w:rPr>
              <w:t>Administrador de Contrato.</w:t>
            </w:r>
          </w:p>
        </w:tc>
      </w:tr>
      <w:tr w:rsidR="00186B5A" w:rsidRPr="00186B5A" w14:paraId="04BD199C" w14:textId="77777777" w:rsidTr="07B19149">
        <w:trPr>
          <w:trHeight w:val="464"/>
          <w:jc w:val="center"/>
        </w:trPr>
        <w:tc>
          <w:tcPr>
            <w:tcW w:w="1417" w:type="dxa"/>
            <w:shd w:val="clear" w:color="auto" w:fill="auto"/>
            <w:vAlign w:val="center"/>
          </w:tcPr>
          <w:p w14:paraId="584F88C2" w14:textId="49A3F12A" w:rsidR="008B2226" w:rsidRPr="00186B5A" w:rsidRDefault="008B2226" w:rsidP="008B2226">
            <w:pPr>
              <w:jc w:val="both"/>
              <w:rPr>
                <w:rFonts w:ascii="Montserrat" w:eastAsia="Montserrat" w:hAnsi="Montserrat" w:cs="Montserrat"/>
                <w:sz w:val="14"/>
                <w:szCs w:val="14"/>
                <w:highlight w:val="yellow"/>
              </w:rPr>
            </w:pPr>
            <w:r w:rsidRPr="00186B5A">
              <w:rPr>
                <w:rFonts w:ascii="Montserrat" w:eastAsia="Times New Roman" w:hAnsi="Montserrat"/>
                <w:sz w:val="14"/>
                <w:szCs w:val="14"/>
              </w:rPr>
              <w:t>5.-Cuando el PROVEEDOR no cumpla con la Instalación y puesta en marcha, dentro del plazo establecido</w:t>
            </w:r>
          </w:p>
        </w:tc>
        <w:tc>
          <w:tcPr>
            <w:tcW w:w="1276" w:type="dxa"/>
            <w:shd w:val="clear" w:color="auto" w:fill="auto"/>
            <w:vAlign w:val="center"/>
          </w:tcPr>
          <w:p w14:paraId="7E3E6D1D" w14:textId="3167C4D5" w:rsidR="008B2226" w:rsidRPr="00186B5A" w:rsidRDefault="008B2226" w:rsidP="008B2226">
            <w:pPr>
              <w:jc w:val="both"/>
              <w:rPr>
                <w:rFonts w:ascii="Montserrat" w:eastAsia="Montserrat" w:hAnsi="Montserrat" w:cs="Montserrat"/>
                <w:sz w:val="14"/>
                <w:szCs w:val="14"/>
                <w:highlight w:val="yellow"/>
              </w:rPr>
            </w:pPr>
            <w:r w:rsidRPr="00186B5A">
              <w:rPr>
                <w:rFonts w:ascii="Montserrat" w:eastAsia="Times New Roman" w:hAnsi="Montserrat"/>
                <w:sz w:val="14"/>
                <w:szCs w:val="14"/>
              </w:rPr>
              <w:t>Cuando exceda la fecha de inicio establecida en el anexo de Términos y Condiciones.</w:t>
            </w:r>
          </w:p>
        </w:tc>
        <w:tc>
          <w:tcPr>
            <w:tcW w:w="1130" w:type="dxa"/>
            <w:gridSpan w:val="2"/>
            <w:shd w:val="clear" w:color="auto" w:fill="auto"/>
            <w:vAlign w:val="center"/>
          </w:tcPr>
          <w:p w14:paraId="3BECEE4B" w14:textId="74F6DA6B" w:rsidR="008B2226" w:rsidRPr="00186B5A" w:rsidRDefault="008B2226" w:rsidP="008B2226">
            <w:pPr>
              <w:jc w:val="both"/>
              <w:rPr>
                <w:rFonts w:ascii="Montserrat" w:eastAsia="Montserrat" w:hAnsi="Montserrat" w:cs="Montserrat"/>
                <w:sz w:val="14"/>
                <w:szCs w:val="14"/>
                <w:highlight w:val="yellow"/>
              </w:rPr>
            </w:pPr>
            <w:r w:rsidRPr="00186B5A">
              <w:rPr>
                <w:rFonts w:ascii="Montserrat" w:eastAsia="Times New Roman" w:hAnsi="Montserrat"/>
                <w:sz w:val="14"/>
                <w:szCs w:val="14"/>
              </w:rPr>
              <w:t>1.0% sobre el valor total de lo incumplido, sin incluir el IVA</w:t>
            </w:r>
          </w:p>
        </w:tc>
        <w:tc>
          <w:tcPr>
            <w:tcW w:w="1227" w:type="dxa"/>
            <w:shd w:val="clear" w:color="auto" w:fill="auto"/>
          </w:tcPr>
          <w:p w14:paraId="0B7E775C" w14:textId="77777777" w:rsidR="008B2226" w:rsidRPr="00186B5A" w:rsidRDefault="008B2226" w:rsidP="008B2226">
            <w:pPr>
              <w:jc w:val="both"/>
              <w:rPr>
                <w:rFonts w:ascii="Montserrat" w:eastAsia="Montserrat" w:hAnsi="Montserrat" w:cs="Montserrat"/>
                <w:sz w:val="14"/>
                <w:szCs w:val="14"/>
              </w:rPr>
            </w:pPr>
            <w:r w:rsidRPr="00186B5A">
              <w:rPr>
                <w:rFonts w:ascii="Montserrat" w:eastAsia="Montserrat" w:hAnsi="Montserrat" w:cs="Montserrat"/>
                <w:sz w:val="14"/>
                <w:szCs w:val="14"/>
              </w:rPr>
              <w:t>El límite de la deducción será de hasta el 10% del monto máximo de la garantía de cumplimiento del contrato.</w:t>
            </w:r>
          </w:p>
        </w:tc>
        <w:tc>
          <w:tcPr>
            <w:tcW w:w="1396" w:type="dxa"/>
            <w:shd w:val="clear" w:color="auto" w:fill="auto"/>
            <w:vAlign w:val="center"/>
          </w:tcPr>
          <w:p w14:paraId="28F55EA7" w14:textId="4F73E3F7" w:rsidR="008B2226" w:rsidRPr="00186B5A" w:rsidRDefault="008B2226" w:rsidP="008B2226">
            <w:pPr>
              <w:jc w:val="both"/>
              <w:rPr>
                <w:rFonts w:ascii="Montserrat" w:eastAsia="Montserrat" w:hAnsi="Montserrat" w:cs="Montserrat"/>
                <w:sz w:val="14"/>
                <w:szCs w:val="14"/>
              </w:rPr>
            </w:pPr>
            <w:r w:rsidRPr="00186B5A">
              <w:rPr>
                <w:rFonts w:ascii="Montserrat" w:eastAsia="Montserrat" w:hAnsi="Montserrat" w:cs="Montserrat"/>
                <w:sz w:val="14"/>
                <w:szCs w:val="14"/>
              </w:rPr>
              <w:t>Jefe del Servicio de Anestesia.</w:t>
            </w:r>
          </w:p>
        </w:tc>
        <w:tc>
          <w:tcPr>
            <w:tcW w:w="1350" w:type="dxa"/>
            <w:shd w:val="clear" w:color="auto" w:fill="auto"/>
            <w:vAlign w:val="center"/>
          </w:tcPr>
          <w:p w14:paraId="683CEF81" w14:textId="33DB3198" w:rsidR="008B2226" w:rsidRPr="00186B5A" w:rsidRDefault="008B2226" w:rsidP="008B2226">
            <w:pPr>
              <w:jc w:val="both"/>
              <w:rPr>
                <w:rFonts w:ascii="Montserrat" w:eastAsia="Montserrat" w:hAnsi="Montserrat" w:cs="Montserrat"/>
                <w:sz w:val="14"/>
                <w:szCs w:val="14"/>
              </w:rPr>
            </w:pPr>
            <w:r w:rsidRPr="00186B5A">
              <w:rPr>
                <w:rFonts w:ascii="Montserrat" w:eastAsia="Montserrat" w:hAnsi="Montserrat" w:cs="Montserrat"/>
                <w:sz w:val="14"/>
                <w:szCs w:val="14"/>
              </w:rPr>
              <w:t>Administrador de Contrato.</w:t>
            </w:r>
          </w:p>
        </w:tc>
      </w:tr>
      <w:tr w:rsidR="00186B5A" w:rsidRPr="00186B5A" w14:paraId="540AD539" w14:textId="77777777" w:rsidTr="07B19149">
        <w:trPr>
          <w:trHeight w:val="464"/>
          <w:jc w:val="center"/>
        </w:trPr>
        <w:tc>
          <w:tcPr>
            <w:tcW w:w="1417" w:type="dxa"/>
            <w:shd w:val="clear" w:color="auto" w:fill="auto"/>
            <w:vAlign w:val="center"/>
          </w:tcPr>
          <w:p w14:paraId="4B86BA53" w14:textId="3D26402B" w:rsidR="008B2226" w:rsidRPr="00186B5A" w:rsidRDefault="008B2226" w:rsidP="07B19149">
            <w:pPr>
              <w:jc w:val="both"/>
              <w:rPr>
                <w:rFonts w:ascii="Montserrat" w:eastAsia="Montserrat" w:hAnsi="Montserrat" w:cs="Montserrat"/>
                <w:sz w:val="14"/>
                <w:szCs w:val="14"/>
                <w:highlight w:val="yellow"/>
                <w:lang w:val="es-ES"/>
              </w:rPr>
            </w:pPr>
            <w:r w:rsidRPr="00186B5A">
              <w:rPr>
                <w:rFonts w:ascii="Montserrat" w:eastAsia="Times New Roman" w:hAnsi="Montserrat"/>
                <w:sz w:val="14"/>
                <w:szCs w:val="14"/>
                <w:lang w:val="es-ES"/>
              </w:rPr>
              <w:t>6.-Incumplimiento del mantenimiento preventivo y correctivo del instrumental y equipo considerando las recomendaciones del protocolo de mantenimiento del fabricante. Para el caso del mantenimiento preventivo se debe realizar de acuerdo con el calendario establecido por la Unidad Hospitalaria.</w:t>
            </w:r>
          </w:p>
        </w:tc>
        <w:tc>
          <w:tcPr>
            <w:tcW w:w="1276" w:type="dxa"/>
            <w:shd w:val="clear" w:color="auto" w:fill="auto"/>
            <w:vAlign w:val="center"/>
          </w:tcPr>
          <w:p w14:paraId="0AA6D4CD" w14:textId="7F7890DA" w:rsidR="008B2226" w:rsidRPr="00186B5A" w:rsidRDefault="008B2226" w:rsidP="008B2226">
            <w:pPr>
              <w:ind w:left="19"/>
              <w:jc w:val="both"/>
              <w:rPr>
                <w:rFonts w:ascii="Montserrat" w:eastAsia="Montserrat" w:hAnsi="Montserrat" w:cs="Montserrat"/>
                <w:sz w:val="14"/>
                <w:szCs w:val="14"/>
                <w:highlight w:val="yellow"/>
              </w:rPr>
            </w:pPr>
            <w:r w:rsidRPr="00186B5A">
              <w:rPr>
                <w:rFonts w:ascii="Montserrat" w:eastAsia="Times New Roman" w:hAnsi="Montserrat"/>
                <w:sz w:val="14"/>
                <w:szCs w:val="14"/>
              </w:rPr>
              <w:t>Cuando exceda la fecha de inicio establecida en el anexo de Términos y Condiciones</w:t>
            </w:r>
          </w:p>
        </w:tc>
        <w:tc>
          <w:tcPr>
            <w:tcW w:w="1130" w:type="dxa"/>
            <w:gridSpan w:val="2"/>
            <w:shd w:val="clear" w:color="auto" w:fill="auto"/>
            <w:vAlign w:val="center"/>
          </w:tcPr>
          <w:p w14:paraId="3D3E7D5C" w14:textId="4F59F63A" w:rsidR="008B2226" w:rsidRPr="00186B5A" w:rsidRDefault="008B2226" w:rsidP="008B2226">
            <w:pPr>
              <w:jc w:val="both"/>
              <w:rPr>
                <w:rFonts w:ascii="Montserrat" w:eastAsia="Montserrat" w:hAnsi="Montserrat" w:cs="Montserrat"/>
                <w:sz w:val="14"/>
                <w:szCs w:val="14"/>
                <w:highlight w:val="yellow"/>
              </w:rPr>
            </w:pPr>
            <w:r w:rsidRPr="00186B5A">
              <w:rPr>
                <w:rFonts w:ascii="Montserrat" w:eastAsia="Times New Roman" w:hAnsi="Montserrat"/>
                <w:sz w:val="14"/>
                <w:szCs w:val="14"/>
              </w:rPr>
              <w:t>1.0% sobre el valor total de lo incumplido, sin incluir el IVA</w:t>
            </w:r>
          </w:p>
        </w:tc>
        <w:tc>
          <w:tcPr>
            <w:tcW w:w="1227" w:type="dxa"/>
            <w:shd w:val="clear" w:color="auto" w:fill="auto"/>
          </w:tcPr>
          <w:p w14:paraId="215C17CD" w14:textId="77777777" w:rsidR="008B2226" w:rsidRPr="00186B5A" w:rsidRDefault="008B2226" w:rsidP="008B2226">
            <w:pPr>
              <w:ind w:left="19"/>
              <w:jc w:val="both"/>
              <w:rPr>
                <w:rFonts w:ascii="Montserrat" w:eastAsia="Montserrat" w:hAnsi="Montserrat" w:cs="Montserrat"/>
                <w:sz w:val="14"/>
                <w:szCs w:val="14"/>
              </w:rPr>
            </w:pPr>
            <w:r w:rsidRPr="00186B5A">
              <w:rPr>
                <w:rFonts w:ascii="Montserrat" w:eastAsia="Montserrat" w:hAnsi="Montserrat" w:cs="Montserrat"/>
                <w:sz w:val="14"/>
                <w:szCs w:val="14"/>
              </w:rPr>
              <w:t>El límite de la deducción será de hasta el 10% del monto máximo de la garantía de cumplimiento del contrato.</w:t>
            </w:r>
          </w:p>
        </w:tc>
        <w:tc>
          <w:tcPr>
            <w:tcW w:w="1396" w:type="dxa"/>
            <w:shd w:val="clear" w:color="auto" w:fill="auto"/>
            <w:vAlign w:val="center"/>
          </w:tcPr>
          <w:p w14:paraId="478057A4" w14:textId="77B61841" w:rsidR="008B2226" w:rsidRPr="00186B5A" w:rsidRDefault="008B2226" w:rsidP="008B2226">
            <w:pPr>
              <w:jc w:val="both"/>
              <w:rPr>
                <w:rFonts w:ascii="Montserrat" w:eastAsia="Montserrat" w:hAnsi="Montserrat" w:cs="Montserrat"/>
                <w:sz w:val="14"/>
                <w:szCs w:val="14"/>
              </w:rPr>
            </w:pPr>
            <w:r w:rsidRPr="00186B5A">
              <w:rPr>
                <w:rFonts w:ascii="Montserrat" w:eastAsia="Montserrat" w:hAnsi="Montserrat" w:cs="Montserrat"/>
                <w:sz w:val="14"/>
                <w:szCs w:val="14"/>
              </w:rPr>
              <w:t>Jefe del Servicio de Anestesia.</w:t>
            </w:r>
          </w:p>
        </w:tc>
        <w:tc>
          <w:tcPr>
            <w:tcW w:w="1350" w:type="dxa"/>
            <w:shd w:val="clear" w:color="auto" w:fill="auto"/>
            <w:vAlign w:val="center"/>
          </w:tcPr>
          <w:p w14:paraId="21AF1023" w14:textId="273C2F8A" w:rsidR="008B2226" w:rsidRPr="00186B5A" w:rsidRDefault="008B2226" w:rsidP="008B2226">
            <w:pPr>
              <w:jc w:val="both"/>
              <w:rPr>
                <w:rFonts w:ascii="Montserrat" w:eastAsia="Montserrat" w:hAnsi="Montserrat" w:cs="Montserrat"/>
                <w:sz w:val="14"/>
                <w:szCs w:val="14"/>
              </w:rPr>
            </w:pPr>
            <w:r w:rsidRPr="00186B5A">
              <w:rPr>
                <w:rFonts w:ascii="Montserrat" w:eastAsia="Montserrat" w:hAnsi="Montserrat" w:cs="Montserrat"/>
                <w:sz w:val="14"/>
                <w:szCs w:val="14"/>
              </w:rPr>
              <w:t>Administrador de Contrato.</w:t>
            </w:r>
          </w:p>
        </w:tc>
      </w:tr>
      <w:tr w:rsidR="00186B5A" w:rsidRPr="00186B5A" w14:paraId="09204D9C" w14:textId="77777777" w:rsidTr="07B19149">
        <w:trPr>
          <w:trHeight w:val="464"/>
          <w:jc w:val="center"/>
        </w:trPr>
        <w:tc>
          <w:tcPr>
            <w:tcW w:w="1417" w:type="dxa"/>
            <w:shd w:val="clear" w:color="auto" w:fill="auto"/>
            <w:vAlign w:val="center"/>
          </w:tcPr>
          <w:p w14:paraId="05114294" w14:textId="4947F2CD" w:rsidR="008B2226" w:rsidRPr="00186B5A" w:rsidRDefault="008B2226" w:rsidP="008B2226">
            <w:pPr>
              <w:jc w:val="both"/>
              <w:rPr>
                <w:rFonts w:ascii="Montserrat" w:eastAsia="Montserrat" w:hAnsi="Montserrat" w:cs="Montserrat"/>
                <w:sz w:val="14"/>
                <w:szCs w:val="14"/>
                <w:highlight w:val="yellow"/>
                <w:lang w:val="es-ES"/>
              </w:rPr>
            </w:pPr>
            <w:r w:rsidRPr="00186B5A">
              <w:rPr>
                <w:rFonts w:ascii="Montserrat" w:eastAsia="Times New Roman" w:hAnsi="Montserrat"/>
                <w:sz w:val="14"/>
                <w:szCs w:val="14"/>
              </w:rPr>
              <w:t>7.-En caso de falla de los equipos y accesorios, si el participante ganador no los repara o en su caso, reemplaza el equipo defectuoso dentro de las 24 horas siguientes a la detección y notificación de la falla.</w:t>
            </w:r>
          </w:p>
        </w:tc>
        <w:tc>
          <w:tcPr>
            <w:tcW w:w="1276" w:type="dxa"/>
            <w:shd w:val="clear" w:color="auto" w:fill="auto"/>
            <w:vAlign w:val="center"/>
          </w:tcPr>
          <w:p w14:paraId="0233E210" w14:textId="683A733E" w:rsidR="008B2226" w:rsidRPr="00186B5A" w:rsidRDefault="008B2226" w:rsidP="008B2226">
            <w:pPr>
              <w:jc w:val="both"/>
              <w:rPr>
                <w:rFonts w:ascii="Montserrat" w:eastAsia="Montserrat" w:hAnsi="Montserrat" w:cs="Montserrat"/>
                <w:sz w:val="14"/>
                <w:szCs w:val="14"/>
                <w:highlight w:val="yellow"/>
              </w:rPr>
            </w:pPr>
            <w:r w:rsidRPr="00186B5A">
              <w:rPr>
                <w:rFonts w:ascii="Montserrat" w:eastAsia="Times New Roman" w:hAnsi="Montserrat"/>
                <w:sz w:val="14"/>
                <w:szCs w:val="14"/>
              </w:rPr>
              <w:t>Cuando exceda la fecha de inicio establecida en el anexo de Términos y Condiciones</w:t>
            </w:r>
          </w:p>
        </w:tc>
        <w:tc>
          <w:tcPr>
            <w:tcW w:w="1130" w:type="dxa"/>
            <w:gridSpan w:val="2"/>
            <w:shd w:val="clear" w:color="auto" w:fill="auto"/>
            <w:vAlign w:val="center"/>
          </w:tcPr>
          <w:p w14:paraId="1B743F6E" w14:textId="25640A62" w:rsidR="008B2226" w:rsidRPr="00186B5A" w:rsidRDefault="008B2226" w:rsidP="008B2226">
            <w:pPr>
              <w:ind w:left="-86"/>
              <w:jc w:val="both"/>
              <w:rPr>
                <w:rFonts w:ascii="Montserrat" w:eastAsia="Montserrat" w:hAnsi="Montserrat" w:cs="Montserrat"/>
                <w:sz w:val="14"/>
                <w:szCs w:val="14"/>
                <w:highlight w:val="yellow"/>
              </w:rPr>
            </w:pPr>
            <w:r w:rsidRPr="00186B5A">
              <w:rPr>
                <w:rFonts w:ascii="Montserrat" w:eastAsia="Times New Roman" w:hAnsi="Montserrat"/>
                <w:sz w:val="14"/>
                <w:szCs w:val="14"/>
              </w:rPr>
              <w:t>1.0% sobre el valor total de lo incumplido, sin incluir el IVA</w:t>
            </w:r>
          </w:p>
        </w:tc>
        <w:tc>
          <w:tcPr>
            <w:tcW w:w="1227" w:type="dxa"/>
            <w:shd w:val="clear" w:color="auto" w:fill="auto"/>
          </w:tcPr>
          <w:p w14:paraId="55B21A9B" w14:textId="77777777" w:rsidR="008B2226" w:rsidRPr="00186B5A" w:rsidRDefault="008B2226" w:rsidP="008B2226">
            <w:pPr>
              <w:ind w:left="19"/>
              <w:jc w:val="both"/>
              <w:rPr>
                <w:rFonts w:ascii="Montserrat" w:eastAsia="Montserrat" w:hAnsi="Montserrat" w:cs="Montserrat"/>
                <w:sz w:val="14"/>
                <w:szCs w:val="14"/>
              </w:rPr>
            </w:pPr>
            <w:r w:rsidRPr="00186B5A">
              <w:rPr>
                <w:rFonts w:ascii="Montserrat" w:eastAsia="Montserrat" w:hAnsi="Montserrat" w:cs="Montserrat"/>
                <w:sz w:val="14"/>
                <w:szCs w:val="14"/>
              </w:rPr>
              <w:t>El límite de la deducción será de hasta el 10% del monto máximo de la garantía de cumplimiento del contrato.</w:t>
            </w:r>
          </w:p>
        </w:tc>
        <w:tc>
          <w:tcPr>
            <w:tcW w:w="1396" w:type="dxa"/>
            <w:shd w:val="clear" w:color="auto" w:fill="auto"/>
            <w:vAlign w:val="center"/>
          </w:tcPr>
          <w:p w14:paraId="7F3F4530" w14:textId="1896592B" w:rsidR="008B2226" w:rsidRPr="00186B5A" w:rsidRDefault="008B2226" w:rsidP="008B2226">
            <w:pPr>
              <w:jc w:val="both"/>
              <w:rPr>
                <w:rFonts w:ascii="Montserrat" w:eastAsia="Montserrat" w:hAnsi="Montserrat" w:cs="Montserrat"/>
                <w:sz w:val="14"/>
                <w:szCs w:val="14"/>
              </w:rPr>
            </w:pPr>
            <w:r w:rsidRPr="00186B5A">
              <w:rPr>
                <w:rFonts w:ascii="Montserrat" w:eastAsia="Montserrat" w:hAnsi="Montserrat" w:cs="Montserrat"/>
                <w:sz w:val="14"/>
                <w:szCs w:val="14"/>
              </w:rPr>
              <w:t>Jefe del Servicio de Anestesia.</w:t>
            </w:r>
          </w:p>
        </w:tc>
        <w:tc>
          <w:tcPr>
            <w:tcW w:w="1350" w:type="dxa"/>
            <w:shd w:val="clear" w:color="auto" w:fill="auto"/>
            <w:vAlign w:val="center"/>
          </w:tcPr>
          <w:p w14:paraId="394E3A53" w14:textId="7D5DC196" w:rsidR="008B2226" w:rsidRPr="00186B5A" w:rsidRDefault="008B2226" w:rsidP="008B2226">
            <w:pPr>
              <w:jc w:val="both"/>
              <w:rPr>
                <w:rFonts w:ascii="Montserrat" w:eastAsia="Montserrat" w:hAnsi="Montserrat" w:cs="Montserrat"/>
                <w:sz w:val="14"/>
                <w:szCs w:val="14"/>
              </w:rPr>
            </w:pPr>
            <w:r w:rsidRPr="00186B5A">
              <w:rPr>
                <w:rFonts w:ascii="Montserrat" w:eastAsia="Montserrat" w:hAnsi="Montserrat" w:cs="Montserrat"/>
                <w:sz w:val="14"/>
                <w:szCs w:val="14"/>
              </w:rPr>
              <w:t>Administrador de Contrato.</w:t>
            </w:r>
          </w:p>
        </w:tc>
      </w:tr>
    </w:tbl>
    <w:p w14:paraId="29CCED73" w14:textId="77777777" w:rsidR="00D97350" w:rsidRDefault="00D97350">
      <w:pPr>
        <w:jc w:val="both"/>
        <w:rPr>
          <w:rFonts w:ascii="Montserrat" w:eastAsia="Montserrat" w:hAnsi="Montserrat" w:cs="Montserrat"/>
          <w:b/>
          <w:sz w:val="20"/>
          <w:szCs w:val="20"/>
        </w:rPr>
      </w:pPr>
    </w:p>
    <w:p w14:paraId="35BE0BDA" w14:textId="77777777" w:rsidR="00D97350" w:rsidRDefault="00D97350">
      <w:pPr>
        <w:jc w:val="both"/>
        <w:rPr>
          <w:rFonts w:ascii="Montserrat" w:eastAsia="Montserrat" w:hAnsi="Montserrat" w:cs="Montserrat"/>
          <w:b/>
          <w:sz w:val="20"/>
          <w:szCs w:val="20"/>
        </w:rPr>
      </w:pPr>
    </w:p>
    <w:p w14:paraId="56D97114" w14:textId="77777777" w:rsidR="00D97350" w:rsidRDefault="00D97350">
      <w:pPr>
        <w:jc w:val="both"/>
        <w:rPr>
          <w:rFonts w:ascii="Montserrat" w:eastAsia="Montserrat" w:hAnsi="Montserrat" w:cs="Montserrat"/>
          <w:b/>
          <w:sz w:val="20"/>
          <w:szCs w:val="20"/>
        </w:rPr>
      </w:pPr>
    </w:p>
    <w:p w14:paraId="6ED3DFA9" w14:textId="48824FF3" w:rsidR="00D97350" w:rsidRPr="003015AC" w:rsidRDefault="00AE4AA6" w:rsidP="003015AC">
      <w:pPr>
        <w:numPr>
          <w:ilvl w:val="0"/>
          <w:numId w:val="49"/>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lang w:val="es-ES"/>
        </w:rPr>
      </w:pPr>
      <w:r w:rsidRPr="003015AC">
        <w:rPr>
          <w:rFonts w:ascii="Montserrat" w:eastAsia="Montserrat" w:hAnsi="Montserrat" w:cs="Montserrat"/>
          <w:b/>
          <w:color w:val="000000"/>
          <w:sz w:val="20"/>
          <w:szCs w:val="20"/>
          <w:lang w:val="es-ES"/>
        </w:rPr>
        <w:t>DEVOLUCIÓN POR DEFECTOS, VICIOS OCULTOS DE LOS BIENES O DE LA CALIDAD DE LOS SERVICIOS</w:t>
      </w:r>
      <w:r w:rsidR="00B20159" w:rsidRPr="003015AC">
        <w:rPr>
          <w:rFonts w:ascii="Montserrat" w:eastAsia="Montserrat" w:hAnsi="Montserrat" w:cs="Montserrat"/>
          <w:b/>
          <w:color w:val="000000"/>
          <w:sz w:val="20"/>
          <w:szCs w:val="20"/>
          <w:lang w:val="es-ES"/>
        </w:rPr>
        <w:t>.</w:t>
      </w:r>
    </w:p>
    <w:p w14:paraId="74939479" w14:textId="04FD5A88"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La devolución y reposición de </w:t>
      </w:r>
      <w:r w:rsidR="00BB2997">
        <w:rPr>
          <w:rFonts w:ascii="Montserrat" w:eastAsia="Montserrat" w:hAnsi="Montserrat" w:cs="Montserrat"/>
          <w:sz w:val="20"/>
          <w:szCs w:val="20"/>
        </w:rPr>
        <w:t>bienes de consumo</w:t>
      </w:r>
      <w:r>
        <w:rPr>
          <w:rFonts w:ascii="Montserrat" w:eastAsia="Montserrat" w:hAnsi="Montserrat" w:cs="Montserrat"/>
          <w:sz w:val="20"/>
          <w:szCs w:val="20"/>
        </w:rPr>
        <w:t xml:space="preserve"> será por cuenta y a cargo del </w:t>
      </w:r>
      <w:r w:rsidR="00A362D9">
        <w:rPr>
          <w:rFonts w:ascii="Montserrat" w:eastAsia="Montserrat" w:hAnsi="Montserrat" w:cs="Montserrat"/>
          <w:sz w:val="20"/>
          <w:szCs w:val="20"/>
        </w:rPr>
        <w:t>proveedor</w:t>
      </w:r>
      <w:r>
        <w:rPr>
          <w:rFonts w:ascii="Montserrat" w:eastAsia="Montserrat" w:hAnsi="Montserrat" w:cs="Montserrat"/>
          <w:sz w:val="20"/>
          <w:szCs w:val="20"/>
        </w:rPr>
        <w:t>, de acuerdo con lo establecido en el Anexo Técnico.</w:t>
      </w:r>
    </w:p>
    <w:p w14:paraId="5CB3E0B0" w14:textId="77777777" w:rsidR="00D97350" w:rsidRDefault="00D97350">
      <w:pPr>
        <w:jc w:val="both"/>
        <w:rPr>
          <w:rFonts w:ascii="Montserrat" w:eastAsia="Montserrat" w:hAnsi="Montserrat" w:cs="Montserrat"/>
          <w:sz w:val="20"/>
          <w:szCs w:val="20"/>
        </w:rPr>
      </w:pPr>
    </w:p>
    <w:p w14:paraId="3D15B788" w14:textId="3017AA27" w:rsidR="00D97350" w:rsidRDefault="00B20159">
      <w:pPr>
        <w:jc w:val="both"/>
        <w:rPr>
          <w:rFonts w:ascii="Montserrat" w:eastAsia="Montserrat" w:hAnsi="Montserrat" w:cs="Montserrat"/>
          <w:sz w:val="20"/>
          <w:szCs w:val="20"/>
        </w:rPr>
      </w:pPr>
      <w:r w:rsidRPr="100E37F5">
        <w:rPr>
          <w:rFonts w:ascii="Montserrat" w:eastAsia="Montserrat" w:hAnsi="Montserrat" w:cs="Montserrat"/>
          <w:sz w:val="20"/>
          <w:szCs w:val="20"/>
          <w:lang w:val="es-ES"/>
        </w:rPr>
        <w:t>Los montos por deducir</w:t>
      </w:r>
      <w:r w:rsidR="00AE4AA6" w:rsidRPr="100E37F5">
        <w:rPr>
          <w:rFonts w:ascii="Montserrat" w:eastAsia="Montserrat" w:hAnsi="Montserrat" w:cs="Montserrat"/>
          <w:sz w:val="20"/>
          <w:szCs w:val="20"/>
          <w:lang w:val="es-ES"/>
        </w:rPr>
        <w:t xml:space="preserve"> se aplicarán en la factura que el proveedor presente para su cobro.</w:t>
      </w:r>
      <w:r>
        <w:rPr>
          <w:rFonts w:ascii="Montserrat" w:eastAsia="Montserrat" w:hAnsi="Montserrat" w:cs="Montserrat"/>
          <w:sz w:val="20"/>
          <w:szCs w:val="20"/>
          <w:lang w:val="es-ES"/>
        </w:rPr>
        <w:t xml:space="preserve"> </w:t>
      </w:r>
      <w:r w:rsidR="00AE4AA6">
        <w:rPr>
          <w:rFonts w:ascii="Montserrat" w:eastAsia="Montserrat" w:hAnsi="Montserrat" w:cs="Montserrat"/>
          <w:sz w:val="20"/>
          <w:szCs w:val="20"/>
        </w:rPr>
        <w:t>Las deducciones no podrán exceder del 10% del monto máximo total del contrato</w:t>
      </w:r>
      <w:r w:rsidR="00E4169D">
        <w:rPr>
          <w:rFonts w:ascii="Montserrat" w:eastAsia="Montserrat" w:hAnsi="Montserrat" w:cs="Montserrat"/>
          <w:sz w:val="20"/>
          <w:szCs w:val="20"/>
        </w:rPr>
        <w:t>.</w:t>
      </w:r>
    </w:p>
    <w:p w14:paraId="052EAB62" w14:textId="77777777" w:rsidR="00D97350" w:rsidRDefault="00D97350">
      <w:pPr>
        <w:jc w:val="both"/>
        <w:rPr>
          <w:rFonts w:ascii="Montserrat" w:eastAsia="Montserrat" w:hAnsi="Montserrat" w:cs="Montserrat"/>
          <w:sz w:val="20"/>
          <w:szCs w:val="20"/>
        </w:rPr>
      </w:pPr>
    </w:p>
    <w:p w14:paraId="6A71934F" w14:textId="1DFDB841"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El </w:t>
      </w:r>
      <w:r w:rsidR="00A362D9">
        <w:rPr>
          <w:rFonts w:ascii="Montserrat" w:eastAsia="Montserrat" w:hAnsi="Montserrat" w:cs="Montserrat"/>
          <w:sz w:val="20"/>
          <w:szCs w:val="20"/>
        </w:rPr>
        <w:t>proveedor</w:t>
      </w:r>
      <w:r>
        <w:rPr>
          <w:rFonts w:ascii="Montserrat" w:eastAsia="Montserrat" w:hAnsi="Montserrat" w:cs="Montserrat"/>
          <w:sz w:val="20"/>
          <w:szCs w:val="20"/>
        </w:rPr>
        <w:t xml:space="preserve"> se obliga a responder</w:t>
      </w:r>
      <w:r w:rsidR="00BB2997">
        <w:rPr>
          <w:rFonts w:ascii="Montserrat" w:eastAsia="Montserrat" w:hAnsi="Montserrat" w:cs="Montserrat"/>
          <w:sz w:val="20"/>
          <w:szCs w:val="20"/>
        </w:rPr>
        <w:t>,</w:t>
      </w:r>
      <w:r>
        <w:rPr>
          <w:rFonts w:ascii="Montserrat" w:eastAsia="Montserrat" w:hAnsi="Montserrat" w:cs="Montserrat"/>
          <w:sz w:val="20"/>
          <w:szCs w:val="20"/>
        </w:rPr>
        <w:t xml:space="preserve"> por su cuenta y riesgo</w:t>
      </w:r>
      <w:r w:rsidR="00BB2997">
        <w:rPr>
          <w:rFonts w:ascii="Montserrat" w:eastAsia="Montserrat" w:hAnsi="Montserrat" w:cs="Montserrat"/>
          <w:sz w:val="20"/>
          <w:szCs w:val="20"/>
        </w:rPr>
        <w:t>,</w:t>
      </w:r>
      <w:r>
        <w:rPr>
          <w:rFonts w:ascii="Montserrat" w:eastAsia="Montserrat" w:hAnsi="Montserrat" w:cs="Montserrat"/>
          <w:sz w:val="20"/>
          <w:szCs w:val="20"/>
        </w:rPr>
        <w:t xml:space="preserve"> de los daños y/o perjuicios que por inobservancia o negligencia de su parte llegue a causar al Organismo y/o a terceros, con motivo de las obligaciones pactadas en el instrumento jurídico correspondiente, o bien, por los defectos o vicios ocultos en los bienes entregados, de conformidad con lo establecido en el artículo 53 de la Ley de Adquisiciones, Arrendamientos y Servicios del Sector Público.</w:t>
      </w:r>
    </w:p>
    <w:p w14:paraId="222D2D32" w14:textId="77777777" w:rsidR="00D97350" w:rsidRPr="00186B5A" w:rsidRDefault="00D97350">
      <w:pPr>
        <w:jc w:val="both"/>
        <w:rPr>
          <w:rFonts w:ascii="Montserrat" w:eastAsia="Montserrat" w:hAnsi="Montserrat" w:cs="Montserrat"/>
          <w:sz w:val="20"/>
          <w:szCs w:val="20"/>
        </w:rPr>
      </w:pPr>
    </w:p>
    <w:p w14:paraId="3A2B956E" w14:textId="44017888" w:rsidR="00D97350" w:rsidRPr="00186B5A" w:rsidRDefault="00AE4AA6" w:rsidP="00AA7851">
      <w:pPr>
        <w:spacing w:after="480"/>
        <w:jc w:val="both"/>
        <w:rPr>
          <w:rFonts w:ascii="Montserrat" w:eastAsia="Montserrat" w:hAnsi="Montserrat" w:cs="Montserrat"/>
          <w:sz w:val="20"/>
          <w:szCs w:val="20"/>
        </w:rPr>
      </w:pPr>
      <w:r w:rsidRPr="00186B5A">
        <w:rPr>
          <w:rFonts w:ascii="Montserrat" w:eastAsia="Montserrat" w:hAnsi="Montserrat" w:cs="Montserrat"/>
          <w:sz w:val="20"/>
          <w:szCs w:val="20"/>
        </w:rPr>
        <w:t>El Organismo podrá verificar el cumplimiento de los requisitos de calidad de los bienes, a través de la Coordinación</w:t>
      </w:r>
      <w:r w:rsidR="00B20159" w:rsidRPr="00186B5A">
        <w:rPr>
          <w:rFonts w:ascii="Montserrat" w:eastAsia="Montserrat" w:hAnsi="Montserrat" w:cs="Montserrat"/>
          <w:sz w:val="20"/>
          <w:szCs w:val="20"/>
        </w:rPr>
        <w:t xml:space="preserve"> de Hospitales de Alta Especialidad y Programas Especiales y Coordinación de</w:t>
      </w:r>
      <w:r w:rsidRPr="00186B5A">
        <w:rPr>
          <w:rFonts w:ascii="Montserrat" w:eastAsia="Montserrat" w:hAnsi="Montserrat" w:cs="Montserrat"/>
          <w:sz w:val="20"/>
          <w:szCs w:val="20"/>
        </w:rPr>
        <w:t xml:space="preserve"> Unidades de Segundo Nivel, cuyas muestras utilizadas para este efecto deberán ser repuestas por el proveedor, sin costo para el Organismo</w:t>
      </w:r>
      <w:r w:rsidR="00BB2997" w:rsidRPr="00186B5A">
        <w:rPr>
          <w:rFonts w:ascii="Montserrat" w:eastAsia="Montserrat" w:hAnsi="Montserrat" w:cs="Montserrat"/>
          <w:sz w:val="20"/>
          <w:szCs w:val="20"/>
        </w:rPr>
        <w:t>,</w:t>
      </w:r>
      <w:r w:rsidRPr="00186B5A">
        <w:rPr>
          <w:rFonts w:ascii="Montserrat" w:eastAsia="Montserrat" w:hAnsi="Montserrat" w:cs="Montserrat"/>
          <w:sz w:val="20"/>
          <w:szCs w:val="20"/>
        </w:rPr>
        <w:t xml:space="preserve"> al área del IMSS-Bienestar que así lo solicite.</w:t>
      </w:r>
    </w:p>
    <w:p w14:paraId="53570BE5" w14:textId="66AE6214" w:rsidR="00D97350" w:rsidRPr="003015AC" w:rsidRDefault="00AE4AA6" w:rsidP="003015AC">
      <w:pPr>
        <w:numPr>
          <w:ilvl w:val="0"/>
          <w:numId w:val="49"/>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lang w:val="es-ES"/>
        </w:rPr>
      </w:pPr>
      <w:r w:rsidRPr="003015AC">
        <w:rPr>
          <w:rFonts w:ascii="Montserrat" w:eastAsia="Montserrat" w:hAnsi="Montserrat" w:cs="Montserrat"/>
          <w:b/>
          <w:color w:val="000000"/>
          <w:sz w:val="20"/>
          <w:szCs w:val="20"/>
          <w:lang w:val="es-ES"/>
        </w:rPr>
        <w:t>GARANTÍA DE CUMPLIMIENTO.</w:t>
      </w:r>
      <w:r w:rsidR="00837474" w:rsidRPr="003015AC">
        <w:rPr>
          <w:rFonts w:ascii="Montserrat" w:eastAsia="Montserrat" w:hAnsi="Montserrat" w:cs="Montserrat"/>
          <w:b/>
          <w:color w:val="000000"/>
          <w:sz w:val="20"/>
          <w:szCs w:val="20"/>
          <w:lang w:val="es-ES"/>
        </w:rPr>
        <w:t xml:space="preserve"> </w:t>
      </w:r>
    </w:p>
    <w:p w14:paraId="63A19FB9" w14:textId="314A36FC"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El </w:t>
      </w:r>
      <w:r w:rsidR="00A362D9">
        <w:rPr>
          <w:rFonts w:ascii="Montserrat" w:eastAsia="Montserrat" w:hAnsi="Montserrat" w:cs="Montserrat"/>
          <w:sz w:val="20"/>
          <w:szCs w:val="20"/>
        </w:rPr>
        <w:t>proveedor</w:t>
      </w:r>
      <w:r>
        <w:rPr>
          <w:rFonts w:ascii="Montserrat" w:eastAsia="Montserrat" w:hAnsi="Montserrat" w:cs="Montserrat"/>
          <w:sz w:val="20"/>
          <w:szCs w:val="20"/>
        </w:rPr>
        <w:t xml:space="preserve"> se obliga a otorgar a el Organismo</w:t>
      </w:r>
      <w:r w:rsidR="00BB2997">
        <w:rPr>
          <w:rFonts w:ascii="Montserrat" w:eastAsia="Montserrat" w:hAnsi="Montserrat" w:cs="Montserrat"/>
          <w:sz w:val="20"/>
          <w:szCs w:val="20"/>
        </w:rPr>
        <w:t>,</w:t>
      </w:r>
      <w:r>
        <w:rPr>
          <w:rFonts w:ascii="Montserrat" w:eastAsia="Montserrat" w:hAnsi="Montserrat" w:cs="Montserrat"/>
          <w:sz w:val="20"/>
          <w:szCs w:val="20"/>
        </w:rPr>
        <w:t xml:space="preserve"> </w:t>
      </w:r>
      <w:r w:rsidRPr="00B20159">
        <w:rPr>
          <w:rFonts w:ascii="Montserrat" w:eastAsia="Montserrat" w:hAnsi="Montserrat" w:cs="Montserrat"/>
          <w:sz w:val="20"/>
          <w:szCs w:val="20"/>
        </w:rPr>
        <w:t xml:space="preserve">dentro de un plazo de </w:t>
      </w:r>
      <w:r w:rsidR="00115AA1" w:rsidRPr="00B20159">
        <w:rPr>
          <w:rFonts w:ascii="Montserrat" w:eastAsia="Montserrat" w:hAnsi="Montserrat" w:cs="Montserrat"/>
          <w:sz w:val="20"/>
          <w:szCs w:val="20"/>
        </w:rPr>
        <w:t>diez</w:t>
      </w:r>
      <w:r w:rsidRPr="00B20159">
        <w:rPr>
          <w:rFonts w:ascii="Montserrat" w:eastAsia="Montserrat" w:hAnsi="Montserrat" w:cs="Montserrat"/>
          <w:sz w:val="20"/>
          <w:szCs w:val="20"/>
        </w:rPr>
        <w:t xml:space="preserve"> días naturales contados a partir de la firma del contrato</w:t>
      </w:r>
      <w:r w:rsidR="00BB2997" w:rsidRPr="00B20159">
        <w:rPr>
          <w:rFonts w:ascii="Montserrat" w:eastAsia="Montserrat" w:hAnsi="Montserrat" w:cs="Montserrat"/>
          <w:sz w:val="20"/>
          <w:szCs w:val="20"/>
        </w:rPr>
        <w:t>,</w:t>
      </w:r>
      <w:r w:rsidRPr="00B20159">
        <w:rPr>
          <w:rFonts w:ascii="Montserrat" w:eastAsia="Montserrat" w:hAnsi="Montserrat" w:cs="Montserrat"/>
          <w:sz w:val="20"/>
          <w:szCs w:val="20"/>
        </w:rPr>
        <w:t xml:space="preserve"> en términos del artículo 48 de la LAASSP, una garantía</w:t>
      </w:r>
      <w:r w:rsidR="00604881">
        <w:rPr>
          <w:rFonts w:ascii="Montserrat" w:eastAsia="Montserrat" w:hAnsi="Montserrat" w:cs="Montserrat"/>
          <w:sz w:val="20"/>
          <w:szCs w:val="20"/>
        </w:rPr>
        <w:t xml:space="preserve"> divisible</w:t>
      </w:r>
      <w:r w:rsidRPr="00B20159">
        <w:rPr>
          <w:rFonts w:ascii="Montserrat" w:eastAsia="Montserrat" w:hAnsi="Montserrat" w:cs="Montserrat"/>
          <w:sz w:val="20"/>
          <w:szCs w:val="20"/>
        </w:rPr>
        <w:t xml:space="preserve"> de cumplimiento de todas y cada una de las obligaciones a su cargo derivadas del contrato, mediante fianza expedida por compañía autorizada</w:t>
      </w:r>
      <w:r>
        <w:rPr>
          <w:rFonts w:ascii="Montserrat" w:eastAsia="Montserrat" w:hAnsi="Montserrat" w:cs="Montserrat"/>
          <w:sz w:val="20"/>
          <w:szCs w:val="20"/>
        </w:rPr>
        <w:t xml:space="preserve"> en los términos de la Ley Federal de Instituciones de Fianzas</w:t>
      </w:r>
      <w:r w:rsidR="00BB2997">
        <w:rPr>
          <w:rFonts w:ascii="Montserrat" w:eastAsia="Montserrat" w:hAnsi="Montserrat" w:cs="Montserrat"/>
          <w:sz w:val="20"/>
          <w:szCs w:val="20"/>
        </w:rPr>
        <w:t>,</w:t>
      </w:r>
      <w:r>
        <w:rPr>
          <w:rFonts w:ascii="Montserrat" w:eastAsia="Montserrat" w:hAnsi="Montserrat" w:cs="Montserrat"/>
          <w:sz w:val="20"/>
          <w:szCs w:val="20"/>
        </w:rPr>
        <w:t xml:space="preserve"> y a favor de “Servicios de Salud del Instituto Mexicano del Seguro Social para el Bienestar”, por un monto equivalente al 10% (diez por ciento) del monto total máximo del contrato a erogar en el ejercicio fiscal de que se trate, y deberá ser renovada dentro de los primeros diez días naturales (artículo 87 del Reglamento de la LAASSP), de cada ejercicio fiscal por el monto a erogar en el mismo, sin considerar el Impuesto al Valor Agregado (IVA).</w:t>
      </w:r>
    </w:p>
    <w:p w14:paraId="4A79615C" w14:textId="77777777" w:rsidR="00D97350" w:rsidRPr="00186B5A" w:rsidRDefault="00D97350">
      <w:pPr>
        <w:jc w:val="both"/>
        <w:rPr>
          <w:rFonts w:ascii="Montserrat" w:eastAsia="Montserrat" w:hAnsi="Montserrat" w:cs="Montserrat"/>
          <w:sz w:val="20"/>
          <w:szCs w:val="20"/>
        </w:rPr>
      </w:pPr>
    </w:p>
    <w:p w14:paraId="2D98E881" w14:textId="46F60C3C" w:rsidR="00D97350" w:rsidRPr="00186B5A" w:rsidRDefault="00AE4AA6">
      <w:pPr>
        <w:jc w:val="both"/>
        <w:rPr>
          <w:rFonts w:ascii="Montserrat" w:eastAsia="Montserrat" w:hAnsi="Montserrat" w:cs="Montserrat"/>
          <w:sz w:val="20"/>
          <w:szCs w:val="20"/>
        </w:rPr>
      </w:pPr>
      <w:r w:rsidRPr="00186B5A">
        <w:rPr>
          <w:rFonts w:ascii="Montserrat" w:eastAsia="Montserrat" w:hAnsi="Montserrat" w:cs="Montserrat"/>
          <w:sz w:val="20"/>
          <w:szCs w:val="20"/>
        </w:rPr>
        <w:t xml:space="preserve">El </w:t>
      </w:r>
      <w:r w:rsidR="00A362D9" w:rsidRPr="00186B5A">
        <w:rPr>
          <w:rFonts w:ascii="Montserrat" w:eastAsia="Montserrat" w:hAnsi="Montserrat" w:cs="Montserrat"/>
          <w:sz w:val="20"/>
          <w:szCs w:val="20"/>
        </w:rPr>
        <w:t>proveedor</w:t>
      </w:r>
      <w:r w:rsidRPr="00186B5A">
        <w:rPr>
          <w:rFonts w:ascii="Montserrat" w:eastAsia="Montserrat" w:hAnsi="Montserrat" w:cs="Montserrat"/>
          <w:sz w:val="20"/>
          <w:szCs w:val="20"/>
        </w:rPr>
        <w:t xml:space="preserve"> queda obligado a entregar al Organismo la póliza de fianza, en cada </w:t>
      </w:r>
      <w:r w:rsidR="00BD6BD3" w:rsidRPr="00186B5A">
        <w:rPr>
          <w:rFonts w:ascii="Montserrat" w:eastAsia="Montserrat" w:hAnsi="Montserrat" w:cs="Montserrat"/>
          <w:sz w:val="20"/>
          <w:szCs w:val="20"/>
        </w:rPr>
        <w:t>entidad federativa</w:t>
      </w:r>
      <w:r w:rsidR="00B20159" w:rsidRPr="00186B5A">
        <w:rPr>
          <w:rFonts w:ascii="Montserrat" w:eastAsia="Montserrat" w:hAnsi="Montserrat" w:cs="Montserrat"/>
          <w:sz w:val="20"/>
          <w:szCs w:val="20"/>
        </w:rPr>
        <w:t xml:space="preserve"> y/o Hospital Regional de Alta Especialidad</w:t>
      </w:r>
      <w:r w:rsidRPr="00186B5A">
        <w:rPr>
          <w:rFonts w:ascii="Montserrat" w:eastAsia="Montserrat" w:hAnsi="Montserrat" w:cs="Montserrat"/>
          <w:sz w:val="20"/>
          <w:szCs w:val="20"/>
        </w:rPr>
        <w:t xml:space="preserve"> respectiv</w:t>
      </w:r>
      <w:r w:rsidR="00B20159" w:rsidRPr="00186B5A">
        <w:rPr>
          <w:rFonts w:ascii="Montserrat" w:eastAsia="Montserrat" w:hAnsi="Montserrat" w:cs="Montserrat"/>
          <w:sz w:val="20"/>
          <w:szCs w:val="20"/>
        </w:rPr>
        <w:t>o</w:t>
      </w:r>
      <w:r w:rsidRPr="00186B5A">
        <w:rPr>
          <w:rFonts w:ascii="Montserrat" w:eastAsia="Montserrat" w:hAnsi="Montserrat" w:cs="Montserrat"/>
          <w:sz w:val="20"/>
          <w:szCs w:val="20"/>
        </w:rPr>
        <w:t xml:space="preserve">. </w:t>
      </w:r>
    </w:p>
    <w:p w14:paraId="5E1C6DC9" w14:textId="77777777" w:rsidR="00D97350" w:rsidRDefault="00D97350">
      <w:pPr>
        <w:jc w:val="both"/>
        <w:rPr>
          <w:rFonts w:ascii="Montserrat" w:eastAsia="Montserrat" w:hAnsi="Montserrat" w:cs="Montserrat"/>
          <w:sz w:val="20"/>
          <w:szCs w:val="20"/>
        </w:rPr>
      </w:pPr>
    </w:p>
    <w:p w14:paraId="03AC9875" w14:textId="5E5ADE61" w:rsidR="00D97350" w:rsidRDefault="00AE4AA6" w:rsidP="100E37F5">
      <w:pPr>
        <w:spacing w:after="480"/>
        <w:jc w:val="both"/>
        <w:rPr>
          <w:rFonts w:ascii="Montserrat" w:eastAsia="Montserrat" w:hAnsi="Montserrat" w:cs="Montserrat"/>
          <w:sz w:val="20"/>
          <w:szCs w:val="20"/>
          <w:lang w:val="es-ES"/>
        </w:rPr>
      </w:pPr>
      <w:r w:rsidRPr="100E37F5">
        <w:rPr>
          <w:rFonts w:ascii="Montserrat" w:eastAsia="Montserrat" w:hAnsi="Montserrat" w:cs="Montserrat"/>
          <w:sz w:val="20"/>
          <w:szCs w:val="20"/>
          <w:lang w:val="es-ES"/>
        </w:rPr>
        <w:t>Dicha póliza de garantía de cumplimiento del contrato, será devuelta al proveedor una vez que el Organismo le otorgue autorización por escrito, para que éste pueda solicitar a la afianzadora correspondiente</w:t>
      </w:r>
      <w:r w:rsidR="00115AA1" w:rsidRPr="100E37F5">
        <w:rPr>
          <w:rFonts w:ascii="Montserrat" w:eastAsia="Montserrat" w:hAnsi="Montserrat" w:cs="Montserrat"/>
          <w:sz w:val="20"/>
          <w:szCs w:val="20"/>
          <w:lang w:val="es-ES"/>
        </w:rPr>
        <w:t>,</w:t>
      </w:r>
      <w:r w:rsidRPr="100E37F5">
        <w:rPr>
          <w:rFonts w:ascii="Montserrat" w:eastAsia="Montserrat" w:hAnsi="Montserrat" w:cs="Montserrat"/>
          <w:sz w:val="20"/>
          <w:szCs w:val="20"/>
          <w:lang w:val="es-ES"/>
        </w:rPr>
        <w:t xml:space="preserve"> la cancelación de la fianza, siempre que demuestre haber cumplido con la totalidad de las obligaciones adquiridas por virtud del contrato</w:t>
      </w:r>
      <w:r w:rsidR="00115AA1" w:rsidRPr="100E37F5">
        <w:rPr>
          <w:rFonts w:ascii="Montserrat" w:eastAsia="Montserrat" w:hAnsi="Montserrat" w:cs="Montserrat"/>
          <w:sz w:val="20"/>
          <w:szCs w:val="20"/>
          <w:lang w:val="es-ES"/>
        </w:rPr>
        <w:t xml:space="preserve"> correspondiente</w:t>
      </w:r>
      <w:r w:rsidRPr="100E37F5">
        <w:rPr>
          <w:rFonts w:ascii="Montserrat" w:eastAsia="Montserrat" w:hAnsi="Montserrat" w:cs="Montserrat"/>
          <w:sz w:val="20"/>
          <w:szCs w:val="20"/>
          <w:lang w:val="es-ES"/>
        </w:rPr>
        <w:t>, para lo cual deberá de presentar</w:t>
      </w:r>
      <w:r w:rsidR="00115AA1" w:rsidRPr="100E37F5">
        <w:rPr>
          <w:rFonts w:ascii="Montserrat" w:eastAsia="Montserrat" w:hAnsi="Montserrat" w:cs="Montserrat"/>
          <w:sz w:val="20"/>
          <w:szCs w:val="20"/>
          <w:lang w:val="es-ES"/>
        </w:rPr>
        <w:t>,</w:t>
      </w:r>
      <w:r w:rsidRPr="100E37F5">
        <w:rPr>
          <w:rFonts w:ascii="Montserrat" w:eastAsia="Montserrat" w:hAnsi="Montserrat" w:cs="Montserrat"/>
          <w:sz w:val="20"/>
          <w:szCs w:val="20"/>
          <w:lang w:val="es-ES"/>
        </w:rPr>
        <w:t xml:space="preserve"> mediante escrito</w:t>
      </w:r>
      <w:r w:rsidR="00115AA1" w:rsidRPr="100E37F5">
        <w:rPr>
          <w:rFonts w:ascii="Montserrat" w:eastAsia="Montserrat" w:hAnsi="Montserrat" w:cs="Montserrat"/>
          <w:sz w:val="20"/>
          <w:szCs w:val="20"/>
          <w:lang w:val="es-ES"/>
        </w:rPr>
        <w:t>,</w:t>
      </w:r>
      <w:r w:rsidRPr="100E37F5">
        <w:rPr>
          <w:rFonts w:ascii="Montserrat" w:eastAsia="Montserrat" w:hAnsi="Montserrat" w:cs="Montserrat"/>
          <w:sz w:val="20"/>
          <w:szCs w:val="20"/>
          <w:lang w:val="es-ES"/>
        </w:rPr>
        <w:t xml:space="preserve"> la solicitud de liberación de la fianza en el Departamento (donde se solicita la cancelación de la fianza), mismo que llevará a cabo el procedimiento para la liberación y entrega de fianza.</w:t>
      </w:r>
    </w:p>
    <w:p w14:paraId="275AE4FD" w14:textId="1365C392" w:rsidR="00D97350" w:rsidRPr="003015AC" w:rsidRDefault="00AE4AA6" w:rsidP="003015AC">
      <w:pPr>
        <w:numPr>
          <w:ilvl w:val="0"/>
          <w:numId w:val="49"/>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lang w:val="es-ES"/>
        </w:rPr>
      </w:pPr>
      <w:r w:rsidRPr="003015AC">
        <w:rPr>
          <w:rFonts w:ascii="Montserrat" w:eastAsia="Montserrat" w:hAnsi="Montserrat" w:cs="Montserrat"/>
          <w:b/>
          <w:color w:val="000000"/>
          <w:sz w:val="20"/>
          <w:szCs w:val="20"/>
          <w:lang w:val="es-ES"/>
        </w:rPr>
        <w:t>FORMA DE PAGO</w:t>
      </w:r>
      <w:r w:rsidR="00837474" w:rsidRPr="003015AC">
        <w:rPr>
          <w:rFonts w:ascii="Montserrat" w:eastAsia="Montserrat" w:hAnsi="Montserrat" w:cs="Montserrat"/>
          <w:b/>
          <w:color w:val="000000"/>
          <w:sz w:val="20"/>
          <w:szCs w:val="20"/>
          <w:lang w:val="es-ES"/>
        </w:rPr>
        <w:t xml:space="preserve">. </w:t>
      </w:r>
    </w:p>
    <w:p w14:paraId="7484B576" w14:textId="43FB9766" w:rsidR="00E14532" w:rsidRPr="00186B5A" w:rsidRDefault="00E14532" w:rsidP="07B19149">
      <w:pPr>
        <w:widowControl w:val="0"/>
        <w:spacing w:before="240"/>
        <w:jc w:val="both"/>
        <w:rPr>
          <w:rFonts w:ascii="Montserrat" w:eastAsia="Montserrat" w:hAnsi="Montserrat" w:cs="Montserrat"/>
          <w:sz w:val="20"/>
          <w:szCs w:val="20"/>
          <w:lang w:val="es-ES"/>
        </w:rPr>
      </w:pPr>
      <w:r w:rsidRPr="00186B5A">
        <w:rPr>
          <w:rFonts w:ascii="Montserrat" w:eastAsia="Montserrat" w:hAnsi="Montserrat" w:cs="Montserrat"/>
          <w:sz w:val="20"/>
          <w:szCs w:val="20"/>
          <w:lang w:val="es-ES"/>
        </w:rPr>
        <w:t xml:space="preserve">Para el trámite de pago “EL PROVEEDOR” deberá expedir sus comprobantes fiscales digitales en el esquema de facturación electrónica, con las especificaciones normadas por el Sistema de Administración Tributaria (SAT), a nombre de los Servicios de Salud del Instituto Mexicano del Seguro Social para el Bienestar, con Registro Federal de Contribuyentes SSI220901JS5, domicilio Gustavo E Campa No. 54. Col. Guadalupe </w:t>
      </w:r>
      <w:proofErr w:type="spellStart"/>
      <w:r w:rsidRPr="00186B5A">
        <w:rPr>
          <w:rFonts w:ascii="Montserrat" w:eastAsia="Montserrat" w:hAnsi="Montserrat" w:cs="Montserrat"/>
          <w:sz w:val="20"/>
          <w:szCs w:val="20"/>
          <w:lang w:val="es-ES"/>
        </w:rPr>
        <w:t>Inn</w:t>
      </w:r>
      <w:proofErr w:type="spellEnd"/>
      <w:r w:rsidRPr="00186B5A">
        <w:rPr>
          <w:rFonts w:ascii="Montserrat" w:eastAsia="Montserrat" w:hAnsi="Montserrat" w:cs="Montserrat"/>
          <w:sz w:val="20"/>
          <w:szCs w:val="20"/>
          <w:lang w:val="es-ES"/>
        </w:rPr>
        <w:t>, Alcaldía Álvaro Obregón, C.P 01020. Ciudad de México.</w:t>
      </w:r>
    </w:p>
    <w:p w14:paraId="0C7218C7" w14:textId="77777777" w:rsidR="00F520C1" w:rsidRPr="00186B5A" w:rsidRDefault="00F520C1" w:rsidP="07B19149">
      <w:pPr>
        <w:widowControl w:val="0"/>
        <w:spacing w:before="240"/>
        <w:jc w:val="both"/>
        <w:rPr>
          <w:rFonts w:ascii="Montserrat" w:eastAsia="Montserrat" w:hAnsi="Montserrat" w:cs="Montserrat"/>
          <w:sz w:val="20"/>
          <w:szCs w:val="20"/>
          <w:lang w:val="es-ES"/>
        </w:rPr>
      </w:pPr>
    </w:p>
    <w:p w14:paraId="22326655" w14:textId="77777777" w:rsidR="00E14532" w:rsidRPr="00186B5A" w:rsidRDefault="00E14532" w:rsidP="00E14532">
      <w:pPr>
        <w:widowControl w:val="0"/>
        <w:jc w:val="both"/>
        <w:rPr>
          <w:rFonts w:ascii="Montserrat" w:eastAsia="Montserrat" w:hAnsi="Montserrat" w:cs="Montserrat"/>
          <w:sz w:val="20"/>
          <w:szCs w:val="20"/>
        </w:rPr>
      </w:pPr>
      <w:r w:rsidRPr="00186B5A">
        <w:rPr>
          <w:rFonts w:ascii="Montserrat" w:eastAsia="Montserrat" w:hAnsi="Montserrat" w:cs="Montserrat"/>
          <w:sz w:val="20"/>
          <w:szCs w:val="20"/>
        </w:rPr>
        <w:lastRenderedPageBreak/>
        <w:t>El pago se efectuará en pesos mexicanos a los 20 días naturales posteriores a la entrega en oficina del Administrador de la unidad médica que solicita el servicio por parte del licitante o participante adjudicado de los siguientes documentos: Original y copia de la factura que reúna los requisitos fiscales respectivos, en la que se indique el servicio prestado, número de proveedor, número de contrato, en su caso, el número de la remisión que ampara dicho servicio, número de fianza y denominación social de la afianzadora además comprobante de carga del archivo XML al portal de Servicios de Salud IMSS-Bienestar, copia de la fianza y “Opinión de cumplimiento de obligaciones en materia de seguridad social” vigente y positiva, Constancia de Situación Fiscal en Materia de Aportaciones Patronales y Entero de Amortizaciones expedida por el INFONAVIT vigente y positiva, Opinión del Cumplimiento de Obligaciones Fiscales expedida por el S.A.T. vigente y positiva, acta de entrega y recepción, documentos que deberán ser entregados en la oficina del Administrador del Contrato, para los trámites correspondientes de codificación y firmas de autorización de acuerdo al numeral 4.7 del “procedimiento para la recepción, glosa y aprobación de documentos presentados para trámite de pago y la constitución, modificación, cancelación, operación y control de fondos fijos”, así como anexar evidencia de la captura de la penalización en caso de existir en cumplimento del numeral 4.14 del mismo procedimiento antes señalado, una vez concluido dicho proceso se le indicará al proveedor hacer la entrega de la facturación.</w:t>
      </w:r>
    </w:p>
    <w:p w14:paraId="63959A47" w14:textId="77777777" w:rsidR="00E14532" w:rsidRPr="00186B5A" w:rsidRDefault="00E14532" w:rsidP="00E14532">
      <w:pPr>
        <w:widowControl w:val="0"/>
        <w:jc w:val="both"/>
        <w:rPr>
          <w:rFonts w:ascii="Montserrat" w:eastAsia="Montserrat" w:hAnsi="Montserrat" w:cs="Montserrat"/>
          <w:sz w:val="20"/>
          <w:szCs w:val="20"/>
        </w:rPr>
      </w:pPr>
    </w:p>
    <w:p w14:paraId="028C851A"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highlight w:val="yellow"/>
        </w:rPr>
      </w:pPr>
      <w:r w:rsidRPr="00186B5A">
        <w:rPr>
          <w:rFonts w:ascii="Montserrat" w:eastAsia="Montserrat" w:hAnsi="Montserrat" w:cs="Montserrat"/>
          <w:sz w:val="20"/>
          <w:szCs w:val="20"/>
        </w:rPr>
        <w:t xml:space="preserve">Durante la vigencia del contrato, “EL PROVEEDOR” queda obligado a entregar al Administrador del Contrato, la Constancia de Situación Fiscal en Materia de Aportaciones Patronales y Entero de Amortizaciones expedida por el INFONAVIT vigente y positiva, Opinión del Cumplimiento de Obligaciones Fiscales expedida por el S.A.T. vigente y positiva. </w:t>
      </w:r>
    </w:p>
    <w:p w14:paraId="63DAEF17"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highlight w:val="yellow"/>
        </w:rPr>
      </w:pPr>
    </w:p>
    <w:p w14:paraId="61132B7C"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La Carta de cumplimiento de obligaciones fiscales en materia de seguridad social, deberá estar positiva y vigente al momento de la revisión de la factura en la oficina de trámite de erogaciones.</w:t>
      </w:r>
    </w:p>
    <w:p w14:paraId="377814A1"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p>
    <w:p w14:paraId="14BC4380"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“EL PROVEEDOR” acepta que la no presentación de la citada Constancia IMSS-BIENESTAR, SAT e INFONAVIT, vigentes y positivas será motivo de que no se reciban para trámite de pago las facturas y por ende no sea cubierta la contraprestación.</w:t>
      </w:r>
    </w:p>
    <w:p w14:paraId="15764544"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p>
    <w:p w14:paraId="754C0B48"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El administrador del contrato será quien dará la autorización para que la Jefatura de Finanzas proceda a su pago.</w:t>
      </w:r>
    </w:p>
    <w:p w14:paraId="0159B13C"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p>
    <w:p w14:paraId="68F109CF" w14:textId="77777777" w:rsidR="00E14532" w:rsidRPr="00186B5A" w:rsidRDefault="00E14532" w:rsidP="07B19149">
      <w:pPr>
        <w:pBdr>
          <w:top w:val="nil"/>
          <w:left w:val="nil"/>
          <w:bottom w:val="nil"/>
          <w:right w:val="nil"/>
          <w:between w:val="nil"/>
        </w:pBdr>
        <w:jc w:val="both"/>
        <w:rPr>
          <w:rFonts w:ascii="Montserrat" w:eastAsia="Montserrat" w:hAnsi="Montserrat" w:cs="Montserrat"/>
          <w:sz w:val="20"/>
          <w:szCs w:val="20"/>
          <w:lang w:val="es-ES"/>
        </w:rPr>
      </w:pPr>
      <w:r w:rsidRPr="00186B5A">
        <w:rPr>
          <w:rFonts w:ascii="Montserrat" w:eastAsia="Montserrat" w:hAnsi="Montserrat" w:cs="Montserrat"/>
          <w:sz w:val="20"/>
          <w:szCs w:val="20"/>
          <w:lang w:val="es-ES"/>
        </w:rPr>
        <w:t xml:space="preserve">“EL PROVEEDOR” se obliga a no cancelar ante el SAT los CFDI a favor del “EL ORGANISMO” previamente validados en el Portal de Servicios a Proveedores, salvo justificación y comunicación por parte </w:t>
      </w:r>
      <w:proofErr w:type="gramStart"/>
      <w:r w:rsidRPr="00186B5A">
        <w:rPr>
          <w:rFonts w:ascii="Montserrat" w:eastAsia="Montserrat" w:hAnsi="Montserrat" w:cs="Montserrat"/>
          <w:sz w:val="20"/>
          <w:szCs w:val="20"/>
          <w:lang w:val="es-ES"/>
        </w:rPr>
        <w:t>del mismo</w:t>
      </w:r>
      <w:proofErr w:type="gramEnd"/>
      <w:r w:rsidRPr="00186B5A">
        <w:rPr>
          <w:rFonts w:ascii="Montserrat" w:eastAsia="Montserrat" w:hAnsi="Montserrat" w:cs="Montserrat"/>
          <w:sz w:val="20"/>
          <w:szCs w:val="20"/>
          <w:lang w:val="es-ES"/>
        </w:rPr>
        <w:t xml:space="preserve"> al Administrador del Contrato para su autorización expresa, debiendo éste informar al área de trámite de erogaciones de dicha justificación y reposición del CFDI.</w:t>
      </w:r>
    </w:p>
    <w:p w14:paraId="02124131"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p>
    <w:p w14:paraId="115B9E77"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“EL PROVEEDOR” que celebre contrato de cesión de derechos de cobro, deberá notificarlo por escrito al Administrador del Contrato, con un mínimo de 5 (cinco) días naturales anteriores a la fecha de pago programada, entregando los documentos:</w:t>
      </w:r>
    </w:p>
    <w:p w14:paraId="02DAEE6A"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p>
    <w:p w14:paraId="23F8FEF3" w14:textId="1C874802" w:rsidR="00E14532" w:rsidRPr="00186B5A" w:rsidRDefault="00E14532" w:rsidP="00186B5A">
      <w:pPr>
        <w:numPr>
          <w:ilvl w:val="0"/>
          <w:numId w:val="74"/>
        </w:numPr>
        <w:jc w:val="both"/>
        <w:rPr>
          <w:rFonts w:ascii="Montserrat" w:eastAsia="Montserrat" w:hAnsi="Montserrat" w:cs="Montserrat"/>
          <w:sz w:val="20"/>
          <w:szCs w:val="20"/>
        </w:rPr>
      </w:pPr>
      <w:r w:rsidRPr="00186B5A">
        <w:rPr>
          <w:rFonts w:ascii="Montserrat" w:eastAsia="Montserrat" w:hAnsi="Montserrat" w:cs="Montserrat"/>
          <w:sz w:val="20"/>
          <w:szCs w:val="20"/>
        </w:rPr>
        <w:t>Original del contrato de cesión de derechos ante notario público.</w:t>
      </w:r>
    </w:p>
    <w:p w14:paraId="22596ABA" w14:textId="5C1E99B3" w:rsidR="00E14532" w:rsidRPr="00186B5A" w:rsidRDefault="00E14532" w:rsidP="00186B5A">
      <w:pPr>
        <w:numPr>
          <w:ilvl w:val="0"/>
          <w:numId w:val="74"/>
        </w:numPr>
        <w:jc w:val="both"/>
        <w:rPr>
          <w:rFonts w:ascii="Montserrat" w:eastAsia="Montserrat" w:hAnsi="Montserrat" w:cs="Montserrat"/>
          <w:sz w:val="20"/>
          <w:szCs w:val="20"/>
        </w:rPr>
      </w:pPr>
      <w:r w:rsidRPr="00186B5A">
        <w:rPr>
          <w:rFonts w:ascii="Montserrat" w:eastAsia="Montserrat" w:hAnsi="Montserrat" w:cs="Montserrat"/>
          <w:sz w:val="20"/>
          <w:szCs w:val="20"/>
        </w:rPr>
        <w:t>Oficio del proveedor autorizando la cesión.</w:t>
      </w:r>
    </w:p>
    <w:p w14:paraId="5B601FC2" w14:textId="6DE6F5A5" w:rsidR="00E14532" w:rsidRPr="00186B5A" w:rsidRDefault="00E14532" w:rsidP="00186B5A">
      <w:pPr>
        <w:numPr>
          <w:ilvl w:val="0"/>
          <w:numId w:val="74"/>
        </w:numPr>
        <w:jc w:val="both"/>
        <w:rPr>
          <w:rFonts w:ascii="Montserrat" w:eastAsia="Montserrat" w:hAnsi="Montserrat" w:cs="Montserrat"/>
          <w:sz w:val="20"/>
          <w:szCs w:val="20"/>
        </w:rPr>
      </w:pPr>
      <w:r w:rsidRPr="00186B5A">
        <w:rPr>
          <w:rFonts w:ascii="Montserrat" w:eastAsia="Montserrat" w:hAnsi="Montserrat" w:cs="Montserrat"/>
          <w:sz w:val="20"/>
          <w:szCs w:val="20"/>
        </w:rPr>
        <w:t>Oficio de autorización del administrador del contrato</w:t>
      </w:r>
    </w:p>
    <w:p w14:paraId="11AF4C8A" w14:textId="2927515D" w:rsidR="00E14532" w:rsidRPr="00186B5A" w:rsidRDefault="00E14532" w:rsidP="00186B5A">
      <w:pPr>
        <w:numPr>
          <w:ilvl w:val="0"/>
          <w:numId w:val="74"/>
        </w:numPr>
        <w:jc w:val="both"/>
        <w:rPr>
          <w:rFonts w:ascii="Montserrat" w:eastAsia="Montserrat" w:hAnsi="Montserrat" w:cs="Montserrat"/>
          <w:sz w:val="20"/>
          <w:szCs w:val="20"/>
        </w:rPr>
      </w:pPr>
      <w:r w:rsidRPr="00186B5A">
        <w:rPr>
          <w:rFonts w:ascii="Montserrat" w:eastAsia="Montserrat" w:hAnsi="Montserrat" w:cs="Montserrat"/>
          <w:sz w:val="20"/>
          <w:szCs w:val="20"/>
        </w:rPr>
        <w:lastRenderedPageBreak/>
        <w:t>Oficio del cesionario solicitando los pagos.</w:t>
      </w:r>
    </w:p>
    <w:p w14:paraId="0D1815AA"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p>
    <w:p w14:paraId="7003D1D4"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El pago del servicio prestado quedará condicionado proporcionalmente al pago que “EL PROVEEDOR” deba efectuar por conceptos de penas convencionales por atraso y en su caso las deducciones correspondientes determinadas por el Administrador del Contrato.</w:t>
      </w:r>
    </w:p>
    <w:p w14:paraId="5D959F42"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p>
    <w:p w14:paraId="500BA0E2" w14:textId="77777777" w:rsidR="00E14532" w:rsidRPr="00186B5A" w:rsidRDefault="00E14532" w:rsidP="00E14532">
      <w:pPr>
        <w:jc w:val="both"/>
        <w:rPr>
          <w:rFonts w:ascii="Montserrat" w:eastAsia="Montserrat" w:hAnsi="Montserrat" w:cs="Montserrat"/>
          <w:sz w:val="20"/>
          <w:szCs w:val="20"/>
        </w:rPr>
      </w:pPr>
      <w:r w:rsidRPr="00186B5A">
        <w:rPr>
          <w:rFonts w:ascii="Montserrat" w:eastAsia="Montserrat" w:hAnsi="Montserrat" w:cs="Montserrat"/>
          <w:sz w:val="20"/>
          <w:szCs w:val="20"/>
        </w:rPr>
        <w:t>El pago se realizará mediante transferencia electrónica de fondos, a través del esquema electrónico interbancario que “EL ORGANISMO” tiene en operación; para tal efecto, el licitante o participante Adjudicado proporcionará con oportunidad su número de cuenta, CLABE, banco y sucursal, a menos que el licitante o participante Adjudicado acredite en forma fehaciente la imposibilidad para ello.</w:t>
      </w:r>
    </w:p>
    <w:p w14:paraId="7BE4432C" w14:textId="77777777" w:rsidR="00E14532" w:rsidRPr="00186B5A" w:rsidRDefault="00E14532" w:rsidP="00E14532">
      <w:pPr>
        <w:jc w:val="both"/>
        <w:rPr>
          <w:rFonts w:ascii="Montserrat" w:eastAsia="Montserrat" w:hAnsi="Montserrat" w:cs="Montserrat"/>
          <w:sz w:val="20"/>
          <w:szCs w:val="20"/>
        </w:rPr>
      </w:pPr>
    </w:p>
    <w:p w14:paraId="6927EC3E" w14:textId="77777777" w:rsidR="00E14532" w:rsidRPr="00186B5A" w:rsidRDefault="00E14532" w:rsidP="00E14532">
      <w:pPr>
        <w:jc w:val="both"/>
        <w:rPr>
          <w:rFonts w:ascii="Montserrat" w:eastAsia="Montserrat" w:hAnsi="Montserrat" w:cs="Montserrat"/>
          <w:sz w:val="20"/>
          <w:szCs w:val="20"/>
        </w:rPr>
      </w:pPr>
      <w:r w:rsidRPr="00186B5A">
        <w:rPr>
          <w:rFonts w:ascii="Montserrat" w:eastAsia="Montserrat" w:hAnsi="Montserrat" w:cs="Montserrat"/>
          <w:sz w:val="20"/>
          <w:szCs w:val="20"/>
        </w:rPr>
        <w:t>El pago se depositará en la fecha programada, a través del esquema interbancario si la cuenta bancaria del licitante o participante Adjudicado está contratada con BANORTE, BBVA BANCOMER, HSBC, SCOTIABANK INVERLAT o a través del esquema interbancario vía SPEI (Sistema de Pagos Electrónicos Interbancarios), si la cuenta pertenece a un banco distinto a los antes mencionados.</w:t>
      </w:r>
    </w:p>
    <w:p w14:paraId="1F6F78D9" w14:textId="77777777" w:rsidR="00E14532" w:rsidRPr="00186B5A" w:rsidRDefault="00E14532" w:rsidP="00E14532">
      <w:pPr>
        <w:jc w:val="both"/>
        <w:rPr>
          <w:rFonts w:ascii="Montserrat" w:eastAsia="Montserrat" w:hAnsi="Montserrat" w:cs="Montserrat"/>
          <w:sz w:val="20"/>
          <w:szCs w:val="20"/>
        </w:rPr>
      </w:pPr>
    </w:p>
    <w:p w14:paraId="3B9F072D" w14:textId="77777777" w:rsidR="00E14532" w:rsidRPr="00186B5A" w:rsidRDefault="00E14532" w:rsidP="00E14532">
      <w:pPr>
        <w:jc w:val="both"/>
        <w:rPr>
          <w:rFonts w:ascii="Montserrat" w:eastAsia="Montserrat" w:hAnsi="Montserrat" w:cs="Montserrat"/>
          <w:sz w:val="20"/>
          <w:szCs w:val="20"/>
        </w:rPr>
      </w:pPr>
      <w:r w:rsidRPr="00186B5A">
        <w:rPr>
          <w:rFonts w:ascii="Montserrat" w:eastAsia="Montserrat" w:hAnsi="Montserrat" w:cs="Montserrat"/>
          <w:sz w:val="20"/>
          <w:szCs w:val="20"/>
        </w:rPr>
        <w:t>El administrador del contrato y/o quien se designe como supervisor de contrato por “EL ORGANISMO” o por el mismo administrador del contrato será quien dará la autorización para que la Unidad de Administración y Finanzas proceda a su pago de acuerdo con lo normado en el anexo “Cuentas Contables” del “Procedimiento para la recepción, glosa y aprobación de documentos presentados para trámite de pago y la constitución, modificación, cancelación, operación y control de fondos fijos”.</w:t>
      </w:r>
    </w:p>
    <w:p w14:paraId="32B9BAF5" w14:textId="77777777" w:rsidR="00E14532" w:rsidRPr="00186B5A" w:rsidRDefault="00E14532" w:rsidP="00E14532">
      <w:pPr>
        <w:jc w:val="both"/>
        <w:rPr>
          <w:rFonts w:ascii="Montserrat" w:eastAsia="Montserrat" w:hAnsi="Montserrat" w:cs="Montserrat"/>
          <w:sz w:val="20"/>
          <w:szCs w:val="20"/>
        </w:rPr>
      </w:pPr>
    </w:p>
    <w:p w14:paraId="5EE31E77" w14:textId="77777777" w:rsidR="00E14532" w:rsidRPr="00186B5A" w:rsidRDefault="00E14532" w:rsidP="00E14532">
      <w:pPr>
        <w:jc w:val="both"/>
        <w:rPr>
          <w:rFonts w:ascii="Montserrat" w:eastAsia="Montserrat" w:hAnsi="Montserrat" w:cs="Montserrat"/>
          <w:sz w:val="20"/>
          <w:szCs w:val="20"/>
        </w:rPr>
      </w:pPr>
      <w:r w:rsidRPr="00186B5A">
        <w:rPr>
          <w:rFonts w:ascii="Montserrat" w:eastAsia="Montserrat" w:hAnsi="Montserrat" w:cs="Montserrat"/>
          <w:sz w:val="20"/>
          <w:szCs w:val="20"/>
        </w:rPr>
        <w:t>El CFDI o factura electrónica se deberá presentar desglosando el IVA cuando aplique, debiendo facturar por separados los bienes que causan IVA, respecto los bienes con tasa cero de IVA o estén exentos, para tener la mayor compatibilidad en la captura de pagos.</w:t>
      </w:r>
    </w:p>
    <w:p w14:paraId="4A14A242" w14:textId="77777777" w:rsidR="00E14532" w:rsidRPr="00186B5A" w:rsidRDefault="00E14532" w:rsidP="00E14532">
      <w:pPr>
        <w:jc w:val="both"/>
        <w:rPr>
          <w:rFonts w:ascii="Montserrat" w:eastAsia="Montserrat" w:hAnsi="Montserrat" w:cs="Montserrat"/>
          <w:sz w:val="20"/>
          <w:szCs w:val="20"/>
        </w:rPr>
      </w:pPr>
      <w:r w:rsidRPr="00186B5A">
        <w:rPr>
          <w:rFonts w:ascii="Montserrat" w:eastAsia="Montserrat" w:hAnsi="Montserrat" w:cs="Montserrat"/>
          <w:sz w:val="20"/>
          <w:szCs w:val="20"/>
        </w:rPr>
        <w:t>“EL PROVEEDOR” manifiesta su conformidad que, hasta en tanto no se cumpla con la verificación, supervisión y aceptación de los bienes, no se tendrán como recibidos o aceptados por el Administrador del contrato.</w:t>
      </w:r>
    </w:p>
    <w:p w14:paraId="107CC117" w14:textId="77777777" w:rsidR="00E14532" w:rsidRPr="00186B5A" w:rsidRDefault="00E14532" w:rsidP="00E14532">
      <w:pPr>
        <w:jc w:val="both"/>
        <w:rPr>
          <w:rFonts w:ascii="Montserrat" w:eastAsia="Montserrat" w:hAnsi="Montserrat" w:cs="Montserrat"/>
          <w:sz w:val="20"/>
          <w:szCs w:val="20"/>
        </w:rPr>
      </w:pPr>
    </w:p>
    <w:p w14:paraId="14A18E74" w14:textId="77777777" w:rsidR="00E14532" w:rsidRPr="00186B5A" w:rsidRDefault="00E14532" w:rsidP="00E14532">
      <w:pPr>
        <w:jc w:val="both"/>
        <w:rPr>
          <w:rFonts w:ascii="Montserrat" w:eastAsia="Montserrat" w:hAnsi="Montserrat" w:cs="Montserrat"/>
          <w:sz w:val="20"/>
          <w:szCs w:val="20"/>
        </w:rPr>
      </w:pPr>
      <w:r w:rsidRPr="00186B5A">
        <w:rPr>
          <w:rFonts w:ascii="Montserrat" w:eastAsia="Montserrat" w:hAnsi="Montserrat" w:cs="Montserrat"/>
          <w:sz w:val="20"/>
          <w:szCs w:val="20"/>
        </w:rPr>
        <w:t>Para el caso que se presenten pagos en exceso, se estará a lo dispuesto por el artículo 51, párrafo tercero, de la Ley de Adquisiciones, Arrendamientos y Servicios del Sector Público.</w:t>
      </w:r>
    </w:p>
    <w:p w14:paraId="14E2AEC4" w14:textId="77777777" w:rsidR="00E14532" w:rsidRPr="00186B5A" w:rsidRDefault="00E14532" w:rsidP="07B19149">
      <w:pPr>
        <w:jc w:val="both"/>
        <w:rPr>
          <w:rFonts w:ascii="Montserrat" w:eastAsia="Montserrat" w:hAnsi="Montserrat" w:cs="Montserrat"/>
          <w:sz w:val="20"/>
          <w:szCs w:val="20"/>
          <w:lang w:val="es-ES"/>
        </w:rPr>
      </w:pPr>
      <w:r w:rsidRPr="00186B5A">
        <w:rPr>
          <w:rFonts w:ascii="Montserrat" w:eastAsia="Montserrat" w:hAnsi="Montserrat" w:cs="Montserrat"/>
          <w:sz w:val="20"/>
          <w:szCs w:val="20"/>
          <w:lang w:val="es-ES"/>
        </w:rPr>
        <w:t>Anexo a la solicitud de pago electrónico (</w:t>
      </w:r>
      <w:proofErr w:type="spellStart"/>
      <w:r w:rsidRPr="00186B5A">
        <w:rPr>
          <w:rFonts w:ascii="Montserrat" w:eastAsia="Montserrat" w:hAnsi="Montserrat" w:cs="Montserrat"/>
          <w:sz w:val="20"/>
          <w:szCs w:val="20"/>
          <w:lang w:val="es-ES"/>
        </w:rPr>
        <w:t>intrabancario</w:t>
      </w:r>
      <w:proofErr w:type="spellEnd"/>
      <w:r w:rsidRPr="00186B5A">
        <w:rPr>
          <w:rFonts w:ascii="Montserrat" w:eastAsia="Montserrat" w:hAnsi="Montserrat" w:cs="Montserrat"/>
          <w:sz w:val="20"/>
          <w:szCs w:val="20"/>
          <w:lang w:val="es-ES"/>
        </w:rPr>
        <w:t xml:space="preserve"> e interbancario) “EL PROVEEDOR” deberá presentar original y copia de la cédula del Registro Federal de Contribuyentes, Poder Notarial e identificación oficial; los originales se solicitan únicamente para cotejar los datos y les serán devueltos en el mismo acto.</w:t>
      </w:r>
    </w:p>
    <w:p w14:paraId="63AA9803" w14:textId="77777777" w:rsidR="00E14532" w:rsidRPr="00186B5A" w:rsidRDefault="00E14532" w:rsidP="00E14532">
      <w:pPr>
        <w:jc w:val="both"/>
        <w:rPr>
          <w:rFonts w:ascii="Montserrat" w:eastAsia="Montserrat" w:hAnsi="Montserrat" w:cs="Montserrat"/>
          <w:sz w:val="20"/>
          <w:szCs w:val="20"/>
        </w:rPr>
      </w:pPr>
    </w:p>
    <w:p w14:paraId="575758A3" w14:textId="063E73A5" w:rsidR="00E14532" w:rsidRPr="00186B5A" w:rsidRDefault="00E14532" w:rsidP="00E14532">
      <w:pPr>
        <w:jc w:val="both"/>
        <w:rPr>
          <w:rFonts w:ascii="Montserrat" w:eastAsia="Montserrat" w:hAnsi="Montserrat" w:cs="Montserrat"/>
          <w:sz w:val="20"/>
          <w:szCs w:val="20"/>
        </w:rPr>
      </w:pPr>
      <w:r w:rsidRPr="00186B5A">
        <w:rPr>
          <w:rFonts w:ascii="Montserrat" w:eastAsia="Montserrat" w:hAnsi="Montserrat" w:cs="Montserrat"/>
          <w:sz w:val="20"/>
          <w:szCs w:val="20"/>
        </w:rPr>
        <w:t>El precio de los bienes a pagar será el que corresponda a la sumatoria de los precios por paquete utilizado</w:t>
      </w:r>
      <w:r w:rsidR="0090549F">
        <w:rPr>
          <w:rFonts w:ascii="Montserrat" w:eastAsia="Montserrat" w:hAnsi="Montserrat" w:cs="Montserrat"/>
          <w:sz w:val="20"/>
          <w:szCs w:val="20"/>
        </w:rPr>
        <w:t xml:space="preserve"> e insumo a consigna proporcionado. </w:t>
      </w:r>
    </w:p>
    <w:p w14:paraId="04A7226E" w14:textId="77777777" w:rsidR="00E14532" w:rsidRPr="00186B5A" w:rsidRDefault="00E14532" w:rsidP="00E14532">
      <w:pPr>
        <w:jc w:val="both"/>
        <w:rPr>
          <w:rFonts w:ascii="Montserrat" w:eastAsia="Montserrat" w:hAnsi="Montserrat" w:cs="Montserrat"/>
          <w:sz w:val="20"/>
          <w:szCs w:val="20"/>
        </w:rPr>
      </w:pPr>
    </w:p>
    <w:p w14:paraId="4CF05156" w14:textId="77777777" w:rsidR="00E14532" w:rsidRDefault="00E14532" w:rsidP="00E14532">
      <w:pPr>
        <w:jc w:val="both"/>
        <w:rPr>
          <w:rFonts w:ascii="Montserrat" w:eastAsia="Montserrat" w:hAnsi="Montserrat" w:cs="Montserrat"/>
          <w:sz w:val="20"/>
          <w:szCs w:val="20"/>
        </w:rPr>
      </w:pPr>
      <w:r w:rsidRPr="00186B5A">
        <w:rPr>
          <w:rFonts w:ascii="Montserrat" w:eastAsia="Montserrat" w:hAnsi="Montserrat" w:cs="Montserrat"/>
          <w:sz w:val="20"/>
          <w:szCs w:val="20"/>
        </w:rPr>
        <w:t>“El proveedor” ganador elaborará factura donde habrá de concentrar toda la información contenida en los “formatos guía” generados durante el periodo que esté facturando; acompañándolas de sus originales y copia de solicitudes electrónicas impresas de manera de que, quien los reciba a revisión:</w:t>
      </w:r>
    </w:p>
    <w:p w14:paraId="3D168A80" w14:textId="77777777" w:rsidR="00186B5A" w:rsidRPr="00186B5A" w:rsidRDefault="00186B5A" w:rsidP="00E14532">
      <w:pPr>
        <w:jc w:val="both"/>
        <w:rPr>
          <w:rFonts w:ascii="Montserrat" w:eastAsia="Montserrat" w:hAnsi="Montserrat" w:cs="Montserrat"/>
          <w:sz w:val="20"/>
          <w:szCs w:val="20"/>
        </w:rPr>
      </w:pPr>
    </w:p>
    <w:p w14:paraId="3A6D2E34" w14:textId="77777777" w:rsidR="00E14532" w:rsidRPr="00186B5A" w:rsidRDefault="00E14532" w:rsidP="00E14532">
      <w:pPr>
        <w:numPr>
          <w:ilvl w:val="0"/>
          <w:numId w:val="74"/>
        </w:numPr>
        <w:jc w:val="both"/>
        <w:rPr>
          <w:rFonts w:ascii="Montserrat" w:eastAsia="Montserrat" w:hAnsi="Montserrat" w:cs="Montserrat"/>
          <w:sz w:val="20"/>
          <w:szCs w:val="20"/>
        </w:rPr>
      </w:pPr>
      <w:r w:rsidRPr="00186B5A">
        <w:rPr>
          <w:rFonts w:ascii="Montserrat" w:eastAsia="Montserrat" w:hAnsi="Montserrat" w:cs="Montserrat"/>
          <w:sz w:val="20"/>
          <w:szCs w:val="20"/>
        </w:rPr>
        <w:t>Tenga la factibilidad de contabilizar en cada caso el importe individual a cubrir, ya que contará con la información suficiente de los insumos empleados y las cantidades.</w:t>
      </w:r>
    </w:p>
    <w:p w14:paraId="09925231" w14:textId="77777777" w:rsidR="00E14532" w:rsidRPr="00186B5A" w:rsidRDefault="00E14532" w:rsidP="00E14532">
      <w:pPr>
        <w:numPr>
          <w:ilvl w:val="0"/>
          <w:numId w:val="74"/>
        </w:numPr>
        <w:jc w:val="both"/>
        <w:rPr>
          <w:rFonts w:ascii="Montserrat" w:eastAsia="Montserrat" w:hAnsi="Montserrat" w:cs="Montserrat"/>
          <w:sz w:val="20"/>
          <w:szCs w:val="20"/>
        </w:rPr>
      </w:pPr>
      <w:r w:rsidRPr="00186B5A">
        <w:rPr>
          <w:rFonts w:ascii="Montserrat" w:eastAsia="Montserrat" w:hAnsi="Montserrat" w:cs="Montserrat"/>
          <w:sz w:val="20"/>
          <w:szCs w:val="20"/>
        </w:rPr>
        <w:lastRenderedPageBreak/>
        <w:t>Pueda hacer la suma de todos los casos y verificar su coincidencia con la cantidad facturada y en tal situación proceda con el trámite de pago.</w:t>
      </w:r>
    </w:p>
    <w:p w14:paraId="4D67D859" w14:textId="77777777" w:rsidR="00E14532" w:rsidRPr="00186B5A" w:rsidRDefault="00E14532" w:rsidP="00E14532">
      <w:pPr>
        <w:jc w:val="both"/>
        <w:rPr>
          <w:rFonts w:ascii="Montserrat" w:eastAsia="Montserrat" w:hAnsi="Montserrat" w:cs="Montserrat"/>
          <w:sz w:val="20"/>
          <w:szCs w:val="20"/>
        </w:rPr>
      </w:pPr>
    </w:p>
    <w:p w14:paraId="23E3B12A" w14:textId="77777777" w:rsidR="00E14532" w:rsidRPr="00186B5A" w:rsidRDefault="00E14532" w:rsidP="00E14532">
      <w:pPr>
        <w:tabs>
          <w:tab w:val="left" w:pos="-284"/>
          <w:tab w:val="left" w:pos="9498"/>
        </w:tabs>
        <w:jc w:val="both"/>
        <w:rPr>
          <w:rFonts w:ascii="Montserrat" w:eastAsia="Montserrat" w:hAnsi="Montserrat" w:cs="Montserrat"/>
          <w:sz w:val="20"/>
          <w:szCs w:val="20"/>
        </w:rPr>
      </w:pPr>
      <w:r w:rsidRPr="00186B5A">
        <w:rPr>
          <w:rFonts w:ascii="Montserrat" w:eastAsia="Montserrat" w:hAnsi="Montserrat" w:cs="Montserrat"/>
          <w:sz w:val="20"/>
          <w:szCs w:val="20"/>
        </w:rPr>
        <w:t xml:space="preserve">El pago se efectuará en pesos mexicanos, dentro de los </w:t>
      </w:r>
      <w:r w:rsidRPr="00186B5A">
        <w:rPr>
          <w:rFonts w:ascii="Montserrat" w:eastAsia="Montserrat" w:hAnsi="Montserrat" w:cs="Montserrat"/>
          <w:b/>
          <w:sz w:val="20"/>
          <w:szCs w:val="20"/>
        </w:rPr>
        <w:t>20 días</w:t>
      </w:r>
      <w:r w:rsidRPr="00186B5A">
        <w:rPr>
          <w:rFonts w:ascii="Montserrat" w:eastAsia="Montserrat" w:hAnsi="Montserrat" w:cs="Montserrat"/>
          <w:sz w:val="20"/>
          <w:szCs w:val="20"/>
        </w:rPr>
        <w:t xml:space="preserve"> naturales posteriores a la entrega por parte del proveedor, de los siguientes documentos:</w:t>
      </w:r>
    </w:p>
    <w:p w14:paraId="2E6F816D" w14:textId="77777777" w:rsidR="00E14532" w:rsidRPr="00186B5A" w:rsidRDefault="00E14532" w:rsidP="00E14532">
      <w:pPr>
        <w:tabs>
          <w:tab w:val="left" w:pos="-284"/>
          <w:tab w:val="left" w:pos="9498"/>
        </w:tabs>
        <w:jc w:val="both"/>
        <w:rPr>
          <w:rFonts w:ascii="Montserrat" w:eastAsia="Montserrat" w:hAnsi="Montserrat" w:cs="Montserrat"/>
          <w:sz w:val="20"/>
          <w:szCs w:val="20"/>
        </w:rPr>
      </w:pPr>
    </w:p>
    <w:p w14:paraId="71106222" w14:textId="77777777" w:rsidR="00E14532" w:rsidRPr="00186B5A" w:rsidRDefault="00E14532" w:rsidP="00E14532">
      <w:pPr>
        <w:numPr>
          <w:ilvl w:val="0"/>
          <w:numId w:val="77"/>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Original y copia de la factura que reúna los requisitos fiscales respectivos, en la que se indique los bienes que integran y el número de contrato, además de los documentos que acrediten la recepción de los bienes, sellados y firmados por el área almacenaría de la Unidad Médica.</w:t>
      </w:r>
    </w:p>
    <w:p w14:paraId="30BAF9BE" w14:textId="77777777" w:rsidR="00E14532" w:rsidRPr="00186B5A" w:rsidRDefault="00E14532" w:rsidP="00E14532">
      <w:pPr>
        <w:pBdr>
          <w:top w:val="nil"/>
          <w:left w:val="nil"/>
          <w:bottom w:val="nil"/>
          <w:right w:val="nil"/>
          <w:between w:val="nil"/>
        </w:pBdr>
        <w:ind w:left="720"/>
        <w:jc w:val="both"/>
        <w:rPr>
          <w:rFonts w:ascii="Montserrat" w:eastAsia="Montserrat" w:hAnsi="Montserrat" w:cs="Montserrat"/>
          <w:sz w:val="20"/>
          <w:szCs w:val="20"/>
        </w:rPr>
      </w:pPr>
    </w:p>
    <w:p w14:paraId="1C91B64E" w14:textId="3CA76151" w:rsidR="00E14532" w:rsidRPr="00186B5A" w:rsidRDefault="00E14532" w:rsidP="00E14532">
      <w:pPr>
        <w:numPr>
          <w:ilvl w:val="0"/>
          <w:numId w:val="77"/>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Acta Administrativa de suministro de bienes y/o equipo, debidamente requisitada por cada uno de los bienes de consumo y/o equipos que integran la partida como se establece en el presente Anexo Técnico y Términos y Condiciones, la cual deberá contener adicionalmente: nombre, cargo, matrícula y firma del Director de la Unidad, Responsable del Control de bienes y del Subdirector de la Unidad en su calidad de responsable de la recepción de los bienes o servidor público de nivel inmediato superior o quien ostente el cargo, sello de la Unidad y sello de la clave presupuestal, así mismo deberá contener nombre y firma del Representante Legal del Proveedor.</w:t>
      </w:r>
    </w:p>
    <w:p w14:paraId="1D0B7CDE" w14:textId="77777777" w:rsidR="00E14532" w:rsidRPr="00186B5A" w:rsidRDefault="00E14532" w:rsidP="00E14532">
      <w:pPr>
        <w:ind w:left="360"/>
        <w:jc w:val="both"/>
        <w:rPr>
          <w:rFonts w:ascii="Montserrat" w:eastAsia="Montserrat" w:hAnsi="Montserrat" w:cs="Montserrat"/>
          <w:sz w:val="20"/>
          <w:szCs w:val="20"/>
        </w:rPr>
      </w:pPr>
    </w:p>
    <w:p w14:paraId="5CC222C5" w14:textId="77777777" w:rsidR="00E14532" w:rsidRPr="00186B5A" w:rsidRDefault="00E14532" w:rsidP="00E14532">
      <w:pPr>
        <w:pBdr>
          <w:top w:val="nil"/>
          <w:left w:val="nil"/>
          <w:bottom w:val="nil"/>
          <w:right w:val="nil"/>
          <w:between w:val="nil"/>
        </w:pBdr>
        <w:jc w:val="both"/>
        <w:rPr>
          <w:rFonts w:ascii="Montserrat" w:eastAsia="Montserrat" w:hAnsi="Montserrat" w:cs="Montserrat"/>
          <w:b/>
          <w:sz w:val="20"/>
          <w:szCs w:val="20"/>
        </w:rPr>
      </w:pPr>
      <w:r w:rsidRPr="00186B5A">
        <w:rPr>
          <w:rFonts w:ascii="Montserrat" w:eastAsia="Montserrat" w:hAnsi="Montserrat" w:cs="Montserrat"/>
          <w:b/>
          <w:sz w:val="20"/>
          <w:szCs w:val="20"/>
        </w:rPr>
        <w:t>NOTA: Este documento solo se contemplará para la entrega del inicio del suministro de los bienes de consumo.</w:t>
      </w:r>
    </w:p>
    <w:p w14:paraId="1EBCBC68" w14:textId="77777777" w:rsidR="00E14532" w:rsidRPr="00186B5A" w:rsidRDefault="00E14532" w:rsidP="00E14532">
      <w:pPr>
        <w:pBdr>
          <w:top w:val="nil"/>
          <w:left w:val="nil"/>
          <w:bottom w:val="nil"/>
          <w:right w:val="nil"/>
          <w:between w:val="nil"/>
        </w:pBdr>
        <w:tabs>
          <w:tab w:val="left" w:pos="2100"/>
        </w:tabs>
        <w:ind w:left="720"/>
        <w:jc w:val="both"/>
        <w:rPr>
          <w:rFonts w:ascii="Montserrat" w:eastAsia="Montserrat" w:hAnsi="Montserrat" w:cs="Montserrat"/>
          <w:sz w:val="20"/>
          <w:szCs w:val="20"/>
        </w:rPr>
      </w:pPr>
      <w:r w:rsidRPr="00186B5A">
        <w:rPr>
          <w:rFonts w:ascii="Montserrat" w:eastAsia="Montserrat" w:hAnsi="Montserrat" w:cs="Montserrat"/>
          <w:sz w:val="20"/>
          <w:szCs w:val="20"/>
        </w:rPr>
        <w:tab/>
      </w:r>
    </w:p>
    <w:p w14:paraId="49949748" w14:textId="77777777" w:rsidR="00E14532" w:rsidRPr="00186B5A" w:rsidRDefault="00E14532" w:rsidP="00E14532">
      <w:pPr>
        <w:numPr>
          <w:ilvl w:val="0"/>
          <w:numId w:val="77"/>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 xml:space="preserve">Original de la remisión del pedido, debidamente requisitada con los siguientes datos: </w:t>
      </w:r>
    </w:p>
    <w:p w14:paraId="647C7328" w14:textId="77777777" w:rsidR="00E14532" w:rsidRPr="00186B5A" w:rsidRDefault="00E14532" w:rsidP="00E14532">
      <w:pPr>
        <w:pBdr>
          <w:top w:val="nil"/>
          <w:left w:val="nil"/>
          <w:bottom w:val="nil"/>
          <w:right w:val="nil"/>
          <w:between w:val="nil"/>
        </w:pBdr>
        <w:ind w:left="720"/>
        <w:jc w:val="both"/>
        <w:rPr>
          <w:rFonts w:ascii="Montserrat" w:eastAsia="Montserrat" w:hAnsi="Montserrat" w:cs="Montserrat"/>
          <w:sz w:val="20"/>
          <w:szCs w:val="20"/>
        </w:rPr>
      </w:pPr>
    </w:p>
    <w:p w14:paraId="155AA2BF" w14:textId="77777777" w:rsidR="00E14532" w:rsidRPr="00186B5A" w:rsidRDefault="00E14532" w:rsidP="00E14532">
      <w:pPr>
        <w:numPr>
          <w:ilvl w:val="0"/>
          <w:numId w:val="75"/>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Número de Contrato</w:t>
      </w:r>
    </w:p>
    <w:p w14:paraId="51222B5D" w14:textId="77777777" w:rsidR="00E14532" w:rsidRPr="00186B5A" w:rsidRDefault="00E14532" w:rsidP="00E14532">
      <w:pPr>
        <w:numPr>
          <w:ilvl w:val="0"/>
          <w:numId w:val="75"/>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Fecha Remisión: día, mes y año</w:t>
      </w:r>
    </w:p>
    <w:p w14:paraId="26E66E8C" w14:textId="77777777" w:rsidR="00E14532" w:rsidRPr="00186B5A" w:rsidRDefault="00E14532" w:rsidP="00E14532">
      <w:pPr>
        <w:numPr>
          <w:ilvl w:val="0"/>
          <w:numId w:val="75"/>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Fecha del Contrato: fecha de formalización del Contrato</w:t>
      </w:r>
    </w:p>
    <w:p w14:paraId="712BA994" w14:textId="77777777" w:rsidR="00E14532" w:rsidRPr="00186B5A" w:rsidRDefault="00E14532" w:rsidP="00E14532">
      <w:pPr>
        <w:numPr>
          <w:ilvl w:val="0"/>
          <w:numId w:val="75"/>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Lugar: Nombre de la Unidad Destino</w:t>
      </w:r>
    </w:p>
    <w:p w14:paraId="33157FDD" w14:textId="77777777" w:rsidR="00E14532" w:rsidRPr="00186B5A" w:rsidRDefault="00E14532" w:rsidP="00E14532">
      <w:pPr>
        <w:numPr>
          <w:ilvl w:val="0"/>
          <w:numId w:val="75"/>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Nombre, Razón Social y Domicilio Proveedor</w:t>
      </w:r>
    </w:p>
    <w:p w14:paraId="5AD706BE" w14:textId="77777777" w:rsidR="00E14532" w:rsidRPr="00186B5A" w:rsidRDefault="00E14532" w:rsidP="00E14532">
      <w:pPr>
        <w:numPr>
          <w:ilvl w:val="0"/>
          <w:numId w:val="75"/>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Plazo de entrega: Fecha límite de entrega de los bienes por parte del Proveedor.</w:t>
      </w:r>
    </w:p>
    <w:p w14:paraId="062A8F7A" w14:textId="77777777" w:rsidR="00E14532" w:rsidRPr="00186B5A" w:rsidRDefault="00E14532" w:rsidP="00E14532">
      <w:pPr>
        <w:numPr>
          <w:ilvl w:val="0"/>
          <w:numId w:val="75"/>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Número consecutivo de hojas de que conste la remisión.</w:t>
      </w:r>
    </w:p>
    <w:p w14:paraId="29CEF6BD" w14:textId="77777777" w:rsidR="00E14532" w:rsidRPr="00186B5A" w:rsidRDefault="00E14532" w:rsidP="07B19149">
      <w:pPr>
        <w:numPr>
          <w:ilvl w:val="0"/>
          <w:numId w:val="75"/>
        </w:numPr>
        <w:pBdr>
          <w:top w:val="nil"/>
          <w:left w:val="nil"/>
          <w:bottom w:val="nil"/>
          <w:right w:val="nil"/>
          <w:between w:val="nil"/>
        </w:pBdr>
        <w:ind w:left="1134"/>
        <w:jc w:val="both"/>
        <w:rPr>
          <w:rFonts w:ascii="Montserrat" w:eastAsia="Montserrat" w:hAnsi="Montserrat" w:cs="Montserrat"/>
          <w:sz w:val="18"/>
          <w:szCs w:val="18"/>
          <w:lang w:val="es-ES"/>
        </w:rPr>
      </w:pPr>
      <w:r w:rsidRPr="00186B5A">
        <w:rPr>
          <w:rFonts w:ascii="Montserrat" w:eastAsia="Montserrat" w:hAnsi="Montserrat" w:cs="Montserrat"/>
          <w:sz w:val="18"/>
          <w:szCs w:val="18"/>
          <w:lang w:val="es-ES"/>
        </w:rPr>
        <w:t xml:space="preserve">RFC: Registro Federal de Contribuyentes del proveedor incluyendo </w:t>
      </w:r>
      <w:proofErr w:type="spellStart"/>
      <w:r w:rsidRPr="00186B5A">
        <w:rPr>
          <w:rFonts w:ascii="Montserrat" w:eastAsia="Montserrat" w:hAnsi="Montserrat" w:cs="Montserrat"/>
          <w:sz w:val="18"/>
          <w:szCs w:val="18"/>
          <w:lang w:val="es-ES"/>
        </w:rPr>
        <w:t>homoclave</w:t>
      </w:r>
      <w:proofErr w:type="spellEnd"/>
      <w:r w:rsidRPr="00186B5A">
        <w:rPr>
          <w:rFonts w:ascii="Montserrat" w:eastAsia="Montserrat" w:hAnsi="Montserrat" w:cs="Montserrat"/>
          <w:sz w:val="18"/>
          <w:szCs w:val="18"/>
          <w:lang w:val="es-ES"/>
        </w:rPr>
        <w:t>.</w:t>
      </w:r>
    </w:p>
    <w:p w14:paraId="03DC8C14" w14:textId="77777777" w:rsidR="00E14532" w:rsidRPr="00186B5A" w:rsidRDefault="00E14532" w:rsidP="00E14532">
      <w:pPr>
        <w:numPr>
          <w:ilvl w:val="0"/>
          <w:numId w:val="75"/>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Ramo: Anotar</w:t>
      </w:r>
    </w:p>
    <w:p w14:paraId="3EF67F75" w14:textId="77777777" w:rsidR="00E14532" w:rsidRPr="00186B5A" w:rsidRDefault="00E14532" w:rsidP="00E14532">
      <w:pPr>
        <w:numPr>
          <w:ilvl w:val="0"/>
          <w:numId w:val="75"/>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IMSS BIENESTAR: Registro patronal otorgado por SERVICIOS DE SALUD DEL INSTITUTO MEXICANO DEL SEGURO SOCIAL PARA EL BIENESTAR.</w:t>
      </w:r>
    </w:p>
    <w:p w14:paraId="11847B15" w14:textId="77777777" w:rsidR="00E14532" w:rsidRPr="00186B5A" w:rsidRDefault="00E14532" w:rsidP="00E14532">
      <w:pPr>
        <w:numPr>
          <w:ilvl w:val="0"/>
          <w:numId w:val="75"/>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Grupo: el que corresponda</w:t>
      </w:r>
    </w:p>
    <w:p w14:paraId="2272845C" w14:textId="77777777" w:rsidR="00E14532" w:rsidRPr="00186B5A" w:rsidRDefault="00E14532" w:rsidP="00E14532">
      <w:pPr>
        <w:numPr>
          <w:ilvl w:val="0"/>
          <w:numId w:val="75"/>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Lugar de Entrega: Nombre y Dirección completa donde se entregan los bienes.</w:t>
      </w:r>
    </w:p>
    <w:p w14:paraId="1E4C8BF3" w14:textId="77777777" w:rsidR="00E14532" w:rsidRPr="00186B5A" w:rsidRDefault="00E14532" w:rsidP="00E14532">
      <w:pPr>
        <w:numPr>
          <w:ilvl w:val="0"/>
          <w:numId w:val="75"/>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 xml:space="preserve">Renglón: Partida asignada al equipo. </w:t>
      </w:r>
    </w:p>
    <w:p w14:paraId="79A1AA89" w14:textId="77777777" w:rsidR="00E14532" w:rsidRPr="00186B5A" w:rsidRDefault="00E14532" w:rsidP="00E14532">
      <w:pPr>
        <w:numPr>
          <w:ilvl w:val="0"/>
          <w:numId w:val="75"/>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Cantidad</w:t>
      </w:r>
    </w:p>
    <w:p w14:paraId="4A1851FD" w14:textId="77777777" w:rsidR="00E14532" w:rsidRPr="00186B5A" w:rsidRDefault="00E14532" w:rsidP="00E14532">
      <w:pPr>
        <w:numPr>
          <w:ilvl w:val="0"/>
          <w:numId w:val="75"/>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Unidad: Equipo</w:t>
      </w:r>
    </w:p>
    <w:p w14:paraId="220E3971" w14:textId="77777777" w:rsidR="00E14532" w:rsidRPr="00186B5A" w:rsidRDefault="00E14532" w:rsidP="00E14532">
      <w:pPr>
        <w:numPr>
          <w:ilvl w:val="0"/>
          <w:numId w:val="75"/>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Precio unitario</w:t>
      </w:r>
    </w:p>
    <w:p w14:paraId="16BE786C" w14:textId="77777777" w:rsidR="00E14532" w:rsidRPr="00186B5A" w:rsidRDefault="00E14532" w:rsidP="00E14532">
      <w:pPr>
        <w:numPr>
          <w:ilvl w:val="0"/>
          <w:numId w:val="75"/>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Clave SAI (SI APLICA)</w:t>
      </w:r>
    </w:p>
    <w:p w14:paraId="241E8EF1" w14:textId="77777777" w:rsidR="00E14532" w:rsidRPr="00186B5A" w:rsidRDefault="00E14532" w:rsidP="00E14532">
      <w:pPr>
        <w:numPr>
          <w:ilvl w:val="0"/>
          <w:numId w:val="75"/>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 xml:space="preserve">Descripción: </w:t>
      </w:r>
    </w:p>
    <w:p w14:paraId="435E86DF" w14:textId="77777777" w:rsidR="00E14532" w:rsidRPr="00186B5A" w:rsidRDefault="00E14532" w:rsidP="00E14532">
      <w:pPr>
        <w:numPr>
          <w:ilvl w:val="1"/>
          <w:numId w:val="75"/>
        </w:numPr>
        <w:pBdr>
          <w:top w:val="nil"/>
          <w:left w:val="nil"/>
          <w:bottom w:val="nil"/>
          <w:right w:val="nil"/>
          <w:between w:val="nil"/>
        </w:pBdr>
        <w:ind w:left="1701" w:hanging="283"/>
        <w:jc w:val="both"/>
        <w:rPr>
          <w:rFonts w:ascii="Montserrat" w:eastAsia="Montserrat" w:hAnsi="Montserrat" w:cs="Montserrat"/>
          <w:sz w:val="18"/>
          <w:szCs w:val="18"/>
        </w:rPr>
      </w:pPr>
      <w:r w:rsidRPr="00186B5A">
        <w:rPr>
          <w:rFonts w:ascii="Montserrat" w:eastAsia="Montserrat" w:hAnsi="Montserrat" w:cs="Montserrat"/>
          <w:sz w:val="18"/>
          <w:szCs w:val="18"/>
        </w:rPr>
        <w:t xml:space="preserve">Nombre del bien solicitado </w:t>
      </w:r>
    </w:p>
    <w:p w14:paraId="1C68F241" w14:textId="77777777" w:rsidR="00E14532" w:rsidRPr="00186B5A" w:rsidRDefault="00E14532" w:rsidP="00E14532">
      <w:pPr>
        <w:numPr>
          <w:ilvl w:val="1"/>
          <w:numId w:val="75"/>
        </w:numPr>
        <w:pBdr>
          <w:top w:val="nil"/>
          <w:left w:val="nil"/>
          <w:bottom w:val="nil"/>
          <w:right w:val="nil"/>
          <w:between w:val="nil"/>
        </w:pBdr>
        <w:ind w:left="1701" w:hanging="283"/>
        <w:jc w:val="both"/>
        <w:rPr>
          <w:rFonts w:ascii="Montserrat" w:eastAsia="Montserrat" w:hAnsi="Montserrat" w:cs="Montserrat"/>
          <w:sz w:val="18"/>
          <w:szCs w:val="18"/>
        </w:rPr>
      </w:pPr>
      <w:r w:rsidRPr="00186B5A">
        <w:rPr>
          <w:rFonts w:ascii="Montserrat" w:eastAsia="Montserrat" w:hAnsi="Montserrat" w:cs="Montserrat"/>
          <w:sz w:val="18"/>
          <w:szCs w:val="18"/>
        </w:rPr>
        <w:t>Número de serie</w:t>
      </w:r>
    </w:p>
    <w:p w14:paraId="012267E8" w14:textId="77777777" w:rsidR="00E14532" w:rsidRPr="00186B5A" w:rsidRDefault="00E14532" w:rsidP="00E14532">
      <w:pPr>
        <w:numPr>
          <w:ilvl w:val="1"/>
          <w:numId w:val="75"/>
        </w:numPr>
        <w:pBdr>
          <w:top w:val="nil"/>
          <w:left w:val="nil"/>
          <w:bottom w:val="nil"/>
          <w:right w:val="nil"/>
          <w:between w:val="nil"/>
        </w:pBdr>
        <w:ind w:left="1701" w:hanging="283"/>
        <w:jc w:val="both"/>
        <w:rPr>
          <w:rFonts w:ascii="Montserrat" w:eastAsia="Montserrat" w:hAnsi="Montserrat" w:cs="Montserrat"/>
          <w:sz w:val="18"/>
          <w:szCs w:val="18"/>
        </w:rPr>
      </w:pPr>
      <w:r w:rsidRPr="00186B5A">
        <w:rPr>
          <w:rFonts w:ascii="Montserrat" w:eastAsia="Montserrat" w:hAnsi="Montserrat" w:cs="Montserrat"/>
          <w:sz w:val="18"/>
          <w:szCs w:val="18"/>
        </w:rPr>
        <w:t>Marca</w:t>
      </w:r>
    </w:p>
    <w:p w14:paraId="1FF8DCEA" w14:textId="77777777" w:rsidR="00E14532" w:rsidRPr="00186B5A" w:rsidRDefault="00E14532" w:rsidP="00E14532">
      <w:pPr>
        <w:numPr>
          <w:ilvl w:val="1"/>
          <w:numId w:val="75"/>
        </w:numPr>
        <w:pBdr>
          <w:top w:val="nil"/>
          <w:left w:val="nil"/>
          <w:bottom w:val="nil"/>
          <w:right w:val="nil"/>
          <w:between w:val="nil"/>
        </w:pBdr>
        <w:ind w:left="1701" w:hanging="283"/>
        <w:jc w:val="both"/>
        <w:rPr>
          <w:rFonts w:ascii="Montserrat" w:eastAsia="Montserrat" w:hAnsi="Montserrat" w:cs="Montserrat"/>
          <w:sz w:val="18"/>
          <w:szCs w:val="18"/>
        </w:rPr>
      </w:pPr>
      <w:r w:rsidRPr="00186B5A">
        <w:rPr>
          <w:rFonts w:ascii="Montserrat" w:eastAsia="Montserrat" w:hAnsi="Montserrat" w:cs="Montserrat"/>
          <w:sz w:val="18"/>
          <w:szCs w:val="18"/>
        </w:rPr>
        <w:t>Modelo</w:t>
      </w:r>
    </w:p>
    <w:p w14:paraId="293FC83D" w14:textId="77777777" w:rsidR="00E14532" w:rsidRPr="00186B5A" w:rsidRDefault="00E14532" w:rsidP="00E14532">
      <w:pPr>
        <w:numPr>
          <w:ilvl w:val="1"/>
          <w:numId w:val="75"/>
        </w:numPr>
        <w:pBdr>
          <w:top w:val="nil"/>
          <w:left w:val="nil"/>
          <w:bottom w:val="nil"/>
          <w:right w:val="nil"/>
          <w:between w:val="nil"/>
        </w:pBdr>
        <w:tabs>
          <w:tab w:val="left" w:pos="1701"/>
        </w:tabs>
        <w:ind w:hanging="20"/>
        <w:jc w:val="both"/>
        <w:rPr>
          <w:rFonts w:ascii="Montserrat" w:eastAsia="Montserrat" w:hAnsi="Montserrat" w:cs="Montserrat"/>
          <w:sz w:val="18"/>
          <w:szCs w:val="18"/>
        </w:rPr>
      </w:pPr>
      <w:r w:rsidRPr="00186B5A">
        <w:rPr>
          <w:rFonts w:ascii="Montserrat" w:eastAsia="Montserrat" w:hAnsi="Montserrat" w:cs="Montserrat"/>
          <w:sz w:val="18"/>
          <w:szCs w:val="18"/>
        </w:rPr>
        <w:t>Lugar de destino</w:t>
      </w:r>
    </w:p>
    <w:p w14:paraId="0EF1993A" w14:textId="77777777" w:rsidR="00E14532" w:rsidRPr="00186B5A" w:rsidRDefault="00E14532" w:rsidP="00E14532">
      <w:pPr>
        <w:numPr>
          <w:ilvl w:val="1"/>
          <w:numId w:val="75"/>
        </w:numPr>
        <w:pBdr>
          <w:top w:val="nil"/>
          <w:left w:val="nil"/>
          <w:bottom w:val="nil"/>
          <w:right w:val="nil"/>
          <w:between w:val="nil"/>
        </w:pBdr>
        <w:tabs>
          <w:tab w:val="left" w:pos="1701"/>
        </w:tabs>
        <w:ind w:hanging="20"/>
        <w:jc w:val="both"/>
        <w:rPr>
          <w:rFonts w:ascii="Montserrat" w:eastAsia="Montserrat" w:hAnsi="Montserrat" w:cs="Montserrat"/>
          <w:sz w:val="18"/>
          <w:szCs w:val="18"/>
        </w:rPr>
      </w:pPr>
      <w:r w:rsidRPr="00186B5A">
        <w:rPr>
          <w:rFonts w:ascii="Montserrat" w:eastAsia="Montserrat" w:hAnsi="Montserrat" w:cs="Montserrat"/>
          <w:sz w:val="18"/>
          <w:szCs w:val="18"/>
        </w:rPr>
        <w:t>Número del proveedor ante Servicios de Salud del Instituto Mexicano Del Seguro Social para el Bienestar</w:t>
      </w:r>
    </w:p>
    <w:p w14:paraId="659005B8" w14:textId="77777777" w:rsidR="00E14532" w:rsidRPr="00186B5A" w:rsidRDefault="00E14532" w:rsidP="00E14532">
      <w:pPr>
        <w:numPr>
          <w:ilvl w:val="1"/>
          <w:numId w:val="75"/>
        </w:numPr>
        <w:pBdr>
          <w:top w:val="nil"/>
          <w:left w:val="nil"/>
          <w:bottom w:val="nil"/>
          <w:right w:val="nil"/>
          <w:between w:val="nil"/>
        </w:pBdr>
        <w:tabs>
          <w:tab w:val="left" w:pos="1701"/>
        </w:tabs>
        <w:ind w:hanging="20"/>
        <w:jc w:val="both"/>
        <w:rPr>
          <w:rFonts w:ascii="Montserrat" w:eastAsia="Montserrat" w:hAnsi="Montserrat" w:cs="Montserrat"/>
          <w:sz w:val="18"/>
          <w:szCs w:val="18"/>
        </w:rPr>
      </w:pPr>
      <w:r w:rsidRPr="00186B5A">
        <w:rPr>
          <w:rFonts w:ascii="Montserrat" w:eastAsia="Montserrat" w:hAnsi="Montserrat" w:cs="Montserrat"/>
          <w:sz w:val="18"/>
          <w:szCs w:val="18"/>
        </w:rPr>
        <w:lastRenderedPageBreak/>
        <w:t>Vigencia de garantía</w:t>
      </w:r>
    </w:p>
    <w:p w14:paraId="61385C84" w14:textId="77777777" w:rsidR="00E14532" w:rsidRPr="00186B5A" w:rsidRDefault="00E14532" w:rsidP="00E14532">
      <w:pPr>
        <w:numPr>
          <w:ilvl w:val="1"/>
          <w:numId w:val="75"/>
        </w:numPr>
        <w:pBdr>
          <w:top w:val="nil"/>
          <w:left w:val="nil"/>
          <w:bottom w:val="nil"/>
          <w:right w:val="nil"/>
          <w:between w:val="nil"/>
        </w:pBdr>
        <w:tabs>
          <w:tab w:val="left" w:pos="1701"/>
        </w:tabs>
        <w:ind w:hanging="20"/>
        <w:jc w:val="both"/>
        <w:rPr>
          <w:rFonts w:ascii="Montserrat" w:eastAsia="Montserrat" w:hAnsi="Montserrat" w:cs="Montserrat"/>
          <w:sz w:val="18"/>
          <w:szCs w:val="18"/>
        </w:rPr>
      </w:pPr>
      <w:r w:rsidRPr="00186B5A">
        <w:rPr>
          <w:rFonts w:ascii="Montserrat" w:eastAsia="Montserrat" w:hAnsi="Montserrat" w:cs="Montserrat"/>
          <w:sz w:val="18"/>
          <w:szCs w:val="18"/>
        </w:rPr>
        <w:t>Número de garantía</w:t>
      </w:r>
    </w:p>
    <w:p w14:paraId="4A420F11" w14:textId="77777777" w:rsidR="00E14532" w:rsidRPr="00186B5A" w:rsidRDefault="00E14532" w:rsidP="00E14532">
      <w:pPr>
        <w:numPr>
          <w:ilvl w:val="1"/>
          <w:numId w:val="75"/>
        </w:numPr>
        <w:pBdr>
          <w:top w:val="nil"/>
          <w:left w:val="nil"/>
          <w:bottom w:val="nil"/>
          <w:right w:val="nil"/>
          <w:between w:val="nil"/>
        </w:pBdr>
        <w:tabs>
          <w:tab w:val="left" w:pos="1701"/>
        </w:tabs>
        <w:ind w:hanging="20"/>
        <w:jc w:val="both"/>
        <w:rPr>
          <w:rFonts w:ascii="Montserrat" w:eastAsia="Montserrat" w:hAnsi="Montserrat" w:cs="Montserrat"/>
          <w:sz w:val="18"/>
          <w:szCs w:val="18"/>
        </w:rPr>
      </w:pPr>
      <w:r w:rsidRPr="00186B5A">
        <w:rPr>
          <w:rFonts w:ascii="Montserrat" w:eastAsia="Montserrat" w:hAnsi="Montserrat" w:cs="Montserrat"/>
          <w:sz w:val="18"/>
          <w:szCs w:val="18"/>
        </w:rPr>
        <w:t>Número de contrato</w:t>
      </w:r>
    </w:p>
    <w:p w14:paraId="6348D438" w14:textId="77777777" w:rsidR="00E14532" w:rsidRPr="00186B5A" w:rsidRDefault="00E14532" w:rsidP="00E14532">
      <w:pPr>
        <w:numPr>
          <w:ilvl w:val="1"/>
          <w:numId w:val="75"/>
        </w:numPr>
        <w:pBdr>
          <w:top w:val="nil"/>
          <w:left w:val="nil"/>
          <w:bottom w:val="nil"/>
          <w:right w:val="nil"/>
          <w:between w:val="nil"/>
        </w:pBdr>
        <w:tabs>
          <w:tab w:val="left" w:pos="1701"/>
        </w:tabs>
        <w:ind w:hanging="20"/>
        <w:jc w:val="both"/>
        <w:rPr>
          <w:rFonts w:ascii="Montserrat" w:eastAsia="Montserrat" w:hAnsi="Montserrat" w:cs="Montserrat"/>
          <w:sz w:val="18"/>
          <w:szCs w:val="18"/>
        </w:rPr>
      </w:pPr>
      <w:r w:rsidRPr="00186B5A">
        <w:rPr>
          <w:rFonts w:ascii="Montserrat" w:eastAsia="Montserrat" w:hAnsi="Montserrat" w:cs="Montserrat"/>
          <w:sz w:val="18"/>
          <w:szCs w:val="18"/>
        </w:rPr>
        <w:t>Nombre de la afianzadora</w:t>
      </w:r>
    </w:p>
    <w:p w14:paraId="7C024866" w14:textId="77777777" w:rsidR="00E14532" w:rsidRPr="00186B5A" w:rsidRDefault="00E14532" w:rsidP="00E14532">
      <w:pPr>
        <w:numPr>
          <w:ilvl w:val="1"/>
          <w:numId w:val="75"/>
        </w:numPr>
        <w:pBdr>
          <w:top w:val="nil"/>
          <w:left w:val="nil"/>
          <w:bottom w:val="nil"/>
          <w:right w:val="nil"/>
          <w:between w:val="nil"/>
        </w:pBdr>
        <w:tabs>
          <w:tab w:val="left" w:pos="1701"/>
        </w:tabs>
        <w:ind w:hanging="20"/>
        <w:jc w:val="both"/>
        <w:rPr>
          <w:rFonts w:ascii="Montserrat" w:eastAsia="Montserrat" w:hAnsi="Montserrat" w:cs="Montserrat"/>
          <w:sz w:val="18"/>
          <w:szCs w:val="18"/>
        </w:rPr>
      </w:pPr>
      <w:r w:rsidRPr="00186B5A">
        <w:rPr>
          <w:rFonts w:ascii="Montserrat" w:eastAsia="Montserrat" w:hAnsi="Montserrat" w:cs="Montserrat"/>
          <w:sz w:val="18"/>
          <w:szCs w:val="18"/>
        </w:rPr>
        <w:t>Número de fianza</w:t>
      </w:r>
    </w:p>
    <w:p w14:paraId="7EA06C02" w14:textId="77777777" w:rsidR="00E14532" w:rsidRPr="00186B5A" w:rsidRDefault="00E14532" w:rsidP="00E14532">
      <w:pPr>
        <w:numPr>
          <w:ilvl w:val="0"/>
          <w:numId w:val="76"/>
        </w:numPr>
        <w:pBdr>
          <w:top w:val="nil"/>
          <w:left w:val="nil"/>
          <w:bottom w:val="nil"/>
          <w:right w:val="nil"/>
          <w:between w:val="nil"/>
        </w:pBdr>
        <w:tabs>
          <w:tab w:val="left" w:pos="1134"/>
        </w:tabs>
        <w:ind w:left="851" w:firstLine="0"/>
        <w:jc w:val="both"/>
        <w:rPr>
          <w:rFonts w:ascii="Montserrat" w:eastAsia="Montserrat" w:hAnsi="Montserrat" w:cs="Montserrat"/>
          <w:sz w:val="18"/>
          <w:szCs w:val="18"/>
        </w:rPr>
      </w:pPr>
      <w:r w:rsidRPr="00186B5A">
        <w:rPr>
          <w:rFonts w:ascii="Montserrat" w:eastAsia="Montserrat" w:hAnsi="Montserrat" w:cs="Montserrat"/>
          <w:sz w:val="18"/>
          <w:szCs w:val="18"/>
        </w:rPr>
        <w:t xml:space="preserve">Importe </w:t>
      </w:r>
    </w:p>
    <w:p w14:paraId="6B5C8BC6" w14:textId="77777777" w:rsidR="00E14532" w:rsidRPr="00186B5A" w:rsidRDefault="00E14532" w:rsidP="00E14532">
      <w:pPr>
        <w:numPr>
          <w:ilvl w:val="0"/>
          <w:numId w:val="76"/>
        </w:numPr>
        <w:pBdr>
          <w:top w:val="nil"/>
          <w:left w:val="nil"/>
          <w:bottom w:val="nil"/>
          <w:right w:val="nil"/>
          <w:between w:val="nil"/>
        </w:pBdr>
        <w:tabs>
          <w:tab w:val="left" w:pos="1134"/>
        </w:tabs>
        <w:ind w:left="851" w:firstLine="0"/>
        <w:jc w:val="both"/>
        <w:rPr>
          <w:rFonts w:ascii="Montserrat" w:eastAsia="Montserrat" w:hAnsi="Montserrat" w:cs="Montserrat"/>
          <w:sz w:val="18"/>
          <w:szCs w:val="18"/>
        </w:rPr>
      </w:pPr>
      <w:r w:rsidRPr="00186B5A">
        <w:rPr>
          <w:rFonts w:ascii="Montserrat" w:eastAsia="Montserrat" w:hAnsi="Montserrat" w:cs="Montserrat"/>
          <w:sz w:val="18"/>
          <w:szCs w:val="18"/>
        </w:rPr>
        <w:t>IVA</w:t>
      </w:r>
    </w:p>
    <w:p w14:paraId="586B1F4B" w14:textId="77777777" w:rsidR="00E14532" w:rsidRPr="00186B5A" w:rsidRDefault="00E14532" w:rsidP="00E14532">
      <w:pPr>
        <w:numPr>
          <w:ilvl w:val="0"/>
          <w:numId w:val="76"/>
        </w:numPr>
        <w:pBdr>
          <w:top w:val="nil"/>
          <w:left w:val="nil"/>
          <w:bottom w:val="nil"/>
          <w:right w:val="nil"/>
          <w:between w:val="nil"/>
        </w:pBdr>
        <w:tabs>
          <w:tab w:val="left" w:pos="1134"/>
        </w:tabs>
        <w:ind w:left="851" w:firstLine="0"/>
        <w:jc w:val="both"/>
        <w:rPr>
          <w:rFonts w:ascii="Montserrat" w:eastAsia="Montserrat" w:hAnsi="Montserrat" w:cs="Montserrat"/>
          <w:sz w:val="18"/>
          <w:szCs w:val="18"/>
        </w:rPr>
      </w:pPr>
      <w:r w:rsidRPr="00186B5A">
        <w:rPr>
          <w:rFonts w:ascii="Montserrat" w:eastAsia="Montserrat" w:hAnsi="Montserrat" w:cs="Montserrat"/>
          <w:sz w:val="18"/>
          <w:szCs w:val="18"/>
        </w:rPr>
        <w:t>Importe total</w:t>
      </w:r>
    </w:p>
    <w:p w14:paraId="209C5D89" w14:textId="77777777" w:rsidR="00E14532" w:rsidRPr="00186B5A" w:rsidRDefault="00E14532" w:rsidP="00E14532">
      <w:pPr>
        <w:numPr>
          <w:ilvl w:val="0"/>
          <w:numId w:val="76"/>
        </w:numPr>
        <w:pBdr>
          <w:top w:val="nil"/>
          <w:left w:val="nil"/>
          <w:bottom w:val="nil"/>
          <w:right w:val="nil"/>
          <w:between w:val="nil"/>
        </w:pBdr>
        <w:tabs>
          <w:tab w:val="left" w:pos="1134"/>
        </w:tabs>
        <w:ind w:left="851" w:firstLine="0"/>
        <w:jc w:val="both"/>
        <w:rPr>
          <w:rFonts w:ascii="Montserrat" w:eastAsia="Montserrat" w:hAnsi="Montserrat" w:cs="Montserrat"/>
          <w:sz w:val="18"/>
          <w:szCs w:val="18"/>
        </w:rPr>
      </w:pPr>
      <w:r w:rsidRPr="00186B5A">
        <w:rPr>
          <w:rFonts w:ascii="Montserrat" w:eastAsia="Montserrat" w:hAnsi="Montserrat" w:cs="Montserrat"/>
          <w:sz w:val="18"/>
          <w:szCs w:val="18"/>
        </w:rPr>
        <w:t>Importe: anotar con letra el importe total con IVA</w:t>
      </w:r>
    </w:p>
    <w:p w14:paraId="29BD09B7" w14:textId="77777777" w:rsidR="00E14532" w:rsidRPr="00186B5A" w:rsidRDefault="00E14532" w:rsidP="00E14532">
      <w:pPr>
        <w:numPr>
          <w:ilvl w:val="1"/>
          <w:numId w:val="75"/>
        </w:numPr>
        <w:pBdr>
          <w:top w:val="nil"/>
          <w:left w:val="nil"/>
          <w:bottom w:val="nil"/>
          <w:right w:val="nil"/>
          <w:between w:val="nil"/>
        </w:pBdr>
        <w:tabs>
          <w:tab w:val="left" w:pos="1701"/>
        </w:tabs>
        <w:ind w:hanging="20"/>
        <w:jc w:val="both"/>
        <w:rPr>
          <w:rFonts w:ascii="Montserrat" w:eastAsia="Montserrat" w:hAnsi="Montserrat" w:cs="Montserrat"/>
          <w:sz w:val="18"/>
          <w:szCs w:val="18"/>
        </w:rPr>
      </w:pPr>
      <w:r w:rsidRPr="00186B5A">
        <w:rPr>
          <w:rFonts w:ascii="Montserrat" w:eastAsia="Montserrat" w:hAnsi="Montserrat" w:cs="Montserrat"/>
          <w:sz w:val="18"/>
          <w:szCs w:val="18"/>
        </w:rPr>
        <w:t>No. Proveedor: Número de Proveedor ante Servicios de Salud del Instituto Mexicano Del Seguro Social para el Bienestar</w:t>
      </w:r>
    </w:p>
    <w:p w14:paraId="542A8D1E" w14:textId="77777777" w:rsidR="00E14532" w:rsidRPr="00186B5A" w:rsidRDefault="00E14532" w:rsidP="00E14532">
      <w:pPr>
        <w:numPr>
          <w:ilvl w:val="0"/>
          <w:numId w:val="76"/>
        </w:numPr>
        <w:pBdr>
          <w:top w:val="nil"/>
          <w:left w:val="nil"/>
          <w:bottom w:val="nil"/>
          <w:right w:val="nil"/>
          <w:between w:val="nil"/>
        </w:pBdr>
        <w:tabs>
          <w:tab w:val="left" w:pos="1134"/>
        </w:tabs>
        <w:ind w:left="851" w:firstLine="0"/>
        <w:jc w:val="both"/>
        <w:rPr>
          <w:rFonts w:ascii="Montserrat" w:eastAsia="Montserrat" w:hAnsi="Montserrat" w:cs="Montserrat"/>
          <w:sz w:val="18"/>
          <w:szCs w:val="18"/>
        </w:rPr>
      </w:pPr>
      <w:r w:rsidRPr="00186B5A">
        <w:rPr>
          <w:rFonts w:ascii="Montserrat" w:eastAsia="Montserrat" w:hAnsi="Montserrat" w:cs="Montserrat"/>
          <w:sz w:val="18"/>
          <w:szCs w:val="18"/>
        </w:rPr>
        <w:t xml:space="preserve">Selladas (sello de la Unidad y clave presupuestal) </w:t>
      </w:r>
    </w:p>
    <w:p w14:paraId="7F74975B" w14:textId="77777777" w:rsidR="00E14532" w:rsidRPr="00186B5A" w:rsidRDefault="00E14532" w:rsidP="00E14532">
      <w:pPr>
        <w:numPr>
          <w:ilvl w:val="0"/>
          <w:numId w:val="76"/>
        </w:numPr>
        <w:pBdr>
          <w:top w:val="nil"/>
          <w:left w:val="nil"/>
          <w:bottom w:val="nil"/>
          <w:right w:val="nil"/>
          <w:between w:val="nil"/>
        </w:pBdr>
        <w:tabs>
          <w:tab w:val="left" w:pos="1134"/>
        </w:tabs>
        <w:ind w:left="851" w:firstLine="0"/>
        <w:jc w:val="both"/>
        <w:rPr>
          <w:rFonts w:ascii="Montserrat" w:eastAsia="Montserrat" w:hAnsi="Montserrat" w:cs="Montserrat"/>
          <w:sz w:val="18"/>
          <w:szCs w:val="18"/>
        </w:rPr>
      </w:pPr>
      <w:r w:rsidRPr="00186B5A">
        <w:rPr>
          <w:rFonts w:ascii="Montserrat" w:eastAsia="Montserrat" w:hAnsi="Montserrat" w:cs="Montserrat"/>
          <w:sz w:val="18"/>
          <w:szCs w:val="18"/>
        </w:rPr>
        <w:t>Nombre, cargo, matrícula y firma del responsable de la recepción de los bienes, que ampare los equipos entregados a entera satisfacción o en su caso el Servidor Público que ostente el cargo.</w:t>
      </w:r>
    </w:p>
    <w:p w14:paraId="36DF67A2" w14:textId="77777777" w:rsidR="00E14532" w:rsidRPr="00186B5A" w:rsidRDefault="00E14532" w:rsidP="00E14532">
      <w:pPr>
        <w:pBdr>
          <w:top w:val="nil"/>
          <w:left w:val="nil"/>
          <w:bottom w:val="nil"/>
          <w:right w:val="nil"/>
          <w:between w:val="nil"/>
        </w:pBdr>
        <w:ind w:left="709"/>
        <w:jc w:val="both"/>
        <w:rPr>
          <w:rFonts w:ascii="Montserrat" w:eastAsia="Montserrat" w:hAnsi="Montserrat" w:cs="Montserrat"/>
          <w:sz w:val="20"/>
          <w:szCs w:val="20"/>
        </w:rPr>
      </w:pPr>
    </w:p>
    <w:p w14:paraId="33978925" w14:textId="77777777" w:rsidR="00E14532" w:rsidRPr="00186B5A" w:rsidRDefault="00E14532" w:rsidP="00E14532">
      <w:pPr>
        <w:pBdr>
          <w:top w:val="nil"/>
          <w:left w:val="nil"/>
          <w:bottom w:val="nil"/>
          <w:right w:val="nil"/>
          <w:between w:val="nil"/>
        </w:pBdr>
        <w:ind w:left="720"/>
        <w:jc w:val="both"/>
        <w:rPr>
          <w:rFonts w:ascii="Montserrat" w:eastAsia="Montserrat" w:hAnsi="Montserrat" w:cs="Montserrat"/>
          <w:sz w:val="20"/>
          <w:szCs w:val="20"/>
        </w:rPr>
      </w:pPr>
      <w:r w:rsidRPr="00186B5A">
        <w:rPr>
          <w:rFonts w:ascii="Montserrat" w:eastAsia="Montserrat" w:hAnsi="Montserrat" w:cs="Montserrat"/>
          <w:sz w:val="20"/>
          <w:szCs w:val="20"/>
        </w:rPr>
        <w:t>Este documento deberá contener nombre y firma del Representante Legal del Proveedor.</w:t>
      </w:r>
    </w:p>
    <w:p w14:paraId="57751B5E" w14:textId="77777777" w:rsidR="00E14532" w:rsidRPr="00186B5A" w:rsidRDefault="00E14532" w:rsidP="00E14532">
      <w:pPr>
        <w:pBdr>
          <w:top w:val="nil"/>
          <w:left w:val="nil"/>
          <w:bottom w:val="nil"/>
          <w:right w:val="nil"/>
          <w:between w:val="nil"/>
        </w:pBdr>
        <w:ind w:left="720"/>
        <w:jc w:val="both"/>
        <w:rPr>
          <w:rFonts w:ascii="Montserrat" w:eastAsia="Montserrat" w:hAnsi="Montserrat" w:cs="Montserrat"/>
          <w:sz w:val="20"/>
          <w:szCs w:val="20"/>
        </w:rPr>
      </w:pPr>
    </w:p>
    <w:p w14:paraId="42A7D790" w14:textId="77777777" w:rsidR="00E14532" w:rsidRPr="00186B5A" w:rsidRDefault="00E14532" w:rsidP="00E14532">
      <w:pPr>
        <w:numPr>
          <w:ilvl w:val="0"/>
          <w:numId w:val="77"/>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Comprobante de validez de factura ante el Portal de Servicios a Proveedores de la página de Servicios de Salud del Instituto Mexicano del Seguro Social para el Bienestar.</w:t>
      </w:r>
    </w:p>
    <w:p w14:paraId="3C05972A" w14:textId="77777777" w:rsidR="00E14532" w:rsidRPr="00186B5A" w:rsidRDefault="00E14532" w:rsidP="00E14532">
      <w:pPr>
        <w:pBdr>
          <w:top w:val="nil"/>
          <w:left w:val="nil"/>
          <w:bottom w:val="nil"/>
          <w:right w:val="nil"/>
          <w:between w:val="nil"/>
        </w:pBdr>
        <w:ind w:left="720"/>
        <w:jc w:val="both"/>
        <w:rPr>
          <w:rFonts w:ascii="Montserrat" w:eastAsia="Montserrat" w:hAnsi="Montserrat" w:cs="Montserrat"/>
          <w:sz w:val="20"/>
          <w:szCs w:val="20"/>
        </w:rPr>
      </w:pPr>
    </w:p>
    <w:p w14:paraId="3D84F6A8" w14:textId="77777777" w:rsidR="00E14532" w:rsidRPr="00186B5A" w:rsidRDefault="00E14532" w:rsidP="00E14532">
      <w:pPr>
        <w:numPr>
          <w:ilvl w:val="0"/>
          <w:numId w:val="77"/>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Comprobante de opinión de cumplimiento de obligaciones en materia de Seguridad Social, emitido por Servicios de Salud del Instituto Mexicano del Seguro Social para el Bienestar, Comprobante de cumplimiento de obligaciones fiscales expedido por el SAT, Constancia de situación fiscal en materia de aportaciones patronales y entero de descuentos, emitida por el INFONAVIT, todas en sentido positivo y vigentes, a efecto de cumplir con lo señalado por el artículo 32-D, primero, segundo, tercero, cuarto y último párrafos del CFF, así como a lo dispuesto por la Resolución Miscelánea Fiscal del ejercicio que corresponda, en caso de ser una participación conjunta, se deberá entregar por cada una de las empresas participantes.</w:t>
      </w:r>
    </w:p>
    <w:p w14:paraId="30F7610D" w14:textId="77777777" w:rsidR="00E14532" w:rsidRPr="00186B5A" w:rsidRDefault="00E14532" w:rsidP="00E14532">
      <w:pPr>
        <w:pBdr>
          <w:top w:val="nil"/>
          <w:left w:val="nil"/>
          <w:bottom w:val="nil"/>
          <w:right w:val="nil"/>
          <w:between w:val="nil"/>
        </w:pBdr>
        <w:ind w:left="720"/>
        <w:jc w:val="both"/>
        <w:rPr>
          <w:rFonts w:ascii="Montserrat" w:eastAsia="Montserrat" w:hAnsi="Montserrat" w:cs="Montserrat"/>
          <w:sz w:val="20"/>
          <w:szCs w:val="20"/>
        </w:rPr>
      </w:pPr>
    </w:p>
    <w:p w14:paraId="1D52F748" w14:textId="77777777" w:rsidR="00E14532" w:rsidRPr="00186B5A" w:rsidRDefault="00E14532" w:rsidP="00E14532">
      <w:pPr>
        <w:numPr>
          <w:ilvl w:val="0"/>
          <w:numId w:val="77"/>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Copia de fianza, con sello de recepción de la Oficina de Contratos dependiente de la Coordinación de Abastecimiento y Equipamiento.</w:t>
      </w:r>
    </w:p>
    <w:p w14:paraId="12E54A8B" w14:textId="77777777" w:rsidR="00E14532" w:rsidRPr="00186B5A" w:rsidRDefault="00E14532" w:rsidP="00E14532">
      <w:pPr>
        <w:pBdr>
          <w:top w:val="nil"/>
          <w:left w:val="nil"/>
          <w:bottom w:val="nil"/>
          <w:right w:val="nil"/>
          <w:between w:val="nil"/>
        </w:pBdr>
        <w:ind w:left="720"/>
        <w:rPr>
          <w:rFonts w:ascii="Montserrat" w:eastAsia="Montserrat" w:hAnsi="Montserrat" w:cs="Montserrat"/>
          <w:sz w:val="20"/>
          <w:szCs w:val="20"/>
        </w:rPr>
      </w:pPr>
    </w:p>
    <w:p w14:paraId="0169719E" w14:textId="77777777" w:rsidR="00E14532" w:rsidRPr="00186B5A" w:rsidRDefault="00E14532" w:rsidP="07B19149">
      <w:pPr>
        <w:numPr>
          <w:ilvl w:val="0"/>
          <w:numId w:val="77"/>
        </w:numPr>
        <w:pBdr>
          <w:top w:val="nil"/>
          <w:left w:val="nil"/>
          <w:bottom w:val="nil"/>
          <w:right w:val="nil"/>
          <w:between w:val="nil"/>
        </w:pBdr>
        <w:jc w:val="both"/>
        <w:rPr>
          <w:rFonts w:ascii="Montserrat" w:eastAsia="Montserrat" w:hAnsi="Montserrat" w:cs="Montserrat"/>
          <w:sz w:val="20"/>
          <w:szCs w:val="20"/>
          <w:lang w:val="es-ES"/>
        </w:rPr>
      </w:pPr>
      <w:r w:rsidRPr="00186B5A">
        <w:rPr>
          <w:rFonts w:ascii="Montserrat" w:eastAsia="Montserrat" w:hAnsi="Montserrat" w:cs="Montserrat"/>
          <w:sz w:val="20"/>
          <w:szCs w:val="20"/>
          <w:lang w:val="es-ES"/>
        </w:rPr>
        <w:t>Copia del contrato debidamente formalizado por cada una de las partes que intervengan.</w:t>
      </w:r>
    </w:p>
    <w:p w14:paraId="453879F0" w14:textId="77777777" w:rsidR="00E14532" w:rsidRPr="00186B5A" w:rsidRDefault="00E14532" w:rsidP="00E14532">
      <w:pPr>
        <w:pBdr>
          <w:top w:val="nil"/>
          <w:left w:val="nil"/>
          <w:bottom w:val="nil"/>
          <w:right w:val="nil"/>
          <w:between w:val="nil"/>
        </w:pBdr>
        <w:ind w:left="720"/>
        <w:rPr>
          <w:rFonts w:ascii="Montserrat" w:eastAsia="Montserrat" w:hAnsi="Montserrat" w:cs="Montserrat"/>
          <w:sz w:val="20"/>
          <w:szCs w:val="20"/>
        </w:rPr>
      </w:pPr>
    </w:p>
    <w:p w14:paraId="22AAC73B" w14:textId="77777777" w:rsidR="00E14532" w:rsidRPr="00186B5A" w:rsidRDefault="00E14532" w:rsidP="00E14532">
      <w:pPr>
        <w:numPr>
          <w:ilvl w:val="0"/>
          <w:numId w:val="77"/>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En su caso, “el proveedor” deberá entregar Nota de Crédito a favor de Servicios de Salud del Instituto Mexicano del Seguro Social para el Bienestar, por el importe de la aplicación de la pena convencional o deductiva por retraso o deficiencia de los bienes, en las que se indique:</w:t>
      </w:r>
    </w:p>
    <w:p w14:paraId="0CA9D59D" w14:textId="77777777" w:rsidR="00E14532" w:rsidRPr="00186B5A" w:rsidRDefault="00E14532" w:rsidP="00E14532">
      <w:pPr>
        <w:pBdr>
          <w:top w:val="nil"/>
          <w:left w:val="nil"/>
          <w:bottom w:val="nil"/>
          <w:right w:val="nil"/>
          <w:between w:val="nil"/>
        </w:pBdr>
        <w:ind w:left="720"/>
        <w:jc w:val="both"/>
        <w:rPr>
          <w:rFonts w:ascii="Montserrat" w:eastAsia="Montserrat" w:hAnsi="Montserrat" w:cs="Montserrat"/>
          <w:sz w:val="20"/>
          <w:szCs w:val="20"/>
        </w:rPr>
      </w:pPr>
    </w:p>
    <w:p w14:paraId="6A749DD5" w14:textId="77777777" w:rsidR="00E14532" w:rsidRPr="00186B5A" w:rsidRDefault="00E14532" w:rsidP="00E14532">
      <w:pPr>
        <w:numPr>
          <w:ilvl w:val="0"/>
          <w:numId w:val="78"/>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Número de contrato.</w:t>
      </w:r>
    </w:p>
    <w:p w14:paraId="16D7DE41" w14:textId="77777777" w:rsidR="00E14532" w:rsidRPr="00186B5A" w:rsidRDefault="00E14532" w:rsidP="00E14532">
      <w:pPr>
        <w:numPr>
          <w:ilvl w:val="0"/>
          <w:numId w:val="78"/>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Número de proveedor</w:t>
      </w:r>
    </w:p>
    <w:p w14:paraId="72763056" w14:textId="77777777" w:rsidR="00E14532" w:rsidRPr="00186B5A" w:rsidRDefault="00E14532" w:rsidP="00E14532">
      <w:pPr>
        <w:numPr>
          <w:ilvl w:val="0"/>
          <w:numId w:val="78"/>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Referencia a la Factura que ampara el equipo penalizado.</w:t>
      </w:r>
    </w:p>
    <w:p w14:paraId="3B295372" w14:textId="77777777" w:rsidR="00E14532" w:rsidRPr="00186B5A" w:rsidRDefault="00E14532" w:rsidP="00E14532">
      <w:pPr>
        <w:numPr>
          <w:ilvl w:val="0"/>
          <w:numId w:val="78"/>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Referencia del número de serie del equipo</w:t>
      </w:r>
    </w:p>
    <w:p w14:paraId="3B730E29" w14:textId="77777777" w:rsidR="00E14532" w:rsidRPr="00186B5A" w:rsidRDefault="00E14532" w:rsidP="00E14532">
      <w:pPr>
        <w:numPr>
          <w:ilvl w:val="0"/>
          <w:numId w:val="78"/>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Concepto de Penalización.</w:t>
      </w:r>
    </w:p>
    <w:p w14:paraId="47F31B41" w14:textId="77777777" w:rsidR="00E14532" w:rsidRPr="00186B5A" w:rsidRDefault="00E14532" w:rsidP="00E14532">
      <w:pPr>
        <w:pBdr>
          <w:top w:val="nil"/>
          <w:left w:val="nil"/>
          <w:bottom w:val="nil"/>
          <w:right w:val="nil"/>
          <w:between w:val="nil"/>
        </w:pBdr>
        <w:ind w:left="1068"/>
        <w:jc w:val="both"/>
        <w:rPr>
          <w:rFonts w:ascii="Montserrat" w:eastAsia="Montserrat" w:hAnsi="Montserrat" w:cs="Montserrat"/>
          <w:sz w:val="20"/>
          <w:szCs w:val="20"/>
        </w:rPr>
      </w:pPr>
    </w:p>
    <w:p w14:paraId="546956B7" w14:textId="77777777" w:rsidR="00E14532" w:rsidRPr="00186B5A" w:rsidRDefault="00E14532" w:rsidP="00E14532">
      <w:pPr>
        <w:numPr>
          <w:ilvl w:val="0"/>
          <w:numId w:val="77"/>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lastRenderedPageBreak/>
        <w:t>En su caso, comprobante de validez de Nota de crédito ante el Portal de Servicios a Proveedores de la página de Servicios de Salud del Instituto Mexicano del Seguro Social para el Bienestar.</w:t>
      </w:r>
    </w:p>
    <w:p w14:paraId="68309CF8" w14:textId="77777777" w:rsidR="00E14532" w:rsidRPr="00186B5A" w:rsidRDefault="00E14532" w:rsidP="00E14532">
      <w:pPr>
        <w:jc w:val="both"/>
        <w:rPr>
          <w:rFonts w:ascii="Montserrat" w:eastAsia="Montserrat" w:hAnsi="Montserrat" w:cs="Montserrat"/>
          <w:sz w:val="20"/>
          <w:szCs w:val="20"/>
        </w:rPr>
      </w:pPr>
    </w:p>
    <w:p w14:paraId="2C02C4EA" w14:textId="77777777" w:rsidR="00E14532" w:rsidRPr="00186B5A" w:rsidRDefault="00E14532" w:rsidP="00E14532">
      <w:pPr>
        <w:pBdr>
          <w:top w:val="nil"/>
          <w:left w:val="nil"/>
          <w:bottom w:val="nil"/>
          <w:right w:val="nil"/>
          <w:between w:val="nil"/>
        </w:pBdr>
        <w:ind w:left="720"/>
        <w:jc w:val="both"/>
        <w:rPr>
          <w:rFonts w:ascii="Montserrat" w:eastAsia="Montserrat" w:hAnsi="Montserrat" w:cs="Montserrat"/>
          <w:sz w:val="20"/>
          <w:szCs w:val="20"/>
        </w:rPr>
      </w:pPr>
    </w:p>
    <w:p w14:paraId="0149114A" w14:textId="77777777" w:rsidR="00E14532" w:rsidRPr="00186B5A" w:rsidRDefault="00E14532" w:rsidP="00E14532">
      <w:pPr>
        <w:numPr>
          <w:ilvl w:val="0"/>
          <w:numId w:val="77"/>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Hoja de “Entrega de Nota de Recepción”, para la cual “el proveedor” podrá ponerse en contacto con el Administrador del Contrato a fin de que se realice el registro de la recepción de los Bienes a entera satisfacción, entregando una copia de la representación impresa del comprobante fiscal digital y documentación enlistada en los puntos a, b, c, d, e, f, g, h, i, j debidamente requisitadas del presente numeral.</w:t>
      </w:r>
    </w:p>
    <w:p w14:paraId="6B28F3E9" w14:textId="77777777" w:rsidR="00E14532" w:rsidRPr="00186B5A" w:rsidRDefault="00E14532" w:rsidP="00E14532">
      <w:pPr>
        <w:tabs>
          <w:tab w:val="left" w:pos="-284"/>
          <w:tab w:val="left" w:pos="2552"/>
          <w:tab w:val="left" w:pos="9498"/>
        </w:tabs>
        <w:ind w:left="714"/>
        <w:jc w:val="both"/>
        <w:rPr>
          <w:rFonts w:ascii="Montserrat" w:eastAsia="Montserrat" w:hAnsi="Montserrat" w:cs="Montserrat"/>
          <w:sz w:val="20"/>
          <w:szCs w:val="20"/>
        </w:rPr>
      </w:pPr>
    </w:p>
    <w:p w14:paraId="1D221C0C" w14:textId="77777777" w:rsidR="00E14532" w:rsidRPr="00186B5A" w:rsidRDefault="00E14532" w:rsidP="00E14532">
      <w:pPr>
        <w:tabs>
          <w:tab w:val="left" w:pos="-284"/>
          <w:tab w:val="left" w:pos="2552"/>
          <w:tab w:val="left" w:pos="9498"/>
        </w:tabs>
        <w:jc w:val="both"/>
        <w:rPr>
          <w:rFonts w:ascii="Montserrat" w:eastAsia="Montserrat" w:hAnsi="Montserrat" w:cs="Montserrat"/>
          <w:sz w:val="20"/>
          <w:szCs w:val="20"/>
        </w:rPr>
      </w:pPr>
      <w:r w:rsidRPr="00186B5A">
        <w:rPr>
          <w:rFonts w:ascii="Montserrat" w:eastAsia="Montserrat" w:hAnsi="Montserrat" w:cs="Montserrat"/>
          <w:sz w:val="20"/>
          <w:szCs w:val="20"/>
        </w:rPr>
        <w:t>En caso de que “el proveedor” presente su factura con errores o deficiencias, el plazo de pago se ajustará en términos del artículo 90 del reglamento.</w:t>
      </w:r>
    </w:p>
    <w:p w14:paraId="409AB4AD" w14:textId="77777777" w:rsidR="00E14532" w:rsidRPr="00186B5A" w:rsidRDefault="00E14532" w:rsidP="00E14532">
      <w:pPr>
        <w:tabs>
          <w:tab w:val="left" w:pos="-284"/>
          <w:tab w:val="left" w:pos="2552"/>
          <w:tab w:val="left" w:pos="9498"/>
        </w:tabs>
        <w:jc w:val="both"/>
        <w:rPr>
          <w:rFonts w:ascii="Montserrat" w:eastAsia="Montserrat" w:hAnsi="Montserrat" w:cs="Montserrat"/>
          <w:sz w:val="20"/>
          <w:szCs w:val="20"/>
        </w:rPr>
      </w:pPr>
    </w:p>
    <w:p w14:paraId="0A123328" w14:textId="77777777" w:rsidR="00E14532" w:rsidRPr="00186B5A" w:rsidRDefault="00E14532" w:rsidP="00E14532">
      <w:pPr>
        <w:tabs>
          <w:tab w:val="left" w:pos="-284"/>
          <w:tab w:val="left" w:pos="2552"/>
          <w:tab w:val="left" w:pos="9498"/>
        </w:tabs>
        <w:jc w:val="both"/>
        <w:rPr>
          <w:rFonts w:ascii="Montserrat" w:eastAsia="Montserrat" w:hAnsi="Montserrat" w:cs="Montserrat"/>
          <w:sz w:val="20"/>
          <w:szCs w:val="20"/>
        </w:rPr>
      </w:pPr>
      <w:r w:rsidRPr="00186B5A">
        <w:rPr>
          <w:rFonts w:ascii="Montserrat" w:eastAsia="Montserrat" w:hAnsi="Montserrat" w:cs="Montserrat"/>
          <w:sz w:val="20"/>
          <w:szCs w:val="20"/>
        </w:rPr>
        <w:t xml:space="preserve">“El proveedor” acepta que Servicios de Salud del Instituto Mexicano del Seguro Social para el Bienestar, le efectúe el pago a través de transferencia electrónica, para tal efecto proporciona la cuenta número ___________ Clave______________ del Banco___________ Sucursal ___________ a nombre de (“el proveedor”). El pago se depositará en la fecha programada de pago, si la cuenta bancaria del proveedor está contratada con Banamex, S.A.,HSBC, Banorte, S.A., Santander y Scotiabank Inverlat, S.A., para tal efecto “el proveedor” deberá presentarse en el  Departamento de Presupuesto, Contabilidad y Erogaciones, sito en____________________________________________________________, si la cuenta pertenece a un banco distinto a los mencionados, Servicios de Salud del Instituto Mexicano Del Seguro Social para el Bienestar realizará la instrucción de pago en la fecha programada, y su aplicación se llevará a cabo el día hábil siguiente, de acuerdo con lo establecido por el CECOBAN. </w:t>
      </w:r>
    </w:p>
    <w:p w14:paraId="774144FE" w14:textId="77777777" w:rsidR="00E14532" w:rsidRPr="00186B5A" w:rsidRDefault="00E14532" w:rsidP="00E14532">
      <w:pPr>
        <w:tabs>
          <w:tab w:val="left" w:pos="-284"/>
          <w:tab w:val="left" w:pos="2552"/>
          <w:tab w:val="left" w:pos="9498"/>
        </w:tabs>
        <w:jc w:val="both"/>
        <w:rPr>
          <w:rFonts w:ascii="Montserrat" w:eastAsia="Montserrat" w:hAnsi="Montserrat" w:cs="Montserrat"/>
          <w:sz w:val="20"/>
          <w:szCs w:val="20"/>
        </w:rPr>
      </w:pPr>
    </w:p>
    <w:p w14:paraId="1E00BEB5" w14:textId="77777777" w:rsidR="00E14532" w:rsidRPr="00186B5A" w:rsidRDefault="00E14532" w:rsidP="07B19149">
      <w:pPr>
        <w:tabs>
          <w:tab w:val="left" w:pos="9498"/>
        </w:tabs>
        <w:jc w:val="both"/>
        <w:rPr>
          <w:rFonts w:ascii="Montserrat" w:eastAsia="Montserrat" w:hAnsi="Montserrat" w:cs="Montserrat"/>
          <w:sz w:val="20"/>
          <w:szCs w:val="20"/>
          <w:lang w:val="es-ES"/>
        </w:rPr>
      </w:pPr>
      <w:r w:rsidRPr="00186B5A">
        <w:rPr>
          <w:rFonts w:ascii="Montserrat" w:eastAsia="Montserrat" w:hAnsi="Montserrat" w:cs="Montserrat"/>
          <w:sz w:val="20"/>
          <w:szCs w:val="20"/>
          <w:lang w:val="es-ES"/>
        </w:rPr>
        <w:t xml:space="preserve">“El proveedor” ganador que entreguen bienes a Servicios de Salud del Instituto Mexicano del Seguro Social para el Bienestar, y que celebren contratos de cesión de derechos de cobro, deberán notificarlo a Servicios de Salud del Instituto Mexicano del Seguro Social para el Bienestar, con un mínimo de 5 (cinco) días naturales anteriores a la fecha de pago programada, entregando invariablemente una copia de los </w:t>
      </w:r>
      <w:proofErr w:type="spellStart"/>
      <w:r w:rsidRPr="00186B5A">
        <w:rPr>
          <w:rFonts w:ascii="Montserrat" w:eastAsia="Montserrat" w:hAnsi="Montserrat" w:cs="Montserrat"/>
          <w:sz w:val="20"/>
          <w:szCs w:val="20"/>
          <w:lang w:val="es-ES"/>
        </w:rPr>
        <w:t>contra-recibos</w:t>
      </w:r>
      <w:proofErr w:type="spellEnd"/>
      <w:r w:rsidRPr="00186B5A">
        <w:rPr>
          <w:rFonts w:ascii="Montserrat" w:eastAsia="Montserrat" w:hAnsi="Montserrat" w:cs="Montserrat"/>
          <w:sz w:val="20"/>
          <w:szCs w:val="20"/>
          <w:lang w:val="es-ES"/>
        </w:rPr>
        <w:t xml:space="preserve"> cuyo importe se cede, además de los documentos sustantivos de dicha cesión, de igual forma los que celebren contrato de cesión de derechos de cobro a través de factoraje financiero conforme al Programa de Cadenas Productivas de Nacional Financiera, S.N.C., institución de Banca de Desarrollo.</w:t>
      </w:r>
    </w:p>
    <w:p w14:paraId="1DA0F81A" w14:textId="77777777" w:rsidR="00E14532" w:rsidRPr="00186B5A" w:rsidRDefault="00E14532" w:rsidP="00E14532">
      <w:pPr>
        <w:tabs>
          <w:tab w:val="left" w:pos="-284"/>
          <w:tab w:val="left" w:pos="9498"/>
        </w:tabs>
        <w:jc w:val="both"/>
        <w:rPr>
          <w:rFonts w:ascii="Montserrat" w:eastAsia="Montserrat" w:hAnsi="Montserrat" w:cs="Montserrat"/>
          <w:sz w:val="20"/>
          <w:szCs w:val="20"/>
        </w:rPr>
      </w:pPr>
    </w:p>
    <w:p w14:paraId="435AC8D3" w14:textId="77777777" w:rsidR="00E14532" w:rsidRPr="00186B5A" w:rsidRDefault="00E14532" w:rsidP="00E14532">
      <w:pPr>
        <w:tabs>
          <w:tab w:val="left" w:pos="-284"/>
          <w:tab w:val="left" w:pos="9498"/>
        </w:tabs>
        <w:jc w:val="both"/>
        <w:rPr>
          <w:rFonts w:ascii="Montserrat" w:eastAsia="Montserrat" w:hAnsi="Montserrat" w:cs="Montserrat"/>
          <w:sz w:val="20"/>
          <w:szCs w:val="20"/>
        </w:rPr>
      </w:pPr>
      <w:r w:rsidRPr="00186B5A">
        <w:rPr>
          <w:rFonts w:ascii="Montserrat" w:eastAsia="Montserrat" w:hAnsi="Montserrat" w:cs="Montserrat"/>
          <w:sz w:val="20"/>
          <w:szCs w:val="20"/>
        </w:rPr>
        <w:t>El pago de la prestación del servicio quedará condicionado proporcionalmente al pago que “el proveedor” deba efectuar por concepto de penas convencionales por atraso.</w:t>
      </w:r>
    </w:p>
    <w:p w14:paraId="0CD71628" w14:textId="77777777" w:rsidR="00E14532" w:rsidRPr="00186B5A" w:rsidRDefault="00E14532" w:rsidP="00E14532">
      <w:pPr>
        <w:tabs>
          <w:tab w:val="left" w:pos="-284"/>
          <w:tab w:val="left" w:pos="9498"/>
        </w:tabs>
        <w:jc w:val="both"/>
        <w:rPr>
          <w:rFonts w:ascii="Montserrat" w:eastAsia="Montserrat" w:hAnsi="Montserrat" w:cs="Montserrat"/>
          <w:sz w:val="20"/>
          <w:szCs w:val="20"/>
        </w:rPr>
      </w:pPr>
    </w:p>
    <w:p w14:paraId="3279A54B" w14:textId="77777777" w:rsidR="00E14532" w:rsidRPr="00186B5A" w:rsidRDefault="00E14532" w:rsidP="00E14532">
      <w:pPr>
        <w:tabs>
          <w:tab w:val="left" w:pos="-284"/>
          <w:tab w:val="left" w:pos="9498"/>
        </w:tabs>
        <w:jc w:val="both"/>
        <w:rPr>
          <w:rFonts w:ascii="Montserrat" w:eastAsia="Montserrat" w:hAnsi="Montserrat" w:cs="Montserrat"/>
          <w:sz w:val="20"/>
          <w:szCs w:val="20"/>
        </w:rPr>
      </w:pPr>
      <w:r w:rsidRPr="00186B5A">
        <w:rPr>
          <w:rFonts w:ascii="Montserrat" w:eastAsia="Montserrat" w:hAnsi="Montserrat" w:cs="Montserrat"/>
          <w:sz w:val="20"/>
          <w:szCs w:val="20"/>
        </w:rPr>
        <w:t>No se otorgará anticipo.</w:t>
      </w:r>
    </w:p>
    <w:p w14:paraId="2C7C1C62" w14:textId="77777777" w:rsidR="00E14532" w:rsidRDefault="00E14532">
      <w:pPr>
        <w:jc w:val="both"/>
        <w:rPr>
          <w:rFonts w:ascii="Montserrat" w:eastAsia="Montserrat" w:hAnsi="Montserrat" w:cs="Montserrat"/>
          <w:sz w:val="20"/>
          <w:szCs w:val="20"/>
        </w:rPr>
      </w:pPr>
    </w:p>
    <w:p w14:paraId="23F504DD" w14:textId="33F90D6D" w:rsidR="00D97350" w:rsidRPr="003015AC" w:rsidRDefault="0067351F" w:rsidP="003015AC">
      <w:pPr>
        <w:numPr>
          <w:ilvl w:val="0"/>
          <w:numId w:val="49"/>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lang w:val="es-ES"/>
        </w:rPr>
      </w:pPr>
      <w:r w:rsidRPr="003015AC">
        <w:rPr>
          <w:rFonts w:ascii="Montserrat" w:eastAsia="Montserrat" w:hAnsi="Montserrat" w:cs="Montserrat"/>
          <w:b/>
          <w:color w:val="000000"/>
          <w:sz w:val="20"/>
          <w:szCs w:val="20"/>
          <w:lang w:val="es-ES"/>
        </w:rPr>
        <w:t>MECANISMOS DE COMPROBACIÓN, SUPERVISIÓN Y VERIFICACIÓN DE LOS BIENES O DE LOS SERVICIOS CONTRATADOS Y EFECTIVAMENTE ENTREGADOS O PRESTADOS, ASÍ COMO DEL CUMPLIMIENTO DE LAS REQUISICIONES DE CADA ENTREGABLE</w:t>
      </w:r>
      <w:r w:rsidR="00837474" w:rsidRPr="003015AC">
        <w:rPr>
          <w:rFonts w:ascii="Montserrat" w:eastAsia="Montserrat" w:hAnsi="Montserrat" w:cs="Montserrat"/>
          <w:b/>
          <w:color w:val="000000"/>
          <w:sz w:val="20"/>
          <w:szCs w:val="20"/>
          <w:lang w:val="es-ES"/>
        </w:rPr>
        <w:t xml:space="preserve">. </w:t>
      </w:r>
    </w:p>
    <w:p w14:paraId="515309EA" w14:textId="77777777" w:rsidR="00E14532" w:rsidRPr="00186B5A" w:rsidRDefault="00E14532" w:rsidP="00E14532">
      <w:pPr>
        <w:spacing w:before="240"/>
        <w:jc w:val="both"/>
        <w:rPr>
          <w:rFonts w:ascii="Montserrat" w:eastAsia="Montserrat" w:hAnsi="Montserrat" w:cs="Montserrat"/>
          <w:sz w:val="20"/>
          <w:szCs w:val="20"/>
        </w:rPr>
      </w:pPr>
      <w:r w:rsidRPr="00186B5A">
        <w:rPr>
          <w:rFonts w:ascii="Montserrat" w:eastAsia="Montserrat" w:hAnsi="Montserrat" w:cs="Montserrat"/>
          <w:sz w:val="20"/>
          <w:szCs w:val="20"/>
        </w:rPr>
        <w:t xml:space="preserve">La unidad mediante </w:t>
      </w:r>
      <w:r w:rsidRPr="00186B5A">
        <w:rPr>
          <w:rFonts w:ascii="Montserrat" w:eastAsia="Montserrat" w:hAnsi="Montserrat" w:cs="Montserrat"/>
          <w:b/>
          <w:sz w:val="20"/>
          <w:szCs w:val="20"/>
        </w:rPr>
        <w:t>ANEXO 08 (ocho) SOLICITUD DE BIENES PARA EL SERVICIO MÉDICO INTEGRAL DE ANESTESIA</w:t>
      </w:r>
      <w:r w:rsidRPr="00186B5A">
        <w:rPr>
          <w:rFonts w:ascii="Montserrat" w:eastAsia="Montserrat" w:hAnsi="Montserrat" w:cs="Montserrat"/>
          <w:sz w:val="20"/>
          <w:szCs w:val="20"/>
        </w:rPr>
        <w:t xml:space="preserve"> solicitará 48 horas antes de la cirugía, al abasto de su hospital, estos a su vez informarán al proveedor para reponer lo que se consumirá del </w:t>
      </w:r>
      <w:r w:rsidRPr="00186B5A">
        <w:rPr>
          <w:rFonts w:ascii="Montserrat" w:eastAsia="Montserrat" w:hAnsi="Montserrat" w:cs="Montserrat"/>
          <w:sz w:val="20"/>
          <w:szCs w:val="20"/>
        </w:rPr>
        <w:lastRenderedPageBreak/>
        <w:t>Stock o si se trata de insumos con inventario cero, para que les lleven el insumo en oportunidad.</w:t>
      </w:r>
    </w:p>
    <w:p w14:paraId="77C96242" w14:textId="051D4A7C" w:rsidR="00E14532" w:rsidRDefault="00E14532" w:rsidP="00186B5A">
      <w:pPr>
        <w:jc w:val="both"/>
        <w:rPr>
          <w:rFonts w:ascii="Montserrat" w:eastAsia="Montserrat" w:hAnsi="Montserrat" w:cs="Montserrat"/>
          <w:sz w:val="20"/>
          <w:szCs w:val="20"/>
        </w:rPr>
      </w:pPr>
      <w:r w:rsidRPr="00186B5A">
        <w:rPr>
          <w:rFonts w:ascii="Montserrat" w:eastAsia="Montserrat" w:hAnsi="Montserrat" w:cs="Montserrat"/>
          <w:sz w:val="20"/>
          <w:szCs w:val="20"/>
        </w:rPr>
        <w:t xml:space="preserve">“El proveedor” entrega el material directamente al abasto de cada unidad médica, mediante firma de recepción del </w:t>
      </w:r>
      <w:r w:rsidRPr="00186B5A">
        <w:rPr>
          <w:rFonts w:ascii="Montserrat" w:eastAsia="Montserrat" w:hAnsi="Montserrat" w:cs="Montserrat"/>
          <w:b/>
          <w:sz w:val="20"/>
          <w:szCs w:val="20"/>
        </w:rPr>
        <w:t>ANEXO 08 (ocho) SOLICITUD DE BIENES PARA EL SERVICIO MÉDICO INTEGRAL DE ANESTESIA</w:t>
      </w:r>
      <w:r w:rsidRPr="00186B5A">
        <w:rPr>
          <w:rFonts w:ascii="Montserrat" w:eastAsia="Montserrat" w:hAnsi="Montserrat" w:cs="Montserrat"/>
          <w:sz w:val="20"/>
          <w:szCs w:val="20"/>
        </w:rPr>
        <w:t>, el área de abastos, en reunión colegiada informa que se cuenta con el insumo y se programará al paciente 24 horas antes, el responsable de abastos de la unidad entregará a la CEYE de la unidad el instrumental para la cirugía programada y el personal de enfermería designado en el turno, firmaran de recepción en copia de minuta de fundamentación “EL PROVEEDOR”, tendrá como obligación informar por escrito, cualquier contingencia presentada durante el proceso de atención. Esto deberá ser mediante escrito enviado a la Dirección del Hospital en forma inmediata.</w:t>
      </w:r>
    </w:p>
    <w:p w14:paraId="33730E5E" w14:textId="77777777" w:rsidR="00186B5A" w:rsidRPr="00186B5A" w:rsidRDefault="00186B5A" w:rsidP="00186B5A">
      <w:pPr>
        <w:jc w:val="both"/>
        <w:rPr>
          <w:rFonts w:ascii="Montserrat" w:eastAsia="Montserrat" w:hAnsi="Montserrat" w:cs="Montserrat"/>
          <w:sz w:val="20"/>
          <w:szCs w:val="20"/>
        </w:rPr>
      </w:pPr>
    </w:p>
    <w:p w14:paraId="03CB7D49" w14:textId="77777777" w:rsidR="00E14532" w:rsidRPr="00186B5A" w:rsidRDefault="00E14532" w:rsidP="07B19149">
      <w:pPr>
        <w:jc w:val="both"/>
        <w:rPr>
          <w:rFonts w:ascii="Montserrat" w:eastAsia="Montserrat" w:hAnsi="Montserrat" w:cs="Montserrat"/>
          <w:sz w:val="20"/>
          <w:szCs w:val="20"/>
          <w:lang w:val="es-ES"/>
        </w:rPr>
      </w:pPr>
      <w:r w:rsidRPr="00186B5A">
        <w:rPr>
          <w:rFonts w:ascii="Montserrat" w:eastAsia="Montserrat" w:hAnsi="Montserrat" w:cs="Montserrat"/>
          <w:sz w:val="20"/>
          <w:szCs w:val="20"/>
          <w:lang w:val="es-ES"/>
        </w:rPr>
        <w:t xml:space="preserve">Al momento de los procedimientos, la enfermera, generará un vale en 4 tantos colocando en el encabezado nombre del paciente y número de afiliación o número de expediente y cada pieza del bien de consumo de la charola entregada, en el que se registrará en los 4 tantos en original y a mano, los bienes que se le colocaron al paciente. Por lo que, se generará un reporte quincenal con los datos de los pacientes atendidos emitido por “EL PROVEEDOR” anexo de las solicitudes con las autorizaciones, por Unidad Médica Hospitalaria, no se aceptarán documentación que no se </w:t>
      </w:r>
      <w:proofErr w:type="spellStart"/>
      <w:r w:rsidRPr="00186B5A">
        <w:rPr>
          <w:rFonts w:ascii="Montserrat" w:eastAsia="Montserrat" w:hAnsi="Montserrat" w:cs="Montserrat"/>
          <w:sz w:val="20"/>
          <w:szCs w:val="20"/>
          <w:lang w:val="es-ES"/>
        </w:rPr>
        <w:t>requisite</w:t>
      </w:r>
      <w:proofErr w:type="spellEnd"/>
      <w:r w:rsidRPr="00186B5A">
        <w:rPr>
          <w:rFonts w:ascii="Montserrat" w:eastAsia="Montserrat" w:hAnsi="Montserrat" w:cs="Montserrat"/>
          <w:sz w:val="20"/>
          <w:szCs w:val="20"/>
          <w:lang w:val="es-ES"/>
        </w:rPr>
        <w:t xml:space="preserve"> en tiempo y forma.  </w:t>
      </w:r>
    </w:p>
    <w:p w14:paraId="0BFB1FE4" w14:textId="77777777" w:rsidR="00E14532" w:rsidRPr="00186B5A" w:rsidRDefault="00E14532" w:rsidP="00E14532">
      <w:pPr>
        <w:jc w:val="both"/>
        <w:rPr>
          <w:rFonts w:ascii="Montserrat" w:eastAsia="Montserrat" w:hAnsi="Montserrat" w:cs="Montserrat"/>
          <w:sz w:val="20"/>
          <w:szCs w:val="20"/>
        </w:rPr>
      </w:pPr>
    </w:p>
    <w:p w14:paraId="3091FE03" w14:textId="3A6A0DED" w:rsidR="00E14532" w:rsidRPr="00186B5A" w:rsidRDefault="00E14532" w:rsidP="07B19149">
      <w:pPr>
        <w:jc w:val="both"/>
        <w:rPr>
          <w:rFonts w:ascii="Montserrat" w:eastAsia="Montserrat" w:hAnsi="Montserrat" w:cs="Montserrat"/>
          <w:sz w:val="20"/>
          <w:szCs w:val="20"/>
          <w:lang w:val="es-ES"/>
        </w:rPr>
      </w:pPr>
      <w:r w:rsidRPr="00186B5A">
        <w:rPr>
          <w:rFonts w:ascii="Montserrat" w:eastAsia="Montserrat" w:hAnsi="Montserrat" w:cs="Montserrat"/>
          <w:sz w:val="20"/>
          <w:szCs w:val="20"/>
          <w:lang w:val="es-ES"/>
        </w:rPr>
        <w:t>Un vale se quedará en el expediente clínico del paciente, que permitirá durante la supervisión garantizar lo que se utilizó al paciente en el procedimiento de anestesia, un segundo tanto del vale se le entregará al jefe de servicio de para el control de lo utilizado de su contrato, un tercer tanto del vale se dejará en CEYE para verificación de lo recibido por abastos de la Unidad y de lo que regresará al abasto que no se utilice y un último tanto del vale, se entregará al abasto de la unidad, quien mandará una copia al proveedor que debe contener: lo que se consumió con clave del insumo en el contrato y un número de folio con este vale “el proveedor” generará la factura correspondiente y la llevará al almacén de la unidad para que se validé si lo presentado en factura corresponde a lo realmente utilizado, posteriormente el jefe de abastos lo entrega a la subdirección médica y administrativa para validación y autorización y se le regresaran al proveedor para su cobro en finanzas. Invariablemente el folio de la factura deberá coincidir con el folio del vale que fue utilizado para registrar lo consumido en el paciente, mismo que no deberá contener tachaduras ni enmendaduras y deberá estar firmado por el médico tratante en el que se describió el material que utilizó para la anestesia del paciente durante el procedimiento que requirió.</w:t>
      </w:r>
    </w:p>
    <w:p w14:paraId="5F1E9F23" w14:textId="77777777" w:rsidR="00E14532" w:rsidRPr="00186B5A" w:rsidRDefault="00E14532" w:rsidP="00E14532">
      <w:pPr>
        <w:jc w:val="both"/>
        <w:rPr>
          <w:rFonts w:ascii="Montserrat" w:eastAsia="Montserrat" w:hAnsi="Montserrat" w:cs="Montserrat"/>
          <w:sz w:val="20"/>
          <w:szCs w:val="20"/>
        </w:rPr>
      </w:pPr>
    </w:p>
    <w:p w14:paraId="6BCA7E2C" w14:textId="77777777" w:rsidR="00E14532" w:rsidRPr="00186B5A" w:rsidRDefault="00E14532" w:rsidP="00E14532">
      <w:pPr>
        <w:jc w:val="both"/>
        <w:rPr>
          <w:rFonts w:ascii="Montserrat" w:eastAsia="Montserrat" w:hAnsi="Montserrat" w:cs="Montserrat"/>
          <w:sz w:val="20"/>
          <w:szCs w:val="20"/>
        </w:rPr>
      </w:pPr>
      <w:r w:rsidRPr="00186B5A">
        <w:rPr>
          <w:rFonts w:ascii="Montserrat" w:eastAsia="Montserrat" w:hAnsi="Montserrat" w:cs="Montserrat"/>
          <w:sz w:val="20"/>
          <w:szCs w:val="20"/>
        </w:rPr>
        <w:t>Adicionalmente el proveedor adjudicado deberá presentar una propuesta para el control de los medicamentos anestésicos de manejo regulatorio, deberán de acreditar la adquisición, resguardo, dispensación y o de estos medicamentos hasta la destrucción de los mismos a través de documentación comprobatoria consistente correspondiente con base en lo establecido en  el documento denominado ALTA DIRECTIVA SANITARIA PARA ESTABLECIMIENTOS DE ATENCIÓN MÉDICA CON PROCEDIMIENTOS ESTÉTICOS, OBSTÉTRICOS Y/O QUIRÚRGICOS, de fecha 22 de agosto del 2023, emitido por COFEPRIS; lo anterior a fin de garantizar el uso correspondiente de los medicamentos utilizados para realizar las actividades del servicio de anestesiología o tratamientos de pacientes hospitalizados con medicamentos controlados de acuerdo a la normatividad vigente aplicable y  brindar la  trazabilidad a lo suministrado consumido y desechado.</w:t>
      </w:r>
    </w:p>
    <w:p w14:paraId="525749F5" w14:textId="18A56EF8" w:rsidR="00E14532" w:rsidRDefault="00E14532" w:rsidP="00E14532">
      <w:pPr>
        <w:jc w:val="both"/>
        <w:rPr>
          <w:rFonts w:ascii="Montserrat" w:eastAsia="Montserrat" w:hAnsi="Montserrat" w:cs="Montserrat"/>
          <w:sz w:val="20"/>
          <w:szCs w:val="20"/>
        </w:rPr>
      </w:pPr>
      <w:hyperlink r:id="rId14" w:history="1">
        <w:r w:rsidRPr="00186B5A">
          <w:rPr>
            <w:rStyle w:val="Hipervnculo"/>
            <w:rFonts w:ascii="Montserrat" w:eastAsia="Montserrat" w:hAnsi="Montserrat" w:cs="Montserrat"/>
            <w:color w:val="auto"/>
            <w:sz w:val="20"/>
            <w:szCs w:val="20"/>
          </w:rPr>
          <w:t>https://www.gob.mx/cofepris/acciones-y-programas/alta-directiva-sanitaria-para-establecimientos-de-atencion-medica-con-procedimientos-esteticos-obstetricos-y-o-quirurgicos?state=published</w:t>
        </w:r>
      </w:hyperlink>
    </w:p>
    <w:p w14:paraId="6154CF4F" w14:textId="77777777" w:rsidR="00E14532" w:rsidRPr="00186B5A" w:rsidRDefault="00E14532" w:rsidP="00E14532">
      <w:pPr>
        <w:jc w:val="both"/>
        <w:rPr>
          <w:rFonts w:ascii="Montserrat" w:eastAsia="Montserrat" w:hAnsi="Montserrat" w:cs="Montserrat"/>
          <w:sz w:val="20"/>
          <w:szCs w:val="20"/>
        </w:rPr>
      </w:pPr>
    </w:p>
    <w:p w14:paraId="79BD0C19" w14:textId="7B680A01" w:rsidR="00E14532" w:rsidRPr="00186B5A" w:rsidRDefault="00E14532" w:rsidP="00E14532">
      <w:pPr>
        <w:jc w:val="both"/>
        <w:rPr>
          <w:rFonts w:ascii="Montserrat" w:eastAsia="Montserrat" w:hAnsi="Montserrat" w:cs="Montserrat"/>
          <w:sz w:val="20"/>
          <w:szCs w:val="20"/>
        </w:rPr>
      </w:pPr>
      <w:r w:rsidRPr="00186B5A">
        <w:rPr>
          <w:rFonts w:ascii="Montserrat" w:eastAsia="Montserrat" w:hAnsi="Montserrat" w:cs="Montserrat"/>
          <w:sz w:val="20"/>
          <w:szCs w:val="20"/>
        </w:rPr>
        <w:t xml:space="preserve">Con la finalidad de que los procesos de control y supervisión queden registrados y éstos sirvan para la evidencia del servicio otorgado, se calendarizarán reuniones de trabajo en las cuales se dejará constancia mediante la minuta de trabajo firmada por los participantes y en el caso del proveedor siempre deberá considerar un representante con toma de decisión y autoridad para el cumplimiento de los acuerdos que se definan. </w:t>
      </w:r>
    </w:p>
    <w:p w14:paraId="108F3E23" w14:textId="77777777" w:rsidR="00E14532" w:rsidRPr="00186B5A" w:rsidRDefault="00E14532" w:rsidP="00E14532">
      <w:pPr>
        <w:jc w:val="both"/>
        <w:rPr>
          <w:rFonts w:ascii="Montserrat" w:eastAsia="Montserrat" w:hAnsi="Montserrat" w:cs="Montserrat"/>
          <w:sz w:val="20"/>
          <w:szCs w:val="20"/>
        </w:rPr>
      </w:pPr>
    </w:p>
    <w:p w14:paraId="1CF3CAC9" w14:textId="77777777" w:rsidR="00E14532" w:rsidRDefault="00E14532" w:rsidP="00E14532">
      <w:pPr>
        <w:jc w:val="both"/>
        <w:rPr>
          <w:rFonts w:ascii="Montserrat" w:eastAsia="Montserrat" w:hAnsi="Montserrat" w:cs="Montserrat"/>
          <w:sz w:val="20"/>
          <w:szCs w:val="20"/>
        </w:rPr>
      </w:pPr>
    </w:p>
    <w:p w14:paraId="5F36542B" w14:textId="7CA262C4" w:rsidR="000E1317" w:rsidRPr="003015AC" w:rsidRDefault="000E1317" w:rsidP="003015AC">
      <w:pPr>
        <w:numPr>
          <w:ilvl w:val="0"/>
          <w:numId w:val="49"/>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lang w:val="es-ES"/>
        </w:rPr>
      </w:pPr>
      <w:r w:rsidRPr="003015AC">
        <w:rPr>
          <w:rFonts w:ascii="Montserrat" w:eastAsia="Montserrat" w:hAnsi="Montserrat" w:cs="Montserrat"/>
          <w:b/>
          <w:color w:val="000000"/>
          <w:sz w:val="20"/>
          <w:szCs w:val="20"/>
          <w:lang w:val="es-ES"/>
        </w:rPr>
        <w:t>OTORGAMIENTO DE ANTICIPO</w:t>
      </w:r>
      <w:r w:rsidR="00837474" w:rsidRPr="003015AC">
        <w:rPr>
          <w:rFonts w:ascii="Montserrat" w:eastAsia="Montserrat" w:hAnsi="Montserrat" w:cs="Montserrat"/>
          <w:b/>
          <w:color w:val="000000"/>
          <w:sz w:val="20"/>
          <w:szCs w:val="20"/>
          <w:lang w:val="es-ES"/>
        </w:rPr>
        <w:t xml:space="preserve">. </w:t>
      </w:r>
    </w:p>
    <w:p w14:paraId="23C992B6" w14:textId="112CDECB" w:rsidR="000E1317" w:rsidRPr="001D25DA" w:rsidRDefault="00AE4AA6" w:rsidP="00AA7851">
      <w:pPr>
        <w:spacing w:after="480"/>
        <w:jc w:val="both"/>
        <w:rPr>
          <w:rFonts w:ascii="Montserrat" w:eastAsia="Montserrat" w:hAnsi="Montserrat" w:cs="Montserrat"/>
          <w:sz w:val="20"/>
          <w:szCs w:val="20"/>
        </w:rPr>
      </w:pPr>
      <w:r w:rsidRPr="001D25DA">
        <w:rPr>
          <w:rFonts w:ascii="Montserrat" w:eastAsia="Montserrat" w:hAnsi="Montserrat" w:cs="Montserrat"/>
          <w:sz w:val="20"/>
          <w:szCs w:val="20"/>
        </w:rPr>
        <w:t>Para este servicio Médico Integral no se solicita otorgamiento de anticipo.</w:t>
      </w:r>
    </w:p>
    <w:p w14:paraId="7B590A96" w14:textId="620D6C9A" w:rsidR="00062A94" w:rsidRPr="001D25DA" w:rsidRDefault="00062A94" w:rsidP="003015AC">
      <w:pPr>
        <w:numPr>
          <w:ilvl w:val="0"/>
          <w:numId w:val="49"/>
        </w:numPr>
        <w:pBdr>
          <w:top w:val="nil"/>
          <w:left w:val="nil"/>
          <w:bottom w:val="nil"/>
          <w:right w:val="nil"/>
          <w:between w:val="nil"/>
        </w:pBdr>
        <w:spacing w:after="480"/>
        <w:ind w:left="357" w:hanging="357"/>
        <w:jc w:val="both"/>
        <w:rPr>
          <w:rFonts w:ascii="Montserrat" w:eastAsia="Montserrat" w:hAnsi="Montserrat" w:cs="Montserrat"/>
          <w:b/>
          <w:color w:val="000000"/>
          <w:sz w:val="20"/>
          <w:szCs w:val="20"/>
          <w:lang w:val="es-ES"/>
        </w:rPr>
      </w:pPr>
      <w:r w:rsidRPr="001D25DA">
        <w:rPr>
          <w:rFonts w:ascii="Montserrat" w:eastAsia="Montserrat" w:hAnsi="Montserrat" w:cs="Montserrat"/>
          <w:b/>
          <w:color w:val="000000"/>
          <w:sz w:val="20"/>
          <w:szCs w:val="20"/>
          <w:lang w:val="es-ES"/>
        </w:rPr>
        <w:t>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 Numeral 4.21.4, inciso n), de las POBALINES del IMSS Bienestar.</w:t>
      </w:r>
    </w:p>
    <w:p w14:paraId="44F0D33D" w14:textId="74D692FD" w:rsidR="000E1317" w:rsidRPr="003015AC" w:rsidRDefault="000E1317" w:rsidP="003015AC">
      <w:pPr>
        <w:numPr>
          <w:ilvl w:val="0"/>
          <w:numId w:val="49"/>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lang w:val="es-ES"/>
        </w:rPr>
      </w:pPr>
      <w:r w:rsidRPr="003015AC">
        <w:rPr>
          <w:rFonts w:ascii="Montserrat" w:eastAsia="Montserrat" w:hAnsi="Montserrat" w:cs="Montserrat"/>
          <w:b/>
          <w:color w:val="000000"/>
          <w:sz w:val="20"/>
          <w:szCs w:val="20"/>
          <w:lang w:val="es-ES"/>
        </w:rPr>
        <w:t>SEGURO DE RESPONSABILIDAD CIVIL.</w:t>
      </w:r>
      <w:r w:rsidR="00837474" w:rsidRPr="003015AC">
        <w:rPr>
          <w:rFonts w:ascii="Montserrat" w:eastAsia="Montserrat" w:hAnsi="Montserrat" w:cs="Montserrat"/>
          <w:b/>
          <w:color w:val="000000"/>
          <w:sz w:val="20"/>
          <w:szCs w:val="20"/>
          <w:lang w:val="es-ES"/>
        </w:rPr>
        <w:t xml:space="preserve"> </w:t>
      </w:r>
    </w:p>
    <w:p w14:paraId="42758058" w14:textId="7087B99C" w:rsidR="00486A6B" w:rsidRPr="00486A6B" w:rsidRDefault="00486A6B" w:rsidP="07B19149">
      <w:pPr>
        <w:jc w:val="both"/>
        <w:rPr>
          <w:rFonts w:ascii="Montserrat" w:eastAsia="Montserrat" w:hAnsi="Montserrat" w:cs="Montserrat"/>
          <w:sz w:val="20"/>
          <w:szCs w:val="20"/>
          <w:lang w:val="es-ES"/>
        </w:rPr>
      </w:pPr>
      <w:r w:rsidRPr="07B19149">
        <w:rPr>
          <w:rFonts w:ascii="Montserrat" w:eastAsia="Montserrat" w:hAnsi="Montserrat" w:cs="Montserrat"/>
          <w:sz w:val="20"/>
          <w:szCs w:val="20"/>
          <w:lang w:val="es-ES"/>
        </w:rPr>
        <w:t xml:space="preserve">El proveedor deberá entregar póliza de responsabilidad civil que cubra los daños que puedan causar al hospital y/o a terceros, en sus bienes o en su persona, provocados por actos y/o hechos intencionales y/o imprudenciales, voluntarios y/o involuntarios o directa o indirectamente causados por la realización de los servicios realizados, incluyendo el daño o indemnización a los ocupantes permanentes u ocasionales, sus bienes y pertenencias y la restitución de los perjuicios hasta su total satisfacción. La vigencia de la póliza de responsabilidad civil será </w:t>
      </w:r>
      <w:proofErr w:type="gramStart"/>
      <w:r w:rsidR="00186B5A" w:rsidRPr="07B19149">
        <w:rPr>
          <w:rFonts w:ascii="Montserrat" w:eastAsia="Montserrat" w:hAnsi="Montserrat" w:cs="Montserrat"/>
          <w:sz w:val="20"/>
          <w:szCs w:val="20"/>
          <w:lang w:val="es-ES"/>
        </w:rPr>
        <w:t>mínim</w:t>
      </w:r>
      <w:r w:rsidR="00186B5A">
        <w:rPr>
          <w:rFonts w:ascii="Montserrat" w:eastAsia="Montserrat" w:hAnsi="Montserrat" w:cs="Montserrat"/>
          <w:sz w:val="20"/>
          <w:szCs w:val="20"/>
          <w:lang w:val="es-ES"/>
        </w:rPr>
        <w:t>o</w:t>
      </w:r>
      <w:proofErr w:type="gramEnd"/>
      <w:r w:rsidRPr="07B19149">
        <w:rPr>
          <w:rFonts w:ascii="Montserrat" w:eastAsia="Montserrat" w:hAnsi="Montserrat" w:cs="Montserrat"/>
          <w:sz w:val="20"/>
          <w:szCs w:val="20"/>
          <w:lang w:val="es-ES"/>
        </w:rPr>
        <w:t xml:space="preserve"> por el equivalente a la vigencia del contrato.</w:t>
      </w:r>
    </w:p>
    <w:p w14:paraId="30C99280" w14:textId="77777777" w:rsidR="00486A6B" w:rsidRPr="00486A6B" w:rsidRDefault="00486A6B" w:rsidP="0076438E">
      <w:pPr>
        <w:jc w:val="both"/>
        <w:rPr>
          <w:rFonts w:ascii="Montserrat" w:eastAsia="Montserrat" w:hAnsi="Montserrat" w:cs="Montserrat"/>
          <w:sz w:val="20"/>
          <w:szCs w:val="20"/>
        </w:rPr>
      </w:pPr>
    </w:p>
    <w:p w14:paraId="40060CDF" w14:textId="770CB1BF" w:rsidR="00486A6B" w:rsidRDefault="00486A6B" w:rsidP="0076438E">
      <w:pPr>
        <w:jc w:val="both"/>
        <w:rPr>
          <w:rFonts w:ascii="Montserrat" w:eastAsia="Montserrat" w:hAnsi="Montserrat" w:cs="Montserrat"/>
          <w:sz w:val="20"/>
          <w:szCs w:val="20"/>
        </w:rPr>
      </w:pPr>
      <w:r w:rsidRPr="00486A6B">
        <w:rPr>
          <w:rFonts w:ascii="Montserrat" w:eastAsia="Montserrat" w:hAnsi="Montserrat" w:cs="Montserrat"/>
          <w:sz w:val="20"/>
          <w:szCs w:val="20"/>
        </w:rPr>
        <w:t>Dicha garantía deberá entregarla dentro de los 10 días naturales posteriores al día de la formalización del contrato</w:t>
      </w:r>
      <w:r w:rsidR="00711792">
        <w:rPr>
          <w:rFonts w:ascii="Montserrat" w:eastAsia="Montserrat" w:hAnsi="Montserrat" w:cs="Montserrat"/>
          <w:sz w:val="20"/>
          <w:szCs w:val="20"/>
        </w:rPr>
        <w:t>.</w:t>
      </w:r>
    </w:p>
    <w:p w14:paraId="576000ED" w14:textId="77777777" w:rsidR="00711792" w:rsidRPr="00486A6B" w:rsidRDefault="00711792" w:rsidP="0076438E">
      <w:pPr>
        <w:jc w:val="both"/>
        <w:rPr>
          <w:rFonts w:ascii="Montserrat" w:eastAsia="Montserrat" w:hAnsi="Montserrat" w:cs="Montserrat"/>
          <w:sz w:val="20"/>
          <w:szCs w:val="20"/>
        </w:rPr>
      </w:pPr>
    </w:p>
    <w:p w14:paraId="65E495F0" w14:textId="05F7FC2B" w:rsidR="000E1317" w:rsidRPr="001D25DA" w:rsidRDefault="00486A6B" w:rsidP="003015AC">
      <w:pPr>
        <w:spacing w:after="480"/>
        <w:jc w:val="both"/>
        <w:rPr>
          <w:rFonts w:ascii="Montserrat" w:eastAsia="Montserrat" w:hAnsi="Montserrat" w:cs="Montserrat"/>
          <w:sz w:val="20"/>
          <w:szCs w:val="20"/>
        </w:rPr>
      </w:pPr>
      <w:r w:rsidRPr="00486A6B">
        <w:rPr>
          <w:rFonts w:ascii="Montserrat" w:eastAsia="Montserrat" w:hAnsi="Montserrat" w:cs="Montserrat"/>
          <w:sz w:val="20"/>
          <w:szCs w:val="20"/>
        </w:rPr>
        <w:t xml:space="preserve">La cobertura de la póliza de responsabilidad civil deberá cubrir los riesgos indicados, con un porcentaje mínimo del 10% (diez por ciento) del monto total del contrato adjudicado </w:t>
      </w:r>
      <w:r w:rsidRPr="001D25DA">
        <w:rPr>
          <w:rFonts w:ascii="Montserrat" w:eastAsia="Montserrat" w:hAnsi="Montserrat" w:cs="Montserrat"/>
          <w:sz w:val="20"/>
          <w:szCs w:val="20"/>
        </w:rPr>
        <w:t>antes de IVA.</w:t>
      </w:r>
    </w:p>
    <w:p w14:paraId="41F684EC" w14:textId="2973D3BB" w:rsidR="003015AC" w:rsidRPr="001D25DA" w:rsidRDefault="00062A94" w:rsidP="003015AC">
      <w:pPr>
        <w:numPr>
          <w:ilvl w:val="0"/>
          <w:numId w:val="49"/>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lang w:val="es-ES"/>
        </w:rPr>
      </w:pPr>
      <w:r w:rsidRPr="001D25DA">
        <w:rPr>
          <w:rFonts w:ascii="Montserrat" w:eastAsia="Montserrat" w:hAnsi="Montserrat" w:cs="Montserrat"/>
          <w:b/>
          <w:color w:val="000000"/>
          <w:sz w:val="20"/>
          <w:szCs w:val="20"/>
          <w:lang w:val="es-ES"/>
        </w:rPr>
        <w:t>DICTÁMENES DE PROTECCIÓN CIVIL. (EN CASO DE APLICAR). Numeral 4.21.4, inciso p), de las POBALINES del IMSS Bienestar.</w:t>
      </w:r>
    </w:p>
    <w:p w14:paraId="28CD2EDF" w14:textId="52B56191" w:rsidR="003015AC" w:rsidRDefault="003015AC" w:rsidP="003015AC">
      <w:pPr>
        <w:spacing w:after="480"/>
        <w:jc w:val="both"/>
        <w:rPr>
          <w:rFonts w:ascii="Montserrat" w:eastAsia="Montserrat" w:hAnsi="Montserrat" w:cs="Montserrat"/>
          <w:sz w:val="20"/>
          <w:szCs w:val="20"/>
        </w:rPr>
      </w:pPr>
      <w:r w:rsidRPr="001D25DA">
        <w:rPr>
          <w:rFonts w:ascii="Montserrat" w:eastAsia="Montserrat" w:hAnsi="Montserrat" w:cs="Montserrat"/>
          <w:sz w:val="20"/>
          <w:szCs w:val="20"/>
        </w:rPr>
        <w:t xml:space="preserve">Para este servicio Médico Integral no </w:t>
      </w:r>
      <w:r w:rsidR="004926C2" w:rsidRPr="001D25DA">
        <w:rPr>
          <w:rFonts w:ascii="Montserrat" w:eastAsia="Montserrat" w:hAnsi="Montserrat" w:cs="Montserrat"/>
          <w:sz w:val="20"/>
          <w:szCs w:val="20"/>
        </w:rPr>
        <w:t>se requieren dictámenes de protección civil</w:t>
      </w:r>
      <w:r w:rsidR="004926C2">
        <w:rPr>
          <w:rFonts w:ascii="Montserrat" w:eastAsia="Montserrat" w:hAnsi="Montserrat" w:cs="Montserrat"/>
          <w:sz w:val="20"/>
          <w:szCs w:val="20"/>
        </w:rPr>
        <w:t xml:space="preserve"> </w:t>
      </w:r>
    </w:p>
    <w:p w14:paraId="118DD332" w14:textId="77777777" w:rsidR="003015AC" w:rsidRPr="003015AC" w:rsidRDefault="003015AC" w:rsidP="0035699F">
      <w:pPr>
        <w:pBdr>
          <w:top w:val="nil"/>
          <w:left w:val="nil"/>
          <w:bottom w:val="nil"/>
          <w:right w:val="nil"/>
          <w:between w:val="nil"/>
        </w:pBdr>
        <w:spacing w:after="200"/>
        <w:jc w:val="both"/>
        <w:rPr>
          <w:rFonts w:ascii="Montserrat" w:eastAsia="Montserrat" w:hAnsi="Montserrat" w:cs="Montserrat"/>
          <w:b/>
          <w:color w:val="000000"/>
          <w:sz w:val="20"/>
          <w:szCs w:val="20"/>
          <w:lang w:val="es-ES"/>
        </w:rPr>
      </w:pPr>
    </w:p>
    <w:p w14:paraId="28B82D0B" w14:textId="5F3E2DE6" w:rsidR="00062A94" w:rsidRPr="003015AC" w:rsidRDefault="00062A94" w:rsidP="0F29A069">
      <w:pPr>
        <w:pBdr>
          <w:top w:val="nil"/>
          <w:left w:val="nil"/>
          <w:bottom w:val="nil"/>
          <w:right w:val="nil"/>
          <w:between w:val="nil"/>
        </w:pBdr>
        <w:spacing w:after="200"/>
        <w:ind w:left="357" w:hanging="357"/>
        <w:jc w:val="both"/>
        <w:rPr>
          <w:rFonts w:ascii="Montserrat" w:eastAsia="Montserrat" w:hAnsi="Montserrat" w:cs="Montserrat"/>
          <w:b/>
          <w:bCs/>
          <w:color w:val="000000"/>
          <w:sz w:val="20"/>
          <w:szCs w:val="20"/>
          <w:lang w:val="es-ES"/>
        </w:rPr>
      </w:pPr>
    </w:p>
    <w:p w14:paraId="689C8D5F" w14:textId="77777777" w:rsidR="00062A94" w:rsidRDefault="00062A94" w:rsidP="00486A6B">
      <w:pPr>
        <w:rPr>
          <w:color w:val="000000"/>
          <w:sz w:val="20"/>
          <w:szCs w:val="20"/>
        </w:rPr>
      </w:pPr>
    </w:p>
    <w:p w14:paraId="28CDE016" w14:textId="77777777" w:rsidR="00062A94" w:rsidRDefault="00062A94" w:rsidP="00486A6B">
      <w:pPr>
        <w:rPr>
          <w:color w:val="000000"/>
          <w:sz w:val="20"/>
          <w:szCs w:val="20"/>
        </w:rPr>
      </w:pPr>
    </w:p>
    <w:tbl>
      <w:tblPr>
        <w:tblW w:w="4678" w:type="dxa"/>
        <w:jc w:val="center"/>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4678"/>
      </w:tblGrid>
      <w:tr w:rsidR="00EA141D" w:rsidRPr="00DD6D66" w14:paraId="19D3E3F3" w14:textId="77777777" w:rsidTr="00D27B3A">
        <w:trPr>
          <w:jc w:val="center"/>
        </w:trPr>
        <w:tc>
          <w:tcPr>
            <w:tcW w:w="4678" w:type="dxa"/>
          </w:tcPr>
          <w:p w14:paraId="1E559F32" w14:textId="77777777" w:rsidR="00EA141D" w:rsidRPr="00DD6D66" w:rsidRDefault="00EA141D" w:rsidP="00D27B3A">
            <w:pPr>
              <w:jc w:val="center"/>
              <w:rPr>
                <w:rFonts w:ascii="Montserrat" w:eastAsia="Montserrat" w:hAnsi="Montserrat" w:cs="Montserrat"/>
                <w:sz w:val="20"/>
                <w:szCs w:val="20"/>
              </w:rPr>
            </w:pPr>
            <w:r w:rsidRPr="00DD6D66">
              <w:rPr>
                <w:rFonts w:ascii="Montserrat" w:eastAsia="Montserrat" w:hAnsi="Montserrat" w:cs="Montserrat"/>
                <w:sz w:val="20"/>
                <w:szCs w:val="20"/>
              </w:rPr>
              <w:br w:type="page"/>
            </w:r>
          </w:p>
          <w:p w14:paraId="55C8F7B6" w14:textId="77777777" w:rsidR="00EA141D" w:rsidRPr="00DD6D66" w:rsidRDefault="00EA141D" w:rsidP="00D27B3A">
            <w:pPr>
              <w:jc w:val="center"/>
              <w:rPr>
                <w:rFonts w:ascii="Montserrat" w:eastAsia="Montserrat" w:hAnsi="Montserrat" w:cs="Montserrat"/>
                <w:b/>
                <w:sz w:val="20"/>
                <w:szCs w:val="20"/>
              </w:rPr>
            </w:pPr>
            <w:r w:rsidRPr="00DD6D66">
              <w:rPr>
                <w:rFonts w:ascii="Montserrat" w:eastAsia="Montserrat" w:hAnsi="Montserrat" w:cs="Montserrat"/>
                <w:b/>
                <w:sz w:val="20"/>
                <w:szCs w:val="20"/>
              </w:rPr>
              <w:t>Área Requirente</w:t>
            </w:r>
          </w:p>
        </w:tc>
      </w:tr>
      <w:tr w:rsidR="00EA141D" w:rsidRPr="00DD6D66" w14:paraId="465CA4A5" w14:textId="77777777" w:rsidTr="00D27B3A">
        <w:trPr>
          <w:jc w:val="center"/>
        </w:trPr>
        <w:tc>
          <w:tcPr>
            <w:tcW w:w="4678" w:type="dxa"/>
          </w:tcPr>
          <w:p w14:paraId="70DCAB27" w14:textId="77777777" w:rsidR="00EA141D" w:rsidRPr="00DD6D66" w:rsidRDefault="00EA141D" w:rsidP="00D27B3A">
            <w:pPr>
              <w:jc w:val="center"/>
              <w:rPr>
                <w:rFonts w:ascii="Montserrat" w:eastAsia="Montserrat" w:hAnsi="Montserrat" w:cs="Montserrat"/>
                <w:sz w:val="20"/>
                <w:szCs w:val="20"/>
              </w:rPr>
            </w:pPr>
          </w:p>
          <w:p w14:paraId="5C9EFB1E" w14:textId="77777777" w:rsidR="00EA141D" w:rsidRPr="00DD6D66" w:rsidRDefault="00EA141D" w:rsidP="00D27B3A">
            <w:pPr>
              <w:jc w:val="center"/>
              <w:rPr>
                <w:rFonts w:ascii="Montserrat" w:eastAsia="Montserrat" w:hAnsi="Montserrat" w:cs="Montserrat"/>
                <w:sz w:val="20"/>
                <w:szCs w:val="20"/>
              </w:rPr>
            </w:pPr>
          </w:p>
          <w:p w14:paraId="5A1482CA" w14:textId="77777777" w:rsidR="00EA141D" w:rsidRPr="00DD6D66" w:rsidRDefault="00EA141D" w:rsidP="00D27B3A">
            <w:pPr>
              <w:jc w:val="center"/>
              <w:rPr>
                <w:rFonts w:ascii="Montserrat" w:eastAsia="Montserrat" w:hAnsi="Montserrat" w:cs="Montserrat"/>
                <w:sz w:val="20"/>
                <w:szCs w:val="20"/>
              </w:rPr>
            </w:pPr>
          </w:p>
          <w:p w14:paraId="5FEA77DE" w14:textId="77777777" w:rsidR="00EA141D" w:rsidRPr="00DD6D66" w:rsidRDefault="00EA141D" w:rsidP="00D27B3A">
            <w:pPr>
              <w:jc w:val="center"/>
              <w:rPr>
                <w:rFonts w:ascii="Montserrat" w:eastAsia="Montserrat" w:hAnsi="Montserrat" w:cs="Montserrat"/>
                <w:sz w:val="20"/>
                <w:szCs w:val="20"/>
              </w:rPr>
            </w:pPr>
          </w:p>
          <w:p w14:paraId="41055C7C" w14:textId="77777777" w:rsidR="00EA141D" w:rsidRPr="00DD6D66" w:rsidRDefault="00EA141D" w:rsidP="00D27B3A">
            <w:pPr>
              <w:jc w:val="center"/>
              <w:rPr>
                <w:rFonts w:ascii="Montserrat" w:eastAsia="Montserrat" w:hAnsi="Montserrat" w:cs="Montserrat"/>
                <w:sz w:val="20"/>
                <w:szCs w:val="20"/>
              </w:rPr>
            </w:pPr>
          </w:p>
          <w:p w14:paraId="05B9DCEA" w14:textId="77777777" w:rsidR="00EA141D" w:rsidRPr="00DD6D66" w:rsidRDefault="00EA141D" w:rsidP="00D27B3A">
            <w:pPr>
              <w:jc w:val="center"/>
              <w:rPr>
                <w:rFonts w:ascii="Montserrat" w:eastAsia="Montserrat" w:hAnsi="Montserrat" w:cs="Montserrat"/>
                <w:sz w:val="20"/>
                <w:szCs w:val="20"/>
              </w:rPr>
            </w:pPr>
          </w:p>
        </w:tc>
      </w:tr>
      <w:tr w:rsidR="00EA141D" w:rsidRPr="00DD6D66" w14:paraId="0BF54F83" w14:textId="77777777" w:rsidTr="00D27B3A">
        <w:trPr>
          <w:jc w:val="center"/>
        </w:trPr>
        <w:tc>
          <w:tcPr>
            <w:tcW w:w="4678" w:type="dxa"/>
            <w:tcBorders>
              <w:bottom w:val="single" w:sz="4" w:space="0" w:color="000000" w:themeColor="text1"/>
            </w:tcBorders>
            <w:vAlign w:val="center"/>
          </w:tcPr>
          <w:p w14:paraId="6B252B26" w14:textId="77777777" w:rsidR="00EA141D" w:rsidRPr="00DD6D66" w:rsidRDefault="00EA141D" w:rsidP="00D27B3A">
            <w:pPr>
              <w:jc w:val="center"/>
              <w:rPr>
                <w:rFonts w:ascii="Montserrat" w:eastAsia="Montserrat" w:hAnsi="Montserrat" w:cs="Montserrat"/>
                <w:b/>
                <w:sz w:val="20"/>
                <w:szCs w:val="20"/>
              </w:rPr>
            </w:pPr>
          </w:p>
        </w:tc>
      </w:tr>
      <w:tr w:rsidR="00EA141D" w:rsidRPr="00DD6D66" w14:paraId="672EBC27" w14:textId="77777777" w:rsidTr="00D27B3A">
        <w:trPr>
          <w:jc w:val="center"/>
        </w:trPr>
        <w:tc>
          <w:tcPr>
            <w:tcW w:w="4678" w:type="dxa"/>
            <w:tcBorders>
              <w:top w:val="single" w:sz="4" w:space="0" w:color="000000" w:themeColor="text1"/>
            </w:tcBorders>
            <w:vAlign w:val="center"/>
          </w:tcPr>
          <w:p w14:paraId="5CF80E0F" w14:textId="77777777" w:rsidR="00EA141D" w:rsidRDefault="00EA141D" w:rsidP="00D27B3A">
            <w:pPr>
              <w:jc w:val="center"/>
              <w:rPr>
                <w:rFonts w:ascii="Montserrat" w:eastAsia="Montserrat" w:hAnsi="Montserrat" w:cs="Montserrat"/>
                <w:sz w:val="20"/>
                <w:szCs w:val="20"/>
              </w:rPr>
            </w:pPr>
            <w:r w:rsidRPr="00D41EA2">
              <w:rPr>
                <w:sz w:val="20"/>
                <w:szCs w:val="20"/>
              </w:rPr>
              <w:t xml:space="preserve">Con fundamento a lo dispuesto en el artículo 17, fracción III, segundo párrafo del Estatuto Orgánico de los Servicios de Salud del Instituto Mexicano del Seguro Social para el Bienestar IMSS-BIENESTAR, así como al Oficio No. DG-0405/2024 firma la </w:t>
            </w:r>
            <w:r w:rsidRPr="00D41EA2">
              <w:rPr>
                <w:b/>
                <w:bCs/>
                <w:sz w:val="20"/>
                <w:szCs w:val="20"/>
              </w:rPr>
              <w:t>Dra. María Cristina Upton Alvarado</w:t>
            </w:r>
            <w:r w:rsidRPr="00D41EA2">
              <w:rPr>
                <w:sz w:val="20"/>
                <w:szCs w:val="20"/>
              </w:rPr>
              <w:t>, Encargada de Despacho de los asuntos inherentes a la Coordinación de Hospitales de Alta Especialidad y Programas Especiales.</w:t>
            </w:r>
          </w:p>
          <w:p w14:paraId="33403B81" w14:textId="77777777" w:rsidR="00EA141D" w:rsidRDefault="00EA141D" w:rsidP="00D27B3A">
            <w:pPr>
              <w:jc w:val="center"/>
              <w:rPr>
                <w:rFonts w:ascii="Montserrat" w:eastAsia="Montserrat" w:hAnsi="Montserrat" w:cs="Montserrat"/>
                <w:sz w:val="20"/>
                <w:szCs w:val="20"/>
              </w:rPr>
            </w:pPr>
          </w:p>
          <w:p w14:paraId="4237867A" w14:textId="77777777" w:rsidR="00EA141D" w:rsidRPr="00DD6D66" w:rsidRDefault="00EA141D" w:rsidP="00D27B3A">
            <w:pPr>
              <w:jc w:val="center"/>
              <w:rPr>
                <w:rFonts w:ascii="Montserrat" w:eastAsia="Montserrat" w:hAnsi="Montserrat" w:cs="Montserrat"/>
                <w:sz w:val="20"/>
                <w:szCs w:val="20"/>
              </w:rPr>
            </w:pPr>
          </w:p>
        </w:tc>
      </w:tr>
    </w:tbl>
    <w:p w14:paraId="737E1AC3" w14:textId="77777777" w:rsidR="00D97350" w:rsidRDefault="00D97350">
      <w:pPr>
        <w:rPr>
          <w:rFonts w:ascii="Montserrat" w:eastAsia="Montserrat" w:hAnsi="Montserrat" w:cs="Montserrat"/>
          <w:sz w:val="18"/>
          <w:szCs w:val="18"/>
        </w:rPr>
      </w:pPr>
    </w:p>
    <w:p w14:paraId="6F67DE76" w14:textId="77777777" w:rsidR="00EA141D" w:rsidRDefault="00EA141D">
      <w:pPr>
        <w:rPr>
          <w:rFonts w:ascii="Montserrat" w:eastAsia="Montserrat" w:hAnsi="Montserrat" w:cs="Montserrat"/>
          <w:sz w:val="18"/>
          <w:szCs w:val="18"/>
        </w:rPr>
      </w:pPr>
    </w:p>
    <w:p w14:paraId="1D94AB71" w14:textId="77777777" w:rsidR="00041CEC" w:rsidRDefault="00041CEC">
      <w:pPr>
        <w:rPr>
          <w:rFonts w:ascii="Montserrat" w:eastAsia="Montserrat" w:hAnsi="Montserrat" w:cs="Montserrat"/>
          <w:sz w:val="18"/>
          <w:szCs w:val="18"/>
        </w:rPr>
      </w:pPr>
    </w:p>
    <w:tbl>
      <w:tblPr>
        <w:tblW w:w="9356" w:type="dxa"/>
        <w:jc w:val="center"/>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4678"/>
        <w:gridCol w:w="4678"/>
      </w:tblGrid>
      <w:tr w:rsidR="00041CEC" w:rsidRPr="00DD6D66" w14:paraId="1006E83F" w14:textId="77777777" w:rsidTr="00D27B3A">
        <w:trPr>
          <w:jc w:val="center"/>
        </w:trPr>
        <w:tc>
          <w:tcPr>
            <w:tcW w:w="9356" w:type="dxa"/>
            <w:gridSpan w:val="2"/>
          </w:tcPr>
          <w:p w14:paraId="63CB4AF8" w14:textId="77777777" w:rsidR="00041CEC" w:rsidRPr="00DD6D66" w:rsidRDefault="00041CEC" w:rsidP="00D27B3A">
            <w:pPr>
              <w:jc w:val="center"/>
              <w:rPr>
                <w:rFonts w:ascii="Montserrat" w:eastAsia="Montserrat" w:hAnsi="Montserrat" w:cs="Montserrat"/>
                <w:sz w:val="20"/>
                <w:szCs w:val="20"/>
              </w:rPr>
            </w:pPr>
            <w:r w:rsidRPr="00DD6D66">
              <w:rPr>
                <w:rFonts w:ascii="Montserrat" w:eastAsia="Montserrat" w:hAnsi="Montserrat" w:cs="Montserrat"/>
                <w:sz w:val="20"/>
                <w:szCs w:val="20"/>
              </w:rPr>
              <w:br w:type="page"/>
            </w:r>
            <w:r w:rsidRPr="00DD6D66">
              <w:rPr>
                <w:rFonts w:ascii="Montserrat" w:eastAsia="Montserrat" w:hAnsi="Montserrat" w:cs="Montserrat"/>
                <w:b/>
                <w:sz w:val="20"/>
                <w:szCs w:val="20"/>
              </w:rPr>
              <w:t>Área Técnica</w:t>
            </w:r>
          </w:p>
          <w:p w14:paraId="0907EC75" w14:textId="77777777" w:rsidR="00041CEC" w:rsidRPr="00DD6D66" w:rsidRDefault="00041CEC" w:rsidP="00D27B3A">
            <w:pPr>
              <w:jc w:val="center"/>
              <w:rPr>
                <w:rFonts w:ascii="Montserrat" w:eastAsia="Montserrat" w:hAnsi="Montserrat" w:cs="Montserrat"/>
                <w:sz w:val="20"/>
                <w:szCs w:val="20"/>
              </w:rPr>
            </w:pPr>
          </w:p>
        </w:tc>
      </w:tr>
      <w:tr w:rsidR="00041CEC" w:rsidRPr="00DD6D66" w14:paraId="3C9276B4" w14:textId="77777777" w:rsidTr="00D27B3A">
        <w:trPr>
          <w:jc w:val="center"/>
        </w:trPr>
        <w:tc>
          <w:tcPr>
            <w:tcW w:w="4678" w:type="dxa"/>
          </w:tcPr>
          <w:p w14:paraId="74088503" w14:textId="77777777" w:rsidR="00041CEC" w:rsidRPr="00DD6D66" w:rsidRDefault="00041CEC" w:rsidP="00D27B3A">
            <w:pPr>
              <w:jc w:val="center"/>
              <w:rPr>
                <w:rFonts w:ascii="Montserrat" w:eastAsia="Montserrat" w:hAnsi="Montserrat" w:cs="Montserrat"/>
                <w:sz w:val="20"/>
                <w:szCs w:val="20"/>
              </w:rPr>
            </w:pPr>
          </w:p>
          <w:p w14:paraId="05E3B2EA" w14:textId="77777777" w:rsidR="00041CEC" w:rsidRPr="00DD6D66" w:rsidRDefault="00041CEC" w:rsidP="00D27B3A">
            <w:pPr>
              <w:jc w:val="center"/>
              <w:rPr>
                <w:rFonts w:ascii="Montserrat" w:eastAsia="Montserrat" w:hAnsi="Montserrat" w:cs="Montserrat"/>
                <w:sz w:val="20"/>
                <w:szCs w:val="20"/>
              </w:rPr>
            </w:pPr>
          </w:p>
          <w:p w14:paraId="0B536100" w14:textId="77777777" w:rsidR="00041CEC" w:rsidRPr="00DD6D66" w:rsidRDefault="00041CEC" w:rsidP="00D27B3A">
            <w:pPr>
              <w:jc w:val="center"/>
              <w:rPr>
                <w:rFonts w:ascii="Montserrat" w:eastAsia="Montserrat" w:hAnsi="Montserrat" w:cs="Montserrat"/>
                <w:sz w:val="20"/>
                <w:szCs w:val="20"/>
              </w:rPr>
            </w:pPr>
          </w:p>
          <w:p w14:paraId="18BCF400" w14:textId="77777777" w:rsidR="00041CEC" w:rsidRPr="00DD6D66" w:rsidRDefault="00041CEC" w:rsidP="00D27B3A">
            <w:pPr>
              <w:jc w:val="center"/>
              <w:rPr>
                <w:rFonts w:ascii="Montserrat" w:eastAsia="Montserrat" w:hAnsi="Montserrat" w:cs="Montserrat"/>
                <w:sz w:val="20"/>
                <w:szCs w:val="20"/>
              </w:rPr>
            </w:pPr>
          </w:p>
          <w:p w14:paraId="23E963EA" w14:textId="77777777" w:rsidR="00041CEC" w:rsidRPr="00DD6D66" w:rsidRDefault="00041CEC" w:rsidP="00D27B3A">
            <w:pPr>
              <w:jc w:val="center"/>
              <w:rPr>
                <w:rFonts w:ascii="Montserrat" w:eastAsia="Montserrat" w:hAnsi="Montserrat" w:cs="Montserrat"/>
                <w:sz w:val="20"/>
                <w:szCs w:val="20"/>
              </w:rPr>
            </w:pPr>
          </w:p>
          <w:p w14:paraId="4BAADF86" w14:textId="77777777" w:rsidR="00041CEC" w:rsidRPr="00DD6D66" w:rsidRDefault="00041CEC" w:rsidP="00D27B3A">
            <w:pPr>
              <w:jc w:val="center"/>
              <w:rPr>
                <w:rFonts w:ascii="Montserrat" w:eastAsia="Montserrat" w:hAnsi="Montserrat" w:cs="Montserrat"/>
                <w:sz w:val="20"/>
                <w:szCs w:val="20"/>
              </w:rPr>
            </w:pPr>
          </w:p>
        </w:tc>
        <w:tc>
          <w:tcPr>
            <w:tcW w:w="4678" w:type="dxa"/>
          </w:tcPr>
          <w:p w14:paraId="754DF783" w14:textId="77777777" w:rsidR="00041CEC" w:rsidRDefault="00041CEC" w:rsidP="00D27B3A">
            <w:pPr>
              <w:jc w:val="center"/>
              <w:rPr>
                <w:rFonts w:ascii="Montserrat" w:eastAsia="Montserrat" w:hAnsi="Montserrat" w:cs="Montserrat"/>
                <w:sz w:val="20"/>
                <w:szCs w:val="20"/>
              </w:rPr>
            </w:pPr>
          </w:p>
          <w:p w14:paraId="4B1D42A4" w14:textId="77777777" w:rsidR="00041CEC" w:rsidRPr="00DD6D66" w:rsidRDefault="00041CEC" w:rsidP="00D27B3A">
            <w:pPr>
              <w:jc w:val="center"/>
              <w:rPr>
                <w:rFonts w:ascii="Montserrat" w:eastAsia="Montserrat" w:hAnsi="Montserrat" w:cs="Montserrat"/>
                <w:sz w:val="20"/>
                <w:szCs w:val="20"/>
              </w:rPr>
            </w:pPr>
          </w:p>
        </w:tc>
      </w:tr>
      <w:tr w:rsidR="00041CEC" w:rsidRPr="00DD6D66" w14:paraId="47D5C20E" w14:textId="77777777" w:rsidTr="00D27B3A">
        <w:trPr>
          <w:jc w:val="center"/>
        </w:trPr>
        <w:tc>
          <w:tcPr>
            <w:tcW w:w="4678" w:type="dxa"/>
            <w:tcBorders>
              <w:bottom w:val="single" w:sz="4" w:space="0" w:color="000000" w:themeColor="text1"/>
            </w:tcBorders>
            <w:vAlign w:val="center"/>
          </w:tcPr>
          <w:p w14:paraId="59E0AB29" w14:textId="77777777" w:rsidR="00041CEC" w:rsidRPr="00DD6D66" w:rsidRDefault="00041CEC" w:rsidP="00D27B3A">
            <w:pPr>
              <w:jc w:val="center"/>
              <w:rPr>
                <w:rFonts w:ascii="Montserrat" w:eastAsia="Montserrat" w:hAnsi="Montserrat" w:cs="Montserrat"/>
                <w:b/>
                <w:sz w:val="20"/>
                <w:szCs w:val="20"/>
              </w:rPr>
            </w:pPr>
          </w:p>
        </w:tc>
        <w:tc>
          <w:tcPr>
            <w:tcW w:w="4678" w:type="dxa"/>
            <w:tcBorders>
              <w:bottom w:val="single" w:sz="4" w:space="0" w:color="000000" w:themeColor="text1"/>
            </w:tcBorders>
          </w:tcPr>
          <w:p w14:paraId="1B132095" w14:textId="77777777" w:rsidR="00041CEC" w:rsidRPr="00DD6D66" w:rsidRDefault="00041CEC" w:rsidP="00D27B3A">
            <w:pPr>
              <w:jc w:val="center"/>
              <w:rPr>
                <w:rFonts w:ascii="Montserrat" w:eastAsia="Montserrat" w:hAnsi="Montserrat" w:cs="Montserrat"/>
                <w:b/>
                <w:sz w:val="20"/>
                <w:szCs w:val="20"/>
              </w:rPr>
            </w:pPr>
          </w:p>
        </w:tc>
      </w:tr>
      <w:tr w:rsidR="00041CEC" w:rsidRPr="00DD6D66" w14:paraId="1D9AED50" w14:textId="77777777" w:rsidTr="00D27B3A">
        <w:trPr>
          <w:jc w:val="center"/>
        </w:trPr>
        <w:tc>
          <w:tcPr>
            <w:tcW w:w="4678" w:type="dxa"/>
            <w:tcBorders>
              <w:top w:val="single" w:sz="4" w:space="0" w:color="000000" w:themeColor="text1"/>
            </w:tcBorders>
            <w:vAlign w:val="center"/>
          </w:tcPr>
          <w:p w14:paraId="6E826953" w14:textId="77777777" w:rsidR="00041CEC" w:rsidRDefault="00041CEC" w:rsidP="00D27B3A">
            <w:pPr>
              <w:jc w:val="center"/>
              <w:rPr>
                <w:rFonts w:ascii="Montserrat" w:eastAsia="Montserrat" w:hAnsi="Montserrat" w:cs="Montserrat"/>
                <w:sz w:val="20"/>
                <w:szCs w:val="20"/>
              </w:rPr>
            </w:pPr>
            <w:r w:rsidRPr="00D41EA2">
              <w:rPr>
                <w:sz w:val="20"/>
                <w:szCs w:val="20"/>
              </w:rPr>
              <w:t xml:space="preserve">Con fundamento a lo dispuesto en el artículo 17, fracción III, segundo párrafo del Estatuto Orgánico de los Servicios de Salud del Instituto Mexicano del Seguro Social para el Bienestar IMSS-BIENESTAR, así como al Oficio No. DG-0405/2024 firma la </w:t>
            </w:r>
            <w:r w:rsidRPr="00D41EA2">
              <w:rPr>
                <w:b/>
                <w:bCs/>
                <w:sz w:val="20"/>
                <w:szCs w:val="20"/>
              </w:rPr>
              <w:t>Dra. María Cristina Upton Alvarado</w:t>
            </w:r>
            <w:r w:rsidRPr="00D41EA2">
              <w:rPr>
                <w:sz w:val="20"/>
                <w:szCs w:val="20"/>
              </w:rPr>
              <w:t>, Encargada de Despacho de los asuntos inherentes a la Coordinación de Hospitales de Alta Especialidad y Programas Especiales.</w:t>
            </w:r>
          </w:p>
          <w:p w14:paraId="1C0F97FB" w14:textId="77777777" w:rsidR="00041CEC" w:rsidRDefault="00041CEC" w:rsidP="00D27B3A">
            <w:pPr>
              <w:jc w:val="center"/>
              <w:rPr>
                <w:rFonts w:ascii="Montserrat" w:eastAsia="Montserrat" w:hAnsi="Montserrat" w:cs="Montserrat"/>
                <w:sz w:val="20"/>
                <w:szCs w:val="20"/>
              </w:rPr>
            </w:pPr>
          </w:p>
          <w:p w14:paraId="1D46315B" w14:textId="77777777" w:rsidR="00041CEC" w:rsidRPr="00DD6D66" w:rsidRDefault="00041CEC" w:rsidP="00D27B3A">
            <w:pPr>
              <w:jc w:val="center"/>
              <w:rPr>
                <w:rFonts w:ascii="Montserrat" w:eastAsia="Montserrat" w:hAnsi="Montserrat" w:cs="Montserrat"/>
                <w:sz w:val="20"/>
                <w:szCs w:val="20"/>
              </w:rPr>
            </w:pPr>
          </w:p>
        </w:tc>
        <w:tc>
          <w:tcPr>
            <w:tcW w:w="4678" w:type="dxa"/>
            <w:tcBorders>
              <w:top w:val="single" w:sz="4" w:space="0" w:color="000000" w:themeColor="text1"/>
            </w:tcBorders>
          </w:tcPr>
          <w:p w14:paraId="28E03A3D" w14:textId="77777777" w:rsidR="00041CEC" w:rsidRDefault="00041CEC" w:rsidP="00D27B3A">
            <w:pPr>
              <w:jc w:val="center"/>
              <w:rPr>
                <w:rFonts w:ascii="Montserrat" w:eastAsia="Montserrat" w:hAnsi="Montserrat" w:cs="Montserrat"/>
                <w:b/>
                <w:sz w:val="20"/>
                <w:szCs w:val="20"/>
              </w:rPr>
            </w:pPr>
            <w:r w:rsidRPr="0089046E">
              <w:rPr>
                <w:rFonts w:ascii="Montserrat" w:eastAsia="Montserrat" w:hAnsi="Montserrat" w:cs="Montserrat"/>
                <w:b/>
                <w:sz w:val="20"/>
                <w:szCs w:val="20"/>
              </w:rPr>
              <w:t>Dr. Rafael Rodríguez Cabrera</w:t>
            </w:r>
          </w:p>
          <w:p w14:paraId="3D270942" w14:textId="77777777" w:rsidR="00041CEC" w:rsidRPr="00D41EA2" w:rsidRDefault="00041CEC" w:rsidP="00D27B3A">
            <w:pPr>
              <w:jc w:val="center"/>
              <w:rPr>
                <w:sz w:val="20"/>
                <w:szCs w:val="20"/>
              </w:rPr>
            </w:pPr>
            <w:r w:rsidRPr="0089046E">
              <w:rPr>
                <w:rFonts w:ascii="Montserrat" w:eastAsia="Montserrat" w:hAnsi="Montserrat" w:cs="Montserrat"/>
                <w:b/>
                <w:sz w:val="20"/>
                <w:szCs w:val="20"/>
              </w:rPr>
              <w:t>Coordinador de Unidades de Segundo Nivel</w:t>
            </w:r>
          </w:p>
        </w:tc>
      </w:tr>
    </w:tbl>
    <w:p w14:paraId="47D9DC61" w14:textId="77777777" w:rsidR="00EA141D" w:rsidRDefault="00EA141D">
      <w:pPr>
        <w:rPr>
          <w:rFonts w:ascii="Montserrat" w:eastAsia="Montserrat" w:hAnsi="Montserrat" w:cs="Montserrat"/>
          <w:sz w:val="18"/>
          <w:szCs w:val="18"/>
        </w:rPr>
      </w:pPr>
    </w:p>
    <w:sectPr w:rsidR="00EA141D">
      <w:headerReference w:type="default" r:id="rId15"/>
      <w:footerReference w:type="default" r:id="rId16"/>
      <w:pgSz w:w="12240" w:h="15840"/>
      <w:pgMar w:top="1985" w:right="1701" w:bottom="1134"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A8088F" w14:textId="77777777" w:rsidR="001D4963" w:rsidRDefault="001D4963">
      <w:r>
        <w:separator/>
      </w:r>
    </w:p>
  </w:endnote>
  <w:endnote w:type="continuationSeparator" w:id="0">
    <w:p w14:paraId="58639A04" w14:textId="77777777" w:rsidR="001D4963" w:rsidRDefault="001D4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Montserrat">
    <w:panose1 w:val="00000500000000000000"/>
    <w:charset w:val="00"/>
    <w:family w:val="auto"/>
    <w:pitch w:val="variable"/>
    <w:sig w:usb0="2000020F" w:usb1="00000003" w:usb2="00000000" w:usb3="00000000" w:csb0="00000197" w:csb1="00000000"/>
  </w:font>
  <w:font w:name="Montserrat Light">
    <w:panose1 w:val="000004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ontserrat Regular">
    <w:altName w:val="Calibri"/>
    <w:panose1 w:val="000005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6208816"/>
      <w:docPartObj>
        <w:docPartGallery w:val="Page Numbers (Bottom of Page)"/>
        <w:docPartUnique/>
      </w:docPartObj>
    </w:sdtPr>
    <w:sdtContent>
      <w:p w14:paraId="00F96496" w14:textId="1A141AE9" w:rsidR="0047143F" w:rsidRDefault="0047143F" w:rsidP="0047143F">
        <w:pPr>
          <w:pStyle w:val="Piedepgina"/>
          <w:jc w:val="right"/>
        </w:pPr>
        <w:r>
          <w:fldChar w:fldCharType="begin"/>
        </w:r>
        <w:r>
          <w:instrText>PAGE   \* MERGEFORMAT</w:instrText>
        </w:r>
        <w:r>
          <w:fldChar w:fldCharType="separate"/>
        </w:r>
        <w:r>
          <w:rPr>
            <w:lang w:val="es-ES"/>
          </w:rPr>
          <w:t>2</w:t>
        </w:r>
        <w:r>
          <w:fldChar w:fldCharType="end"/>
        </w:r>
        <w:r w:rsidRPr="00DE13CB">
          <w:rPr>
            <w:noProof/>
            <w:color w:val="000000"/>
            <w:sz w:val="22"/>
            <w:szCs w:val="22"/>
          </w:rPr>
          <mc:AlternateContent>
            <mc:Choice Requires="wps">
              <w:drawing>
                <wp:anchor distT="365760" distB="365760" distL="0" distR="0" simplePos="0" relativeHeight="251660288" behindDoc="1" locked="0" layoutInCell="1" allowOverlap="1" wp14:anchorId="5118B2AD" wp14:editId="305DD07D">
                  <wp:simplePos x="0" y="0"/>
                  <wp:positionH relativeFrom="margin">
                    <wp:posOffset>186690</wp:posOffset>
                  </wp:positionH>
                  <wp:positionV relativeFrom="margin">
                    <wp:posOffset>7952436</wp:posOffset>
                  </wp:positionV>
                  <wp:extent cx="5229225" cy="447675"/>
                  <wp:effectExtent l="0" t="0" r="9525" b="9525"/>
                  <wp:wrapNone/>
                  <wp:docPr id="148" name="Rectángulo 154"/>
                  <wp:cNvGraphicFramePr/>
                  <a:graphic xmlns:a="http://schemas.openxmlformats.org/drawingml/2006/main">
                    <a:graphicData uri="http://schemas.microsoft.com/office/word/2010/wordprocessingShape">
                      <wps:wsp>
                        <wps:cNvSpPr/>
                        <wps:spPr>
                          <a:xfrm>
                            <a:off x="0" y="0"/>
                            <a:ext cx="5229225" cy="447675"/>
                          </a:xfrm>
                          <a:prstGeom prst="rect">
                            <a:avLst/>
                          </a:prstGeom>
                          <a:noFill/>
                          <a:ln w="25400" cap="flat" cmpd="sng" algn="ctr">
                            <a:noFill/>
                            <a:prstDash val="solid"/>
                          </a:ln>
                          <a:effectLst/>
                        </wps:spPr>
                        <wps:txbx>
                          <w:txbxContent>
                            <w:p w14:paraId="534635BC" w14:textId="77777777" w:rsidR="0047143F" w:rsidRPr="00821B3B" w:rsidRDefault="0047143F" w:rsidP="009959AA">
                              <w:pPr>
                                <w:spacing w:line="276" w:lineRule="auto"/>
                                <w:rPr>
                                  <w:rFonts w:ascii="Montserrat Regular" w:hAnsi="Montserrat Regular"/>
                                  <w:b/>
                                  <w:bCs/>
                                  <w:color w:val="BE955B"/>
                                  <w:sz w:val="16"/>
                                  <w:szCs w:val="16"/>
                                </w:rPr>
                              </w:pPr>
                              <w:r w:rsidRPr="00821B3B">
                                <w:rPr>
                                  <w:rFonts w:ascii="Montserrat Regular" w:hAnsi="Montserrat Regular"/>
                                  <w:b/>
                                  <w:bCs/>
                                  <w:color w:val="BE955B"/>
                                  <w:sz w:val="16"/>
                                  <w:szCs w:val="16"/>
                                </w:rPr>
                                <w:t xml:space="preserve">Gustavo E. Campa No. 54. Col. Guadalupe </w:t>
                              </w:r>
                              <w:proofErr w:type="spellStart"/>
                              <w:r w:rsidRPr="00821B3B">
                                <w:rPr>
                                  <w:rFonts w:ascii="Montserrat Regular" w:hAnsi="Montserrat Regular"/>
                                  <w:b/>
                                  <w:bCs/>
                                  <w:color w:val="BE955B"/>
                                  <w:sz w:val="16"/>
                                  <w:szCs w:val="16"/>
                                </w:rPr>
                                <w:t>Inn</w:t>
                              </w:r>
                              <w:proofErr w:type="spellEnd"/>
                              <w:r w:rsidRPr="00821B3B">
                                <w:rPr>
                                  <w:rFonts w:ascii="Montserrat Regular" w:hAnsi="Montserrat Regular"/>
                                  <w:b/>
                                  <w:bCs/>
                                  <w:color w:val="BE955B"/>
                                  <w:sz w:val="16"/>
                                  <w:szCs w:val="16"/>
                                </w:rPr>
                                <w:t xml:space="preserve">. C.P. 01020. Alcaldía Álvaro Obregón. </w:t>
                              </w:r>
                              <w:proofErr w:type="spellStart"/>
                              <w:r w:rsidRPr="00821B3B">
                                <w:rPr>
                                  <w:rFonts w:ascii="Montserrat Regular" w:hAnsi="Montserrat Regular"/>
                                  <w:b/>
                                  <w:bCs/>
                                  <w:color w:val="BE955B"/>
                                  <w:sz w:val="16"/>
                                  <w:szCs w:val="16"/>
                                </w:rPr>
                                <w:t>CdMx</w:t>
                              </w:r>
                              <w:proofErr w:type="spellEnd"/>
                              <w:r w:rsidRPr="00821B3B">
                                <w:rPr>
                                  <w:rFonts w:ascii="Montserrat Regular" w:hAnsi="Montserrat Regular"/>
                                  <w:b/>
                                  <w:bCs/>
                                  <w:color w:val="BE955B"/>
                                  <w:sz w:val="16"/>
                                  <w:szCs w:val="16"/>
                                </w:rPr>
                                <w:t>.</w:t>
                              </w:r>
                            </w:p>
                            <w:p w14:paraId="47884EEE" w14:textId="77777777" w:rsidR="0047143F" w:rsidRPr="00821B3B" w:rsidRDefault="0047143F" w:rsidP="009959AA">
                              <w:pPr>
                                <w:spacing w:line="276" w:lineRule="auto"/>
                                <w:jc w:val="center"/>
                                <w:rPr>
                                  <w:b/>
                                  <w:bCs/>
                                  <w:sz w:val="28"/>
                                  <w:szCs w:val="28"/>
                                </w:rPr>
                              </w:pPr>
                              <w:r w:rsidRPr="00821B3B">
                                <w:rPr>
                                  <w:rFonts w:ascii="Montserrat Regular" w:hAnsi="Montserrat Regular"/>
                                  <w:b/>
                                  <w:bCs/>
                                  <w:color w:val="BE955B"/>
                                  <w:sz w:val="16"/>
                                  <w:szCs w:val="16"/>
                                </w:rPr>
                                <w:t>Tel: 55 5090 3600          www.imssbienestar.gob.mx</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18B2AD" id="Rectángulo 154" o:spid="_x0000_s1026" style="position:absolute;left:0;text-align:left;margin-left:14.7pt;margin-top:626.2pt;width:411.75pt;height:35.25pt;z-index:-251656192;visibility:visible;mso-wrap-style:square;mso-width-percent:0;mso-height-percent:0;mso-wrap-distance-left:0;mso-wrap-distance-top:28.8pt;mso-wrap-distance-right:0;mso-wrap-distance-bottom:28.8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" filled="f" stroked="f" strokeweight="2pt">
                  <v:textbox inset="0,0,0,0">
                    <w:txbxContent>
                      <w:p w14:paraId="534635BC" w14:textId="77777777" w:rsidR="0047143F" w:rsidRPr="00821B3B" w:rsidRDefault="0047143F" w:rsidP="009959AA">
                        <w:pPr>
                          <w:spacing w:line="276" w:lineRule="auto"/>
                          <w:rPr>
                            <w:rFonts w:ascii="Montserrat Regular" w:hAnsi="Montserrat Regular"/>
                            <w:b/>
                            <w:bCs/>
                            <w:color w:val="BE955B"/>
                            <w:sz w:val="16"/>
                            <w:szCs w:val="16"/>
                          </w:rPr>
                        </w:pPr>
                        <w:r w:rsidRPr="00821B3B">
                          <w:rPr>
                            <w:rFonts w:ascii="Montserrat Regular" w:hAnsi="Montserrat Regular"/>
                            <w:b/>
                            <w:bCs/>
                            <w:color w:val="BE955B"/>
                            <w:sz w:val="16"/>
                            <w:szCs w:val="16"/>
                          </w:rPr>
                          <w:t xml:space="preserve">Gustavo E. Campa No. 54. Col. Guadalupe </w:t>
                        </w:r>
                        <w:proofErr w:type="spellStart"/>
                        <w:r w:rsidRPr="00821B3B">
                          <w:rPr>
                            <w:rFonts w:ascii="Montserrat Regular" w:hAnsi="Montserrat Regular"/>
                            <w:b/>
                            <w:bCs/>
                            <w:color w:val="BE955B"/>
                            <w:sz w:val="16"/>
                            <w:szCs w:val="16"/>
                          </w:rPr>
                          <w:t>Inn</w:t>
                        </w:r>
                        <w:proofErr w:type="spellEnd"/>
                        <w:r w:rsidRPr="00821B3B">
                          <w:rPr>
                            <w:rFonts w:ascii="Montserrat Regular" w:hAnsi="Montserrat Regular"/>
                            <w:b/>
                            <w:bCs/>
                            <w:color w:val="BE955B"/>
                            <w:sz w:val="16"/>
                            <w:szCs w:val="16"/>
                          </w:rPr>
                          <w:t xml:space="preserve">. C.P. 01020. Alcaldía Álvaro Obregón. </w:t>
                        </w:r>
                        <w:proofErr w:type="spellStart"/>
                        <w:r w:rsidRPr="00821B3B">
                          <w:rPr>
                            <w:rFonts w:ascii="Montserrat Regular" w:hAnsi="Montserrat Regular"/>
                            <w:b/>
                            <w:bCs/>
                            <w:color w:val="BE955B"/>
                            <w:sz w:val="16"/>
                            <w:szCs w:val="16"/>
                          </w:rPr>
                          <w:t>CdMx</w:t>
                        </w:r>
                        <w:proofErr w:type="spellEnd"/>
                        <w:r w:rsidRPr="00821B3B">
                          <w:rPr>
                            <w:rFonts w:ascii="Montserrat Regular" w:hAnsi="Montserrat Regular"/>
                            <w:b/>
                            <w:bCs/>
                            <w:color w:val="BE955B"/>
                            <w:sz w:val="16"/>
                            <w:szCs w:val="16"/>
                          </w:rPr>
                          <w:t>.</w:t>
                        </w:r>
                      </w:p>
                      <w:p w14:paraId="47884EEE" w14:textId="77777777" w:rsidR="0047143F" w:rsidRPr="00821B3B" w:rsidRDefault="0047143F" w:rsidP="009959AA">
                        <w:pPr>
                          <w:spacing w:line="276" w:lineRule="auto"/>
                          <w:jc w:val="center"/>
                          <w:rPr>
                            <w:b/>
                            <w:bCs/>
                            <w:sz w:val="28"/>
                            <w:szCs w:val="28"/>
                          </w:rPr>
                        </w:pPr>
                        <w:r w:rsidRPr="00821B3B">
                          <w:rPr>
                            <w:rFonts w:ascii="Montserrat Regular" w:hAnsi="Montserrat Regular"/>
                            <w:b/>
                            <w:bCs/>
                            <w:color w:val="BE955B"/>
                            <w:sz w:val="16"/>
                            <w:szCs w:val="16"/>
                          </w:rPr>
                          <w:t>Tel: 55 5090 3600          www.imssbienestar.gob.mx</w:t>
                        </w:r>
                      </w:p>
                    </w:txbxContent>
                  </v:textbox>
                  <w10:wrap anchorx="margin" anchory="margin"/>
                </v:rect>
              </w:pict>
            </mc:Fallback>
          </mc:AlternateContent>
        </w:r>
        <w:r>
          <w:rPr>
            <w:noProof/>
            <w:color w:val="000000"/>
            <w:sz w:val="22"/>
            <w:szCs w:val="22"/>
          </w:rPr>
          <w:drawing>
            <wp:anchor distT="0" distB="0" distL="114300" distR="114300" simplePos="0" relativeHeight="251659264" behindDoc="1" locked="0" layoutInCell="1" allowOverlap="1" wp14:anchorId="50438C5F" wp14:editId="21C6D942">
              <wp:simplePos x="0" y="0"/>
              <wp:positionH relativeFrom="margin">
                <wp:posOffset>0</wp:posOffset>
              </wp:positionH>
              <wp:positionV relativeFrom="paragraph">
                <wp:posOffset>83516</wp:posOffset>
              </wp:positionV>
              <wp:extent cx="6460490" cy="899795"/>
              <wp:effectExtent l="0" t="0" r="0" b="0"/>
              <wp:wrapNone/>
              <wp:docPr id="1141877186" name="Imagen 20"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1877186" name="Imagen 20" descr="Imagen que contiene Text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0490" cy="899795"/>
                      </a:xfrm>
                      <a:prstGeom prst="rect">
                        <a:avLst/>
                      </a:prstGeom>
                      <a:noFill/>
                    </pic:spPr>
                  </pic:pic>
                </a:graphicData>
              </a:graphic>
              <wp14:sizeRelH relativeFrom="margin">
                <wp14:pctWidth>0</wp14:pctWidth>
              </wp14:sizeRelH>
              <wp14:sizeRelV relativeFrom="margin">
                <wp14:pctHeight>0</wp14:pctHeight>
              </wp14:sizeRelV>
            </wp:anchor>
          </w:drawing>
        </w:r>
      </w:p>
    </w:sdtContent>
  </w:sdt>
  <w:p w14:paraId="105B0AA3" w14:textId="4EC8DEC7" w:rsidR="0047143F" w:rsidRDefault="0047143F" w:rsidP="0047143F">
    <w:pPr>
      <w:pStyle w:val="Piedepgina"/>
      <w:jc w:val="center"/>
    </w:pPr>
  </w:p>
  <w:p w14:paraId="7E4B7CE1" w14:textId="68B12725" w:rsidR="00CF2C9B" w:rsidRDefault="00CF2C9B">
    <w:pPr>
      <w:pBdr>
        <w:top w:val="nil"/>
        <w:left w:val="nil"/>
        <w:bottom w:val="nil"/>
        <w:right w:val="nil"/>
        <w:between w:val="nil"/>
      </w:pBdr>
      <w:tabs>
        <w:tab w:val="center" w:pos="4419"/>
        <w:tab w:val="right" w:pos="8838"/>
      </w:tabs>
      <w:jc w:val="center"/>
      <w:rPr>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85AF9C" w14:textId="77777777" w:rsidR="001D4963" w:rsidRDefault="001D4963">
      <w:r>
        <w:separator/>
      </w:r>
    </w:p>
  </w:footnote>
  <w:footnote w:type="continuationSeparator" w:id="0">
    <w:p w14:paraId="213FF593" w14:textId="77777777" w:rsidR="001D4963" w:rsidRDefault="001D49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DDFC88" w14:textId="7E7AF18F" w:rsidR="00CF2C9B" w:rsidRDefault="0047143F">
    <w:pPr>
      <w:pBdr>
        <w:top w:val="nil"/>
        <w:left w:val="nil"/>
        <w:bottom w:val="nil"/>
        <w:right w:val="nil"/>
        <w:between w:val="nil"/>
      </w:pBdr>
      <w:tabs>
        <w:tab w:val="center" w:pos="4419"/>
        <w:tab w:val="right" w:pos="8838"/>
      </w:tabs>
      <w:rPr>
        <w:color w:val="000000"/>
        <w:sz w:val="22"/>
        <w:szCs w:val="22"/>
      </w:rPr>
    </w:pPr>
    <w:r>
      <w:rPr>
        <w:noProof/>
        <w:color w:val="000000"/>
        <w:sz w:val="22"/>
        <w:szCs w:val="22"/>
      </w:rPr>
      <w:drawing>
        <wp:inline distT="0" distB="0" distL="0" distR="0" wp14:anchorId="7A4E7FC0" wp14:editId="270703E3">
          <wp:extent cx="3230880" cy="567055"/>
          <wp:effectExtent l="0" t="0" r="7620" b="4445"/>
          <wp:docPr id="134953525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0880" cy="56705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A740F"/>
    <w:multiLevelType w:val="hybridMultilevel"/>
    <w:tmpl w:val="A880E572"/>
    <w:lvl w:ilvl="0" w:tplc="C02831C4">
      <w:start w:val="8"/>
      <w:numFmt w:val="lowerLetter"/>
      <w:lvlText w:val="%1.4"/>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1D57FE9"/>
    <w:multiLevelType w:val="hybridMultilevel"/>
    <w:tmpl w:val="14F438A4"/>
    <w:lvl w:ilvl="0" w:tplc="B9DA72DA">
      <w:start w:val="3"/>
      <w:numFmt w:val="lowerLetter"/>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4B249B1"/>
    <w:multiLevelType w:val="hybridMultilevel"/>
    <w:tmpl w:val="9A3093BA"/>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3" w15:restartNumberingAfterBreak="0">
    <w:nsid w:val="052B789A"/>
    <w:multiLevelType w:val="multilevel"/>
    <w:tmpl w:val="0ABC249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54A0A94"/>
    <w:multiLevelType w:val="hybridMultilevel"/>
    <w:tmpl w:val="0380C3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69A7732"/>
    <w:multiLevelType w:val="multilevel"/>
    <w:tmpl w:val="04FA2C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8E6F450"/>
    <w:multiLevelType w:val="hybridMultilevel"/>
    <w:tmpl w:val="8D28ACDE"/>
    <w:lvl w:ilvl="0" w:tplc="430A54E4">
      <w:start w:val="5"/>
      <w:numFmt w:val="lowerLetter"/>
      <w:lvlText w:val="%1)"/>
      <w:lvlJc w:val="left"/>
      <w:pPr>
        <w:ind w:left="720" w:hanging="360"/>
      </w:pPr>
      <w:rPr>
        <w:rFonts w:ascii="Montserrat" w:hAnsi="Montserrat" w:hint="default"/>
      </w:rPr>
    </w:lvl>
    <w:lvl w:ilvl="1" w:tplc="0CDA5DAC">
      <w:start w:val="1"/>
      <w:numFmt w:val="lowerLetter"/>
      <w:lvlText w:val="%2."/>
      <w:lvlJc w:val="left"/>
      <w:pPr>
        <w:ind w:left="1440" w:hanging="360"/>
      </w:pPr>
    </w:lvl>
    <w:lvl w:ilvl="2" w:tplc="F93E7636">
      <w:start w:val="1"/>
      <w:numFmt w:val="lowerRoman"/>
      <w:lvlText w:val="%3."/>
      <w:lvlJc w:val="right"/>
      <w:pPr>
        <w:ind w:left="2160" w:hanging="180"/>
      </w:pPr>
    </w:lvl>
    <w:lvl w:ilvl="3" w:tplc="6A2EC716">
      <w:start w:val="1"/>
      <w:numFmt w:val="decimal"/>
      <w:lvlText w:val="%4."/>
      <w:lvlJc w:val="left"/>
      <w:pPr>
        <w:ind w:left="2880" w:hanging="360"/>
      </w:pPr>
    </w:lvl>
    <w:lvl w:ilvl="4" w:tplc="33129C60">
      <w:start w:val="1"/>
      <w:numFmt w:val="lowerLetter"/>
      <w:lvlText w:val="%5."/>
      <w:lvlJc w:val="left"/>
      <w:pPr>
        <w:ind w:left="3600" w:hanging="360"/>
      </w:pPr>
    </w:lvl>
    <w:lvl w:ilvl="5" w:tplc="8D0EED3A">
      <w:start w:val="1"/>
      <w:numFmt w:val="lowerRoman"/>
      <w:lvlText w:val="%6."/>
      <w:lvlJc w:val="right"/>
      <w:pPr>
        <w:ind w:left="4320" w:hanging="180"/>
      </w:pPr>
    </w:lvl>
    <w:lvl w:ilvl="6" w:tplc="8ACC4FA0">
      <w:start w:val="1"/>
      <w:numFmt w:val="decimal"/>
      <w:lvlText w:val="%7."/>
      <w:lvlJc w:val="left"/>
      <w:pPr>
        <w:ind w:left="5040" w:hanging="360"/>
      </w:pPr>
    </w:lvl>
    <w:lvl w:ilvl="7" w:tplc="0B307EFC">
      <w:start w:val="1"/>
      <w:numFmt w:val="lowerLetter"/>
      <w:lvlText w:val="%8."/>
      <w:lvlJc w:val="left"/>
      <w:pPr>
        <w:ind w:left="5760" w:hanging="360"/>
      </w:pPr>
    </w:lvl>
    <w:lvl w:ilvl="8" w:tplc="0A34E014">
      <w:start w:val="1"/>
      <w:numFmt w:val="lowerRoman"/>
      <w:lvlText w:val="%9."/>
      <w:lvlJc w:val="right"/>
      <w:pPr>
        <w:ind w:left="6480" w:hanging="180"/>
      </w:pPr>
    </w:lvl>
  </w:abstractNum>
  <w:abstractNum w:abstractNumId="7" w15:restartNumberingAfterBreak="0">
    <w:nsid w:val="099961BD"/>
    <w:multiLevelType w:val="hybridMultilevel"/>
    <w:tmpl w:val="C2C0BF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0B305872"/>
    <w:multiLevelType w:val="multilevel"/>
    <w:tmpl w:val="C49AE8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0DA350CB"/>
    <w:multiLevelType w:val="multilevel"/>
    <w:tmpl w:val="6FAA2CAE"/>
    <w:lvl w:ilvl="0">
      <w:start w:val="1"/>
      <w:numFmt w:val="bullet"/>
      <w:lvlText w:val="●"/>
      <w:lvlJc w:val="left"/>
      <w:pPr>
        <w:ind w:left="1068" w:hanging="360"/>
      </w:pPr>
      <w:rPr>
        <w:rFonts w:ascii="Noto Sans Symbols" w:eastAsia="Noto Sans Symbols" w:hAnsi="Noto Sans Symbols" w:cs="Noto Sans Symbols"/>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0" w15:restartNumberingAfterBreak="0">
    <w:nsid w:val="0F4F7F97"/>
    <w:multiLevelType w:val="hybridMultilevel"/>
    <w:tmpl w:val="FE0CA7B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1C72982"/>
    <w:multiLevelType w:val="multilevel"/>
    <w:tmpl w:val="4EAC913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12062B34"/>
    <w:multiLevelType w:val="multilevel"/>
    <w:tmpl w:val="2E3045C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15:restartNumberingAfterBreak="0">
    <w:nsid w:val="138C0324"/>
    <w:multiLevelType w:val="multilevel"/>
    <w:tmpl w:val="54A819E2"/>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rPr>
        <w:rFonts w:ascii="Montserrat Light" w:eastAsia="Montserrat Light" w:hAnsi="Montserrat Light" w:cs="Montserrat Ligh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3BF3436"/>
    <w:multiLevelType w:val="hybridMultilevel"/>
    <w:tmpl w:val="67AE043E"/>
    <w:lvl w:ilvl="0" w:tplc="B052BA54">
      <w:start w:val="7"/>
      <w:numFmt w:val="lowerLetter"/>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13E43703"/>
    <w:multiLevelType w:val="hybridMultilevel"/>
    <w:tmpl w:val="2A28CA1C"/>
    <w:lvl w:ilvl="0" w:tplc="72DA8C4E">
      <w:start w:val="8"/>
      <w:numFmt w:val="lowerLetter"/>
      <w:lvlText w:val="%1.4"/>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14361064"/>
    <w:multiLevelType w:val="hybridMultilevel"/>
    <w:tmpl w:val="44388A8A"/>
    <w:lvl w:ilvl="0" w:tplc="080A0015">
      <w:start w:val="6"/>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157E38AC"/>
    <w:multiLevelType w:val="multilevel"/>
    <w:tmpl w:val="BD8AE720"/>
    <w:lvl w:ilvl="0">
      <w:start w:val="1"/>
      <w:numFmt w:val="upperRoman"/>
      <w:lvlText w:val="%1."/>
      <w:lvlJc w:val="right"/>
      <w:pPr>
        <w:ind w:left="1429" w:hanging="360"/>
      </w:pPr>
    </w:lvl>
    <w:lvl w:ilvl="1">
      <w:start w:val="1"/>
      <w:numFmt w:val="decimal"/>
      <w:lvlText w:val="%1.%2."/>
      <w:lvlJc w:val="left"/>
      <w:pPr>
        <w:ind w:left="1789" w:hanging="720"/>
      </w:pPr>
      <w:rPr>
        <w:b/>
      </w:rPr>
    </w:lvl>
    <w:lvl w:ilvl="2">
      <w:start w:val="1"/>
      <w:numFmt w:val="decimal"/>
      <w:lvlText w:val="%1.%2.%3."/>
      <w:lvlJc w:val="left"/>
      <w:pPr>
        <w:ind w:left="1789" w:hanging="720"/>
      </w:pPr>
      <w:rPr>
        <w:b/>
      </w:rPr>
    </w:lvl>
    <w:lvl w:ilvl="3">
      <w:start w:val="1"/>
      <w:numFmt w:val="decimal"/>
      <w:lvlText w:val="%1.%2.%3.%4."/>
      <w:lvlJc w:val="left"/>
      <w:pPr>
        <w:ind w:left="2149" w:hanging="1080"/>
      </w:pPr>
    </w:lvl>
    <w:lvl w:ilvl="4">
      <w:start w:val="1"/>
      <w:numFmt w:val="decimal"/>
      <w:lvlText w:val="%1.%2.%3.%4.%5."/>
      <w:lvlJc w:val="left"/>
      <w:pPr>
        <w:ind w:left="2149" w:hanging="1080"/>
      </w:pPr>
    </w:lvl>
    <w:lvl w:ilvl="5">
      <w:start w:val="1"/>
      <w:numFmt w:val="decimal"/>
      <w:lvlText w:val="%1.%2.%3.%4.%5.%6."/>
      <w:lvlJc w:val="left"/>
      <w:pPr>
        <w:ind w:left="2509" w:hanging="1440"/>
      </w:pPr>
    </w:lvl>
    <w:lvl w:ilvl="6">
      <w:start w:val="1"/>
      <w:numFmt w:val="decimal"/>
      <w:lvlText w:val="%1.%2.%3.%4.%5.%6.%7."/>
      <w:lvlJc w:val="left"/>
      <w:pPr>
        <w:ind w:left="2509" w:hanging="1440"/>
      </w:pPr>
    </w:lvl>
    <w:lvl w:ilvl="7">
      <w:start w:val="1"/>
      <w:numFmt w:val="decimal"/>
      <w:lvlText w:val="%1.%2.%3.%4.%5.%6.%7.%8."/>
      <w:lvlJc w:val="left"/>
      <w:pPr>
        <w:ind w:left="2869" w:hanging="1800"/>
      </w:pPr>
    </w:lvl>
    <w:lvl w:ilvl="8">
      <w:start w:val="1"/>
      <w:numFmt w:val="decimal"/>
      <w:lvlText w:val="%1.%2.%3.%4.%5.%6.%7.%8.%9."/>
      <w:lvlJc w:val="left"/>
      <w:pPr>
        <w:ind w:left="2869" w:hanging="1800"/>
      </w:pPr>
    </w:lvl>
  </w:abstractNum>
  <w:abstractNum w:abstractNumId="18" w15:restartNumberingAfterBreak="0">
    <w:nsid w:val="15A1076C"/>
    <w:multiLevelType w:val="hybridMultilevel"/>
    <w:tmpl w:val="F2B845F2"/>
    <w:lvl w:ilvl="0" w:tplc="65CCB4C6">
      <w:start w:val="3"/>
      <w:numFmt w:val="lowerLetter"/>
      <w:lvlText w:val="%1.2"/>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15EF1AA7"/>
    <w:multiLevelType w:val="multilevel"/>
    <w:tmpl w:val="663A2DEE"/>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16271DB8"/>
    <w:multiLevelType w:val="hybridMultilevel"/>
    <w:tmpl w:val="9648D77E"/>
    <w:lvl w:ilvl="0" w:tplc="6FEE6C9E">
      <w:start w:val="2"/>
      <w:numFmt w:val="lowerLetter"/>
      <w:lvlText w:val="%1.4"/>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1" w15:restartNumberingAfterBreak="0">
    <w:nsid w:val="185D5667"/>
    <w:multiLevelType w:val="hybridMultilevel"/>
    <w:tmpl w:val="CDB8C7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192A4277"/>
    <w:multiLevelType w:val="hybridMultilevel"/>
    <w:tmpl w:val="C054C88E"/>
    <w:lvl w:ilvl="0" w:tplc="7CD46C1C">
      <w:start w:val="6"/>
      <w:numFmt w:val="lowerLetter"/>
      <w:lvlText w:val="%1)"/>
      <w:lvlJc w:val="left"/>
      <w:pPr>
        <w:ind w:left="720" w:hanging="360"/>
      </w:pPr>
      <w:rPr>
        <w:rFonts w:ascii="Montserrat" w:hAnsi="Montserrat" w:hint="default"/>
      </w:rPr>
    </w:lvl>
    <w:lvl w:ilvl="1" w:tplc="DB0E5FC2">
      <w:start w:val="1"/>
      <w:numFmt w:val="lowerLetter"/>
      <w:lvlText w:val="%2."/>
      <w:lvlJc w:val="left"/>
      <w:pPr>
        <w:ind w:left="1440" w:hanging="360"/>
      </w:pPr>
    </w:lvl>
    <w:lvl w:ilvl="2" w:tplc="1028263E">
      <w:start w:val="1"/>
      <w:numFmt w:val="lowerRoman"/>
      <w:lvlText w:val="%3."/>
      <w:lvlJc w:val="right"/>
      <w:pPr>
        <w:ind w:left="2160" w:hanging="180"/>
      </w:pPr>
    </w:lvl>
    <w:lvl w:ilvl="3" w:tplc="7A58E026">
      <w:start w:val="1"/>
      <w:numFmt w:val="decimal"/>
      <w:lvlText w:val="%4."/>
      <w:lvlJc w:val="left"/>
      <w:pPr>
        <w:ind w:left="2880" w:hanging="360"/>
      </w:pPr>
    </w:lvl>
    <w:lvl w:ilvl="4" w:tplc="AAFAB436">
      <w:start w:val="1"/>
      <w:numFmt w:val="lowerLetter"/>
      <w:lvlText w:val="%5."/>
      <w:lvlJc w:val="left"/>
      <w:pPr>
        <w:ind w:left="3600" w:hanging="360"/>
      </w:pPr>
    </w:lvl>
    <w:lvl w:ilvl="5" w:tplc="E8046740">
      <w:start w:val="1"/>
      <w:numFmt w:val="lowerRoman"/>
      <w:lvlText w:val="%6."/>
      <w:lvlJc w:val="right"/>
      <w:pPr>
        <w:ind w:left="4320" w:hanging="180"/>
      </w:pPr>
    </w:lvl>
    <w:lvl w:ilvl="6" w:tplc="9A5C2D60">
      <w:start w:val="1"/>
      <w:numFmt w:val="decimal"/>
      <w:lvlText w:val="%7."/>
      <w:lvlJc w:val="left"/>
      <w:pPr>
        <w:ind w:left="5040" w:hanging="360"/>
      </w:pPr>
    </w:lvl>
    <w:lvl w:ilvl="7" w:tplc="1110EA8A">
      <w:start w:val="1"/>
      <w:numFmt w:val="lowerLetter"/>
      <w:lvlText w:val="%8."/>
      <w:lvlJc w:val="left"/>
      <w:pPr>
        <w:ind w:left="5760" w:hanging="360"/>
      </w:pPr>
    </w:lvl>
    <w:lvl w:ilvl="8" w:tplc="6296AAFE">
      <w:start w:val="1"/>
      <w:numFmt w:val="lowerRoman"/>
      <w:lvlText w:val="%9."/>
      <w:lvlJc w:val="right"/>
      <w:pPr>
        <w:ind w:left="6480" w:hanging="180"/>
      </w:pPr>
    </w:lvl>
  </w:abstractNum>
  <w:abstractNum w:abstractNumId="23" w15:restartNumberingAfterBreak="0">
    <w:nsid w:val="1BA00192"/>
    <w:multiLevelType w:val="multilevel"/>
    <w:tmpl w:val="DB9474A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C6F0C45"/>
    <w:multiLevelType w:val="multilevel"/>
    <w:tmpl w:val="D964746E"/>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CD7271C"/>
    <w:multiLevelType w:val="multilevel"/>
    <w:tmpl w:val="41000878"/>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CEAEDB5"/>
    <w:multiLevelType w:val="hybridMultilevel"/>
    <w:tmpl w:val="41549CC0"/>
    <w:lvl w:ilvl="0" w:tplc="0958C092">
      <w:start w:val="1"/>
      <w:numFmt w:val="decimal"/>
      <w:lvlText w:val="%1."/>
      <w:lvlJc w:val="left"/>
      <w:pPr>
        <w:ind w:left="720" w:hanging="360"/>
      </w:pPr>
    </w:lvl>
    <w:lvl w:ilvl="1" w:tplc="4EB4E428">
      <w:start w:val="1"/>
      <w:numFmt w:val="lowerLetter"/>
      <w:lvlText w:val="%2."/>
      <w:lvlJc w:val="left"/>
      <w:pPr>
        <w:ind w:left="1440" w:hanging="360"/>
      </w:pPr>
    </w:lvl>
    <w:lvl w:ilvl="2" w:tplc="8D0A2832">
      <w:start w:val="1"/>
      <w:numFmt w:val="lowerRoman"/>
      <w:lvlText w:val="%3."/>
      <w:lvlJc w:val="right"/>
      <w:pPr>
        <w:ind w:left="2160" w:hanging="180"/>
      </w:pPr>
    </w:lvl>
    <w:lvl w:ilvl="3" w:tplc="77E2A1C2">
      <w:start w:val="1"/>
      <w:numFmt w:val="decimal"/>
      <w:lvlText w:val="%4."/>
      <w:lvlJc w:val="left"/>
      <w:pPr>
        <w:ind w:left="2880" w:hanging="360"/>
      </w:pPr>
    </w:lvl>
    <w:lvl w:ilvl="4" w:tplc="03C055BA">
      <w:start w:val="1"/>
      <w:numFmt w:val="lowerLetter"/>
      <w:lvlText w:val="%5."/>
      <w:lvlJc w:val="left"/>
      <w:pPr>
        <w:ind w:left="3600" w:hanging="360"/>
      </w:pPr>
    </w:lvl>
    <w:lvl w:ilvl="5" w:tplc="1E0278CA">
      <w:start w:val="1"/>
      <w:numFmt w:val="lowerRoman"/>
      <w:lvlText w:val="%6."/>
      <w:lvlJc w:val="right"/>
      <w:pPr>
        <w:ind w:left="4320" w:hanging="180"/>
      </w:pPr>
    </w:lvl>
    <w:lvl w:ilvl="6" w:tplc="40266354">
      <w:start w:val="1"/>
      <w:numFmt w:val="decimal"/>
      <w:lvlText w:val="%7."/>
      <w:lvlJc w:val="left"/>
      <w:pPr>
        <w:ind w:left="5040" w:hanging="360"/>
      </w:pPr>
    </w:lvl>
    <w:lvl w:ilvl="7" w:tplc="2458AB48">
      <w:start w:val="1"/>
      <w:numFmt w:val="lowerLetter"/>
      <w:lvlText w:val="%8."/>
      <w:lvlJc w:val="left"/>
      <w:pPr>
        <w:ind w:left="5760" w:hanging="360"/>
      </w:pPr>
    </w:lvl>
    <w:lvl w:ilvl="8" w:tplc="7BE811A6">
      <w:start w:val="1"/>
      <w:numFmt w:val="lowerRoman"/>
      <w:lvlText w:val="%9."/>
      <w:lvlJc w:val="right"/>
      <w:pPr>
        <w:ind w:left="6480" w:hanging="180"/>
      </w:pPr>
    </w:lvl>
  </w:abstractNum>
  <w:abstractNum w:abstractNumId="27" w15:restartNumberingAfterBreak="0">
    <w:nsid w:val="1D835A20"/>
    <w:multiLevelType w:val="multilevel"/>
    <w:tmpl w:val="71B0DAFA"/>
    <w:lvl w:ilvl="0">
      <w:start w:val="8"/>
      <w:numFmt w:val="decimal"/>
      <w:lvlText w:val="%1."/>
      <w:lvlJc w:val="left"/>
      <w:pPr>
        <w:ind w:left="375" w:hanging="375"/>
      </w:pPr>
    </w:lvl>
    <w:lvl w:ilvl="1">
      <w:start w:val="1"/>
      <w:numFmt w:val="lowerLetter"/>
      <w:lvlText w:val="%2."/>
      <w:lvlJc w:val="left"/>
      <w:pPr>
        <w:ind w:left="1778" w:hanging="360"/>
      </w:pPr>
      <w:rPr>
        <w:b w:val="0"/>
        <w:bCs w:val="0"/>
      </w:r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28" w15:restartNumberingAfterBreak="0">
    <w:nsid w:val="1E254572"/>
    <w:multiLevelType w:val="hybridMultilevel"/>
    <w:tmpl w:val="4AB8D088"/>
    <w:lvl w:ilvl="0" w:tplc="910E5A2A">
      <w:start w:val="3"/>
      <w:numFmt w:val="lowerLetter"/>
      <w:lvlText w:val="%1)"/>
      <w:lvlJc w:val="left"/>
      <w:pPr>
        <w:ind w:left="720" w:hanging="360"/>
      </w:pPr>
      <w:rPr>
        <w:rFonts w:ascii="Montserrat" w:hAnsi="Montserrat" w:hint="default"/>
      </w:rPr>
    </w:lvl>
    <w:lvl w:ilvl="1" w:tplc="674C4D58">
      <w:start w:val="1"/>
      <w:numFmt w:val="lowerLetter"/>
      <w:lvlText w:val="%2."/>
      <w:lvlJc w:val="left"/>
      <w:pPr>
        <w:ind w:left="1440" w:hanging="360"/>
      </w:pPr>
    </w:lvl>
    <w:lvl w:ilvl="2" w:tplc="93C69D52">
      <w:start w:val="1"/>
      <w:numFmt w:val="lowerRoman"/>
      <w:lvlText w:val="%3."/>
      <w:lvlJc w:val="right"/>
      <w:pPr>
        <w:ind w:left="2160" w:hanging="180"/>
      </w:pPr>
    </w:lvl>
    <w:lvl w:ilvl="3" w:tplc="D7B2505A">
      <w:start w:val="1"/>
      <w:numFmt w:val="decimal"/>
      <w:lvlText w:val="%4."/>
      <w:lvlJc w:val="left"/>
      <w:pPr>
        <w:ind w:left="2880" w:hanging="360"/>
      </w:pPr>
    </w:lvl>
    <w:lvl w:ilvl="4" w:tplc="23DC196E">
      <w:start w:val="1"/>
      <w:numFmt w:val="lowerLetter"/>
      <w:lvlText w:val="%5."/>
      <w:lvlJc w:val="left"/>
      <w:pPr>
        <w:ind w:left="3600" w:hanging="360"/>
      </w:pPr>
    </w:lvl>
    <w:lvl w:ilvl="5" w:tplc="0D7E17FC">
      <w:start w:val="1"/>
      <w:numFmt w:val="lowerRoman"/>
      <w:lvlText w:val="%6."/>
      <w:lvlJc w:val="right"/>
      <w:pPr>
        <w:ind w:left="4320" w:hanging="180"/>
      </w:pPr>
    </w:lvl>
    <w:lvl w:ilvl="6" w:tplc="61569EB0">
      <w:start w:val="1"/>
      <w:numFmt w:val="decimal"/>
      <w:lvlText w:val="%7."/>
      <w:lvlJc w:val="left"/>
      <w:pPr>
        <w:ind w:left="5040" w:hanging="360"/>
      </w:pPr>
    </w:lvl>
    <w:lvl w:ilvl="7" w:tplc="33328A50">
      <w:start w:val="1"/>
      <w:numFmt w:val="lowerLetter"/>
      <w:lvlText w:val="%8."/>
      <w:lvlJc w:val="left"/>
      <w:pPr>
        <w:ind w:left="5760" w:hanging="360"/>
      </w:pPr>
    </w:lvl>
    <w:lvl w:ilvl="8" w:tplc="9320A038">
      <w:start w:val="1"/>
      <w:numFmt w:val="lowerRoman"/>
      <w:lvlText w:val="%9."/>
      <w:lvlJc w:val="right"/>
      <w:pPr>
        <w:ind w:left="6480" w:hanging="180"/>
      </w:pPr>
    </w:lvl>
  </w:abstractNum>
  <w:abstractNum w:abstractNumId="29" w15:restartNumberingAfterBreak="0">
    <w:nsid w:val="1E723D36"/>
    <w:multiLevelType w:val="hybridMultilevel"/>
    <w:tmpl w:val="3BA228D6"/>
    <w:lvl w:ilvl="0" w:tplc="080A0001">
      <w:start w:val="1"/>
      <w:numFmt w:val="bullet"/>
      <w:lvlText w:val=""/>
      <w:lvlJc w:val="left"/>
      <w:pPr>
        <w:ind w:left="720" w:hanging="360"/>
      </w:pPr>
      <w:rPr>
        <w:rFonts w:ascii="Symbol" w:hAnsi="Symbol" w:hint="default"/>
      </w:rPr>
    </w:lvl>
    <w:lvl w:ilvl="1" w:tplc="080A0001">
      <w:start w:val="1"/>
      <w:numFmt w:val="bullet"/>
      <w:lvlText w:val=""/>
      <w:lvlJc w:val="left"/>
      <w:pPr>
        <w:ind w:left="1440" w:hanging="360"/>
      </w:pPr>
      <w:rPr>
        <w:rFonts w:ascii="Symbol" w:hAnsi="Symbol"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21723F4F"/>
    <w:multiLevelType w:val="hybridMultilevel"/>
    <w:tmpl w:val="D66EB98C"/>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2329F0B3"/>
    <w:multiLevelType w:val="hybridMultilevel"/>
    <w:tmpl w:val="119254CE"/>
    <w:lvl w:ilvl="0" w:tplc="DEAE6212">
      <w:start w:val="1"/>
      <w:numFmt w:val="bullet"/>
      <w:lvlText w:val=""/>
      <w:lvlJc w:val="left"/>
      <w:pPr>
        <w:ind w:left="1788" w:hanging="360"/>
      </w:pPr>
      <w:rPr>
        <w:rFonts w:ascii="Symbol" w:hAnsi="Symbol" w:hint="default"/>
      </w:rPr>
    </w:lvl>
    <w:lvl w:ilvl="1" w:tplc="B80ADBBA">
      <w:start w:val="1"/>
      <w:numFmt w:val="bullet"/>
      <w:lvlText w:val="o"/>
      <w:lvlJc w:val="left"/>
      <w:pPr>
        <w:ind w:left="1440" w:hanging="360"/>
      </w:pPr>
      <w:rPr>
        <w:rFonts w:ascii="Courier New" w:hAnsi="Courier New" w:hint="default"/>
      </w:rPr>
    </w:lvl>
    <w:lvl w:ilvl="2" w:tplc="EC0AD33E">
      <w:start w:val="1"/>
      <w:numFmt w:val="bullet"/>
      <w:lvlText w:val=""/>
      <w:lvlJc w:val="left"/>
      <w:pPr>
        <w:ind w:left="2160" w:hanging="360"/>
      </w:pPr>
      <w:rPr>
        <w:rFonts w:ascii="Wingdings" w:hAnsi="Wingdings" w:hint="default"/>
      </w:rPr>
    </w:lvl>
    <w:lvl w:ilvl="3" w:tplc="970A00AE">
      <w:start w:val="1"/>
      <w:numFmt w:val="bullet"/>
      <w:lvlText w:val=""/>
      <w:lvlJc w:val="left"/>
      <w:pPr>
        <w:ind w:left="2880" w:hanging="360"/>
      </w:pPr>
      <w:rPr>
        <w:rFonts w:ascii="Symbol" w:hAnsi="Symbol" w:hint="default"/>
      </w:rPr>
    </w:lvl>
    <w:lvl w:ilvl="4" w:tplc="7D1E809E">
      <w:start w:val="1"/>
      <w:numFmt w:val="bullet"/>
      <w:lvlText w:val="o"/>
      <w:lvlJc w:val="left"/>
      <w:pPr>
        <w:ind w:left="3600" w:hanging="360"/>
      </w:pPr>
      <w:rPr>
        <w:rFonts w:ascii="Courier New" w:hAnsi="Courier New" w:hint="default"/>
      </w:rPr>
    </w:lvl>
    <w:lvl w:ilvl="5" w:tplc="B58AEED8">
      <w:start w:val="1"/>
      <w:numFmt w:val="bullet"/>
      <w:lvlText w:val=""/>
      <w:lvlJc w:val="left"/>
      <w:pPr>
        <w:ind w:left="4320" w:hanging="360"/>
      </w:pPr>
      <w:rPr>
        <w:rFonts w:ascii="Wingdings" w:hAnsi="Wingdings" w:hint="default"/>
      </w:rPr>
    </w:lvl>
    <w:lvl w:ilvl="6" w:tplc="9320CF60">
      <w:start w:val="1"/>
      <w:numFmt w:val="bullet"/>
      <w:lvlText w:val=""/>
      <w:lvlJc w:val="left"/>
      <w:pPr>
        <w:ind w:left="5040" w:hanging="360"/>
      </w:pPr>
      <w:rPr>
        <w:rFonts w:ascii="Symbol" w:hAnsi="Symbol" w:hint="default"/>
      </w:rPr>
    </w:lvl>
    <w:lvl w:ilvl="7" w:tplc="0FA0EF0E">
      <w:start w:val="1"/>
      <w:numFmt w:val="bullet"/>
      <w:lvlText w:val="o"/>
      <w:lvlJc w:val="left"/>
      <w:pPr>
        <w:ind w:left="5760" w:hanging="360"/>
      </w:pPr>
      <w:rPr>
        <w:rFonts w:ascii="Courier New" w:hAnsi="Courier New" w:hint="default"/>
      </w:rPr>
    </w:lvl>
    <w:lvl w:ilvl="8" w:tplc="B31009F6">
      <w:start w:val="1"/>
      <w:numFmt w:val="bullet"/>
      <w:lvlText w:val=""/>
      <w:lvlJc w:val="left"/>
      <w:pPr>
        <w:ind w:left="6480" w:hanging="360"/>
      </w:pPr>
      <w:rPr>
        <w:rFonts w:ascii="Wingdings" w:hAnsi="Wingdings" w:hint="default"/>
      </w:rPr>
    </w:lvl>
  </w:abstractNum>
  <w:abstractNum w:abstractNumId="32" w15:restartNumberingAfterBreak="0">
    <w:nsid w:val="237E52B3"/>
    <w:multiLevelType w:val="hybridMultilevel"/>
    <w:tmpl w:val="2E26D53E"/>
    <w:lvl w:ilvl="0" w:tplc="18946A34">
      <w:start w:val="8"/>
      <w:numFmt w:val="lowerLetter"/>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2487FBB2"/>
    <w:multiLevelType w:val="hybridMultilevel"/>
    <w:tmpl w:val="4C887CB2"/>
    <w:lvl w:ilvl="0" w:tplc="59C2DD64">
      <w:start w:val="1"/>
      <w:numFmt w:val="lowerLetter"/>
      <w:lvlText w:val="%1)"/>
      <w:lvlJc w:val="left"/>
      <w:pPr>
        <w:ind w:left="720" w:hanging="360"/>
      </w:pPr>
    </w:lvl>
    <w:lvl w:ilvl="1" w:tplc="CBB45826">
      <w:start w:val="1"/>
      <w:numFmt w:val="lowerLetter"/>
      <w:lvlText w:val="%2."/>
      <w:lvlJc w:val="left"/>
      <w:pPr>
        <w:ind w:left="1440" w:hanging="360"/>
      </w:pPr>
    </w:lvl>
    <w:lvl w:ilvl="2" w:tplc="1A3021BC">
      <w:start w:val="1"/>
      <w:numFmt w:val="lowerRoman"/>
      <w:lvlText w:val="%3."/>
      <w:lvlJc w:val="right"/>
      <w:pPr>
        <w:ind w:left="2160" w:hanging="180"/>
      </w:pPr>
    </w:lvl>
    <w:lvl w:ilvl="3" w:tplc="943A0B32">
      <w:start w:val="1"/>
      <w:numFmt w:val="decimal"/>
      <w:lvlText w:val="%4."/>
      <w:lvlJc w:val="left"/>
      <w:pPr>
        <w:ind w:left="2880" w:hanging="360"/>
      </w:pPr>
    </w:lvl>
    <w:lvl w:ilvl="4" w:tplc="E4ECF0F2">
      <w:start w:val="1"/>
      <w:numFmt w:val="lowerLetter"/>
      <w:lvlText w:val="%5."/>
      <w:lvlJc w:val="left"/>
      <w:pPr>
        <w:ind w:left="3600" w:hanging="360"/>
      </w:pPr>
    </w:lvl>
    <w:lvl w:ilvl="5" w:tplc="082A91D0">
      <w:start w:val="1"/>
      <w:numFmt w:val="lowerRoman"/>
      <w:lvlText w:val="%6."/>
      <w:lvlJc w:val="right"/>
      <w:pPr>
        <w:ind w:left="4320" w:hanging="180"/>
      </w:pPr>
    </w:lvl>
    <w:lvl w:ilvl="6" w:tplc="80780600">
      <w:start w:val="1"/>
      <w:numFmt w:val="decimal"/>
      <w:lvlText w:val="%7."/>
      <w:lvlJc w:val="left"/>
      <w:pPr>
        <w:ind w:left="5040" w:hanging="360"/>
      </w:pPr>
    </w:lvl>
    <w:lvl w:ilvl="7" w:tplc="B2285C8E">
      <w:start w:val="1"/>
      <w:numFmt w:val="lowerLetter"/>
      <w:lvlText w:val="%8."/>
      <w:lvlJc w:val="left"/>
      <w:pPr>
        <w:ind w:left="5760" w:hanging="360"/>
      </w:pPr>
    </w:lvl>
    <w:lvl w:ilvl="8" w:tplc="355219CA">
      <w:start w:val="1"/>
      <w:numFmt w:val="lowerRoman"/>
      <w:lvlText w:val="%9."/>
      <w:lvlJc w:val="right"/>
      <w:pPr>
        <w:ind w:left="6480" w:hanging="180"/>
      </w:pPr>
    </w:lvl>
  </w:abstractNum>
  <w:abstractNum w:abstractNumId="34" w15:restartNumberingAfterBreak="0">
    <w:nsid w:val="26A4AD04"/>
    <w:multiLevelType w:val="hybridMultilevel"/>
    <w:tmpl w:val="53B6D75A"/>
    <w:lvl w:ilvl="0" w:tplc="59906966">
      <w:start w:val="1"/>
      <w:numFmt w:val="bullet"/>
      <w:lvlText w:val=""/>
      <w:lvlJc w:val="left"/>
      <w:pPr>
        <w:ind w:left="1788" w:hanging="360"/>
      </w:pPr>
      <w:rPr>
        <w:rFonts w:ascii="Symbol" w:hAnsi="Symbol" w:hint="default"/>
      </w:rPr>
    </w:lvl>
    <w:lvl w:ilvl="1" w:tplc="0A2E0140">
      <w:start w:val="1"/>
      <w:numFmt w:val="bullet"/>
      <w:lvlText w:val="o"/>
      <w:lvlJc w:val="left"/>
      <w:pPr>
        <w:ind w:left="1440" w:hanging="360"/>
      </w:pPr>
      <w:rPr>
        <w:rFonts w:ascii="Courier New" w:hAnsi="Courier New" w:hint="default"/>
      </w:rPr>
    </w:lvl>
    <w:lvl w:ilvl="2" w:tplc="5E2A0596">
      <w:start w:val="1"/>
      <w:numFmt w:val="bullet"/>
      <w:lvlText w:val=""/>
      <w:lvlJc w:val="left"/>
      <w:pPr>
        <w:ind w:left="2160" w:hanging="360"/>
      </w:pPr>
      <w:rPr>
        <w:rFonts w:ascii="Wingdings" w:hAnsi="Wingdings" w:hint="default"/>
      </w:rPr>
    </w:lvl>
    <w:lvl w:ilvl="3" w:tplc="C048218A">
      <w:start w:val="1"/>
      <w:numFmt w:val="bullet"/>
      <w:lvlText w:val=""/>
      <w:lvlJc w:val="left"/>
      <w:pPr>
        <w:ind w:left="2880" w:hanging="360"/>
      </w:pPr>
      <w:rPr>
        <w:rFonts w:ascii="Symbol" w:hAnsi="Symbol" w:hint="default"/>
      </w:rPr>
    </w:lvl>
    <w:lvl w:ilvl="4" w:tplc="F288E3DE">
      <w:start w:val="1"/>
      <w:numFmt w:val="bullet"/>
      <w:lvlText w:val="o"/>
      <w:lvlJc w:val="left"/>
      <w:pPr>
        <w:ind w:left="3600" w:hanging="360"/>
      </w:pPr>
      <w:rPr>
        <w:rFonts w:ascii="Courier New" w:hAnsi="Courier New" w:hint="default"/>
      </w:rPr>
    </w:lvl>
    <w:lvl w:ilvl="5" w:tplc="71FA15CA">
      <w:start w:val="1"/>
      <w:numFmt w:val="bullet"/>
      <w:lvlText w:val=""/>
      <w:lvlJc w:val="left"/>
      <w:pPr>
        <w:ind w:left="4320" w:hanging="360"/>
      </w:pPr>
      <w:rPr>
        <w:rFonts w:ascii="Wingdings" w:hAnsi="Wingdings" w:hint="default"/>
      </w:rPr>
    </w:lvl>
    <w:lvl w:ilvl="6" w:tplc="6BEA53EA">
      <w:start w:val="1"/>
      <w:numFmt w:val="bullet"/>
      <w:lvlText w:val=""/>
      <w:lvlJc w:val="left"/>
      <w:pPr>
        <w:ind w:left="5040" w:hanging="360"/>
      </w:pPr>
      <w:rPr>
        <w:rFonts w:ascii="Symbol" w:hAnsi="Symbol" w:hint="default"/>
      </w:rPr>
    </w:lvl>
    <w:lvl w:ilvl="7" w:tplc="A8A4344E">
      <w:start w:val="1"/>
      <w:numFmt w:val="bullet"/>
      <w:lvlText w:val="o"/>
      <w:lvlJc w:val="left"/>
      <w:pPr>
        <w:ind w:left="5760" w:hanging="360"/>
      </w:pPr>
      <w:rPr>
        <w:rFonts w:ascii="Courier New" w:hAnsi="Courier New" w:hint="default"/>
      </w:rPr>
    </w:lvl>
    <w:lvl w:ilvl="8" w:tplc="E63AD6D0">
      <w:start w:val="1"/>
      <w:numFmt w:val="bullet"/>
      <w:lvlText w:val=""/>
      <w:lvlJc w:val="left"/>
      <w:pPr>
        <w:ind w:left="6480" w:hanging="360"/>
      </w:pPr>
      <w:rPr>
        <w:rFonts w:ascii="Wingdings" w:hAnsi="Wingdings" w:hint="default"/>
      </w:rPr>
    </w:lvl>
  </w:abstractNum>
  <w:abstractNum w:abstractNumId="35" w15:restartNumberingAfterBreak="0">
    <w:nsid w:val="278D1520"/>
    <w:multiLevelType w:val="hybridMultilevel"/>
    <w:tmpl w:val="75C80E44"/>
    <w:lvl w:ilvl="0" w:tplc="8F18130E">
      <w:start w:val="8"/>
      <w:numFmt w:val="lowerLetter"/>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28352944"/>
    <w:multiLevelType w:val="multilevel"/>
    <w:tmpl w:val="B36EEF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28FE52F8"/>
    <w:multiLevelType w:val="multilevel"/>
    <w:tmpl w:val="907088DA"/>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29445B79"/>
    <w:multiLevelType w:val="multilevel"/>
    <w:tmpl w:val="FB1C28F2"/>
    <w:lvl w:ilvl="0">
      <w:start w:val="2"/>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9" w15:restartNumberingAfterBreak="0">
    <w:nsid w:val="2AEC64DD"/>
    <w:multiLevelType w:val="multilevel"/>
    <w:tmpl w:val="08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2CA85839"/>
    <w:multiLevelType w:val="multilevel"/>
    <w:tmpl w:val="D7AA17E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1" w15:restartNumberingAfterBreak="0">
    <w:nsid w:val="2E1A3282"/>
    <w:multiLevelType w:val="hybridMultilevel"/>
    <w:tmpl w:val="D66A301A"/>
    <w:lvl w:ilvl="0" w:tplc="A0A43F02">
      <w:start w:val="1"/>
      <w:numFmt w:val="bullet"/>
      <w:lvlText w:val=""/>
      <w:lvlJc w:val="left"/>
      <w:pPr>
        <w:ind w:left="720" w:hanging="360"/>
      </w:pPr>
      <w:rPr>
        <w:rFonts w:ascii="Symbol" w:hAnsi="Symbol" w:hint="default"/>
      </w:rPr>
    </w:lvl>
    <w:lvl w:ilvl="1" w:tplc="797637F8">
      <w:start w:val="1"/>
      <w:numFmt w:val="bullet"/>
      <w:lvlText w:val="o"/>
      <w:lvlJc w:val="left"/>
      <w:pPr>
        <w:ind w:left="1440" w:hanging="360"/>
      </w:pPr>
      <w:rPr>
        <w:rFonts w:ascii="Courier New" w:hAnsi="Courier New" w:hint="default"/>
      </w:rPr>
    </w:lvl>
    <w:lvl w:ilvl="2" w:tplc="87146C7A">
      <w:start w:val="1"/>
      <w:numFmt w:val="bullet"/>
      <w:lvlText w:val=""/>
      <w:lvlJc w:val="left"/>
      <w:pPr>
        <w:ind w:left="2160" w:hanging="360"/>
      </w:pPr>
      <w:rPr>
        <w:rFonts w:ascii="Wingdings" w:hAnsi="Wingdings" w:hint="default"/>
      </w:rPr>
    </w:lvl>
    <w:lvl w:ilvl="3" w:tplc="03AC565C">
      <w:start w:val="1"/>
      <w:numFmt w:val="bullet"/>
      <w:lvlText w:val=""/>
      <w:lvlJc w:val="left"/>
      <w:pPr>
        <w:ind w:left="2880" w:hanging="360"/>
      </w:pPr>
      <w:rPr>
        <w:rFonts w:ascii="Symbol" w:hAnsi="Symbol" w:hint="default"/>
      </w:rPr>
    </w:lvl>
    <w:lvl w:ilvl="4" w:tplc="97F05E5C">
      <w:start w:val="1"/>
      <w:numFmt w:val="bullet"/>
      <w:lvlText w:val="o"/>
      <w:lvlJc w:val="left"/>
      <w:pPr>
        <w:ind w:left="3600" w:hanging="360"/>
      </w:pPr>
      <w:rPr>
        <w:rFonts w:ascii="Courier New" w:hAnsi="Courier New" w:hint="default"/>
      </w:rPr>
    </w:lvl>
    <w:lvl w:ilvl="5" w:tplc="51766B98">
      <w:start w:val="1"/>
      <w:numFmt w:val="bullet"/>
      <w:lvlText w:val=""/>
      <w:lvlJc w:val="left"/>
      <w:pPr>
        <w:ind w:left="4320" w:hanging="360"/>
      </w:pPr>
      <w:rPr>
        <w:rFonts w:ascii="Wingdings" w:hAnsi="Wingdings" w:hint="default"/>
      </w:rPr>
    </w:lvl>
    <w:lvl w:ilvl="6" w:tplc="0F3CEFFE">
      <w:start w:val="1"/>
      <w:numFmt w:val="bullet"/>
      <w:lvlText w:val=""/>
      <w:lvlJc w:val="left"/>
      <w:pPr>
        <w:ind w:left="5040" w:hanging="360"/>
      </w:pPr>
      <w:rPr>
        <w:rFonts w:ascii="Symbol" w:hAnsi="Symbol" w:hint="default"/>
      </w:rPr>
    </w:lvl>
    <w:lvl w:ilvl="7" w:tplc="688C3F82">
      <w:start w:val="1"/>
      <w:numFmt w:val="bullet"/>
      <w:lvlText w:val="o"/>
      <w:lvlJc w:val="left"/>
      <w:pPr>
        <w:ind w:left="5760" w:hanging="360"/>
      </w:pPr>
      <w:rPr>
        <w:rFonts w:ascii="Courier New" w:hAnsi="Courier New" w:hint="default"/>
      </w:rPr>
    </w:lvl>
    <w:lvl w:ilvl="8" w:tplc="DA8246C8">
      <w:start w:val="1"/>
      <w:numFmt w:val="bullet"/>
      <w:lvlText w:val=""/>
      <w:lvlJc w:val="left"/>
      <w:pPr>
        <w:ind w:left="6480" w:hanging="360"/>
      </w:pPr>
      <w:rPr>
        <w:rFonts w:ascii="Wingdings" w:hAnsi="Wingdings" w:hint="default"/>
      </w:rPr>
    </w:lvl>
  </w:abstractNum>
  <w:abstractNum w:abstractNumId="42" w15:restartNumberingAfterBreak="0">
    <w:nsid w:val="2F0E722F"/>
    <w:multiLevelType w:val="hybridMultilevel"/>
    <w:tmpl w:val="17323A96"/>
    <w:lvl w:ilvl="0" w:tplc="287EDC20">
      <w:start w:val="8"/>
      <w:numFmt w:val="lowerLetter"/>
      <w:lvlText w:val="%1.5"/>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2F120B63"/>
    <w:multiLevelType w:val="hybridMultilevel"/>
    <w:tmpl w:val="2B0602B8"/>
    <w:lvl w:ilvl="0" w:tplc="EE781378">
      <w:start w:val="8"/>
      <w:numFmt w:val="lowerLetter"/>
      <w:lvlText w:val="%1.3"/>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30696675"/>
    <w:multiLevelType w:val="hybridMultilevel"/>
    <w:tmpl w:val="9D429764"/>
    <w:lvl w:ilvl="0" w:tplc="0456DA50">
      <w:start w:val="1"/>
      <w:numFmt w:val="lowerLetter"/>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30BC4F27"/>
    <w:multiLevelType w:val="multilevel"/>
    <w:tmpl w:val="C6AAFF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32593C56"/>
    <w:multiLevelType w:val="multilevel"/>
    <w:tmpl w:val="EE18996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7" w15:restartNumberingAfterBreak="0">
    <w:nsid w:val="33B4328C"/>
    <w:multiLevelType w:val="hybridMultilevel"/>
    <w:tmpl w:val="E1B6B7AC"/>
    <w:lvl w:ilvl="0" w:tplc="0456DA50">
      <w:start w:val="1"/>
      <w:numFmt w:val="lowerLetter"/>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15:restartNumberingAfterBreak="0">
    <w:nsid w:val="3497350D"/>
    <w:multiLevelType w:val="hybridMultilevel"/>
    <w:tmpl w:val="E002508A"/>
    <w:lvl w:ilvl="0" w:tplc="A82C1306">
      <w:start w:val="3"/>
      <w:numFmt w:val="lowerLetter"/>
      <w:lvlText w:val="%1.4"/>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15:restartNumberingAfterBreak="0">
    <w:nsid w:val="3538DB3C"/>
    <w:multiLevelType w:val="hybridMultilevel"/>
    <w:tmpl w:val="DD4E8F66"/>
    <w:lvl w:ilvl="0" w:tplc="C8BC4EB2">
      <w:start w:val="1"/>
      <w:numFmt w:val="bullet"/>
      <w:lvlText w:val=""/>
      <w:lvlJc w:val="left"/>
      <w:pPr>
        <w:ind w:left="720" w:hanging="360"/>
      </w:pPr>
      <w:rPr>
        <w:rFonts w:ascii="Symbol" w:hAnsi="Symbol" w:hint="default"/>
      </w:rPr>
    </w:lvl>
    <w:lvl w:ilvl="1" w:tplc="8CDEB268">
      <w:start w:val="1"/>
      <w:numFmt w:val="bullet"/>
      <w:lvlText w:val="o"/>
      <w:lvlJc w:val="left"/>
      <w:pPr>
        <w:ind w:left="1440" w:hanging="360"/>
      </w:pPr>
      <w:rPr>
        <w:rFonts w:ascii="Courier New" w:hAnsi="Courier New" w:hint="default"/>
      </w:rPr>
    </w:lvl>
    <w:lvl w:ilvl="2" w:tplc="E5FCA48A">
      <w:start w:val="1"/>
      <w:numFmt w:val="bullet"/>
      <w:lvlText w:val=""/>
      <w:lvlJc w:val="left"/>
      <w:pPr>
        <w:ind w:left="2160" w:hanging="360"/>
      </w:pPr>
      <w:rPr>
        <w:rFonts w:ascii="Wingdings" w:hAnsi="Wingdings" w:hint="default"/>
      </w:rPr>
    </w:lvl>
    <w:lvl w:ilvl="3" w:tplc="F036F56E">
      <w:start w:val="1"/>
      <w:numFmt w:val="bullet"/>
      <w:lvlText w:val=""/>
      <w:lvlJc w:val="left"/>
      <w:pPr>
        <w:ind w:left="2880" w:hanging="360"/>
      </w:pPr>
      <w:rPr>
        <w:rFonts w:ascii="Symbol" w:hAnsi="Symbol" w:hint="default"/>
      </w:rPr>
    </w:lvl>
    <w:lvl w:ilvl="4" w:tplc="178A8FEE">
      <w:start w:val="1"/>
      <w:numFmt w:val="bullet"/>
      <w:lvlText w:val="o"/>
      <w:lvlJc w:val="left"/>
      <w:pPr>
        <w:ind w:left="3600" w:hanging="360"/>
      </w:pPr>
      <w:rPr>
        <w:rFonts w:ascii="Courier New" w:hAnsi="Courier New" w:hint="default"/>
      </w:rPr>
    </w:lvl>
    <w:lvl w:ilvl="5" w:tplc="0ECADC44">
      <w:start w:val="1"/>
      <w:numFmt w:val="bullet"/>
      <w:lvlText w:val=""/>
      <w:lvlJc w:val="left"/>
      <w:pPr>
        <w:ind w:left="4320" w:hanging="360"/>
      </w:pPr>
      <w:rPr>
        <w:rFonts w:ascii="Wingdings" w:hAnsi="Wingdings" w:hint="default"/>
      </w:rPr>
    </w:lvl>
    <w:lvl w:ilvl="6" w:tplc="B562137E">
      <w:start w:val="1"/>
      <w:numFmt w:val="bullet"/>
      <w:lvlText w:val=""/>
      <w:lvlJc w:val="left"/>
      <w:pPr>
        <w:ind w:left="5040" w:hanging="360"/>
      </w:pPr>
      <w:rPr>
        <w:rFonts w:ascii="Symbol" w:hAnsi="Symbol" w:hint="default"/>
      </w:rPr>
    </w:lvl>
    <w:lvl w:ilvl="7" w:tplc="1FFEA6C2">
      <w:start w:val="1"/>
      <w:numFmt w:val="bullet"/>
      <w:lvlText w:val="o"/>
      <w:lvlJc w:val="left"/>
      <w:pPr>
        <w:ind w:left="5760" w:hanging="360"/>
      </w:pPr>
      <w:rPr>
        <w:rFonts w:ascii="Courier New" w:hAnsi="Courier New" w:hint="default"/>
      </w:rPr>
    </w:lvl>
    <w:lvl w:ilvl="8" w:tplc="E9A270AA">
      <w:start w:val="1"/>
      <w:numFmt w:val="bullet"/>
      <w:lvlText w:val=""/>
      <w:lvlJc w:val="left"/>
      <w:pPr>
        <w:ind w:left="6480" w:hanging="360"/>
      </w:pPr>
      <w:rPr>
        <w:rFonts w:ascii="Wingdings" w:hAnsi="Wingdings" w:hint="default"/>
      </w:rPr>
    </w:lvl>
  </w:abstractNum>
  <w:abstractNum w:abstractNumId="50" w15:restartNumberingAfterBreak="0">
    <w:nsid w:val="37EDFCFA"/>
    <w:multiLevelType w:val="hybridMultilevel"/>
    <w:tmpl w:val="5644F20C"/>
    <w:lvl w:ilvl="0" w:tplc="727A398A">
      <w:start w:val="1"/>
      <w:numFmt w:val="bullet"/>
      <w:lvlText w:val=""/>
      <w:lvlJc w:val="left"/>
      <w:pPr>
        <w:ind w:left="720" w:hanging="360"/>
      </w:pPr>
      <w:rPr>
        <w:rFonts w:ascii="Symbol" w:hAnsi="Symbol" w:hint="default"/>
      </w:rPr>
    </w:lvl>
    <w:lvl w:ilvl="1" w:tplc="C48CE1EE">
      <w:start w:val="1"/>
      <w:numFmt w:val="bullet"/>
      <w:lvlText w:val="o"/>
      <w:lvlJc w:val="left"/>
      <w:pPr>
        <w:ind w:left="1440" w:hanging="360"/>
      </w:pPr>
      <w:rPr>
        <w:rFonts w:ascii="Courier New" w:hAnsi="Courier New" w:hint="default"/>
      </w:rPr>
    </w:lvl>
    <w:lvl w:ilvl="2" w:tplc="114AB2A0">
      <w:start w:val="1"/>
      <w:numFmt w:val="bullet"/>
      <w:lvlText w:val=""/>
      <w:lvlJc w:val="left"/>
      <w:pPr>
        <w:ind w:left="2160" w:hanging="360"/>
      </w:pPr>
      <w:rPr>
        <w:rFonts w:ascii="Wingdings" w:hAnsi="Wingdings" w:hint="default"/>
      </w:rPr>
    </w:lvl>
    <w:lvl w:ilvl="3" w:tplc="50C05712">
      <w:start w:val="1"/>
      <w:numFmt w:val="bullet"/>
      <w:lvlText w:val=""/>
      <w:lvlJc w:val="left"/>
      <w:pPr>
        <w:ind w:left="2880" w:hanging="360"/>
      </w:pPr>
      <w:rPr>
        <w:rFonts w:ascii="Symbol" w:hAnsi="Symbol" w:hint="default"/>
      </w:rPr>
    </w:lvl>
    <w:lvl w:ilvl="4" w:tplc="CE1CA25C">
      <w:start w:val="1"/>
      <w:numFmt w:val="bullet"/>
      <w:lvlText w:val="o"/>
      <w:lvlJc w:val="left"/>
      <w:pPr>
        <w:ind w:left="3600" w:hanging="360"/>
      </w:pPr>
      <w:rPr>
        <w:rFonts w:ascii="Courier New" w:hAnsi="Courier New" w:hint="default"/>
      </w:rPr>
    </w:lvl>
    <w:lvl w:ilvl="5" w:tplc="29FE7DF8">
      <w:start w:val="1"/>
      <w:numFmt w:val="bullet"/>
      <w:lvlText w:val=""/>
      <w:lvlJc w:val="left"/>
      <w:pPr>
        <w:ind w:left="4320" w:hanging="360"/>
      </w:pPr>
      <w:rPr>
        <w:rFonts w:ascii="Wingdings" w:hAnsi="Wingdings" w:hint="default"/>
      </w:rPr>
    </w:lvl>
    <w:lvl w:ilvl="6" w:tplc="F9605F06">
      <w:start w:val="1"/>
      <w:numFmt w:val="bullet"/>
      <w:lvlText w:val=""/>
      <w:lvlJc w:val="left"/>
      <w:pPr>
        <w:ind w:left="5040" w:hanging="360"/>
      </w:pPr>
      <w:rPr>
        <w:rFonts w:ascii="Symbol" w:hAnsi="Symbol" w:hint="default"/>
      </w:rPr>
    </w:lvl>
    <w:lvl w:ilvl="7" w:tplc="E84647EA">
      <w:start w:val="1"/>
      <w:numFmt w:val="bullet"/>
      <w:lvlText w:val="o"/>
      <w:lvlJc w:val="left"/>
      <w:pPr>
        <w:ind w:left="5760" w:hanging="360"/>
      </w:pPr>
      <w:rPr>
        <w:rFonts w:ascii="Courier New" w:hAnsi="Courier New" w:hint="default"/>
      </w:rPr>
    </w:lvl>
    <w:lvl w:ilvl="8" w:tplc="58B6A1C8">
      <w:start w:val="1"/>
      <w:numFmt w:val="bullet"/>
      <w:lvlText w:val=""/>
      <w:lvlJc w:val="left"/>
      <w:pPr>
        <w:ind w:left="6480" w:hanging="360"/>
      </w:pPr>
      <w:rPr>
        <w:rFonts w:ascii="Wingdings" w:hAnsi="Wingdings" w:hint="default"/>
      </w:rPr>
    </w:lvl>
  </w:abstractNum>
  <w:abstractNum w:abstractNumId="51" w15:restartNumberingAfterBreak="0">
    <w:nsid w:val="382EC5C5"/>
    <w:multiLevelType w:val="hybridMultilevel"/>
    <w:tmpl w:val="E68C3D42"/>
    <w:lvl w:ilvl="0" w:tplc="789ED2D0">
      <w:start w:val="1"/>
      <w:numFmt w:val="lowerLetter"/>
      <w:lvlText w:val="%1)"/>
      <w:lvlJc w:val="left"/>
      <w:pPr>
        <w:ind w:left="720" w:hanging="360"/>
      </w:pPr>
    </w:lvl>
    <w:lvl w:ilvl="1" w:tplc="1748626A">
      <w:start w:val="1"/>
      <w:numFmt w:val="lowerLetter"/>
      <w:lvlText w:val="%2."/>
      <w:lvlJc w:val="left"/>
      <w:pPr>
        <w:ind w:left="1440" w:hanging="360"/>
      </w:pPr>
    </w:lvl>
    <w:lvl w:ilvl="2" w:tplc="E1E463EE">
      <w:start w:val="1"/>
      <w:numFmt w:val="lowerRoman"/>
      <w:lvlText w:val="%3."/>
      <w:lvlJc w:val="right"/>
      <w:pPr>
        <w:ind w:left="2160" w:hanging="180"/>
      </w:pPr>
    </w:lvl>
    <w:lvl w:ilvl="3" w:tplc="160C2048">
      <w:start w:val="1"/>
      <w:numFmt w:val="decimal"/>
      <w:lvlText w:val="%4."/>
      <w:lvlJc w:val="left"/>
      <w:pPr>
        <w:ind w:left="2880" w:hanging="360"/>
      </w:pPr>
    </w:lvl>
    <w:lvl w:ilvl="4" w:tplc="BDE6D0CA">
      <w:start w:val="1"/>
      <w:numFmt w:val="lowerLetter"/>
      <w:lvlText w:val="%5."/>
      <w:lvlJc w:val="left"/>
      <w:pPr>
        <w:ind w:left="3600" w:hanging="360"/>
      </w:pPr>
    </w:lvl>
    <w:lvl w:ilvl="5" w:tplc="66B6ACCE">
      <w:start w:val="1"/>
      <w:numFmt w:val="lowerRoman"/>
      <w:lvlText w:val="%6."/>
      <w:lvlJc w:val="right"/>
      <w:pPr>
        <w:ind w:left="4320" w:hanging="180"/>
      </w:pPr>
    </w:lvl>
    <w:lvl w:ilvl="6" w:tplc="D5048E88">
      <w:start w:val="1"/>
      <w:numFmt w:val="decimal"/>
      <w:lvlText w:val="%7."/>
      <w:lvlJc w:val="left"/>
      <w:pPr>
        <w:ind w:left="5040" w:hanging="360"/>
      </w:pPr>
    </w:lvl>
    <w:lvl w:ilvl="7" w:tplc="9ADEBBC4">
      <w:start w:val="1"/>
      <w:numFmt w:val="lowerLetter"/>
      <w:lvlText w:val="%8."/>
      <w:lvlJc w:val="left"/>
      <w:pPr>
        <w:ind w:left="5760" w:hanging="360"/>
      </w:pPr>
    </w:lvl>
    <w:lvl w:ilvl="8" w:tplc="EC16991E">
      <w:start w:val="1"/>
      <w:numFmt w:val="lowerRoman"/>
      <w:lvlText w:val="%9."/>
      <w:lvlJc w:val="right"/>
      <w:pPr>
        <w:ind w:left="6480" w:hanging="180"/>
      </w:pPr>
    </w:lvl>
  </w:abstractNum>
  <w:abstractNum w:abstractNumId="52" w15:restartNumberingAfterBreak="0">
    <w:nsid w:val="399FA444"/>
    <w:multiLevelType w:val="hybridMultilevel"/>
    <w:tmpl w:val="0068EAEE"/>
    <w:lvl w:ilvl="0" w:tplc="4B347BB6">
      <w:start w:val="1"/>
      <w:numFmt w:val="decimal"/>
      <w:lvlText w:val="%1."/>
      <w:lvlJc w:val="left"/>
      <w:pPr>
        <w:ind w:left="720" w:hanging="360"/>
      </w:pPr>
    </w:lvl>
    <w:lvl w:ilvl="1" w:tplc="7F30FAF8">
      <w:start w:val="1"/>
      <w:numFmt w:val="lowerLetter"/>
      <w:lvlText w:val="%2."/>
      <w:lvlJc w:val="left"/>
      <w:pPr>
        <w:ind w:left="1440" w:hanging="360"/>
      </w:pPr>
    </w:lvl>
    <w:lvl w:ilvl="2" w:tplc="C8A045F2">
      <w:start w:val="1"/>
      <w:numFmt w:val="lowerRoman"/>
      <w:lvlText w:val="%3."/>
      <w:lvlJc w:val="right"/>
      <w:pPr>
        <w:ind w:left="2160" w:hanging="180"/>
      </w:pPr>
    </w:lvl>
    <w:lvl w:ilvl="3" w:tplc="C30C2432">
      <w:start w:val="1"/>
      <w:numFmt w:val="decimal"/>
      <w:lvlText w:val="%4."/>
      <w:lvlJc w:val="left"/>
      <w:pPr>
        <w:ind w:left="2880" w:hanging="360"/>
      </w:pPr>
    </w:lvl>
    <w:lvl w:ilvl="4" w:tplc="D9008702">
      <w:start w:val="1"/>
      <w:numFmt w:val="lowerLetter"/>
      <w:lvlText w:val="%5."/>
      <w:lvlJc w:val="left"/>
      <w:pPr>
        <w:ind w:left="3600" w:hanging="360"/>
      </w:pPr>
    </w:lvl>
    <w:lvl w:ilvl="5" w:tplc="BD46BD32">
      <w:start w:val="1"/>
      <w:numFmt w:val="lowerRoman"/>
      <w:lvlText w:val="%6."/>
      <w:lvlJc w:val="right"/>
      <w:pPr>
        <w:ind w:left="4320" w:hanging="180"/>
      </w:pPr>
    </w:lvl>
    <w:lvl w:ilvl="6" w:tplc="A7947498">
      <w:start w:val="1"/>
      <w:numFmt w:val="decimal"/>
      <w:lvlText w:val="%7."/>
      <w:lvlJc w:val="left"/>
      <w:pPr>
        <w:ind w:left="5040" w:hanging="360"/>
      </w:pPr>
    </w:lvl>
    <w:lvl w:ilvl="7" w:tplc="66E6F43C">
      <w:start w:val="1"/>
      <w:numFmt w:val="lowerLetter"/>
      <w:lvlText w:val="%8."/>
      <w:lvlJc w:val="left"/>
      <w:pPr>
        <w:ind w:left="5760" w:hanging="360"/>
      </w:pPr>
    </w:lvl>
    <w:lvl w:ilvl="8" w:tplc="549EA2E2">
      <w:start w:val="1"/>
      <w:numFmt w:val="lowerRoman"/>
      <w:lvlText w:val="%9."/>
      <w:lvlJc w:val="right"/>
      <w:pPr>
        <w:ind w:left="6480" w:hanging="180"/>
      </w:pPr>
    </w:lvl>
  </w:abstractNum>
  <w:abstractNum w:abstractNumId="53" w15:restartNumberingAfterBreak="0">
    <w:nsid w:val="3BC06D52"/>
    <w:multiLevelType w:val="hybridMultilevel"/>
    <w:tmpl w:val="7496166C"/>
    <w:lvl w:ilvl="0" w:tplc="A852C722">
      <w:start w:val="1"/>
      <w:numFmt w:val="bullet"/>
      <w:lvlText w:val=""/>
      <w:lvlJc w:val="left"/>
      <w:pPr>
        <w:ind w:left="720" w:hanging="360"/>
      </w:pPr>
      <w:rPr>
        <w:rFonts w:ascii="Symbol" w:hAnsi="Symbol" w:hint="default"/>
      </w:rPr>
    </w:lvl>
    <w:lvl w:ilvl="1" w:tplc="FB60262E">
      <w:start w:val="1"/>
      <w:numFmt w:val="bullet"/>
      <w:lvlText w:val="o"/>
      <w:lvlJc w:val="left"/>
      <w:pPr>
        <w:ind w:left="1440" w:hanging="360"/>
      </w:pPr>
      <w:rPr>
        <w:rFonts w:ascii="Courier New" w:hAnsi="Courier New" w:hint="default"/>
      </w:rPr>
    </w:lvl>
    <w:lvl w:ilvl="2" w:tplc="FB7A2B5E">
      <w:start w:val="1"/>
      <w:numFmt w:val="bullet"/>
      <w:lvlText w:val=""/>
      <w:lvlJc w:val="left"/>
      <w:pPr>
        <w:ind w:left="2160" w:hanging="360"/>
      </w:pPr>
      <w:rPr>
        <w:rFonts w:ascii="Wingdings" w:hAnsi="Wingdings" w:hint="default"/>
      </w:rPr>
    </w:lvl>
    <w:lvl w:ilvl="3" w:tplc="08285B5C">
      <w:start w:val="1"/>
      <w:numFmt w:val="bullet"/>
      <w:lvlText w:val=""/>
      <w:lvlJc w:val="left"/>
      <w:pPr>
        <w:ind w:left="2880" w:hanging="360"/>
      </w:pPr>
      <w:rPr>
        <w:rFonts w:ascii="Symbol" w:hAnsi="Symbol" w:hint="default"/>
      </w:rPr>
    </w:lvl>
    <w:lvl w:ilvl="4" w:tplc="36584368">
      <w:start w:val="1"/>
      <w:numFmt w:val="bullet"/>
      <w:lvlText w:val="o"/>
      <w:lvlJc w:val="left"/>
      <w:pPr>
        <w:ind w:left="3600" w:hanging="360"/>
      </w:pPr>
      <w:rPr>
        <w:rFonts w:ascii="Courier New" w:hAnsi="Courier New" w:hint="default"/>
      </w:rPr>
    </w:lvl>
    <w:lvl w:ilvl="5" w:tplc="72A81DA0">
      <w:start w:val="1"/>
      <w:numFmt w:val="bullet"/>
      <w:lvlText w:val=""/>
      <w:lvlJc w:val="left"/>
      <w:pPr>
        <w:ind w:left="4320" w:hanging="360"/>
      </w:pPr>
      <w:rPr>
        <w:rFonts w:ascii="Wingdings" w:hAnsi="Wingdings" w:hint="default"/>
      </w:rPr>
    </w:lvl>
    <w:lvl w:ilvl="6" w:tplc="EC2849CE">
      <w:start w:val="1"/>
      <w:numFmt w:val="bullet"/>
      <w:lvlText w:val=""/>
      <w:lvlJc w:val="left"/>
      <w:pPr>
        <w:ind w:left="5040" w:hanging="360"/>
      </w:pPr>
      <w:rPr>
        <w:rFonts w:ascii="Symbol" w:hAnsi="Symbol" w:hint="default"/>
      </w:rPr>
    </w:lvl>
    <w:lvl w:ilvl="7" w:tplc="C77452BC">
      <w:start w:val="1"/>
      <w:numFmt w:val="bullet"/>
      <w:lvlText w:val="o"/>
      <w:lvlJc w:val="left"/>
      <w:pPr>
        <w:ind w:left="5760" w:hanging="360"/>
      </w:pPr>
      <w:rPr>
        <w:rFonts w:ascii="Courier New" w:hAnsi="Courier New" w:hint="default"/>
      </w:rPr>
    </w:lvl>
    <w:lvl w:ilvl="8" w:tplc="75BC4F7C">
      <w:start w:val="1"/>
      <w:numFmt w:val="bullet"/>
      <w:lvlText w:val=""/>
      <w:lvlJc w:val="left"/>
      <w:pPr>
        <w:ind w:left="6480" w:hanging="360"/>
      </w:pPr>
      <w:rPr>
        <w:rFonts w:ascii="Wingdings" w:hAnsi="Wingdings" w:hint="default"/>
      </w:rPr>
    </w:lvl>
  </w:abstractNum>
  <w:abstractNum w:abstractNumId="54" w15:restartNumberingAfterBreak="0">
    <w:nsid w:val="3BCC4A26"/>
    <w:multiLevelType w:val="multilevel"/>
    <w:tmpl w:val="B2504B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5" w15:restartNumberingAfterBreak="0">
    <w:nsid w:val="3BD0BC62"/>
    <w:multiLevelType w:val="hybridMultilevel"/>
    <w:tmpl w:val="319239EE"/>
    <w:lvl w:ilvl="0" w:tplc="B1E65FFA">
      <w:start w:val="5"/>
      <w:numFmt w:val="lowerLetter"/>
      <w:lvlText w:val="%1)"/>
      <w:lvlJc w:val="left"/>
      <w:pPr>
        <w:ind w:left="720" w:hanging="360"/>
      </w:pPr>
      <w:rPr>
        <w:rFonts w:ascii="Montserrat" w:hAnsi="Montserrat" w:hint="default"/>
      </w:rPr>
    </w:lvl>
    <w:lvl w:ilvl="1" w:tplc="919EEEFE">
      <w:start w:val="1"/>
      <w:numFmt w:val="lowerLetter"/>
      <w:lvlText w:val="%2."/>
      <w:lvlJc w:val="left"/>
      <w:pPr>
        <w:ind w:left="1440" w:hanging="360"/>
      </w:pPr>
    </w:lvl>
    <w:lvl w:ilvl="2" w:tplc="45C03B96">
      <w:start w:val="1"/>
      <w:numFmt w:val="lowerRoman"/>
      <w:lvlText w:val="%3."/>
      <w:lvlJc w:val="right"/>
      <w:pPr>
        <w:ind w:left="2160" w:hanging="180"/>
      </w:pPr>
    </w:lvl>
    <w:lvl w:ilvl="3" w:tplc="357E8FD0">
      <w:start w:val="1"/>
      <w:numFmt w:val="decimal"/>
      <w:lvlText w:val="%4."/>
      <w:lvlJc w:val="left"/>
      <w:pPr>
        <w:ind w:left="2880" w:hanging="360"/>
      </w:pPr>
    </w:lvl>
    <w:lvl w:ilvl="4" w:tplc="CA941372">
      <w:start w:val="1"/>
      <w:numFmt w:val="lowerLetter"/>
      <w:lvlText w:val="%5."/>
      <w:lvlJc w:val="left"/>
      <w:pPr>
        <w:ind w:left="3600" w:hanging="360"/>
      </w:pPr>
    </w:lvl>
    <w:lvl w:ilvl="5" w:tplc="492C9D78">
      <w:start w:val="1"/>
      <w:numFmt w:val="lowerRoman"/>
      <w:lvlText w:val="%6."/>
      <w:lvlJc w:val="right"/>
      <w:pPr>
        <w:ind w:left="4320" w:hanging="180"/>
      </w:pPr>
    </w:lvl>
    <w:lvl w:ilvl="6" w:tplc="95126034">
      <w:start w:val="1"/>
      <w:numFmt w:val="decimal"/>
      <w:lvlText w:val="%7."/>
      <w:lvlJc w:val="left"/>
      <w:pPr>
        <w:ind w:left="5040" w:hanging="360"/>
      </w:pPr>
    </w:lvl>
    <w:lvl w:ilvl="7" w:tplc="18BEA6D6">
      <w:start w:val="1"/>
      <w:numFmt w:val="lowerLetter"/>
      <w:lvlText w:val="%8."/>
      <w:lvlJc w:val="left"/>
      <w:pPr>
        <w:ind w:left="5760" w:hanging="360"/>
      </w:pPr>
    </w:lvl>
    <w:lvl w:ilvl="8" w:tplc="10BEADA4">
      <w:start w:val="1"/>
      <w:numFmt w:val="lowerRoman"/>
      <w:lvlText w:val="%9."/>
      <w:lvlJc w:val="right"/>
      <w:pPr>
        <w:ind w:left="6480" w:hanging="180"/>
      </w:pPr>
    </w:lvl>
  </w:abstractNum>
  <w:abstractNum w:abstractNumId="56" w15:restartNumberingAfterBreak="0">
    <w:nsid w:val="3C37886B"/>
    <w:multiLevelType w:val="hybridMultilevel"/>
    <w:tmpl w:val="9F54D4D4"/>
    <w:lvl w:ilvl="0" w:tplc="5B2AE2CC">
      <w:start w:val="2"/>
      <w:numFmt w:val="lowerLetter"/>
      <w:lvlText w:val="%1)"/>
      <w:lvlJc w:val="left"/>
      <w:pPr>
        <w:ind w:left="720" w:hanging="360"/>
      </w:pPr>
      <w:rPr>
        <w:rFonts w:ascii="Montserrat" w:hAnsi="Montserrat" w:hint="default"/>
      </w:rPr>
    </w:lvl>
    <w:lvl w:ilvl="1" w:tplc="485C4CEA">
      <w:start w:val="1"/>
      <w:numFmt w:val="lowerLetter"/>
      <w:lvlText w:val="%2."/>
      <w:lvlJc w:val="left"/>
      <w:pPr>
        <w:ind w:left="1440" w:hanging="360"/>
      </w:pPr>
    </w:lvl>
    <w:lvl w:ilvl="2" w:tplc="0082F19A">
      <w:start w:val="1"/>
      <w:numFmt w:val="lowerRoman"/>
      <w:lvlText w:val="%3."/>
      <w:lvlJc w:val="right"/>
      <w:pPr>
        <w:ind w:left="2160" w:hanging="180"/>
      </w:pPr>
    </w:lvl>
    <w:lvl w:ilvl="3" w:tplc="4044DEFC">
      <w:start w:val="1"/>
      <w:numFmt w:val="decimal"/>
      <w:lvlText w:val="%4."/>
      <w:lvlJc w:val="left"/>
      <w:pPr>
        <w:ind w:left="2880" w:hanging="360"/>
      </w:pPr>
    </w:lvl>
    <w:lvl w:ilvl="4" w:tplc="188030B2">
      <w:start w:val="1"/>
      <w:numFmt w:val="lowerLetter"/>
      <w:lvlText w:val="%5."/>
      <w:lvlJc w:val="left"/>
      <w:pPr>
        <w:ind w:left="3600" w:hanging="360"/>
      </w:pPr>
    </w:lvl>
    <w:lvl w:ilvl="5" w:tplc="6EC04FB2">
      <w:start w:val="1"/>
      <w:numFmt w:val="lowerRoman"/>
      <w:lvlText w:val="%6."/>
      <w:lvlJc w:val="right"/>
      <w:pPr>
        <w:ind w:left="4320" w:hanging="180"/>
      </w:pPr>
    </w:lvl>
    <w:lvl w:ilvl="6" w:tplc="EB082AE4">
      <w:start w:val="1"/>
      <w:numFmt w:val="decimal"/>
      <w:lvlText w:val="%7."/>
      <w:lvlJc w:val="left"/>
      <w:pPr>
        <w:ind w:left="5040" w:hanging="360"/>
      </w:pPr>
    </w:lvl>
    <w:lvl w:ilvl="7" w:tplc="DC80BBA4">
      <w:start w:val="1"/>
      <w:numFmt w:val="lowerLetter"/>
      <w:lvlText w:val="%8."/>
      <w:lvlJc w:val="left"/>
      <w:pPr>
        <w:ind w:left="5760" w:hanging="360"/>
      </w:pPr>
    </w:lvl>
    <w:lvl w:ilvl="8" w:tplc="F9887944">
      <w:start w:val="1"/>
      <w:numFmt w:val="lowerRoman"/>
      <w:lvlText w:val="%9."/>
      <w:lvlJc w:val="right"/>
      <w:pPr>
        <w:ind w:left="6480" w:hanging="180"/>
      </w:pPr>
    </w:lvl>
  </w:abstractNum>
  <w:abstractNum w:abstractNumId="57" w15:restartNumberingAfterBreak="0">
    <w:nsid w:val="3CAB3648"/>
    <w:multiLevelType w:val="hybridMultilevel"/>
    <w:tmpl w:val="AE0A35CA"/>
    <w:lvl w:ilvl="0" w:tplc="080A000F">
      <w:start w:val="15"/>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8" w15:restartNumberingAfterBreak="0">
    <w:nsid w:val="3D0223E3"/>
    <w:multiLevelType w:val="hybridMultilevel"/>
    <w:tmpl w:val="CECAC7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9" w15:restartNumberingAfterBreak="0">
    <w:nsid w:val="3D82F9D0"/>
    <w:multiLevelType w:val="hybridMultilevel"/>
    <w:tmpl w:val="462C8E98"/>
    <w:lvl w:ilvl="0" w:tplc="DF22BE72">
      <w:start w:val="1"/>
      <w:numFmt w:val="bullet"/>
      <w:lvlText w:val=""/>
      <w:lvlJc w:val="left"/>
      <w:pPr>
        <w:ind w:left="1788" w:hanging="360"/>
      </w:pPr>
      <w:rPr>
        <w:rFonts w:ascii="Symbol" w:hAnsi="Symbol" w:hint="default"/>
      </w:rPr>
    </w:lvl>
    <w:lvl w:ilvl="1" w:tplc="C2DAB792">
      <w:start w:val="1"/>
      <w:numFmt w:val="bullet"/>
      <w:lvlText w:val="o"/>
      <w:lvlJc w:val="left"/>
      <w:pPr>
        <w:ind w:left="1440" w:hanging="360"/>
      </w:pPr>
      <w:rPr>
        <w:rFonts w:ascii="Courier New" w:hAnsi="Courier New" w:hint="default"/>
      </w:rPr>
    </w:lvl>
    <w:lvl w:ilvl="2" w:tplc="06FA1E58">
      <w:start w:val="1"/>
      <w:numFmt w:val="bullet"/>
      <w:lvlText w:val=""/>
      <w:lvlJc w:val="left"/>
      <w:pPr>
        <w:ind w:left="2160" w:hanging="360"/>
      </w:pPr>
      <w:rPr>
        <w:rFonts w:ascii="Wingdings" w:hAnsi="Wingdings" w:hint="default"/>
      </w:rPr>
    </w:lvl>
    <w:lvl w:ilvl="3" w:tplc="790ADB92">
      <w:start w:val="1"/>
      <w:numFmt w:val="bullet"/>
      <w:lvlText w:val=""/>
      <w:lvlJc w:val="left"/>
      <w:pPr>
        <w:ind w:left="2880" w:hanging="360"/>
      </w:pPr>
      <w:rPr>
        <w:rFonts w:ascii="Symbol" w:hAnsi="Symbol" w:hint="default"/>
      </w:rPr>
    </w:lvl>
    <w:lvl w:ilvl="4" w:tplc="01101EF2">
      <w:start w:val="1"/>
      <w:numFmt w:val="bullet"/>
      <w:lvlText w:val="o"/>
      <w:lvlJc w:val="left"/>
      <w:pPr>
        <w:ind w:left="3600" w:hanging="360"/>
      </w:pPr>
      <w:rPr>
        <w:rFonts w:ascii="Courier New" w:hAnsi="Courier New" w:hint="default"/>
      </w:rPr>
    </w:lvl>
    <w:lvl w:ilvl="5" w:tplc="A312560C">
      <w:start w:val="1"/>
      <w:numFmt w:val="bullet"/>
      <w:lvlText w:val=""/>
      <w:lvlJc w:val="left"/>
      <w:pPr>
        <w:ind w:left="4320" w:hanging="360"/>
      </w:pPr>
      <w:rPr>
        <w:rFonts w:ascii="Wingdings" w:hAnsi="Wingdings" w:hint="default"/>
      </w:rPr>
    </w:lvl>
    <w:lvl w:ilvl="6" w:tplc="6DCED9F8">
      <w:start w:val="1"/>
      <w:numFmt w:val="bullet"/>
      <w:lvlText w:val=""/>
      <w:lvlJc w:val="left"/>
      <w:pPr>
        <w:ind w:left="5040" w:hanging="360"/>
      </w:pPr>
      <w:rPr>
        <w:rFonts w:ascii="Symbol" w:hAnsi="Symbol" w:hint="default"/>
      </w:rPr>
    </w:lvl>
    <w:lvl w:ilvl="7" w:tplc="ADAC1DEE">
      <w:start w:val="1"/>
      <w:numFmt w:val="bullet"/>
      <w:lvlText w:val="o"/>
      <w:lvlJc w:val="left"/>
      <w:pPr>
        <w:ind w:left="5760" w:hanging="360"/>
      </w:pPr>
      <w:rPr>
        <w:rFonts w:ascii="Courier New" w:hAnsi="Courier New" w:hint="default"/>
      </w:rPr>
    </w:lvl>
    <w:lvl w:ilvl="8" w:tplc="A5E83B12">
      <w:start w:val="1"/>
      <w:numFmt w:val="bullet"/>
      <w:lvlText w:val=""/>
      <w:lvlJc w:val="left"/>
      <w:pPr>
        <w:ind w:left="6480" w:hanging="360"/>
      </w:pPr>
      <w:rPr>
        <w:rFonts w:ascii="Wingdings" w:hAnsi="Wingdings" w:hint="default"/>
      </w:rPr>
    </w:lvl>
  </w:abstractNum>
  <w:abstractNum w:abstractNumId="60" w15:restartNumberingAfterBreak="0">
    <w:nsid w:val="3ECD0AD1"/>
    <w:multiLevelType w:val="multilevel"/>
    <w:tmpl w:val="3D74ECEA"/>
    <w:lvl w:ilvl="0">
      <w:start w:val="6"/>
      <w:numFmt w:val="decimal"/>
      <w:lvlText w:val="%1."/>
      <w:lvlJc w:val="left"/>
      <w:pPr>
        <w:ind w:left="720" w:hanging="360"/>
      </w:pPr>
    </w:lvl>
    <w:lvl w:ilvl="1">
      <w:start w:val="1"/>
      <w:numFmt w:val="bullet"/>
      <w:lvlText w:val="●"/>
      <w:lvlJc w:val="left"/>
      <w:pPr>
        <w:ind w:left="2190" w:hanging="1110"/>
      </w:pPr>
      <w:rPr>
        <w:rFonts w:ascii="Noto Sans Symbols" w:eastAsia="Noto Sans Symbols" w:hAnsi="Noto Sans Symbols" w:cs="Noto Sans Symbols"/>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3F6C5BC8"/>
    <w:multiLevelType w:val="multilevel"/>
    <w:tmpl w:val="94A63EC2"/>
    <w:lvl w:ilvl="0">
      <w:start w:val="1"/>
      <w:numFmt w:val="upperRoman"/>
      <w:lvlText w:val="%1."/>
      <w:lvlJc w:val="left"/>
      <w:pPr>
        <w:ind w:left="1146" w:hanging="72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62" w15:restartNumberingAfterBreak="0">
    <w:nsid w:val="3F804989"/>
    <w:multiLevelType w:val="multilevel"/>
    <w:tmpl w:val="8E8AAEF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3FE450D6"/>
    <w:multiLevelType w:val="multilevel"/>
    <w:tmpl w:val="D83AB79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4" w15:restartNumberingAfterBreak="0">
    <w:nsid w:val="414E1B63"/>
    <w:multiLevelType w:val="hybridMultilevel"/>
    <w:tmpl w:val="F6B63470"/>
    <w:lvl w:ilvl="0" w:tplc="0456DA50">
      <w:start w:val="1"/>
      <w:numFmt w:val="lowerLetter"/>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5" w15:restartNumberingAfterBreak="0">
    <w:nsid w:val="41854B9F"/>
    <w:multiLevelType w:val="multilevel"/>
    <w:tmpl w:val="CC9AB31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6" w15:restartNumberingAfterBreak="0">
    <w:nsid w:val="439C7985"/>
    <w:multiLevelType w:val="multilevel"/>
    <w:tmpl w:val="921012B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7" w15:restartNumberingAfterBreak="0">
    <w:nsid w:val="44CD423F"/>
    <w:multiLevelType w:val="hybridMultilevel"/>
    <w:tmpl w:val="3B3E489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68" w15:restartNumberingAfterBreak="0">
    <w:nsid w:val="45DC4544"/>
    <w:multiLevelType w:val="hybridMultilevel"/>
    <w:tmpl w:val="F67CB5C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9" w15:restartNumberingAfterBreak="0">
    <w:nsid w:val="46F3239D"/>
    <w:multiLevelType w:val="hybridMultilevel"/>
    <w:tmpl w:val="06DEF00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0" w15:restartNumberingAfterBreak="0">
    <w:nsid w:val="47D0278B"/>
    <w:multiLevelType w:val="hybridMultilevel"/>
    <w:tmpl w:val="10CCA0C8"/>
    <w:lvl w:ilvl="0" w:tplc="40B83492">
      <w:start w:val="8"/>
      <w:numFmt w:val="lowerLetter"/>
      <w:lvlText w:val="%1.6"/>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1" w15:restartNumberingAfterBreak="0">
    <w:nsid w:val="47E445AC"/>
    <w:multiLevelType w:val="hybridMultilevel"/>
    <w:tmpl w:val="4DF063D2"/>
    <w:lvl w:ilvl="0" w:tplc="0456DA50">
      <w:start w:val="1"/>
      <w:numFmt w:val="lowerLetter"/>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2" w15:restartNumberingAfterBreak="0">
    <w:nsid w:val="48FC1EC4"/>
    <w:multiLevelType w:val="hybridMultilevel"/>
    <w:tmpl w:val="F1B42158"/>
    <w:lvl w:ilvl="0" w:tplc="080A000F">
      <w:start w:val="10"/>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3" w15:restartNumberingAfterBreak="0">
    <w:nsid w:val="4A4E4CE0"/>
    <w:multiLevelType w:val="hybridMultilevel"/>
    <w:tmpl w:val="019C201E"/>
    <w:lvl w:ilvl="0" w:tplc="080A0001">
      <w:start w:val="1"/>
      <w:numFmt w:val="bullet"/>
      <w:lvlText w:val=""/>
      <w:lvlJc w:val="left"/>
      <w:pPr>
        <w:ind w:left="862" w:hanging="360"/>
      </w:pPr>
      <w:rPr>
        <w:rFonts w:ascii="Symbol" w:hAnsi="Symbol"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74" w15:restartNumberingAfterBreak="0">
    <w:nsid w:val="4AE44C52"/>
    <w:multiLevelType w:val="hybridMultilevel"/>
    <w:tmpl w:val="FB7A1E8E"/>
    <w:lvl w:ilvl="0" w:tplc="080A000F">
      <w:start w:val="1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5" w15:restartNumberingAfterBreak="0">
    <w:nsid w:val="4CFE780B"/>
    <w:multiLevelType w:val="hybridMultilevel"/>
    <w:tmpl w:val="325A359C"/>
    <w:lvl w:ilvl="0" w:tplc="4A04FBC6">
      <w:start w:val="8"/>
      <w:numFmt w:val="lowerLetter"/>
      <w:lvlText w:val="%1.2"/>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4D767D49"/>
    <w:multiLevelType w:val="hybridMultilevel"/>
    <w:tmpl w:val="3D322BE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7" w15:restartNumberingAfterBreak="0">
    <w:nsid w:val="4E7E05BD"/>
    <w:multiLevelType w:val="hybridMultilevel"/>
    <w:tmpl w:val="F0966CEA"/>
    <w:lvl w:ilvl="0" w:tplc="A7B42274">
      <w:start w:val="1"/>
      <w:numFmt w:val="bullet"/>
      <w:lvlText w:val=""/>
      <w:lvlJc w:val="left"/>
      <w:pPr>
        <w:ind w:left="1788" w:hanging="360"/>
      </w:pPr>
      <w:rPr>
        <w:rFonts w:ascii="Symbol" w:hAnsi="Symbol" w:hint="default"/>
      </w:rPr>
    </w:lvl>
    <w:lvl w:ilvl="1" w:tplc="2690A54C">
      <w:start w:val="1"/>
      <w:numFmt w:val="bullet"/>
      <w:lvlText w:val="o"/>
      <w:lvlJc w:val="left"/>
      <w:pPr>
        <w:ind w:left="1440" w:hanging="360"/>
      </w:pPr>
      <w:rPr>
        <w:rFonts w:ascii="Courier New" w:hAnsi="Courier New" w:hint="default"/>
      </w:rPr>
    </w:lvl>
    <w:lvl w:ilvl="2" w:tplc="F0EAFF12">
      <w:start w:val="1"/>
      <w:numFmt w:val="bullet"/>
      <w:lvlText w:val=""/>
      <w:lvlJc w:val="left"/>
      <w:pPr>
        <w:ind w:left="2160" w:hanging="360"/>
      </w:pPr>
      <w:rPr>
        <w:rFonts w:ascii="Wingdings" w:hAnsi="Wingdings" w:hint="default"/>
      </w:rPr>
    </w:lvl>
    <w:lvl w:ilvl="3" w:tplc="184EB786">
      <w:start w:val="1"/>
      <w:numFmt w:val="bullet"/>
      <w:lvlText w:val=""/>
      <w:lvlJc w:val="left"/>
      <w:pPr>
        <w:ind w:left="2880" w:hanging="360"/>
      </w:pPr>
      <w:rPr>
        <w:rFonts w:ascii="Symbol" w:hAnsi="Symbol" w:hint="default"/>
      </w:rPr>
    </w:lvl>
    <w:lvl w:ilvl="4" w:tplc="12BC22EC">
      <w:start w:val="1"/>
      <w:numFmt w:val="bullet"/>
      <w:lvlText w:val="o"/>
      <w:lvlJc w:val="left"/>
      <w:pPr>
        <w:ind w:left="3600" w:hanging="360"/>
      </w:pPr>
      <w:rPr>
        <w:rFonts w:ascii="Courier New" w:hAnsi="Courier New" w:hint="default"/>
      </w:rPr>
    </w:lvl>
    <w:lvl w:ilvl="5" w:tplc="37484726">
      <w:start w:val="1"/>
      <w:numFmt w:val="bullet"/>
      <w:lvlText w:val=""/>
      <w:lvlJc w:val="left"/>
      <w:pPr>
        <w:ind w:left="4320" w:hanging="360"/>
      </w:pPr>
      <w:rPr>
        <w:rFonts w:ascii="Wingdings" w:hAnsi="Wingdings" w:hint="default"/>
      </w:rPr>
    </w:lvl>
    <w:lvl w:ilvl="6" w:tplc="0EDC7BB4">
      <w:start w:val="1"/>
      <w:numFmt w:val="bullet"/>
      <w:lvlText w:val=""/>
      <w:lvlJc w:val="left"/>
      <w:pPr>
        <w:ind w:left="5040" w:hanging="360"/>
      </w:pPr>
      <w:rPr>
        <w:rFonts w:ascii="Symbol" w:hAnsi="Symbol" w:hint="default"/>
      </w:rPr>
    </w:lvl>
    <w:lvl w:ilvl="7" w:tplc="066A83AE">
      <w:start w:val="1"/>
      <w:numFmt w:val="bullet"/>
      <w:lvlText w:val="o"/>
      <w:lvlJc w:val="left"/>
      <w:pPr>
        <w:ind w:left="5760" w:hanging="360"/>
      </w:pPr>
      <w:rPr>
        <w:rFonts w:ascii="Courier New" w:hAnsi="Courier New" w:hint="default"/>
      </w:rPr>
    </w:lvl>
    <w:lvl w:ilvl="8" w:tplc="425AC3F6">
      <w:start w:val="1"/>
      <w:numFmt w:val="bullet"/>
      <w:lvlText w:val=""/>
      <w:lvlJc w:val="left"/>
      <w:pPr>
        <w:ind w:left="6480" w:hanging="360"/>
      </w:pPr>
      <w:rPr>
        <w:rFonts w:ascii="Wingdings" w:hAnsi="Wingdings" w:hint="default"/>
      </w:rPr>
    </w:lvl>
  </w:abstractNum>
  <w:abstractNum w:abstractNumId="78" w15:restartNumberingAfterBreak="0">
    <w:nsid w:val="4E82D8F3"/>
    <w:multiLevelType w:val="hybridMultilevel"/>
    <w:tmpl w:val="A87079C2"/>
    <w:lvl w:ilvl="0" w:tplc="8E363E00">
      <w:start w:val="1"/>
      <w:numFmt w:val="lowerRoman"/>
      <w:lvlText w:val="%1."/>
      <w:lvlJc w:val="left"/>
      <w:pPr>
        <w:ind w:left="1080" w:hanging="360"/>
      </w:pPr>
    </w:lvl>
    <w:lvl w:ilvl="1" w:tplc="FC18C9C6">
      <w:start w:val="1"/>
      <w:numFmt w:val="lowerLetter"/>
      <w:lvlText w:val="%2."/>
      <w:lvlJc w:val="left"/>
      <w:pPr>
        <w:ind w:left="1800" w:hanging="360"/>
      </w:pPr>
    </w:lvl>
    <w:lvl w:ilvl="2" w:tplc="59465B9C">
      <w:start w:val="1"/>
      <w:numFmt w:val="lowerRoman"/>
      <w:lvlText w:val="%3."/>
      <w:lvlJc w:val="right"/>
      <w:pPr>
        <w:ind w:left="2520" w:hanging="180"/>
      </w:pPr>
    </w:lvl>
    <w:lvl w:ilvl="3" w:tplc="F3967E16">
      <w:start w:val="1"/>
      <w:numFmt w:val="decimal"/>
      <w:lvlText w:val="%4."/>
      <w:lvlJc w:val="left"/>
      <w:pPr>
        <w:ind w:left="3240" w:hanging="360"/>
      </w:pPr>
    </w:lvl>
    <w:lvl w:ilvl="4" w:tplc="8EFA86BA">
      <w:start w:val="1"/>
      <w:numFmt w:val="lowerLetter"/>
      <w:lvlText w:val="%5."/>
      <w:lvlJc w:val="left"/>
      <w:pPr>
        <w:ind w:left="3960" w:hanging="360"/>
      </w:pPr>
    </w:lvl>
    <w:lvl w:ilvl="5" w:tplc="1A848C82">
      <w:start w:val="1"/>
      <w:numFmt w:val="lowerRoman"/>
      <w:lvlText w:val="%6."/>
      <w:lvlJc w:val="right"/>
      <w:pPr>
        <w:ind w:left="4680" w:hanging="180"/>
      </w:pPr>
    </w:lvl>
    <w:lvl w:ilvl="6" w:tplc="B832D508">
      <w:start w:val="1"/>
      <w:numFmt w:val="decimal"/>
      <w:lvlText w:val="%7."/>
      <w:lvlJc w:val="left"/>
      <w:pPr>
        <w:ind w:left="5400" w:hanging="360"/>
      </w:pPr>
    </w:lvl>
    <w:lvl w:ilvl="7" w:tplc="121867D8">
      <w:start w:val="1"/>
      <w:numFmt w:val="lowerLetter"/>
      <w:lvlText w:val="%8."/>
      <w:lvlJc w:val="left"/>
      <w:pPr>
        <w:ind w:left="6120" w:hanging="360"/>
      </w:pPr>
    </w:lvl>
    <w:lvl w:ilvl="8" w:tplc="3A567DF4">
      <w:start w:val="1"/>
      <w:numFmt w:val="lowerRoman"/>
      <w:lvlText w:val="%9."/>
      <w:lvlJc w:val="right"/>
      <w:pPr>
        <w:ind w:left="6840" w:hanging="180"/>
      </w:pPr>
    </w:lvl>
  </w:abstractNum>
  <w:abstractNum w:abstractNumId="79" w15:restartNumberingAfterBreak="0">
    <w:nsid w:val="4F1FDA3B"/>
    <w:multiLevelType w:val="hybridMultilevel"/>
    <w:tmpl w:val="2DF46608"/>
    <w:lvl w:ilvl="0" w:tplc="A814754C">
      <w:start w:val="4"/>
      <w:numFmt w:val="lowerLetter"/>
      <w:lvlText w:val="%1)"/>
      <w:lvlJc w:val="left"/>
      <w:pPr>
        <w:ind w:left="720" w:hanging="360"/>
      </w:pPr>
      <w:rPr>
        <w:rFonts w:ascii="Montserrat" w:hAnsi="Montserrat" w:hint="default"/>
      </w:rPr>
    </w:lvl>
    <w:lvl w:ilvl="1" w:tplc="67A82C9A">
      <w:start w:val="1"/>
      <w:numFmt w:val="lowerLetter"/>
      <w:lvlText w:val="%2."/>
      <w:lvlJc w:val="left"/>
      <w:pPr>
        <w:ind w:left="1440" w:hanging="360"/>
      </w:pPr>
    </w:lvl>
    <w:lvl w:ilvl="2" w:tplc="6F14AB3A">
      <w:start w:val="1"/>
      <w:numFmt w:val="lowerRoman"/>
      <w:lvlText w:val="%3."/>
      <w:lvlJc w:val="right"/>
      <w:pPr>
        <w:ind w:left="2160" w:hanging="180"/>
      </w:pPr>
    </w:lvl>
    <w:lvl w:ilvl="3" w:tplc="54E6676A">
      <w:start w:val="1"/>
      <w:numFmt w:val="decimal"/>
      <w:lvlText w:val="%4."/>
      <w:lvlJc w:val="left"/>
      <w:pPr>
        <w:ind w:left="2880" w:hanging="360"/>
      </w:pPr>
    </w:lvl>
    <w:lvl w:ilvl="4" w:tplc="A41C609C">
      <w:start w:val="1"/>
      <w:numFmt w:val="lowerLetter"/>
      <w:lvlText w:val="%5."/>
      <w:lvlJc w:val="left"/>
      <w:pPr>
        <w:ind w:left="3600" w:hanging="360"/>
      </w:pPr>
    </w:lvl>
    <w:lvl w:ilvl="5" w:tplc="B73AAB70">
      <w:start w:val="1"/>
      <w:numFmt w:val="lowerRoman"/>
      <w:lvlText w:val="%6."/>
      <w:lvlJc w:val="right"/>
      <w:pPr>
        <w:ind w:left="4320" w:hanging="180"/>
      </w:pPr>
    </w:lvl>
    <w:lvl w:ilvl="6" w:tplc="612A1B6C">
      <w:start w:val="1"/>
      <w:numFmt w:val="decimal"/>
      <w:lvlText w:val="%7."/>
      <w:lvlJc w:val="left"/>
      <w:pPr>
        <w:ind w:left="5040" w:hanging="360"/>
      </w:pPr>
    </w:lvl>
    <w:lvl w:ilvl="7" w:tplc="6706BA66">
      <w:start w:val="1"/>
      <w:numFmt w:val="lowerLetter"/>
      <w:lvlText w:val="%8."/>
      <w:lvlJc w:val="left"/>
      <w:pPr>
        <w:ind w:left="5760" w:hanging="360"/>
      </w:pPr>
    </w:lvl>
    <w:lvl w:ilvl="8" w:tplc="6408E80E">
      <w:start w:val="1"/>
      <w:numFmt w:val="lowerRoman"/>
      <w:lvlText w:val="%9."/>
      <w:lvlJc w:val="right"/>
      <w:pPr>
        <w:ind w:left="6480" w:hanging="180"/>
      </w:pPr>
    </w:lvl>
  </w:abstractNum>
  <w:abstractNum w:abstractNumId="80" w15:restartNumberingAfterBreak="0">
    <w:nsid w:val="4FA04438"/>
    <w:multiLevelType w:val="hybridMultilevel"/>
    <w:tmpl w:val="EE68C1DC"/>
    <w:lvl w:ilvl="0" w:tplc="CF9C1E42">
      <w:start w:val="1"/>
      <w:numFmt w:val="lowerLetter"/>
      <w:lvlText w:val="%1)"/>
      <w:lvlJc w:val="left"/>
      <w:pPr>
        <w:ind w:left="720" w:hanging="360"/>
      </w:pPr>
    </w:lvl>
    <w:lvl w:ilvl="1" w:tplc="1A9C1A3C">
      <w:start w:val="1"/>
      <w:numFmt w:val="lowerLetter"/>
      <w:lvlText w:val="%2."/>
      <w:lvlJc w:val="left"/>
      <w:pPr>
        <w:ind w:left="1440" w:hanging="360"/>
      </w:pPr>
    </w:lvl>
    <w:lvl w:ilvl="2" w:tplc="F1D62F5E">
      <w:start w:val="1"/>
      <w:numFmt w:val="lowerRoman"/>
      <w:lvlText w:val="%3."/>
      <w:lvlJc w:val="right"/>
      <w:pPr>
        <w:ind w:left="2160" w:hanging="180"/>
      </w:pPr>
    </w:lvl>
    <w:lvl w:ilvl="3" w:tplc="A4700B8E">
      <w:start w:val="1"/>
      <w:numFmt w:val="decimal"/>
      <w:lvlText w:val="%4."/>
      <w:lvlJc w:val="left"/>
      <w:pPr>
        <w:ind w:left="2880" w:hanging="360"/>
      </w:pPr>
    </w:lvl>
    <w:lvl w:ilvl="4" w:tplc="C7FCC008">
      <w:start w:val="1"/>
      <w:numFmt w:val="lowerLetter"/>
      <w:lvlText w:val="%5."/>
      <w:lvlJc w:val="left"/>
      <w:pPr>
        <w:ind w:left="3600" w:hanging="360"/>
      </w:pPr>
    </w:lvl>
    <w:lvl w:ilvl="5" w:tplc="71740262">
      <w:start w:val="1"/>
      <w:numFmt w:val="lowerRoman"/>
      <w:lvlText w:val="%6."/>
      <w:lvlJc w:val="right"/>
      <w:pPr>
        <w:ind w:left="4320" w:hanging="180"/>
      </w:pPr>
    </w:lvl>
    <w:lvl w:ilvl="6" w:tplc="BB8C8354">
      <w:start w:val="1"/>
      <w:numFmt w:val="decimal"/>
      <w:lvlText w:val="%7."/>
      <w:lvlJc w:val="left"/>
      <w:pPr>
        <w:ind w:left="5040" w:hanging="360"/>
      </w:pPr>
    </w:lvl>
    <w:lvl w:ilvl="7" w:tplc="97CCEA1E">
      <w:start w:val="1"/>
      <w:numFmt w:val="lowerLetter"/>
      <w:lvlText w:val="%8."/>
      <w:lvlJc w:val="left"/>
      <w:pPr>
        <w:ind w:left="5760" w:hanging="360"/>
      </w:pPr>
    </w:lvl>
    <w:lvl w:ilvl="8" w:tplc="27C62EFA">
      <w:start w:val="1"/>
      <w:numFmt w:val="lowerRoman"/>
      <w:lvlText w:val="%9."/>
      <w:lvlJc w:val="right"/>
      <w:pPr>
        <w:ind w:left="6480" w:hanging="180"/>
      </w:pPr>
    </w:lvl>
  </w:abstractNum>
  <w:abstractNum w:abstractNumId="81" w15:restartNumberingAfterBreak="0">
    <w:nsid w:val="4FC91A3B"/>
    <w:multiLevelType w:val="hybridMultilevel"/>
    <w:tmpl w:val="025267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2" w15:restartNumberingAfterBreak="0">
    <w:nsid w:val="502018DD"/>
    <w:multiLevelType w:val="multilevel"/>
    <w:tmpl w:val="F350D6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3" w15:restartNumberingAfterBreak="0">
    <w:nsid w:val="50290DB2"/>
    <w:multiLevelType w:val="hybridMultilevel"/>
    <w:tmpl w:val="B598392C"/>
    <w:lvl w:ilvl="0" w:tplc="A82C1306">
      <w:start w:val="3"/>
      <w:numFmt w:val="lowerLetter"/>
      <w:lvlText w:val="%1.4"/>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4" w15:restartNumberingAfterBreak="0">
    <w:nsid w:val="51197D31"/>
    <w:multiLevelType w:val="hybridMultilevel"/>
    <w:tmpl w:val="D8F6E3B6"/>
    <w:lvl w:ilvl="0" w:tplc="AEAC6F7E">
      <w:start w:val="7"/>
      <w:numFmt w:val="lowerLetter"/>
      <w:lvlText w:val="%1.2"/>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5" w15:restartNumberingAfterBreak="0">
    <w:nsid w:val="52251B38"/>
    <w:multiLevelType w:val="multilevel"/>
    <w:tmpl w:val="C22CA4E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54DC3801"/>
    <w:multiLevelType w:val="hybridMultilevel"/>
    <w:tmpl w:val="850A49A2"/>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87" w15:restartNumberingAfterBreak="0">
    <w:nsid w:val="556C45B8"/>
    <w:multiLevelType w:val="hybridMultilevel"/>
    <w:tmpl w:val="6A8ABCFC"/>
    <w:lvl w:ilvl="0" w:tplc="A78AE25E">
      <w:start w:val="1"/>
      <w:numFmt w:val="bullet"/>
      <w:lvlText w:val=""/>
      <w:lvlJc w:val="left"/>
      <w:pPr>
        <w:ind w:left="720" w:hanging="360"/>
      </w:pPr>
      <w:rPr>
        <w:rFonts w:ascii="Symbol" w:hAnsi="Symbol" w:hint="default"/>
      </w:rPr>
    </w:lvl>
    <w:lvl w:ilvl="1" w:tplc="C7C8C4C0">
      <w:start w:val="1"/>
      <w:numFmt w:val="bullet"/>
      <w:lvlText w:val="o"/>
      <w:lvlJc w:val="left"/>
      <w:pPr>
        <w:ind w:left="1440" w:hanging="360"/>
      </w:pPr>
      <w:rPr>
        <w:rFonts w:ascii="Courier New" w:hAnsi="Courier New" w:hint="default"/>
      </w:rPr>
    </w:lvl>
    <w:lvl w:ilvl="2" w:tplc="AAA2B3B0">
      <w:start w:val="1"/>
      <w:numFmt w:val="bullet"/>
      <w:lvlText w:val=""/>
      <w:lvlJc w:val="left"/>
      <w:pPr>
        <w:ind w:left="2160" w:hanging="360"/>
      </w:pPr>
      <w:rPr>
        <w:rFonts w:ascii="Wingdings" w:hAnsi="Wingdings" w:hint="default"/>
      </w:rPr>
    </w:lvl>
    <w:lvl w:ilvl="3" w:tplc="061830CC">
      <w:start w:val="1"/>
      <w:numFmt w:val="bullet"/>
      <w:lvlText w:val=""/>
      <w:lvlJc w:val="left"/>
      <w:pPr>
        <w:ind w:left="2880" w:hanging="360"/>
      </w:pPr>
      <w:rPr>
        <w:rFonts w:ascii="Symbol" w:hAnsi="Symbol" w:hint="default"/>
      </w:rPr>
    </w:lvl>
    <w:lvl w:ilvl="4" w:tplc="7A268CF6">
      <w:start w:val="1"/>
      <w:numFmt w:val="bullet"/>
      <w:lvlText w:val="o"/>
      <w:lvlJc w:val="left"/>
      <w:pPr>
        <w:ind w:left="3600" w:hanging="360"/>
      </w:pPr>
      <w:rPr>
        <w:rFonts w:ascii="Courier New" w:hAnsi="Courier New" w:hint="default"/>
      </w:rPr>
    </w:lvl>
    <w:lvl w:ilvl="5" w:tplc="40B2777C">
      <w:start w:val="1"/>
      <w:numFmt w:val="bullet"/>
      <w:lvlText w:val=""/>
      <w:lvlJc w:val="left"/>
      <w:pPr>
        <w:ind w:left="4320" w:hanging="360"/>
      </w:pPr>
      <w:rPr>
        <w:rFonts w:ascii="Wingdings" w:hAnsi="Wingdings" w:hint="default"/>
      </w:rPr>
    </w:lvl>
    <w:lvl w:ilvl="6" w:tplc="55728D3C">
      <w:start w:val="1"/>
      <w:numFmt w:val="bullet"/>
      <w:lvlText w:val=""/>
      <w:lvlJc w:val="left"/>
      <w:pPr>
        <w:ind w:left="5040" w:hanging="360"/>
      </w:pPr>
      <w:rPr>
        <w:rFonts w:ascii="Symbol" w:hAnsi="Symbol" w:hint="default"/>
      </w:rPr>
    </w:lvl>
    <w:lvl w:ilvl="7" w:tplc="ACEC6DDA">
      <w:start w:val="1"/>
      <w:numFmt w:val="bullet"/>
      <w:lvlText w:val="o"/>
      <w:lvlJc w:val="left"/>
      <w:pPr>
        <w:ind w:left="5760" w:hanging="360"/>
      </w:pPr>
      <w:rPr>
        <w:rFonts w:ascii="Courier New" w:hAnsi="Courier New" w:hint="default"/>
      </w:rPr>
    </w:lvl>
    <w:lvl w:ilvl="8" w:tplc="C46CE1A6">
      <w:start w:val="1"/>
      <w:numFmt w:val="bullet"/>
      <w:lvlText w:val=""/>
      <w:lvlJc w:val="left"/>
      <w:pPr>
        <w:ind w:left="6480" w:hanging="360"/>
      </w:pPr>
      <w:rPr>
        <w:rFonts w:ascii="Wingdings" w:hAnsi="Wingdings" w:hint="default"/>
      </w:rPr>
    </w:lvl>
  </w:abstractNum>
  <w:abstractNum w:abstractNumId="88" w15:restartNumberingAfterBreak="0">
    <w:nsid w:val="56454476"/>
    <w:multiLevelType w:val="hybridMultilevel"/>
    <w:tmpl w:val="27DC705E"/>
    <w:lvl w:ilvl="0" w:tplc="5F68AD7C">
      <w:start w:val="1"/>
      <w:numFmt w:val="bullet"/>
      <w:lvlText w:val="♦"/>
      <w:lvlJc w:val="left"/>
      <w:pPr>
        <w:ind w:left="720" w:hanging="360"/>
      </w:pPr>
      <w:rPr>
        <w:rFonts w:ascii="Courier New" w:hAnsi="Courier New" w:hint="default"/>
      </w:rPr>
    </w:lvl>
    <w:lvl w:ilvl="1" w:tplc="0FB63B3C">
      <w:start w:val="1"/>
      <w:numFmt w:val="bullet"/>
      <w:lvlText w:val="o"/>
      <w:lvlJc w:val="left"/>
      <w:pPr>
        <w:ind w:left="1440" w:hanging="360"/>
      </w:pPr>
      <w:rPr>
        <w:rFonts w:ascii="Courier New" w:hAnsi="Courier New" w:hint="default"/>
      </w:rPr>
    </w:lvl>
    <w:lvl w:ilvl="2" w:tplc="C186E3A0">
      <w:start w:val="1"/>
      <w:numFmt w:val="bullet"/>
      <w:lvlText w:val=""/>
      <w:lvlJc w:val="left"/>
      <w:pPr>
        <w:ind w:left="2160" w:hanging="360"/>
      </w:pPr>
      <w:rPr>
        <w:rFonts w:ascii="Wingdings" w:hAnsi="Wingdings" w:hint="default"/>
      </w:rPr>
    </w:lvl>
    <w:lvl w:ilvl="3" w:tplc="27BE099E">
      <w:start w:val="1"/>
      <w:numFmt w:val="bullet"/>
      <w:lvlText w:val=""/>
      <w:lvlJc w:val="left"/>
      <w:pPr>
        <w:ind w:left="2880" w:hanging="360"/>
      </w:pPr>
      <w:rPr>
        <w:rFonts w:ascii="Symbol" w:hAnsi="Symbol" w:hint="default"/>
      </w:rPr>
    </w:lvl>
    <w:lvl w:ilvl="4" w:tplc="48DC80EE">
      <w:start w:val="1"/>
      <w:numFmt w:val="bullet"/>
      <w:lvlText w:val="o"/>
      <w:lvlJc w:val="left"/>
      <w:pPr>
        <w:ind w:left="3600" w:hanging="360"/>
      </w:pPr>
      <w:rPr>
        <w:rFonts w:ascii="Courier New" w:hAnsi="Courier New" w:hint="default"/>
      </w:rPr>
    </w:lvl>
    <w:lvl w:ilvl="5" w:tplc="BC9E85DC">
      <w:start w:val="1"/>
      <w:numFmt w:val="bullet"/>
      <w:lvlText w:val=""/>
      <w:lvlJc w:val="left"/>
      <w:pPr>
        <w:ind w:left="4320" w:hanging="360"/>
      </w:pPr>
      <w:rPr>
        <w:rFonts w:ascii="Wingdings" w:hAnsi="Wingdings" w:hint="default"/>
      </w:rPr>
    </w:lvl>
    <w:lvl w:ilvl="6" w:tplc="B04CCB14">
      <w:start w:val="1"/>
      <w:numFmt w:val="bullet"/>
      <w:lvlText w:val=""/>
      <w:lvlJc w:val="left"/>
      <w:pPr>
        <w:ind w:left="5040" w:hanging="360"/>
      </w:pPr>
      <w:rPr>
        <w:rFonts w:ascii="Symbol" w:hAnsi="Symbol" w:hint="default"/>
      </w:rPr>
    </w:lvl>
    <w:lvl w:ilvl="7" w:tplc="60E82882">
      <w:start w:val="1"/>
      <w:numFmt w:val="bullet"/>
      <w:lvlText w:val="o"/>
      <w:lvlJc w:val="left"/>
      <w:pPr>
        <w:ind w:left="5760" w:hanging="360"/>
      </w:pPr>
      <w:rPr>
        <w:rFonts w:ascii="Courier New" w:hAnsi="Courier New" w:hint="default"/>
      </w:rPr>
    </w:lvl>
    <w:lvl w:ilvl="8" w:tplc="5DF4CFDA">
      <w:start w:val="1"/>
      <w:numFmt w:val="bullet"/>
      <w:lvlText w:val=""/>
      <w:lvlJc w:val="left"/>
      <w:pPr>
        <w:ind w:left="6480" w:hanging="360"/>
      </w:pPr>
      <w:rPr>
        <w:rFonts w:ascii="Wingdings" w:hAnsi="Wingdings" w:hint="default"/>
      </w:rPr>
    </w:lvl>
  </w:abstractNum>
  <w:abstractNum w:abstractNumId="89" w15:restartNumberingAfterBreak="0">
    <w:nsid w:val="568D150B"/>
    <w:multiLevelType w:val="multilevel"/>
    <w:tmpl w:val="08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0" w15:restartNumberingAfterBreak="0">
    <w:nsid w:val="56E8806D"/>
    <w:multiLevelType w:val="hybridMultilevel"/>
    <w:tmpl w:val="35E89286"/>
    <w:lvl w:ilvl="0" w:tplc="883CC848">
      <w:start w:val="1"/>
      <w:numFmt w:val="bullet"/>
      <w:lvlText w:val=""/>
      <w:lvlJc w:val="left"/>
      <w:pPr>
        <w:ind w:left="720" w:hanging="360"/>
      </w:pPr>
      <w:rPr>
        <w:rFonts w:ascii="Symbol" w:hAnsi="Symbol" w:hint="default"/>
      </w:rPr>
    </w:lvl>
    <w:lvl w:ilvl="1" w:tplc="0506287A">
      <w:start w:val="1"/>
      <w:numFmt w:val="bullet"/>
      <w:lvlText w:val="o"/>
      <w:lvlJc w:val="left"/>
      <w:pPr>
        <w:ind w:left="1440" w:hanging="360"/>
      </w:pPr>
      <w:rPr>
        <w:rFonts w:ascii="Courier New" w:hAnsi="Courier New" w:hint="default"/>
      </w:rPr>
    </w:lvl>
    <w:lvl w:ilvl="2" w:tplc="3198228E">
      <w:start w:val="1"/>
      <w:numFmt w:val="bullet"/>
      <w:lvlText w:val=""/>
      <w:lvlJc w:val="left"/>
      <w:pPr>
        <w:ind w:left="2160" w:hanging="360"/>
      </w:pPr>
      <w:rPr>
        <w:rFonts w:ascii="Wingdings" w:hAnsi="Wingdings" w:hint="default"/>
      </w:rPr>
    </w:lvl>
    <w:lvl w:ilvl="3" w:tplc="F3E40E84">
      <w:start w:val="1"/>
      <w:numFmt w:val="bullet"/>
      <w:lvlText w:val=""/>
      <w:lvlJc w:val="left"/>
      <w:pPr>
        <w:ind w:left="2880" w:hanging="360"/>
      </w:pPr>
      <w:rPr>
        <w:rFonts w:ascii="Symbol" w:hAnsi="Symbol" w:hint="default"/>
      </w:rPr>
    </w:lvl>
    <w:lvl w:ilvl="4" w:tplc="54441AB0">
      <w:start w:val="1"/>
      <w:numFmt w:val="bullet"/>
      <w:lvlText w:val="o"/>
      <w:lvlJc w:val="left"/>
      <w:pPr>
        <w:ind w:left="3600" w:hanging="360"/>
      </w:pPr>
      <w:rPr>
        <w:rFonts w:ascii="Courier New" w:hAnsi="Courier New" w:hint="default"/>
      </w:rPr>
    </w:lvl>
    <w:lvl w:ilvl="5" w:tplc="348C43DC">
      <w:start w:val="1"/>
      <w:numFmt w:val="bullet"/>
      <w:lvlText w:val=""/>
      <w:lvlJc w:val="left"/>
      <w:pPr>
        <w:ind w:left="4320" w:hanging="360"/>
      </w:pPr>
      <w:rPr>
        <w:rFonts w:ascii="Wingdings" w:hAnsi="Wingdings" w:hint="default"/>
      </w:rPr>
    </w:lvl>
    <w:lvl w:ilvl="6" w:tplc="9CFE5602">
      <w:start w:val="1"/>
      <w:numFmt w:val="bullet"/>
      <w:lvlText w:val=""/>
      <w:lvlJc w:val="left"/>
      <w:pPr>
        <w:ind w:left="5040" w:hanging="360"/>
      </w:pPr>
      <w:rPr>
        <w:rFonts w:ascii="Symbol" w:hAnsi="Symbol" w:hint="default"/>
      </w:rPr>
    </w:lvl>
    <w:lvl w:ilvl="7" w:tplc="E88E23BA">
      <w:start w:val="1"/>
      <w:numFmt w:val="bullet"/>
      <w:lvlText w:val="o"/>
      <w:lvlJc w:val="left"/>
      <w:pPr>
        <w:ind w:left="5760" w:hanging="360"/>
      </w:pPr>
      <w:rPr>
        <w:rFonts w:ascii="Courier New" w:hAnsi="Courier New" w:hint="default"/>
      </w:rPr>
    </w:lvl>
    <w:lvl w:ilvl="8" w:tplc="1E145CA4">
      <w:start w:val="1"/>
      <w:numFmt w:val="bullet"/>
      <w:lvlText w:val=""/>
      <w:lvlJc w:val="left"/>
      <w:pPr>
        <w:ind w:left="6480" w:hanging="360"/>
      </w:pPr>
      <w:rPr>
        <w:rFonts w:ascii="Wingdings" w:hAnsi="Wingdings" w:hint="default"/>
      </w:rPr>
    </w:lvl>
  </w:abstractNum>
  <w:abstractNum w:abstractNumId="91" w15:restartNumberingAfterBreak="0">
    <w:nsid w:val="56FD7694"/>
    <w:multiLevelType w:val="hybridMultilevel"/>
    <w:tmpl w:val="DD080786"/>
    <w:lvl w:ilvl="0" w:tplc="FFFFFFFF">
      <w:start w:val="3"/>
      <w:numFmt w:val="lowerLetter"/>
      <w:lvlText w:val="%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57AE7797"/>
    <w:multiLevelType w:val="multilevel"/>
    <w:tmpl w:val="94A63EC2"/>
    <w:lvl w:ilvl="0">
      <w:start w:val="1"/>
      <w:numFmt w:val="upperRoman"/>
      <w:lvlText w:val="%1."/>
      <w:lvlJc w:val="left"/>
      <w:pPr>
        <w:ind w:left="1146" w:hanging="72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93" w15:restartNumberingAfterBreak="0">
    <w:nsid w:val="58712819"/>
    <w:multiLevelType w:val="hybridMultilevel"/>
    <w:tmpl w:val="02ACD9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4" w15:restartNumberingAfterBreak="0">
    <w:nsid w:val="58C6B8AB"/>
    <w:multiLevelType w:val="hybridMultilevel"/>
    <w:tmpl w:val="C720A20E"/>
    <w:lvl w:ilvl="0" w:tplc="664E1470">
      <w:start w:val="1"/>
      <w:numFmt w:val="bullet"/>
      <w:lvlText w:val=""/>
      <w:lvlJc w:val="left"/>
      <w:pPr>
        <w:ind w:left="1788" w:hanging="360"/>
      </w:pPr>
      <w:rPr>
        <w:rFonts w:ascii="Symbol" w:hAnsi="Symbol" w:hint="default"/>
      </w:rPr>
    </w:lvl>
    <w:lvl w:ilvl="1" w:tplc="6D7CC22A">
      <w:start w:val="1"/>
      <w:numFmt w:val="bullet"/>
      <w:lvlText w:val="o"/>
      <w:lvlJc w:val="left"/>
      <w:pPr>
        <w:ind w:left="1440" w:hanging="360"/>
      </w:pPr>
      <w:rPr>
        <w:rFonts w:ascii="Courier New" w:hAnsi="Courier New" w:hint="default"/>
      </w:rPr>
    </w:lvl>
    <w:lvl w:ilvl="2" w:tplc="3962C7F4">
      <w:start w:val="1"/>
      <w:numFmt w:val="bullet"/>
      <w:lvlText w:val=""/>
      <w:lvlJc w:val="left"/>
      <w:pPr>
        <w:ind w:left="2160" w:hanging="360"/>
      </w:pPr>
      <w:rPr>
        <w:rFonts w:ascii="Wingdings" w:hAnsi="Wingdings" w:hint="default"/>
      </w:rPr>
    </w:lvl>
    <w:lvl w:ilvl="3" w:tplc="881E5564">
      <w:start w:val="1"/>
      <w:numFmt w:val="bullet"/>
      <w:lvlText w:val=""/>
      <w:lvlJc w:val="left"/>
      <w:pPr>
        <w:ind w:left="2880" w:hanging="360"/>
      </w:pPr>
      <w:rPr>
        <w:rFonts w:ascii="Symbol" w:hAnsi="Symbol" w:hint="default"/>
      </w:rPr>
    </w:lvl>
    <w:lvl w:ilvl="4" w:tplc="350C9990">
      <w:start w:val="1"/>
      <w:numFmt w:val="bullet"/>
      <w:lvlText w:val="o"/>
      <w:lvlJc w:val="left"/>
      <w:pPr>
        <w:ind w:left="3600" w:hanging="360"/>
      </w:pPr>
      <w:rPr>
        <w:rFonts w:ascii="Courier New" w:hAnsi="Courier New" w:hint="default"/>
      </w:rPr>
    </w:lvl>
    <w:lvl w:ilvl="5" w:tplc="A016FF30">
      <w:start w:val="1"/>
      <w:numFmt w:val="bullet"/>
      <w:lvlText w:val=""/>
      <w:lvlJc w:val="left"/>
      <w:pPr>
        <w:ind w:left="4320" w:hanging="360"/>
      </w:pPr>
      <w:rPr>
        <w:rFonts w:ascii="Wingdings" w:hAnsi="Wingdings" w:hint="default"/>
      </w:rPr>
    </w:lvl>
    <w:lvl w:ilvl="6" w:tplc="859E784E">
      <w:start w:val="1"/>
      <w:numFmt w:val="bullet"/>
      <w:lvlText w:val=""/>
      <w:lvlJc w:val="left"/>
      <w:pPr>
        <w:ind w:left="5040" w:hanging="360"/>
      </w:pPr>
      <w:rPr>
        <w:rFonts w:ascii="Symbol" w:hAnsi="Symbol" w:hint="default"/>
      </w:rPr>
    </w:lvl>
    <w:lvl w:ilvl="7" w:tplc="E884D126">
      <w:start w:val="1"/>
      <w:numFmt w:val="bullet"/>
      <w:lvlText w:val="o"/>
      <w:lvlJc w:val="left"/>
      <w:pPr>
        <w:ind w:left="5760" w:hanging="360"/>
      </w:pPr>
      <w:rPr>
        <w:rFonts w:ascii="Courier New" w:hAnsi="Courier New" w:hint="default"/>
      </w:rPr>
    </w:lvl>
    <w:lvl w:ilvl="8" w:tplc="2508FBC2">
      <w:start w:val="1"/>
      <w:numFmt w:val="bullet"/>
      <w:lvlText w:val=""/>
      <w:lvlJc w:val="left"/>
      <w:pPr>
        <w:ind w:left="6480" w:hanging="360"/>
      </w:pPr>
      <w:rPr>
        <w:rFonts w:ascii="Wingdings" w:hAnsi="Wingdings" w:hint="default"/>
      </w:rPr>
    </w:lvl>
  </w:abstractNum>
  <w:abstractNum w:abstractNumId="95" w15:restartNumberingAfterBreak="0">
    <w:nsid w:val="59E55C5C"/>
    <w:multiLevelType w:val="hybridMultilevel"/>
    <w:tmpl w:val="B6EAB6FC"/>
    <w:lvl w:ilvl="0" w:tplc="080A0001">
      <w:start w:val="1"/>
      <w:numFmt w:val="bullet"/>
      <w:lvlText w:val=""/>
      <w:lvlJc w:val="left"/>
      <w:pPr>
        <w:ind w:left="1788" w:hanging="360"/>
      </w:pPr>
      <w:rPr>
        <w:rFonts w:ascii="Symbol" w:hAnsi="Symbol" w:hint="default"/>
      </w:rPr>
    </w:lvl>
    <w:lvl w:ilvl="1" w:tplc="FFFFFFFF" w:tentative="1">
      <w:start w:val="1"/>
      <w:numFmt w:val="lowerLetter"/>
      <w:lvlText w:val="%2."/>
      <w:lvlJc w:val="left"/>
      <w:pPr>
        <w:ind w:left="2508" w:hanging="360"/>
      </w:pPr>
    </w:lvl>
    <w:lvl w:ilvl="2" w:tplc="FFFFFFFF" w:tentative="1">
      <w:start w:val="1"/>
      <w:numFmt w:val="lowerRoman"/>
      <w:lvlText w:val="%3."/>
      <w:lvlJc w:val="right"/>
      <w:pPr>
        <w:ind w:left="3228" w:hanging="180"/>
      </w:pPr>
    </w:lvl>
    <w:lvl w:ilvl="3" w:tplc="FFFFFFFF" w:tentative="1">
      <w:start w:val="1"/>
      <w:numFmt w:val="decimal"/>
      <w:lvlText w:val="%4."/>
      <w:lvlJc w:val="left"/>
      <w:pPr>
        <w:ind w:left="3948" w:hanging="360"/>
      </w:pPr>
    </w:lvl>
    <w:lvl w:ilvl="4" w:tplc="FFFFFFFF" w:tentative="1">
      <w:start w:val="1"/>
      <w:numFmt w:val="lowerLetter"/>
      <w:lvlText w:val="%5."/>
      <w:lvlJc w:val="left"/>
      <w:pPr>
        <w:ind w:left="4668" w:hanging="360"/>
      </w:pPr>
    </w:lvl>
    <w:lvl w:ilvl="5" w:tplc="FFFFFFFF" w:tentative="1">
      <w:start w:val="1"/>
      <w:numFmt w:val="lowerRoman"/>
      <w:lvlText w:val="%6."/>
      <w:lvlJc w:val="right"/>
      <w:pPr>
        <w:ind w:left="5388" w:hanging="180"/>
      </w:pPr>
    </w:lvl>
    <w:lvl w:ilvl="6" w:tplc="FFFFFFFF" w:tentative="1">
      <w:start w:val="1"/>
      <w:numFmt w:val="decimal"/>
      <w:lvlText w:val="%7."/>
      <w:lvlJc w:val="left"/>
      <w:pPr>
        <w:ind w:left="6108" w:hanging="360"/>
      </w:pPr>
    </w:lvl>
    <w:lvl w:ilvl="7" w:tplc="FFFFFFFF" w:tentative="1">
      <w:start w:val="1"/>
      <w:numFmt w:val="lowerLetter"/>
      <w:lvlText w:val="%8."/>
      <w:lvlJc w:val="left"/>
      <w:pPr>
        <w:ind w:left="6828" w:hanging="360"/>
      </w:pPr>
    </w:lvl>
    <w:lvl w:ilvl="8" w:tplc="FFFFFFFF" w:tentative="1">
      <w:start w:val="1"/>
      <w:numFmt w:val="lowerRoman"/>
      <w:lvlText w:val="%9."/>
      <w:lvlJc w:val="right"/>
      <w:pPr>
        <w:ind w:left="7548" w:hanging="180"/>
      </w:pPr>
    </w:lvl>
  </w:abstractNum>
  <w:abstractNum w:abstractNumId="96" w15:restartNumberingAfterBreak="0">
    <w:nsid w:val="5AE3045B"/>
    <w:multiLevelType w:val="multilevel"/>
    <w:tmpl w:val="77D22A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15:restartNumberingAfterBreak="0">
    <w:nsid w:val="5BAD48EE"/>
    <w:multiLevelType w:val="hybridMultilevel"/>
    <w:tmpl w:val="3ECA3E0A"/>
    <w:lvl w:ilvl="0" w:tplc="99421AD4">
      <w:start w:val="3"/>
      <w:numFmt w:val="lowerLetter"/>
      <w:lvlText w:val="%1.3"/>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8" w15:restartNumberingAfterBreak="0">
    <w:nsid w:val="5BB45A5C"/>
    <w:multiLevelType w:val="hybridMultilevel"/>
    <w:tmpl w:val="888038C6"/>
    <w:lvl w:ilvl="0" w:tplc="6EF05FE8">
      <w:start w:val="2"/>
      <w:numFmt w:val="lowerLetter"/>
      <w:lvlText w:val="%1.3"/>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9" w15:restartNumberingAfterBreak="0">
    <w:nsid w:val="5C590EEE"/>
    <w:multiLevelType w:val="hybridMultilevel"/>
    <w:tmpl w:val="D32CD186"/>
    <w:lvl w:ilvl="0" w:tplc="A82C1306">
      <w:start w:val="3"/>
      <w:numFmt w:val="lowerLetter"/>
      <w:lvlText w:val="%1.4"/>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0" w15:restartNumberingAfterBreak="0">
    <w:nsid w:val="5E8E3BA4"/>
    <w:multiLevelType w:val="hybridMultilevel"/>
    <w:tmpl w:val="982A2F9E"/>
    <w:lvl w:ilvl="0" w:tplc="0D62D4EE">
      <w:start w:val="1"/>
      <w:numFmt w:val="bullet"/>
      <w:lvlText w:val=""/>
      <w:lvlJc w:val="left"/>
      <w:pPr>
        <w:ind w:left="720" w:hanging="360"/>
      </w:pPr>
      <w:rPr>
        <w:rFonts w:ascii="Symbol" w:hAnsi="Symbol" w:hint="default"/>
      </w:rPr>
    </w:lvl>
    <w:lvl w:ilvl="1" w:tplc="5D98ED30">
      <w:start w:val="1"/>
      <w:numFmt w:val="bullet"/>
      <w:lvlText w:val="o"/>
      <w:lvlJc w:val="left"/>
      <w:pPr>
        <w:ind w:left="1440" w:hanging="360"/>
      </w:pPr>
      <w:rPr>
        <w:rFonts w:ascii="Courier New" w:hAnsi="Courier New" w:hint="default"/>
      </w:rPr>
    </w:lvl>
    <w:lvl w:ilvl="2" w:tplc="CCCA0FFE">
      <w:start w:val="1"/>
      <w:numFmt w:val="bullet"/>
      <w:lvlText w:val=""/>
      <w:lvlJc w:val="left"/>
      <w:pPr>
        <w:ind w:left="2160" w:hanging="360"/>
      </w:pPr>
      <w:rPr>
        <w:rFonts w:ascii="Wingdings" w:hAnsi="Wingdings" w:hint="default"/>
      </w:rPr>
    </w:lvl>
    <w:lvl w:ilvl="3" w:tplc="D166E67C">
      <w:start w:val="1"/>
      <w:numFmt w:val="bullet"/>
      <w:lvlText w:val=""/>
      <w:lvlJc w:val="left"/>
      <w:pPr>
        <w:ind w:left="2880" w:hanging="360"/>
      </w:pPr>
      <w:rPr>
        <w:rFonts w:ascii="Symbol" w:hAnsi="Symbol" w:hint="default"/>
      </w:rPr>
    </w:lvl>
    <w:lvl w:ilvl="4" w:tplc="A9BAC0E6">
      <w:start w:val="1"/>
      <w:numFmt w:val="bullet"/>
      <w:lvlText w:val="o"/>
      <w:lvlJc w:val="left"/>
      <w:pPr>
        <w:ind w:left="3600" w:hanging="360"/>
      </w:pPr>
      <w:rPr>
        <w:rFonts w:ascii="Courier New" w:hAnsi="Courier New" w:hint="default"/>
      </w:rPr>
    </w:lvl>
    <w:lvl w:ilvl="5" w:tplc="E0222690">
      <w:start w:val="1"/>
      <w:numFmt w:val="bullet"/>
      <w:lvlText w:val=""/>
      <w:lvlJc w:val="left"/>
      <w:pPr>
        <w:ind w:left="4320" w:hanging="360"/>
      </w:pPr>
      <w:rPr>
        <w:rFonts w:ascii="Wingdings" w:hAnsi="Wingdings" w:hint="default"/>
      </w:rPr>
    </w:lvl>
    <w:lvl w:ilvl="6" w:tplc="E7289D6C">
      <w:start w:val="1"/>
      <w:numFmt w:val="bullet"/>
      <w:lvlText w:val=""/>
      <w:lvlJc w:val="left"/>
      <w:pPr>
        <w:ind w:left="5040" w:hanging="360"/>
      </w:pPr>
      <w:rPr>
        <w:rFonts w:ascii="Symbol" w:hAnsi="Symbol" w:hint="default"/>
      </w:rPr>
    </w:lvl>
    <w:lvl w:ilvl="7" w:tplc="CC68643E">
      <w:start w:val="1"/>
      <w:numFmt w:val="bullet"/>
      <w:lvlText w:val="o"/>
      <w:lvlJc w:val="left"/>
      <w:pPr>
        <w:ind w:left="5760" w:hanging="360"/>
      </w:pPr>
      <w:rPr>
        <w:rFonts w:ascii="Courier New" w:hAnsi="Courier New" w:hint="default"/>
      </w:rPr>
    </w:lvl>
    <w:lvl w:ilvl="8" w:tplc="0318FCC2">
      <w:start w:val="1"/>
      <w:numFmt w:val="bullet"/>
      <w:lvlText w:val=""/>
      <w:lvlJc w:val="left"/>
      <w:pPr>
        <w:ind w:left="6480" w:hanging="360"/>
      </w:pPr>
      <w:rPr>
        <w:rFonts w:ascii="Wingdings" w:hAnsi="Wingdings" w:hint="default"/>
      </w:rPr>
    </w:lvl>
  </w:abstractNum>
  <w:abstractNum w:abstractNumId="101" w15:restartNumberingAfterBreak="0">
    <w:nsid w:val="60E8784F"/>
    <w:multiLevelType w:val="hybridMultilevel"/>
    <w:tmpl w:val="6FFEE91C"/>
    <w:lvl w:ilvl="0" w:tplc="5122E788">
      <w:start w:val="2"/>
      <w:numFmt w:val="lowerLetter"/>
      <w:lvlText w:val="%1.5"/>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2" w15:restartNumberingAfterBreak="0">
    <w:nsid w:val="61304A62"/>
    <w:multiLevelType w:val="hybridMultilevel"/>
    <w:tmpl w:val="C52484D8"/>
    <w:lvl w:ilvl="0" w:tplc="E95613E6">
      <w:start w:val="1"/>
      <w:numFmt w:val="decimal"/>
      <w:lvlText w:val="%1."/>
      <w:lvlJc w:val="left"/>
      <w:pPr>
        <w:ind w:left="720" w:hanging="360"/>
      </w:pPr>
    </w:lvl>
    <w:lvl w:ilvl="1" w:tplc="9F0865EE">
      <w:start w:val="1"/>
      <w:numFmt w:val="lowerLetter"/>
      <w:lvlText w:val="%2."/>
      <w:lvlJc w:val="left"/>
      <w:pPr>
        <w:ind w:left="1440" w:hanging="360"/>
      </w:pPr>
    </w:lvl>
    <w:lvl w:ilvl="2" w:tplc="B32AE49E">
      <w:start w:val="1"/>
      <w:numFmt w:val="lowerRoman"/>
      <w:lvlText w:val="%3."/>
      <w:lvlJc w:val="right"/>
      <w:pPr>
        <w:ind w:left="2160" w:hanging="180"/>
      </w:pPr>
    </w:lvl>
    <w:lvl w:ilvl="3" w:tplc="06A40566">
      <w:start w:val="1"/>
      <w:numFmt w:val="decimal"/>
      <w:lvlText w:val="%4."/>
      <w:lvlJc w:val="left"/>
      <w:pPr>
        <w:ind w:left="2880" w:hanging="360"/>
      </w:pPr>
    </w:lvl>
    <w:lvl w:ilvl="4" w:tplc="878A2A3E">
      <w:start w:val="1"/>
      <w:numFmt w:val="lowerLetter"/>
      <w:lvlText w:val="%5."/>
      <w:lvlJc w:val="left"/>
      <w:pPr>
        <w:ind w:left="3600" w:hanging="360"/>
      </w:pPr>
    </w:lvl>
    <w:lvl w:ilvl="5" w:tplc="F5FA1DF2">
      <w:start w:val="1"/>
      <w:numFmt w:val="lowerRoman"/>
      <w:lvlText w:val="%6."/>
      <w:lvlJc w:val="right"/>
      <w:pPr>
        <w:ind w:left="4320" w:hanging="180"/>
      </w:pPr>
    </w:lvl>
    <w:lvl w:ilvl="6" w:tplc="330238C6">
      <w:start w:val="1"/>
      <w:numFmt w:val="decimal"/>
      <w:lvlText w:val="%7."/>
      <w:lvlJc w:val="left"/>
      <w:pPr>
        <w:ind w:left="5040" w:hanging="360"/>
      </w:pPr>
    </w:lvl>
    <w:lvl w:ilvl="7" w:tplc="74E88A5C">
      <w:start w:val="1"/>
      <w:numFmt w:val="lowerLetter"/>
      <w:lvlText w:val="%8."/>
      <w:lvlJc w:val="left"/>
      <w:pPr>
        <w:ind w:left="5760" w:hanging="360"/>
      </w:pPr>
    </w:lvl>
    <w:lvl w:ilvl="8" w:tplc="6170676C">
      <w:start w:val="1"/>
      <w:numFmt w:val="lowerRoman"/>
      <w:lvlText w:val="%9."/>
      <w:lvlJc w:val="right"/>
      <w:pPr>
        <w:ind w:left="6480" w:hanging="180"/>
      </w:pPr>
    </w:lvl>
  </w:abstractNum>
  <w:abstractNum w:abstractNumId="103" w15:restartNumberingAfterBreak="0">
    <w:nsid w:val="614971C2"/>
    <w:multiLevelType w:val="hybridMultilevel"/>
    <w:tmpl w:val="ECFADD90"/>
    <w:lvl w:ilvl="0" w:tplc="25301C62">
      <w:start w:val="8"/>
      <w:numFmt w:val="lowerLetter"/>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4" w15:restartNumberingAfterBreak="0">
    <w:nsid w:val="62174921"/>
    <w:multiLevelType w:val="hybridMultilevel"/>
    <w:tmpl w:val="6D585EFE"/>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5" w15:restartNumberingAfterBreak="0">
    <w:nsid w:val="6332100A"/>
    <w:multiLevelType w:val="hybridMultilevel"/>
    <w:tmpl w:val="DD4C4E9C"/>
    <w:lvl w:ilvl="0" w:tplc="216A4248">
      <w:start w:val="4"/>
      <w:numFmt w:val="lowerLetter"/>
      <w:lvlText w:val="%1)"/>
      <w:lvlJc w:val="left"/>
      <w:pPr>
        <w:ind w:left="720" w:hanging="360"/>
      </w:pPr>
      <w:rPr>
        <w:rFonts w:ascii="Montserrat" w:hAnsi="Montserrat" w:hint="default"/>
      </w:rPr>
    </w:lvl>
    <w:lvl w:ilvl="1" w:tplc="3B94FB4E">
      <w:start w:val="1"/>
      <w:numFmt w:val="lowerLetter"/>
      <w:lvlText w:val="%2."/>
      <w:lvlJc w:val="left"/>
      <w:pPr>
        <w:ind w:left="1440" w:hanging="360"/>
      </w:pPr>
    </w:lvl>
    <w:lvl w:ilvl="2" w:tplc="81529AF6">
      <w:start w:val="1"/>
      <w:numFmt w:val="lowerRoman"/>
      <w:lvlText w:val="%3."/>
      <w:lvlJc w:val="right"/>
      <w:pPr>
        <w:ind w:left="2160" w:hanging="180"/>
      </w:pPr>
    </w:lvl>
    <w:lvl w:ilvl="3" w:tplc="74822858">
      <w:start w:val="1"/>
      <w:numFmt w:val="decimal"/>
      <w:lvlText w:val="%4."/>
      <w:lvlJc w:val="left"/>
      <w:pPr>
        <w:ind w:left="2880" w:hanging="360"/>
      </w:pPr>
    </w:lvl>
    <w:lvl w:ilvl="4" w:tplc="2B5CC950">
      <w:start w:val="1"/>
      <w:numFmt w:val="lowerLetter"/>
      <w:lvlText w:val="%5."/>
      <w:lvlJc w:val="left"/>
      <w:pPr>
        <w:ind w:left="3600" w:hanging="360"/>
      </w:pPr>
    </w:lvl>
    <w:lvl w:ilvl="5" w:tplc="B24A4A8A">
      <w:start w:val="1"/>
      <w:numFmt w:val="lowerRoman"/>
      <w:lvlText w:val="%6."/>
      <w:lvlJc w:val="right"/>
      <w:pPr>
        <w:ind w:left="4320" w:hanging="180"/>
      </w:pPr>
    </w:lvl>
    <w:lvl w:ilvl="6" w:tplc="1A94F80A">
      <w:start w:val="1"/>
      <w:numFmt w:val="decimal"/>
      <w:lvlText w:val="%7."/>
      <w:lvlJc w:val="left"/>
      <w:pPr>
        <w:ind w:left="5040" w:hanging="360"/>
      </w:pPr>
    </w:lvl>
    <w:lvl w:ilvl="7" w:tplc="5D783DE4">
      <w:start w:val="1"/>
      <w:numFmt w:val="lowerLetter"/>
      <w:lvlText w:val="%8."/>
      <w:lvlJc w:val="left"/>
      <w:pPr>
        <w:ind w:left="5760" w:hanging="360"/>
      </w:pPr>
    </w:lvl>
    <w:lvl w:ilvl="8" w:tplc="CC4882A2">
      <w:start w:val="1"/>
      <w:numFmt w:val="lowerRoman"/>
      <w:lvlText w:val="%9."/>
      <w:lvlJc w:val="right"/>
      <w:pPr>
        <w:ind w:left="6480" w:hanging="180"/>
      </w:pPr>
    </w:lvl>
  </w:abstractNum>
  <w:abstractNum w:abstractNumId="106" w15:restartNumberingAfterBreak="0">
    <w:nsid w:val="63F6EE65"/>
    <w:multiLevelType w:val="hybridMultilevel"/>
    <w:tmpl w:val="001CA2DE"/>
    <w:lvl w:ilvl="0" w:tplc="B82E5F12">
      <w:start w:val="4"/>
      <w:numFmt w:val="lowerLetter"/>
      <w:lvlText w:val="%1)"/>
      <w:lvlJc w:val="left"/>
      <w:pPr>
        <w:ind w:left="720" w:hanging="360"/>
      </w:pPr>
      <w:rPr>
        <w:rFonts w:ascii="Montserrat" w:hAnsi="Montserrat" w:hint="default"/>
      </w:rPr>
    </w:lvl>
    <w:lvl w:ilvl="1" w:tplc="C10C983E">
      <w:start w:val="1"/>
      <w:numFmt w:val="lowerLetter"/>
      <w:lvlText w:val="%2."/>
      <w:lvlJc w:val="left"/>
      <w:pPr>
        <w:ind w:left="1440" w:hanging="360"/>
      </w:pPr>
    </w:lvl>
    <w:lvl w:ilvl="2" w:tplc="00BCA3D6">
      <w:start w:val="1"/>
      <w:numFmt w:val="lowerRoman"/>
      <w:lvlText w:val="%3."/>
      <w:lvlJc w:val="right"/>
      <w:pPr>
        <w:ind w:left="2160" w:hanging="180"/>
      </w:pPr>
    </w:lvl>
    <w:lvl w:ilvl="3" w:tplc="F7F88A86">
      <w:start w:val="1"/>
      <w:numFmt w:val="decimal"/>
      <w:lvlText w:val="%4."/>
      <w:lvlJc w:val="left"/>
      <w:pPr>
        <w:ind w:left="2880" w:hanging="360"/>
      </w:pPr>
    </w:lvl>
    <w:lvl w:ilvl="4" w:tplc="DCA64878">
      <w:start w:val="1"/>
      <w:numFmt w:val="lowerLetter"/>
      <w:lvlText w:val="%5."/>
      <w:lvlJc w:val="left"/>
      <w:pPr>
        <w:ind w:left="3600" w:hanging="360"/>
      </w:pPr>
    </w:lvl>
    <w:lvl w:ilvl="5" w:tplc="BA56FECA">
      <w:start w:val="1"/>
      <w:numFmt w:val="lowerRoman"/>
      <w:lvlText w:val="%6."/>
      <w:lvlJc w:val="right"/>
      <w:pPr>
        <w:ind w:left="4320" w:hanging="180"/>
      </w:pPr>
    </w:lvl>
    <w:lvl w:ilvl="6" w:tplc="41E08A58">
      <w:start w:val="1"/>
      <w:numFmt w:val="decimal"/>
      <w:lvlText w:val="%7."/>
      <w:lvlJc w:val="left"/>
      <w:pPr>
        <w:ind w:left="5040" w:hanging="360"/>
      </w:pPr>
    </w:lvl>
    <w:lvl w:ilvl="7" w:tplc="D51A0150">
      <w:start w:val="1"/>
      <w:numFmt w:val="lowerLetter"/>
      <w:lvlText w:val="%8."/>
      <w:lvlJc w:val="left"/>
      <w:pPr>
        <w:ind w:left="5760" w:hanging="360"/>
      </w:pPr>
    </w:lvl>
    <w:lvl w:ilvl="8" w:tplc="C4E4FD6E">
      <w:start w:val="1"/>
      <w:numFmt w:val="lowerRoman"/>
      <w:lvlText w:val="%9."/>
      <w:lvlJc w:val="right"/>
      <w:pPr>
        <w:ind w:left="6480" w:hanging="180"/>
      </w:pPr>
    </w:lvl>
  </w:abstractNum>
  <w:abstractNum w:abstractNumId="107" w15:restartNumberingAfterBreak="0">
    <w:nsid w:val="64571F03"/>
    <w:multiLevelType w:val="multilevel"/>
    <w:tmpl w:val="CC44C592"/>
    <w:lvl w:ilvl="0">
      <w:start w:val="1"/>
      <w:numFmt w:val="lowerLetter"/>
      <w:lvlText w:val="%1)"/>
      <w:lvlJc w:val="left"/>
      <w:pPr>
        <w:ind w:left="397" w:hanging="397"/>
      </w:pPr>
      <w:rPr>
        <w:b/>
        <w:i w:val="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8" w15:restartNumberingAfterBreak="0">
    <w:nsid w:val="64B70981"/>
    <w:multiLevelType w:val="multilevel"/>
    <w:tmpl w:val="08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9" w15:restartNumberingAfterBreak="0">
    <w:nsid w:val="64EC087F"/>
    <w:multiLevelType w:val="hybridMultilevel"/>
    <w:tmpl w:val="5B7CFDB0"/>
    <w:lvl w:ilvl="0" w:tplc="FFFFFFFF">
      <w:start w:val="1"/>
      <w:numFmt w:val="bullet"/>
      <w:lvlText w:val=""/>
      <w:lvlJc w:val="left"/>
      <w:pPr>
        <w:ind w:left="720" w:hanging="360"/>
      </w:pPr>
      <w:rPr>
        <w:rFonts w:ascii="Symbol" w:hAnsi="Symbol" w:hint="default"/>
      </w:rPr>
    </w:lvl>
    <w:lvl w:ilvl="1" w:tplc="12A83760">
      <w:numFmt w:val="bullet"/>
      <w:lvlText w:val="-"/>
      <w:lvlJc w:val="left"/>
      <w:pPr>
        <w:ind w:left="1440" w:hanging="360"/>
      </w:pPr>
      <w:rPr>
        <w:rFonts w:ascii="Montserrat" w:eastAsia="Montserrat" w:hAnsi="Montserrat" w:cs="Montserrat"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0" w15:restartNumberingAfterBreak="0">
    <w:nsid w:val="65412CE9"/>
    <w:multiLevelType w:val="multilevel"/>
    <w:tmpl w:val="616E1C7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1" w15:restartNumberingAfterBreak="0">
    <w:nsid w:val="657CF29F"/>
    <w:multiLevelType w:val="hybridMultilevel"/>
    <w:tmpl w:val="FE6294BC"/>
    <w:lvl w:ilvl="0" w:tplc="64E86F0E">
      <w:start w:val="1"/>
      <w:numFmt w:val="bullet"/>
      <w:lvlText w:val=""/>
      <w:lvlJc w:val="left"/>
      <w:pPr>
        <w:ind w:left="1788" w:hanging="360"/>
      </w:pPr>
      <w:rPr>
        <w:rFonts w:ascii="Symbol" w:hAnsi="Symbol" w:hint="default"/>
      </w:rPr>
    </w:lvl>
    <w:lvl w:ilvl="1" w:tplc="FD6CA0A6">
      <w:start w:val="1"/>
      <w:numFmt w:val="bullet"/>
      <w:lvlText w:val="o"/>
      <w:lvlJc w:val="left"/>
      <w:pPr>
        <w:ind w:left="1440" w:hanging="360"/>
      </w:pPr>
      <w:rPr>
        <w:rFonts w:ascii="Courier New" w:hAnsi="Courier New" w:hint="default"/>
      </w:rPr>
    </w:lvl>
    <w:lvl w:ilvl="2" w:tplc="9D08EC2C">
      <w:start w:val="1"/>
      <w:numFmt w:val="bullet"/>
      <w:lvlText w:val=""/>
      <w:lvlJc w:val="left"/>
      <w:pPr>
        <w:ind w:left="2160" w:hanging="360"/>
      </w:pPr>
      <w:rPr>
        <w:rFonts w:ascii="Wingdings" w:hAnsi="Wingdings" w:hint="default"/>
      </w:rPr>
    </w:lvl>
    <w:lvl w:ilvl="3" w:tplc="0BC01C02">
      <w:start w:val="1"/>
      <w:numFmt w:val="bullet"/>
      <w:lvlText w:val=""/>
      <w:lvlJc w:val="left"/>
      <w:pPr>
        <w:ind w:left="2880" w:hanging="360"/>
      </w:pPr>
      <w:rPr>
        <w:rFonts w:ascii="Symbol" w:hAnsi="Symbol" w:hint="default"/>
      </w:rPr>
    </w:lvl>
    <w:lvl w:ilvl="4" w:tplc="EA1E4922">
      <w:start w:val="1"/>
      <w:numFmt w:val="bullet"/>
      <w:lvlText w:val="o"/>
      <w:lvlJc w:val="left"/>
      <w:pPr>
        <w:ind w:left="3600" w:hanging="360"/>
      </w:pPr>
      <w:rPr>
        <w:rFonts w:ascii="Courier New" w:hAnsi="Courier New" w:hint="default"/>
      </w:rPr>
    </w:lvl>
    <w:lvl w:ilvl="5" w:tplc="29889DD4">
      <w:start w:val="1"/>
      <w:numFmt w:val="bullet"/>
      <w:lvlText w:val=""/>
      <w:lvlJc w:val="left"/>
      <w:pPr>
        <w:ind w:left="4320" w:hanging="360"/>
      </w:pPr>
      <w:rPr>
        <w:rFonts w:ascii="Wingdings" w:hAnsi="Wingdings" w:hint="default"/>
      </w:rPr>
    </w:lvl>
    <w:lvl w:ilvl="6" w:tplc="4516B242">
      <w:start w:val="1"/>
      <w:numFmt w:val="bullet"/>
      <w:lvlText w:val=""/>
      <w:lvlJc w:val="left"/>
      <w:pPr>
        <w:ind w:left="5040" w:hanging="360"/>
      </w:pPr>
      <w:rPr>
        <w:rFonts w:ascii="Symbol" w:hAnsi="Symbol" w:hint="default"/>
      </w:rPr>
    </w:lvl>
    <w:lvl w:ilvl="7" w:tplc="26A28670">
      <w:start w:val="1"/>
      <w:numFmt w:val="bullet"/>
      <w:lvlText w:val="o"/>
      <w:lvlJc w:val="left"/>
      <w:pPr>
        <w:ind w:left="5760" w:hanging="360"/>
      </w:pPr>
      <w:rPr>
        <w:rFonts w:ascii="Courier New" w:hAnsi="Courier New" w:hint="default"/>
      </w:rPr>
    </w:lvl>
    <w:lvl w:ilvl="8" w:tplc="13E0E372">
      <w:start w:val="1"/>
      <w:numFmt w:val="bullet"/>
      <w:lvlText w:val=""/>
      <w:lvlJc w:val="left"/>
      <w:pPr>
        <w:ind w:left="6480" w:hanging="360"/>
      </w:pPr>
      <w:rPr>
        <w:rFonts w:ascii="Wingdings" w:hAnsi="Wingdings" w:hint="default"/>
      </w:rPr>
    </w:lvl>
  </w:abstractNum>
  <w:abstractNum w:abstractNumId="112" w15:restartNumberingAfterBreak="0">
    <w:nsid w:val="67A7453F"/>
    <w:multiLevelType w:val="multilevel"/>
    <w:tmpl w:val="77BC046E"/>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3" w15:restartNumberingAfterBreak="0">
    <w:nsid w:val="67EE5B46"/>
    <w:multiLevelType w:val="hybridMultilevel"/>
    <w:tmpl w:val="C86A1998"/>
    <w:lvl w:ilvl="0" w:tplc="0456DA50">
      <w:start w:val="1"/>
      <w:numFmt w:val="lowerLetter"/>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4" w15:restartNumberingAfterBreak="0">
    <w:nsid w:val="680255F8"/>
    <w:multiLevelType w:val="hybridMultilevel"/>
    <w:tmpl w:val="A16423D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15" w15:restartNumberingAfterBreak="0">
    <w:nsid w:val="684C0BC9"/>
    <w:multiLevelType w:val="multilevel"/>
    <w:tmpl w:val="B1C0A65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6" w15:restartNumberingAfterBreak="0">
    <w:nsid w:val="687D4A76"/>
    <w:multiLevelType w:val="multilevel"/>
    <w:tmpl w:val="9FC4A5AA"/>
    <w:lvl w:ilvl="0">
      <w:start w:val="6"/>
      <w:numFmt w:val="decimal"/>
      <w:lvlText w:val="%1."/>
      <w:lvlJc w:val="left"/>
      <w:pPr>
        <w:ind w:left="720" w:hanging="360"/>
      </w:pPr>
    </w:lvl>
    <w:lvl w:ilvl="1">
      <w:start w:val="1"/>
      <w:numFmt w:val="bullet"/>
      <w:lvlText w:val="●"/>
      <w:lvlJc w:val="left"/>
      <w:pPr>
        <w:ind w:left="2190" w:hanging="1110"/>
      </w:pPr>
      <w:rPr>
        <w:rFonts w:ascii="Noto Sans Symbols" w:eastAsia="Noto Sans Symbols" w:hAnsi="Noto Sans Symbols" w:cs="Noto Sans Symbols"/>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6910077F"/>
    <w:multiLevelType w:val="hybridMultilevel"/>
    <w:tmpl w:val="136EA650"/>
    <w:lvl w:ilvl="0" w:tplc="F2B4A152">
      <w:start w:val="6"/>
      <w:numFmt w:val="lowerLetter"/>
      <w:lvlText w:val="%1)"/>
      <w:lvlJc w:val="left"/>
      <w:pPr>
        <w:ind w:left="720" w:hanging="360"/>
      </w:pPr>
      <w:rPr>
        <w:rFonts w:ascii="Montserrat" w:hAnsi="Montserrat" w:hint="default"/>
      </w:rPr>
    </w:lvl>
    <w:lvl w:ilvl="1" w:tplc="6008940E">
      <w:start w:val="1"/>
      <w:numFmt w:val="lowerLetter"/>
      <w:lvlText w:val="%2."/>
      <w:lvlJc w:val="left"/>
      <w:pPr>
        <w:ind w:left="1440" w:hanging="360"/>
      </w:pPr>
    </w:lvl>
    <w:lvl w:ilvl="2" w:tplc="7674DD52">
      <w:start w:val="1"/>
      <w:numFmt w:val="lowerRoman"/>
      <w:lvlText w:val="%3."/>
      <w:lvlJc w:val="right"/>
      <w:pPr>
        <w:ind w:left="2160" w:hanging="180"/>
      </w:pPr>
    </w:lvl>
    <w:lvl w:ilvl="3" w:tplc="52CA609A">
      <w:start w:val="1"/>
      <w:numFmt w:val="decimal"/>
      <w:lvlText w:val="%4."/>
      <w:lvlJc w:val="left"/>
      <w:pPr>
        <w:ind w:left="2880" w:hanging="360"/>
      </w:pPr>
    </w:lvl>
    <w:lvl w:ilvl="4" w:tplc="86DAD026">
      <w:start w:val="1"/>
      <w:numFmt w:val="lowerLetter"/>
      <w:lvlText w:val="%5."/>
      <w:lvlJc w:val="left"/>
      <w:pPr>
        <w:ind w:left="3600" w:hanging="360"/>
      </w:pPr>
    </w:lvl>
    <w:lvl w:ilvl="5" w:tplc="BF4A2496">
      <w:start w:val="1"/>
      <w:numFmt w:val="lowerRoman"/>
      <w:lvlText w:val="%6."/>
      <w:lvlJc w:val="right"/>
      <w:pPr>
        <w:ind w:left="4320" w:hanging="180"/>
      </w:pPr>
    </w:lvl>
    <w:lvl w:ilvl="6" w:tplc="D3981ADE">
      <w:start w:val="1"/>
      <w:numFmt w:val="decimal"/>
      <w:lvlText w:val="%7."/>
      <w:lvlJc w:val="left"/>
      <w:pPr>
        <w:ind w:left="5040" w:hanging="360"/>
      </w:pPr>
    </w:lvl>
    <w:lvl w:ilvl="7" w:tplc="0C36B564">
      <w:start w:val="1"/>
      <w:numFmt w:val="lowerLetter"/>
      <w:lvlText w:val="%8."/>
      <w:lvlJc w:val="left"/>
      <w:pPr>
        <w:ind w:left="5760" w:hanging="360"/>
      </w:pPr>
    </w:lvl>
    <w:lvl w:ilvl="8" w:tplc="37DEAA64">
      <w:start w:val="1"/>
      <w:numFmt w:val="lowerRoman"/>
      <w:lvlText w:val="%9."/>
      <w:lvlJc w:val="right"/>
      <w:pPr>
        <w:ind w:left="6480" w:hanging="180"/>
      </w:pPr>
    </w:lvl>
  </w:abstractNum>
  <w:abstractNum w:abstractNumId="118" w15:restartNumberingAfterBreak="0">
    <w:nsid w:val="6BB6D2BF"/>
    <w:multiLevelType w:val="hybridMultilevel"/>
    <w:tmpl w:val="B98A9AA2"/>
    <w:lvl w:ilvl="0" w:tplc="D04C8A92">
      <w:start w:val="1"/>
      <w:numFmt w:val="bullet"/>
      <w:lvlText w:val=""/>
      <w:lvlJc w:val="left"/>
      <w:pPr>
        <w:ind w:left="720" w:hanging="360"/>
      </w:pPr>
      <w:rPr>
        <w:rFonts w:ascii="Symbol" w:hAnsi="Symbol" w:hint="default"/>
      </w:rPr>
    </w:lvl>
    <w:lvl w:ilvl="1" w:tplc="6B90E9BE">
      <w:start w:val="1"/>
      <w:numFmt w:val="bullet"/>
      <w:lvlText w:val="o"/>
      <w:lvlJc w:val="left"/>
      <w:pPr>
        <w:ind w:left="1440" w:hanging="360"/>
      </w:pPr>
      <w:rPr>
        <w:rFonts w:ascii="Courier New" w:hAnsi="Courier New" w:hint="default"/>
      </w:rPr>
    </w:lvl>
    <w:lvl w:ilvl="2" w:tplc="C4A8F5F0">
      <w:start w:val="1"/>
      <w:numFmt w:val="bullet"/>
      <w:lvlText w:val=""/>
      <w:lvlJc w:val="left"/>
      <w:pPr>
        <w:ind w:left="2160" w:hanging="360"/>
      </w:pPr>
      <w:rPr>
        <w:rFonts w:ascii="Wingdings" w:hAnsi="Wingdings" w:hint="default"/>
      </w:rPr>
    </w:lvl>
    <w:lvl w:ilvl="3" w:tplc="BDAE39F6">
      <w:start w:val="1"/>
      <w:numFmt w:val="bullet"/>
      <w:lvlText w:val=""/>
      <w:lvlJc w:val="left"/>
      <w:pPr>
        <w:ind w:left="2880" w:hanging="360"/>
      </w:pPr>
      <w:rPr>
        <w:rFonts w:ascii="Symbol" w:hAnsi="Symbol" w:hint="default"/>
      </w:rPr>
    </w:lvl>
    <w:lvl w:ilvl="4" w:tplc="2530F910">
      <w:start w:val="1"/>
      <w:numFmt w:val="bullet"/>
      <w:lvlText w:val="o"/>
      <w:lvlJc w:val="left"/>
      <w:pPr>
        <w:ind w:left="3600" w:hanging="360"/>
      </w:pPr>
      <w:rPr>
        <w:rFonts w:ascii="Courier New" w:hAnsi="Courier New" w:hint="default"/>
      </w:rPr>
    </w:lvl>
    <w:lvl w:ilvl="5" w:tplc="7BD627DE">
      <w:start w:val="1"/>
      <w:numFmt w:val="bullet"/>
      <w:lvlText w:val=""/>
      <w:lvlJc w:val="left"/>
      <w:pPr>
        <w:ind w:left="4320" w:hanging="360"/>
      </w:pPr>
      <w:rPr>
        <w:rFonts w:ascii="Wingdings" w:hAnsi="Wingdings" w:hint="default"/>
      </w:rPr>
    </w:lvl>
    <w:lvl w:ilvl="6" w:tplc="EBCA6D84">
      <w:start w:val="1"/>
      <w:numFmt w:val="bullet"/>
      <w:lvlText w:val=""/>
      <w:lvlJc w:val="left"/>
      <w:pPr>
        <w:ind w:left="5040" w:hanging="360"/>
      </w:pPr>
      <w:rPr>
        <w:rFonts w:ascii="Symbol" w:hAnsi="Symbol" w:hint="default"/>
      </w:rPr>
    </w:lvl>
    <w:lvl w:ilvl="7" w:tplc="DABCE974">
      <w:start w:val="1"/>
      <w:numFmt w:val="bullet"/>
      <w:lvlText w:val="o"/>
      <w:lvlJc w:val="left"/>
      <w:pPr>
        <w:ind w:left="5760" w:hanging="360"/>
      </w:pPr>
      <w:rPr>
        <w:rFonts w:ascii="Courier New" w:hAnsi="Courier New" w:hint="default"/>
      </w:rPr>
    </w:lvl>
    <w:lvl w:ilvl="8" w:tplc="959E5806">
      <w:start w:val="1"/>
      <w:numFmt w:val="bullet"/>
      <w:lvlText w:val=""/>
      <w:lvlJc w:val="left"/>
      <w:pPr>
        <w:ind w:left="6480" w:hanging="360"/>
      </w:pPr>
      <w:rPr>
        <w:rFonts w:ascii="Wingdings" w:hAnsi="Wingdings" w:hint="default"/>
      </w:rPr>
    </w:lvl>
  </w:abstractNum>
  <w:abstractNum w:abstractNumId="119" w15:restartNumberingAfterBreak="0">
    <w:nsid w:val="6BF78AA1"/>
    <w:multiLevelType w:val="hybridMultilevel"/>
    <w:tmpl w:val="81CCD4DE"/>
    <w:lvl w:ilvl="0" w:tplc="D82CCE9E">
      <w:start w:val="1"/>
      <w:numFmt w:val="bullet"/>
      <w:lvlText w:val=""/>
      <w:lvlJc w:val="left"/>
      <w:pPr>
        <w:ind w:left="1788" w:hanging="360"/>
      </w:pPr>
      <w:rPr>
        <w:rFonts w:ascii="Symbol" w:hAnsi="Symbol" w:hint="default"/>
      </w:rPr>
    </w:lvl>
    <w:lvl w:ilvl="1" w:tplc="13922B9E">
      <w:start w:val="1"/>
      <w:numFmt w:val="bullet"/>
      <w:lvlText w:val="o"/>
      <w:lvlJc w:val="left"/>
      <w:pPr>
        <w:ind w:left="1440" w:hanging="360"/>
      </w:pPr>
      <w:rPr>
        <w:rFonts w:ascii="Courier New" w:hAnsi="Courier New" w:hint="default"/>
      </w:rPr>
    </w:lvl>
    <w:lvl w:ilvl="2" w:tplc="AFBE9E48">
      <w:start w:val="1"/>
      <w:numFmt w:val="bullet"/>
      <w:lvlText w:val=""/>
      <w:lvlJc w:val="left"/>
      <w:pPr>
        <w:ind w:left="2160" w:hanging="360"/>
      </w:pPr>
      <w:rPr>
        <w:rFonts w:ascii="Wingdings" w:hAnsi="Wingdings" w:hint="default"/>
      </w:rPr>
    </w:lvl>
    <w:lvl w:ilvl="3" w:tplc="B6DEFF0E">
      <w:start w:val="1"/>
      <w:numFmt w:val="bullet"/>
      <w:lvlText w:val=""/>
      <w:lvlJc w:val="left"/>
      <w:pPr>
        <w:ind w:left="2880" w:hanging="360"/>
      </w:pPr>
      <w:rPr>
        <w:rFonts w:ascii="Symbol" w:hAnsi="Symbol" w:hint="default"/>
      </w:rPr>
    </w:lvl>
    <w:lvl w:ilvl="4" w:tplc="8AFA39B6">
      <w:start w:val="1"/>
      <w:numFmt w:val="bullet"/>
      <w:lvlText w:val="o"/>
      <w:lvlJc w:val="left"/>
      <w:pPr>
        <w:ind w:left="3600" w:hanging="360"/>
      </w:pPr>
      <w:rPr>
        <w:rFonts w:ascii="Courier New" w:hAnsi="Courier New" w:hint="default"/>
      </w:rPr>
    </w:lvl>
    <w:lvl w:ilvl="5" w:tplc="8B023886">
      <w:start w:val="1"/>
      <w:numFmt w:val="bullet"/>
      <w:lvlText w:val=""/>
      <w:lvlJc w:val="left"/>
      <w:pPr>
        <w:ind w:left="4320" w:hanging="360"/>
      </w:pPr>
      <w:rPr>
        <w:rFonts w:ascii="Wingdings" w:hAnsi="Wingdings" w:hint="default"/>
      </w:rPr>
    </w:lvl>
    <w:lvl w:ilvl="6" w:tplc="E74C14CE">
      <w:start w:val="1"/>
      <w:numFmt w:val="bullet"/>
      <w:lvlText w:val=""/>
      <w:lvlJc w:val="left"/>
      <w:pPr>
        <w:ind w:left="5040" w:hanging="360"/>
      </w:pPr>
      <w:rPr>
        <w:rFonts w:ascii="Symbol" w:hAnsi="Symbol" w:hint="default"/>
      </w:rPr>
    </w:lvl>
    <w:lvl w:ilvl="7" w:tplc="80A2339E">
      <w:start w:val="1"/>
      <w:numFmt w:val="bullet"/>
      <w:lvlText w:val="o"/>
      <w:lvlJc w:val="left"/>
      <w:pPr>
        <w:ind w:left="5760" w:hanging="360"/>
      </w:pPr>
      <w:rPr>
        <w:rFonts w:ascii="Courier New" w:hAnsi="Courier New" w:hint="default"/>
      </w:rPr>
    </w:lvl>
    <w:lvl w:ilvl="8" w:tplc="856CE3D2">
      <w:start w:val="1"/>
      <w:numFmt w:val="bullet"/>
      <w:lvlText w:val=""/>
      <w:lvlJc w:val="left"/>
      <w:pPr>
        <w:ind w:left="6480" w:hanging="360"/>
      </w:pPr>
      <w:rPr>
        <w:rFonts w:ascii="Wingdings" w:hAnsi="Wingdings" w:hint="default"/>
      </w:rPr>
    </w:lvl>
  </w:abstractNum>
  <w:abstractNum w:abstractNumId="120" w15:restartNumberingAfterBreak="0">
    <w:nsid w:val="6E5F723A"/>
    <w:multiLevelType w:val="multilevel"/>
    <w:tmpl w:val="D7AA17E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1" w15:restartNumberingAfterBreak="0">
    <w:nsid w:val="6EC49D18"/>
    <w:multiLevelType w:val="hybridMultilevel"/>
    <w:tmpl w:val="79787546"/>
    <w:lvl w:ilvl="0" w:tplc="95C0559E">
      <w:start w:val="1"/>
      <w:numFmt w:val="bullet"/>
      <w:lvlText w:val=""/>
      <w:lvlJc w:val="left"/>
      <w:pPr>
        <w:ind w:left="720" w:hanging="360"/>
      </w:pPr>
      <w:rPr>
        <w:rFonts w:ascii="Symbol" w:hAnsi="Symbol" w:hint="default"/>
      </w:rPr>
    </w:lvl>
    <w:lvl w:ilvl="1" w:tplc="EEB2DBAE">
      <w:start w:val="1"/>
      <w:numFmt w:val="bullet"/>
      <w:lvlText w:val="o"/>
      <w:lvlJc w:val="left"/>
      <w:pPr>
        <w:ind w:left="1440" w:hanging="360"/>
      </w:pPr>
      <w:rPr>
        <w:rFonts w:ascii="Courier New" w:hAnsi="Courier New" w:hint="default"/>
      </w:rPr>
    </w:lvl>
    <w:lvl w:ilvl="2" w:tplc="63B6B44E">
      <w:start w:val="1"/>
      <w:numFmt w:val="bullet"/>
      <w:lvlText w:val=""/>
      <w:lvlJc w:val="left"/>
      <w:pPr>
        <w:ind w:left="2160" w:hanging="360"/>
      </w:pPr>
      <w:rPr>
        <w:rFonts w:ascii="Wingdings" w:hAnsi="Wingdings" w:hint="default"/>
      </w:rPr>
    </w:lvl>
    <w:lvl w:ilvl="3" w:tplc="A79C7B4C">
      <w:start w:val="1"/>
      <w:numFmt w:val="bullet"/>
      <w:lvlText w:val=""/>
      <w:lvlJc w:val="left"/>
      <w:pPr>
        <w:ind w:left="2880" w:hanging="360"/>
      </w:pPr>
      <w:rPr>
        <w:rFonts w:ascii="Symbol" w:hAnsi="Symbol" w:hint="default"/>
      </w:rPr>
    </w:lvl>
    <w:lvl w:ilvl="4" w:tplc="A6941196">
      <w:start w:val="1"/>
      <w:numFmt w:val="bullet"/>
      <w:lvlText w:val="o"/>
      <w:lvlJc w:val="left"/>
      <w:pPr>
        <w:ind w:left="3600" w:hanging="360"/>
      </w:pPr>
      <w:rPr>
        <w:rFonts w:ascii="Courier New" w:hAnsi="Courier New" w:hint="default"/>
      </w:rPr>
    </w:lvl>
    <w:lvl w:ilvl="5" w:tplc="0404850E">
      <w:start w:val="1"/>
      <w:numFmt w:val="bullet"/>
      <w:lvlText w:val=""/>
      <w:lvlJc w:val="left"/>
      <w:pPr>
        <w:ind w:left="4320" w:hanging="360"/>
      </w:pPr>
      <w:rPr>
        <w:rFonts w:ascii="Wingdings" w:hAnsi="Wingdings" w:hint="default"/>
      </w:rPr>
    </w:lvl>
    <w:lvl w:ilvl="6" w:tplc="0568B70C">
      <w:start w:val="1"/>
      <w:numFmt w:val="bullet"/>
      <w:lvlText w:val=""/>
      <w:lvlJc w:val="left"/>
      <w:pPr>
        <w:ind w:left="5040" w:hanging="360"/>
      </w:pPr>
      <w:rPr>
        <w:rFonts w:ascii="Symbol" w:hAnsi="Symbol" w:hint="default"/>
      </w:rPr>
    </w:lvl>
    <w:lvl w:ilvl="7" w:tplc="F00CBCAE">
      <w:start w:val="1"/>
      <w:numFmt w:val="bullet"/>
      <w:lvlText w:val="o"/>
      <w:lvlJc w:val="left"/>
      <w:pPr>
        <w:ind w:left="5760" w:hanging="360"/>
      </w:pPr>
      <w:rPr>
        <w:rFonts w:ascii="Courier New" w:hAnsi="Courier New" w:hint="default"/>
      </w:rPr>
    </w:lvl>
    <w:lvl w:ilvl="8" w:tplc="156E99C8">
      <w:start w:val="1"/>
      <w:numFmt w:val="bullet"/>
      <w:lvlText w:val=""/>
      <w:lvlJc w:val="left"/>
      <w:pPr>
        <w:ind w:left="6480" w:hanging="360"/>
      </w:pPr>
      <w:rPr>
        <w:rFonts w:ascii="Wingdings" w:hAnsi="Wingdings" w:hint="default"/>
      </w:rPr>
    </w:lvl>
  </w:abstractNum>
  <w:abstractNum w:abstractNumId="122" w15:restartNumberingAfterBreak="0">
    <w:nsid w:val="70A24A2F"/>
    <w:multiLevelType w:val="hybridMultilevel"/>
    <w:tmpl w:val="07582BA2"/>
    <w:lvl w:ilvl="0" w:tplc="A82C1306">
      <w:start w:val="3"/>
      <w:numFmt w:val="lowerLetter"/>
      <w:lvlText w:val="%1.4"/>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3" w15:restartNumberingAfterBreak="0">
    <w:nsid w:val="71BB638D"/>
    <w:multiLevelType w:val="multilevel"/>
    <w:tmpl w:val="D512C0C8"/>
    <w:lvl w:ilvl="0">
      <w:start w:val="1"/>
      <w:numFmt w:val="bullet"/>
      <w:lvlText w:val="●"/>
      <w:lvlJc w:val="left"/>
      <w:pPr>
        <w:ind w:left="2168" w:hanging="360"/>
      </w:pPr>
      <w:rPr>
        <w:rFonts w:ascii="Noto Sans Symbols" w:eastAsia="Noto Sans Symbols" w:hAnsi="Noto Sans Symbols" w:cs="Noto Sans Symbols"/>
      </w:rPr>
    </w:lvl>
    <w:lvl w:ilvl="1">
      <w:start w:val="1"/>
      <w:numFmt w:val="bullet"/>
      <w:lvlText w:val="o"/>
      <w:lvlJc w:val="left"/>
      <w:pPr>
        <w:ind w:left="2888" w:hanging="360"/>
      </w:pPr>
      <w:rPr>
        <w:rFonts w:ascii="Courier New" w:eastAsia="Courier New" w:hAnsi="Courier New" w:cs="Courier New"/>
      </w:rPr>
    </w:lvl>
    <w:lvl w:ilvl="2">
      <w:start w:val="1"/>
      <w:numFmt w:val="bullet"/>
      <w:lvlText w:val="▪"/>
      <w:lvlJc w:val="left"/>
      <w:pPr>
        <w:ind w:left="3608" w:hanging="360"/>
      </w:pPr>
      <w:rPr>
        <w:rFonts w:ascii="Noto Sans Symbols" w:eastAsia="Noto Sans Symbols" w:hAnsi="Noto Sans Symbols" w:cs="Noto Sans Symbols"/>
      </w:rPr>
    </w:lvl>
    <w:lvl w:ilvl="3">
      <w:start w:val="1"/>
      <w:numFmt w:val="bullet"/>
      <w:lvlText w:val="●"/>
      <w:lvlJc w:val="left"/>
      <w:pPr>
        <w:ind w:left="4328" w:hanging="360"/>
      </w:pPr>
      <w:rPr>
        <w:rFonts w:ascii="Noto Sans Symbols" w:eastAsia="Noto Sans Symbols" w:hAnsi="Noto Sans Symbols" w:cs="Noto Sans Symbols"/>
      </w:rPr>
    </w:lvl>
    <w:lvl w:ilvl="4">
      <w:start w:val="1"/>
      <w:numFmt w:val="bullet"/>
      <w:lvlText w:val="o"/>
      <w:lvlJc w:val="left"/>
      <w:pPr>
        <w:ind w:left="5048" w:hanging="360"/>
      </w:pPr>
      <w:rPr>
        <w:rFonts w:ascii="Courier New" w:eastAsia="Courier New" w:hAnsi="Courier New" w:cs="Courier New"/>
      </w:rPr>
    </w:lvl>
    <w:lvl w:ilvl="5">
      <w:start w:val="1"/>
      <w:numFmt w:val="bullet"/>
      <w:lvlText w:val="▪"/>
      <w:lvlJc w:val="left"/>
      <w:pPr>
        <w:ind w:left="5768" w:hanging="360"/>
      </w:pPr>
      <w:rPr>
        <w:rFonts w:ascii="Noto Sans Symbols" w:eastAsia="Noto Sans Symbols" w:hAnsi="Noto Sans Symbols" w:cs="Noto Sans Symbols"/>
      </w:rPr>
    </w:lvl>
    <w:lvl w:ilvl="6">
      <w:start w:val="1"/>
      <w:numFmt w:val="bullet"/>
      <w:lvlText w:val="●"/>
      <w:lvlJc w:val="left"/>
      <w:pPr>
        <w:ind w:left="6488" w:hanging="360"/>
      </w:pPr>
      <w:rPr>
        <w:rFonts w:ascii="Noto Sans Symbols" w:eastAsia="Noto Sans Symbols" w:hAnsi="Noto Sans Symbols" w:cs="Noto Sans Symbols"/>
      </w:rPr>
    </w:lvl>
    <w:lvl w:ilvl="7">
      <w:start w:val="1"/>
      <w:numFmt w:val="bullet"/>
      <w:lvlText w:val="o"/>
      <w:lvlJc w:val="left"/>
      <w:pPr>
        <w:ind w:left="7208" w:hanging="360"/>
      </w:pPr>
      <w:rPr>
        <w:rFonts w:ascii="Courier New" w:eastAsia="Courier New" w:hAnsi="Courier New" w:cs="Courier New"/>
      </w:rPr>
    </w:lvl>
    <w:lvl w:ilvl="8">
      <w:start w:val="1"/>
      <w:numFmt w:val="bullet"/>
      <w:lvlText w:val="▪"/>
      <w:lvlJc w:val="left"/>
      <w:pPr>
        <w:ind w:left="7928" w:hanging="360"/>
      </w:pPr>
      <w:rPr>
        <w:rFonts w:ascii="Noto Sans Symbols" w:eastAsia="Noto Sans Symbols" w:hAnsi="Noto Sans Symbols" w:cs="Noto Sans Symbols"/>
      </w:rPr>
    </w:lvl>
  </w:abstractNum>
  <w:abstractNum w:abstractNumId="124" w15:restartNumberingAfterBreak="0">
    <w:nsid w:val="72F30CD7"/>
    <w:multiLevelType w:val="hybridMultilevel"/>
    <w:tmpl w:val="CFB876B8"/>
    <w:lvl w:ilvl="0" w:tplc="EE82A2F4">
      <w:start w:val="1"/>
      <w:numFmt w:val="bullet"/>
      <w:lvlText w:val=""/>
      <w:lvlJc w:val="left"/>
      <w:pPr>
        <w:ind w:left="720" w:hanging="360"/>
      </w:pPr>
      <w:rPr>
        <w:rFonts w:ascii="Symbol" w:hAnsi="Symbol" w:hint="default"/>
      </w:rPr>
    </w:lvl>
    <w:lvl w:ilvl="1" w:tplc="111CAD10">
      <w:start w:val="1"/>
      <w:numFmt w:val="bullet"/>
      <w:lvlText w:val="o"/>
      <w:lvlJc w:val="left"/>
      <w:pPr>
        <w:ind w:left="1440" w:hanging="360"/>
      </w:pPr>
      <w:rPr>
        <w:rFonts w:ascii="Courier New" w:hAnsi="Courier New" w:hint="default"/>
      </w:rPr>
    </w:lvl>
    <w:lvl w:ilvl="2" w:tplc="EEA84032">
      <w:start w:val="1"/>
      <w:numFmt w:val="bullet"/>
      <w:lvlText w:val=""/>
      <w:lvlJc w:val="left"/>
      <w:pPr>
        <w:ind w:left="2160" w:hanging="360"/>
      </w:pPr>
      <w:rPr>
        <w:rFonts w:ascii="Wingdings" w:hAnsi="Wingdings" w:hint="default"/>
      </w:rPr>
    </w:lvl>
    <w:lvl w:ilvl="3" w:tplc="0FD6E410">
      <w:start w:val="1"/>
      <w:numFmt w:val="bullet"/>
      <w:lvlText w:val=""/>
      <w:lvlJc w:val="left"/>
      <w:pPr>
        <w:ind w:left="2880" w:hanging="360"/>
      </w:pPr>
      <w:rPr>
        <w:rFonts w:ascii="Symbol" w:hAnsi="Symbol" w:hint="default"/>
      </w:rPr>
    </w:lvl>
    <w:lvl w:ilvl="4" w:tplc="EE582C0A">
      <w:start w:val="1"/>
      <w:numFmt w:val="bullet"/>
      <w:lvlText w:val="o"/>
      <w:lvlJc w:val="left"/>
      <w:pPr>
        <w:ind w:left="3600" w:hanging="360"/>
      </w:pPr>
      <w:rPr>
        <w:rFonts w:ascii="Courier New" w:hAnsi="Courier New" w:hint="default"/>
      </w:rPr>
    </w:lvl>
    <w:lvl w:ilvl="5" w:tplc="EDB83FF8">
      <w:start w:val="1"/>
      <w:numFmt w:val="bullet"/>
      <w:lvlText w:val=""/>
      <w:lvlJc w:val="left"/>
      <w:pPr>
        <w:ind w:left="4320" w:hanging="360"/>
      </w:pPr>
      <w:rPr>
        <w:rFonts w:ascii="Wingdings" w:hAnsi="Wingdings" w:hint="default"/>
      </w:rPr>
    </w:lvl>
    <w:lvl w:ilvl="6" w:tplc="942E1D22">
      <w:start w:val="1"/>
      <w:numFmt w:val="bullet"/>
      <w:lvlText w:val=""/>
      <w:lvlJc w:val="left"/>
      <w:pPr>
        <w:ind w:left="5040" w:hanging="360"/>
      </w:pPr>
      <w:rPr>
        <w:rFonts w:ascii="Symbol" w:hAnsi="Symbol" w:hint="default"/>
      </w:rPr>
    </w:lvl>
    <w:lvl w:ilvl="7" w:tplc="2780C330">
      <w:start w:val="1"/>
      <w:numFmt w:val="bullet"/>
      <w:lvlText w:val="o"/>
      <w:lvlJc w:val="left"/>
      <w:pPr>
        <w:ind w:left="5760" w:hanging="360"/>
      </w:pPr>
      <w:rPr>
        <w:rFonts w:ascii="Courier New" w:hAnsi="Courier New" w:hint="default"/>
      </w:rPr>
    </w:lvl>
    <w:lvl w:ilvl="8" w:tplc="9718E340">
      <w:start w:val="1"/>
      <w:numFmt w:val="bullet"/>
      <w:lvlText w:val=""/>
      <w:lvlJc w:val="left"/>
      <w:pPr>
        <w:ind w:left="6480" w:hanging="360"/>
      </w:pPr>
      <w:rPr>
        <w:rFonts w:ascii="Wingdings" w:hAnsi="Wingdings" w:hint="default"/>
      </w:rPr>
    </w:lvl>
  </w:abstractNum>
  <w:abstractNum w:abstractNumId="125" w15:restartNumberingAfterBreak="0">
    <w:nsid w:val="736D7187"/>
    <w:multiLevelType w:val="hybridMultilevel"/>
    <w:tmpl w:val="1B7CAD1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6" w15:restartNumberingAfterBreak="0">
    <w:nsid w:val="74D54ED8"/>
    <w:multiLevelType w:val="hybridMultilevel"/>
    <w:tmpl w:val="45A083AE"/>
    <w:lvl w:ilvl="0" w:tplc="20221D54">
      <w:start w:val="1"/>
      <w:numFmt w:val="bullet"/>
      <w:lvlText w:val=""/>
      <w:lvlJc w:val="left"/>
      <w:pPr>
        <w:ind w:left="1788" w:hanging="360"/>
      </w:pPr>
      <w:rPr>
        <w:rFonts w:ascii="Symbol" w:hAnsi="Symbol" w:hint="default"/>
      </w:rPr>
    </w:lvl>
    <w:lvl w:ilvl="1" w:tplc="6AEAFBE0">
      <w:start w:val="1"/>
      <w:numFmt w:val="bullet"/>
      <w:lvlText w:val="o"/>
      <w:lvlJc w:val="left"/>
      <w:pPr>
        <w:ind w:left="1440" w:hanging="360"/>
      </w:pPr>
      <w:rPr>
        <w:rFonts w:ascii="Courier New" w:hAnsi="Courier New" w:hint="default"/>
      </w:rPr>
    </w:lvl>
    <w:lvl w:ilvl="2" w:tplc="6C0C7432">
      <w:start w:val="1"/>
      <w:numFmt w:val="bullet"/>
      <w:lvlText w:val=""/>
      <w:lvlJc w:val="left"/>
      <w:pPr>
        <w:ind w:left="2160" w:hanging="360"/>
      </w:pPr>
      <w:rPr>
        <w:rFonts w:ascii="Wingdings" w:hAnsi="Wingdings" w:hint="default"/>
      </w:rPr>
    </w:lvl>
    <w:lvl w:ilvl="3" w:tplc="13C272FC">
      <w:start w:val="1"/>
      <w:numFmt w:val="bullet"/>
      <w:lvlText w:val=""/>
      <w:lvlJc w:val="left"/>
      <w:pPr>
        <w:ind w:left="2880" w:hanging="360"/>
      </w:pPr>
      <w:rPr>
        <w:rFonts w:ascii="Symbol" w:hAnsi="Symbol" w:hint="default"/>
      </w:rPr>
    </w:lvl>
    <w:lvl w:ilvl="4" w:tplc="C4DA7826">
      <w:start w:val="1"/>
      <w:numFmt w:val="bullet"/>
      <w:lvlText w:val="o"/>
      <w:lvlJc w:val="left"/>
      <w:pPr>
        <w:ind w:left="3600" w:hanging="360"/>
      </w:pPr>
      <w:rPr>
        <w:rFonts w:ascii="Courier New" w:hAnsi="Courier New" w:hint="default"/>
      </w:rPr>
    </w:lvl>
    <w:lvl w:ilvl="5" w:tplc="C74670BA">
      <w:start w:val="1"/>
      <w:numFmt w:val="bullet"/>
      <w:lvlText w:val=""/>
      <w:lvlJc w:val="left"/>
      <w:pPr>
        <w:ind w:left="4320" w:hanging="360"/>
      </w:pPr>
      <w:rPr>
        <w:rFonts w:ascii="Wingdings" w:hAnsi="Wingdings" w:hint="default"/>
      </w:rPr>
    </w:lvl>
    <w:lvl w:ilvl="6" w:tplc="21DC7140">
      <w:start w:val="1"/>
      <w:numFmt w:val="bullet"/>
      <w:lvlText w:val=""/>
      <w:lvlJc w:val="left"/>
      <w:pPr>
        <w:ind w:left="5040" w:hanging="360"/>
      </w:pPr>
      <w:rPr>
        <w:rFonts w:ascii="Symbol" w:hAnsi="Symbol" w:hint="default"/>
      </w:rPr>
    </w:lvl>
    <w:lvl w:ilvl="7" w:tplc="3398B4E8">
      <w:start w:val="1"/>
      <w:numFmt w:val="bullet"/>
      <w:lvlText w:val="o"/>
      <w:lvlJc w:val="left"/>
      <w:pPr>
        <w:ind w:left="5760" w:hanging="360"/>
      </w:pPr>
      <w:rPr>
        <w:rFonts w:ascii="Courier New" w:hAnsi="Courier New" w:hint="default"/>
      </w:rPr>
    </w:lvl>
    <w:lvl w:ilvl="8" w:tplc="B2CA987E">
      <w:start w:val="1"/>
      <w:numFmt w:val="bullet"/>
      <w:lvlText w:val=""/>
      <w:lvlJc w:val="left"/>
      <w:pPr>
        <w:ind w:left="6480" w:hanging="360"/>
      </w:pPr>
      <w:rPr>
        <w:rFonts w:ascii="Wingdings" w:hAnsi="Wingdings" w:hint="default"/>
      </w:rPr>
    </w:lvl>
  </w:abstractNum>
  <w:abstractNum w:abstractNumId="127" w15:restartNumberingAfterBreak="0">
    <w:nsid w:val="7839E6C2"/>
    <w:multiLevelType w:val="hybridMultilevel"/>
    <w:tmpl w:val="E9447140"/>
    <w:lvl w:ilvl="0" w:tplc="386CF2DC">
      <w:start w:val="1"/>
      <w:numFmt w:val="bullet"/>
      <w:lvlText w:val=""/>
      <w:lvlJc w:val="left"/>
      <w:pPr>
        <w:ind w:left="1788" w:hanging="360"/>
      </w:pPr>
      <w:rPr>
        <w:rFonts w:ascii="Symbol" w:hAnsi="Symbol" w:hint="default"/>
      </w:rPr>
    </w:lvl>
    <w:lvl w:ilvl="1" w:tplc="8732F46E">
      <w:start w:val="1"/>
      <w:numFmt w:val="bullet"/>
      <w:lvlText w:val="o"/>
      <w:lvlJc w:val="left"/>
      <w:pPr>
        <w:ind w:left="1440" w:hanging="360"/>
      </w:pPr>
      <w:rPr>
        <w:rFonts w:ascii="Courier New" w:hAnsi="Courier New" w:hint="default"/>
      </w:rPr>
    </w:lvl>
    <w:lvl w:ilvl="2" w:tplc="A31044A6">
      <w:start w:val="1"/>
      <w:numFmt w:val="bullet"/>
      <w:lvlText w:val=""/>
      <w:lvlJc w:val="left"/>
      <w:pPr>
        <w:ind w:left="2160" w:hanging="360"/>
      </w:pPr>
      <w:rPr>
        <w:rFonts w:ascii="Wingdings" w:hAnsi="Wingdings" w:hint="default"/>
      </w:rPr>
    </w:lvl>
    <w:lvl w:ilvl="3" w:tplc="DF1E334A">
      <w:start w:val="1"/>
      <w:numFmt w:val="bullet"/>
      <w:lvlText w:val=""/>
      <w:lvlJc w:val="left"/>
      <w:pPr>
        <w:ind w:left="2880" w:hanging="360"/>
      </w:pPr>
      <w:rPr>
        <w:rFonts w:ascii="Symbol" w:hAnsi="Symbol" w:hint="default"/>
      </w:rPr>
    </w:lvl>
    <w:lvl w:ilvl="4" w:tplc="EEE43CA2">
      <w:start w:val="1"/>
      <w:numFmt w:val="bullet"/>
      <w:lvlText w:val="o"/>
      <w:lvlJc w:val="left"/>
      <w:pPr>
        <w:ind w:left="3600" w:hanging="360"/>
      </w:pPr>
      <w:rPr>
        <w:rFonts w:ascii="Courier New" w:hAnsi="Courier New" w:hint="default"/>
      </w:rPr>
    </w:lvl>
    <w:lvl w:ilvl="5" w:tplc="8244D5DA">
      <w:start w:val="1"/>
      <w:numFmt w:val="bullet"/>
      <w:lvlText w:val=""/>
      <w:lvlJc w:val="left"/>
      <w:pPr>
        <w:ind w:left="4320" w:hanging="360"/>
      </w:pPr>
      <w:rPr>
        <w:rFonts w:ascii="Wingdings" w:hAnsi="Wingdings" w:hint="default"/>
      </w:rPr>
    </w:lvl>
    <w:lvl w:ilvl="6" w:tplc="906059FE">
      <w:start w:val="1"/>
      <w:numFmt w:val="bullet"/>
      <w:lvlText w:val=""/>
      <w:lvlJc w:val="left"/>
      <w:pPr>
        <w:ind w:left="5040" w:hanging="360"/>
      </w:pPr>
      <w:rPr>
        <w:rFonts w:ascii="Symbol" w:hAnsi="Symbol" w:hint="default"/>
      </w:rPr>
    </w:lvl>
    <w:lvl w:ilvl="7" w:tplc="D2E2A0A0">
      <w:start w:val="1"/>
      <w:numFmt w:val="bullet"/>
      <w:lvlText w:val="o"/>
      <w:lvlJc w:val="left"/>
      <w:pPr>
        <w:ind w:left="5760" w:hanging="360"/>
      </w:pPr>
      <w:rPr>
        <w:rFonts w:ascii="Courier New" w:hAnsi="Courier New" w:hint="default"/>
      </w:rPr>
    </w:lvl>
    <w:lvl w:ilvl="8" w:tplc="B3B6F36C">
      <w:start w:val="1"/>
      <w:numFmt w:val="bullet"/>
      <w:lvlText w:val=""/>
      <w:lvlJc w:val="left"/>
      <w:pPr>
        <w:ind w:left="6480" w:hanging="360"/>
      </w:pPr>
      <w:rPr>
        <w:rFonts w:ascii="Wingdings" w:hAnsi="Wingdings" w:hint="default"/>
      </w:rPr>
    </w:lvl>
  </w:abstractNum>
  <w:abstractNum w:abstractNumId="128" w15:restartNumberingAfterBreak="0">
    <w:nsid w:val="787576E1"/>
    <w:multiLevelType w:val="hybridMultilevel"/>
    <w:tmpl w:val="F31E5416"/>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29" w15:restartNumberingAfterBreak="0">
    <w:nsid w:val="7880465E"/>
    <w:multiLevelType w:val="hybridMultilevel"/>
    <w:tmpl w:val="14D4560E"/>
    <w:lvl w:ilvl="0" w:tplc="C43E1C5A">
      <w:start w:val="2"/>
      <w:numFmt w:val="lowerLetter"/>
      <w:lvlText w:val="%1)"/>
      <w:lvlJc w:val="left"/>
      <w:pPr>
        <w:ind w:left="720" w:hanging="360"/>
      </w:pPr>
      <w:rPr>
        <w:rFonts w:ascii="Montserrat" w:hAnsi="Montserrat" w:hint="default"/>
      </w:rPr>
    </w:lvl>
    <w:lvl w:ilvl="1" w:tplc="F6FE0678">
      <w:start w:val="1"/>
      <w:numFmt w:val="lowerLetter"/>
      <w:lvlText w:val="%2."/>
      <w:lvlJc w:val="left"/>
      <w:pPr>
        <w:ind w:left="1440" w:hanging="360"/>
      </w:pPr>
    </w:lvl>
    <w:lvl w:ilvl="2" w:tplc="A2B6C9EE">
      <w:start w:val="1"/>
      <w:numFmt w:val="lowerRoman"/>
      <w:lvlText w:val="%3."/>
      <w:lvlJc w:val="right"/>
      <w:pPr>
        <w:ind w:left="2160" w:hanging="180"/>
      </w:pPr>
    </w:lvl>
    <w:lvl w:ilvl="3" w:tplc="2C4CBD96">
      <w:start w:val="1"/>
      <w:numFmt w:val="decimal"/>
      <w:lvlText w:val="%4."/>
      <w:lvlJc w:val="left"/>
      <w:pPr>
        <w:ind w:left="2880" w:hanging="360"/>
      </w:pPr>
    </w:lvl>
    <w:lvl w:ilvl="4" w:tplc="C73AB202">
      <w:start w:val="1"/>
      <w:numFmt w:val="lowerLetter"/>
      <w:lvlText w:val="%5."/>
      <w:lvlJc w:val="left"/>
      <w:pPr>
        <w:ind w:left="3600" w:hanging="360"/>
      </w:pPr>
    </w:lvl>
    <w:lvl w:ilvl="5" w:tplc="9D94D596">
      <w:start w:val="1"/>
      <w:numFmt w:val="lowerRoman"/>
      <w:lvlText w:val="%6."/>
      <w:lvlJc w:val="right"/>
      <w:pPr>
        <w:ind w:left="4320" w:hanging="180"/>
      </w:pPr>
    </w:lvl>
    <w:lvl w:ilvl="6" w:tplc="6380AA8A">
      <w:start w:val="1"/>
      <w:numFmt w:val="decimal"/>
      <w:lvlText w:val="%7."/>
      <w:lvlJc w:val="left"/>
      <w:pPr>
        <w:ind w:left="5040" w:hanging="360"/>
      </w:pPr>
    </w:lvl>
    <w:lvl w:ilvl="7" w:tplc="231C39E6">
      <w:start w:val="1"/>
      <w:numFmt w:val="lowerLetter"/>
      <w:lvlText w:val="%8."/>
      <w:lvlJc w:val="left"/>
      <w:pPr>
        <w:ind w:left="5760" w:hanging="360"/>
      </w:pPr>
    </w:lvl>
    <w:lvl w:ilvl="8" w:tplc="7BF4A3E6">
      <w:start w:val="1"/>
      <w:numFmt w:val="lowerRoman"/>
      <w:lvlText w:val="%9."/>
      <w:lvlJc w:val="right"/>
      <w:pPr>
        <w:ind w:left="6480" w:hanging="180"/>
      </w:pPr>
    </w:lvl>
  </w:abstractNum>
  <w:abstractNum w:abstractNumId="130" w15:restartNumberingAfterBreak="0">
    <w:nsid w:val="7914458D"/>
    <w:multiLevelType w:val="hybridMultilevel"/>
    <w:tmpl w:val="DD50D3C8"/>
    <w:lvl w:ilvl="0" w:tplc="5122E788">
      <w:start w:val="2"/>
      <w:numFmt w:val="lowerLetter"/>
      <w:lvlText w:val="%1.5"/>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1" w15:restartNumberingAfterBreak="0">
    <w:nsid w:val="79EE62EB"/>
    <w:multiLevelType w:val="multilevel"/>
    <w:tmpl w:val="518A73F2"/>
    <w:lvl w:ilvl="0">
      <w:start w:val="1"/>
      <w:numFmt w:val="decimal"/>
      <w:lvlText w:val="%1."/>
      <w:lvlJc w:val="left"/>
      <w:pPr>
        <w:ind w:left="720" w:hanging="360"/>
      </w:pPr>
      <w:rPr>
        <w:b w:val="0"/>
      </w:rPr>
    </w:lvl>
    <w:lvl w:ilvl="1">
      <w:start w:val="1"/>
      <w:numFmt w:val="lowerLetter"/>
      <w:lvlText w:val="%2)"/>
      <w:lvlJc w:val="left"/>
      <w:pPr>
        <w:ind w:left="1440" w:hanging="360"/>
      </w:pPr>
      <w:rPr>
        <w:b w:val="0"/>
      </w:rPr>
    </w:lvl>
    <w:lvl w:ilvl="2">
      <w:start w:val="1"/>
      <w:numFmt w:val="upperRoman"/>
      <w:lvlText w:val="%3."/>
      <w:lvlJc w:val="right"/>
      <w:pPr>
        <w:ind w:left="2160" w:hanging="180"/>
      </w:pPr>
      <w:rPr>
        <w:b w:val="0"/>
      </w:rPr>
    </w:lvl>
    <w:lvl w:ilvl="3">
      <w:start w:val="5"/>
      <w:numFmt w:val="upperLetter"/>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15:restartNumberingAfterBreak="0">
    <w:nsid w:val="7C0AB411"/>
    <w:multiLevelType w:val="hybridMultilevel"/>
    <w:tmpl w:val="6A466DC8"/>
    <w:lvl w:ilvl="0" w:tplc="FD729D22">
      <w:start w:val="1"/>
      <w:numFmt w:val="bullet"/>
      <w:lvlText w:val=""/>
      <w:lvlJc w:val="left"/>
      <w:pPr>
        <w:ind w:left="720" w:hanging="360"/>
      </w:pPr>
      <w:rPr>
        <w:rFonts w:ascii="Symbol" w:hAnsi="Symbol" w:hint="default"/>
      </w:rPr>
    </w:lvl>
    <w:lvl w:ilvl="1" w:tplc="C83067A6">
      <w:start w:val="1"/>
      <w:numFmt w:val="lowerLetter"/>
      <w:lvlText w:val="%2."/>
      <w:lvlJc w:val="left"/>
      <w:pPr>
        <w:ind w:left="1440" w:hanging="360"/>
      </w:pPr>
    </w:lvl>
    <w:lvl w:ilvl="2" w:tplc="A92A5EAA">
      <w:start w:val="1"/>
      <w:numFmt w:val="lowerRoman"/>
      <w:lvlText w:val="%3."/>
      <w:lvlJc w:val="right"/>
      <w:pPr>
        <w:ind w:left="2160" w:hanging="180"/>
      </w:pPr>
    </w:lvl>
    <w:lvl w:ilvl="3" w:tplc="27AA04BA">
      <w:start w:val="1"/>
      <w:numFmt w:val="decimal"/>
      <w:lvlText w:val="%4."/>
      <w:lvlJc w:val="left"/>
      <w:pPr>
        <w:ind w:left="2880" w:hanging="360"/>
      </w:pPr>
    </w:lvl>
    <w:lvl w:ilvl="4" w:tplc="9EB27B16">
      <w:start w:val="1"/>
      <w:numFmt w:val="lowerLetter"/>
      <w:lvlText w:val="%5."/>
      <w:lvlJc w:val="left"/>
      <w:pPr>
        <w:ind w:left="3600" w:hanging="360"/>
      </w:pPr>
    </w:lvl>
    <w:lvl w:ilvl="5" w:tplc="83C0BF88">
      <w:start w:val="1"/>
      <w:numFmt w:val="lowerRoman"/>
      <w:lvlText w:val="%6."/>
      <w:lvlJc w:val="right"/>
      <w:pPr>
        <w:ind w:left="4320" w:hanging="180"/>
      </w:pPr>
    </w:lvl>
    <w:lvl w:ilvl="6" w:tplc="56BC05BC">
      <w:start w:val="1"/>
      <w:numFmt w:val="decimal"/>
      <w:lvlText w:val="%7."/>
      <w:lvlJc w:val="left"/>
      <w:pPr>
        <w:ind w:left="5040" w:hanging="360"/>
      </w:pPr>
    </w:lvl>
    <w:lvl w:ilvl="7" w:tplc="4CFCC7AA">
      <w:start w:val="1"/>
      <w:numFmt w:val="lowerLetter"/>
      <w:lvlText w:val="%8."/>
      <w:lvlJc w:val="left"/>
      <w:pPr>
        <w:ind w:left="5760" w:hanging="360"/>
      </w:pPr>
    </w:lvl>
    <w:lvl w:ilvl="8" w:tplc="45E493E6">
      <w:start w:val="1"/>
      <w:numFmt w:val="lowerRoman"/>
      <w:lvlText w:val="%9."/>
      <w:lvlJc w:val="right"/>
      <w:pPr>
        <w:ind w:left="6480" w:hanging="180"/>
      </w:pPr>
    </w:lvl>
  </w:abstractNum>
  <w:abstractNum w:abstractNumId="133" w15:restartNumberingAfterBreak="0">
    <w:nsid w:val="7C26D76F"/>
    <w:multiLevelType w:val="hybridMultilevel"/>
    <w:tmpl w:val="DAE06C1E"/>
    <w:lvl w:ilvl="0" w:tplc="51DAA8C0">
      <w:start w:val="1"/>
      <w:numFmt w:val="bullet"/>
      <w:lvlText w:val=""/>
      <w:lvlJc w:val="left"/>
      <w:pPr>
        <w:ind w:left="720" w:hanging="360"/>
      </w:pPr>
      <w:rPr>
        <w:rFonts w:ascii="Symbol" w:hAnsi="Symbol" w:hint="default"/>
      </w:rPr>
    </w:lvl>
    <w:lvl w:ilvl="1" w:tplc="49FA5EEA">
      <w:start w:val="1"/>
      <w:numFmt w:val="bullet"/>
      <w:lvlText w:val="o"/>
      <w:lvlJc w:val="left"/>
      <w:pPr>
        <w:ind w:left="1440" w:hanging="360"/>
      </w:pPr>
      <w:rPr>
        <w:rFonts w:ascii="Courier New" w:hAnsi="Courier New" w:hint="default"/>
      </w:rPr>
    </w:lvl>
    <w:lvl w:ilvl="2" w:tplc="D21E5BB6">
      <w:start w:val="1"/>
      <w:numFmt w:val="bullet"/>
      <w:lvlText w:val=""/>
      <w:lvlJc w:val="left"/>
      <w:pPr>
        <w:ind w:left="2160" w:hanging="360"/>
      </w:pPr>
      <w:rPr>
        <w:rFonts w:ascii="Wingdings" w:hAnsi="Wingdings" w:hint="default"/>
      </w:rPr>
    </w:lvl>
    <w:lvl w:ilvl="3" w:tplc="E23212EA">
      <w:start w:val="1"/>
      <w:numFmt w:val="bullet"/>
      <w:lvlText w:val=""/>
      <w:lvlJc w:val="left"/>
      <w:pPr>
        <w:ind w:left="2880" w:hanging="360"/>
      </w:pPr>
      <w:rPr>
        <w:rFonts w:ascii="Symbol" w:hAnsi="Symbol" w:hint="default"/>
      </w:rPr>
    </w:lvl>
    <w:lvl w:ilvl="4" w:tplc="E918CA4E">
      <w:start w:val="1"/>
      <w:numFmt w:val="bullet"/>
      <w:lvlText w:val="o"/>
      <w:lvlJc w:val="left"/>
      <w:pPr>
        <w:ind w:left="3600" w:hanging="360"/>
      </w:pPr>
      <w:rPr>
        <w:rFonts w:ascii="Courier New" w:hAnsi="Courier New" w:hint="default"/>
      </w:rPr>
    </w:lvl>
    <w:lvl w:ilvl="5" w:tplc="B0E4CD3E">
      <w:start w:val="1"/>
      <w:numFmt w:val="bullet"/>
      <w:lvlText w:val=""/>
      <w:lvlJc w:val="left"/>
      <w:pPr>
        <w:ind w:left="4320" w:hanging="360"/>
      </w:pPr>
      <w:rPr>
        <w:rFonts w:ascii="Wingdings" w:hAnsi="Wingdings" w:hint="default"/>
      </w:rPr>
    </w:lvl>
    <w:lvl w:ilvl="6" w:tplc="5A3401D6">
      <w:start w:val="1"/>
      <w:numFmt w:val="bullet"/>
      <w:lvlText w:val=""/>
      <w:lvlJc w:val="left"/>
      <w:pPr>
        <w:ind w:left="5040" w:hanging="360"/>
      </w:pPr>
      <w:rPr>
        <w:rFonts w:ascii="Symbol" w:hAnsi="Symbol" w:hint="default"/>
      </w:rPr>
    </w:lvl>
    <w:lvl w:ilvl="7" w:tplc="E4E60BE8">
      <w:start w:val="1"/>
      <w:numFmt w:val="bullet"/>
      <w:lvlText w:val="o"/>
      <w:lvlJc w:val="left"/>
      <w:pPr>
        <w:ind w:left="5760" w:hanging="360"/>
      </w:pPr>
      <w:rPr>
        <w:rFonts w:ascii="Courier New" w:hAnsi="Courier New" w:hint="default"/>
      </w:rPr>
    </w:lvl>
    <w:lvl w:ilvl="8" w:tplc="24E6EEFA">
      <w:start w:val="1"/>
      <w:numFmt w:val="bullet"/>
      <w:lvlText w:val=""/>
      <w:lvlJc w:val="left"/>
      <w:pPr>
        <w:ind w:left="6480" w:hanging="360"/>
      </w:pPr>
      <w:rPr>
        <w:rFonts w:ascii="Wingdings" w:hAnsi="Wingdings" w:hint="default"/>
      </w:rPr>
    </w:lvl>
  </w:abstractNum>
  <w:abstractNum w:abstractNumId="134" w15:restartNumberingAfterBreak="0">
    <w:nsid w:val="7DF73342"/>
    <w:multiLevelType w:val="multilevel"/>
    <w:tmpl w:val="52725E88"/>
    <w:lvl w:ilvl="0">
      <w:start w:val="1"/>
      <w:numFmt w:val="upperRoman"/>
      <w:lvlText w:val="%1."/>
      <w:lvlJc w:val="left"/>
      <w:pPr>
        <w:ind w:left="1080" w:hanging="72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5" w15:restartNumberingAfterBreak="0">
    <w:nsid w:val="7E1E0694"/>
    <w:multiLevelType w:val="hybridMultilevel"/>
    <w:tmpl w:val="F4782D24"/>
    <w:lvl w:ilvl="0" w:tplc="0456DA50">
      <w:start w:val="1"/>
      <w:numFmt w:val="lowerLetter"/>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723674675">
    <w:abstractNumId w:val="79"/>
  </w:num>
  <w:num w:numId="2" w16cid:durableId="1656951145">
    <w:abstractNumId w:val="22"/>
  </w:num>
  <w:num w:numId="3" w16cid:durableId="1850607077">
    <w:abstractNumId w:val="6"/>
  </w:num>
  <w:num w:numId="4" w16cid:durableId="1640450804">
    <w:abstractNumId w:val="106"/>
  </w:num>
  <w:num w:numId="5" w16cid:durableId="89670432">
    <w:abstractNumId w:val="117"/>
  </w:num>
  <w:num w:numId="6" w16cid:durableId="1366953120">
    <w:abstractNumId w:val="55"/>
  </w:num>
  <w:num w:numId="7" w16cid:durableId="469438986">
    <w:abstractNumId w:val="105"/>
  </w:num>
  <w:num w:numId="8" w16cid:durableId="1301304552">
    <w:abstractNumId w:val="78"/>
  </w:num>
  <w:num w:numId="9" w16cid:durableId="695034767">
    <w:abstractNumId w:val="132"/>
  </w:num>
  <w:num w:numId="10" w16cid:durableId="1967156808">
    <w:abstractNumId w:val="49"/>
  </w:num>
  <w:num w:numId="11" w16cid:durableId="1464274783">
    <w:abstractNumId w:val="121"/>
  </w:num>
  <w:num w:numId="12" w16cid:durableId="1724937899">
    <w:abstractNumId w:val="87"/>
  </w:num>
  <w:num w:numId="13" w16cid:durableId="368532646">
    <w:abstractNumId w:val="126"/>
  </w:num>
  <w:num w:numId="14" w16cid:durableId="754018084">
    <w:abstractNumId w:val="31"/>
  </w:num>
  <w:num w:numId="15" w16cid:durableId="711226679">
    <w:abstractNumId w:val="111"/>
  </w:num>
  <w:num w:numId="16" w16cid:durableId="1475367818">
    <w:abstractNumId w:val="127"/>
  </w:num>
  <w:num w:numId="17" w16cid:durableId="383795435">
    <w:abstractNumId w:val="59"/>
  </w:num>
  <w:num w:numId="18" w16cid:durableId="705299542">
    <w:abstractNumId w:val="77"/>
  </w:num>
  <w:num w:numId="19" w16cid:durableId="1904639416">
    <w:abstractNumId w:val="119"/>
  </w:num>
  <w:num w:numId="20" w16cid:durableId="398139671">
    <w:abstractNumId w:val="94"/>
  </w:num>
  <w:num w:numId="21" w16cid:durableId="928777816">
    <w:abstractNumId w:val="34"/>
  </w:num>
  <w:num w:numId="22" w16cid:durableId="1694113809">
    <w:abstractNumId w:val="28"/>
  </w:num>
  <w:num w:numId="23" w16cid:durableId="122843789">
    <w:abstractNumId w:val="56"/>
  </w:num>
  <w:num w:numId="24" w16cid:durableId="382288947">
    <w:abstractNumId w:val="90"/>
  </w:num>
  <w:num w:numId="25" w16cid:durableId="1762608220">
    <w:abstractNumId w:val="100"/>
  </w:num>
  <w:num w:numId="26" w16cid:durableId="313487622">
    <w:abstractNumId w:val="133"/>
  </w:num>
  <w:num w:numId="27" w16cid:durableId="360474536">
    <w:abstractNumId w:val="53"/>
  </w:num>
  <w:num w:numId="28" w16cid:durableId="123619168">
    <w:abstractNumId w:val="50"/>
  </w:num>
  <w:num w:numId="29" w16cid:durableId="1425759726">
    <w:abstractNumId w:val="118"/>
  </w:num>
  <w:num w:numId="30" w16cid:durableId="1781336564">
    <w:abstractNumId w:val="129"/>
  </w:num>
  <w:num w:numId="31" w16cid:durableId="2128229213">
    <w:abstractNumId w:val="80"/>
  </w:num>
  <w:num w:numId="32" w16cid:durableId="1082607467">
    <w:abstractNumId w:val="26"/>
  </w:num>
  <w:num w:numId="33" w16cid:durableId="1079595064">
    <w:abstractNumId w:val="88"/>
  </w:num>
  <w:num w:numId="34" w16cid:durableId="612976817">
    <w:abstractNumId w:val="41"/>
  </w:num>
  <w:num w:numId="35" w16cid:durableId="923733014">
    <w:abstractNumId w:val="124"/>
  </w:num>
  <w:num w:numId="36" w16cid:durableId="1656030477">
    <w:abstractNumId w:val="102"/>
  </w:num>
  <w:num w:numId="37" w16cid:durableId="190187238">
    <w:abstractNumId w:val="52"/>
  </w:num>
  <w:num w:numId="38" w16cid:durableId="6831603">
    <w:abstractNumId w:val="33"/>
  </w:num>
  <w:num w:numId="39" w16cid:durableId="1819882921">
    <w:abstractNumId w:val="51"/>
  </w:num>
  <w:num w:numId="40" w16cid:durableId="1971009729">
    <w:abstractNumId w:val="45"/>
  </w:num>
  <w:num w:numId="41" w16cid:durableId="78716454">
    <w:abstractNumId w:val="37"/>
  </w:num>
  <w:num w:numId="42" w16cid:durableId="845629576">
    <w:abstractNumId w:val="96"/>
  </w:num>
  <w:num w:numId="43" w16cid:durableId="801120207">
    <w:abstractNumId w:val="61"/>
  </w:num>
  <w:num w:numId="44" w16cid:durableId="2003502158">
    <w:abstractNumId w:val="8"/>
  </w:num>
  <w:num w:numId="45" w16cid:durableId="1033387571">
    <w:abstractNumId w:val="120"/>
  </w:num>
  <w:num w:numId="46" w16cid:durableId="1781606144">
    <w:abstractNumId w:val="23"/>
  </w:num>
  <w:num w:numId="47" w16cid:durableId="519244108">
    <w:abstractNumId w:val="62"/>
  </w:num>
  <w:num w:numId="48" w16cid:durableId="114325343">
    <w:abstractNumId w:val="54"/>
  </w:num>
  <w:num w:numId="49" w16cid:durableId="1957365580">
    <w:abstractNumId w:val="25"/>
  </w:num>
  <w:num w:numId="50" w16cid:durableId="353270796">
    <w:abstractNumId w:val="13"/>
  </w:num>
  <w:num w:numId="51" w16cid:durableId="1357462460">
    <w:abstractNumId w:val="24"/>
  </w:num>
  <w:num w:numId="52" w16cid:durableId="947932450">
    <w:abstractNumId w:val="128"/>
  </w:num>
  <w:num w:numId="53" w16cid:durableId="308561101">
    <w:abstractNumId w:val="69"/>
  </w:num>
  <w:num w:numId="54" w16cid:durableId="127357342">
    <w:abstractNumId w:val="40"/>
  </w:num>
  <w:num w:numId="55" w16cid:durableId="541020890">
    <w:abstractNumId w:val="125"/>
  </w:num>
  <w:num w:numId="56" w16cid:durableId="1956788488">
    <w:abstractNumId w:val="67"/>
  </w:num>
  <w:num w:numId="57" w16cid:durableId="49692904">
    <w:abstractNumId w:val="76"/>
  </w:num>
  <w:num w:numId="58" w16cid:durableId="20858888">
    <w:abstractNumId w:val="93"/>
  </w:num>
  <w:num w:numId="59" w16cid:durableId="235669412">
    <w:abstractNumId w:val="4"/>
  </w:num>
  <w:num w:numId="60" w16cid:durableId="49036566">
    <w:abstractNumId w:val="73"/>
  </w:num>
  <w:num w:numId="61" w16cid:durableId="1688172732">
    <w:abstractNumId w:val="86"/>
  </w:num>
  <w:num w:numId="62" w16cid:durableId="397092586">
    <w:abstractNumId w:val="7"/>
  </w:num>
  <w:num w:numId="63" w16cid:durableId="924459926">
    <w:abstractNumId w:val="92"/>
  </w:num>
  <w:num w:numId="64" w16cid:durableId="1718161052">
    <w:abstractNumId w:val="58"/>
  </w:num>
  <w:num w:numId="65" w16cid:durableId="1472207296">
    <w:abstractNumId w:val="10"/>
  </w:num>
  <w:num w:numId="66" w16cid:durableId="1252010752">
    <w:abstractNumId w:val="2"/>
  </w:num>
  <w:num w:numId="67" w16cid:durableId="168065427">
    <w:abstractNumId w:val="95"/>
  </w:num>
  <w:num w:numId="68" w16cid:durableId="512497833">
    <w:abstractNumId w:val="81"/>
  </w:num>
  <w:num w:numId="69" w16cid:durableId="1654679466">
    <w:abstractNumId w:val="17"/>
  </w:num>
  <w:num w:numId="70" w16cid:durableId="2035881399">
    <w:abstractNumId w:val="134"/>
  </w:num>
  <w:num w:numId="71" w16cid:durableId="1148322895">
    <w:abstractNumId w:val="72"/>
  </w:num>
  <w:num w:numId="72" w16cid:durableId="501550907">
    <w:abstractNumId w:val="74"/>
  </w:num>
  <w:num w:numId="73" w16cid:durableId="1731228613">
    <w:abstractNumId w:val="29"/>
  </w:num>
  <w:num w:numId="74" w16cid:durableId="40517848">
    <w:abstractNumId w:val="36"/>
  </w:num>
  <w:num w:numId="75" w16cid:durableId="2037847817">
    <w:abstractNumId w:val="5"/>
  </w:num>
  <w:num w:numId="76" w16cid:durableId="1822384592">
    <w:abstractNumId w:val="123"/>
  </w:num>
  <w:num w:numId="77" w16cid:durableId="1979458162">
    <w:abstractNumId w:val="3"/>
  </w:num>
  <w:num w:numId="78" w16cid:durableId="1442265894">
    <w:abstractNumId w:val="9"/>
  </w:num>
  <w:num w:numId="79" w16cid:durableId="1198934193">
    <w:abstractNumId w:val="12"/>
  </w:num>
  <w:num w:numId="80" w16cid:durableId="291062876">
    <w:abstractNumId w:val="11"/>
  </w:num>
  <w:num w:numId="81" w16cid:durableId="1227836879">
    <w:abstractNumId w:val="60"/>
  </w:num>
  <w:num w:numId="82" w16cid:durableId="1764178044">
    <w:abstractNumId w:val="39"/>
  </w:num>
  <w:num w:numId="83" w16cid:durableId="1030375794">
    <w:abstractNumId w:val="63"/>
  </w:num>
  <w:num w:numId="84" w16cid:durableId="822967427">
    <w:abstractNumId w:val="116"/>
  </w:num>
  <w:num w:numId="85" w16cid:durableId="1398044349">
    <w:abstractNumId w:val="19"/>
  </w:num>
  <w:num w:numId="86" w16cid:durableId="994452172">
    <w:abstractNumId w:val="82"/>
  </w:num>
  <w:num w:numId="87" w16cid:durableId="1657220276">
    <w:abstractNumId w:val="85"/>
  </w:num>
  <w:num w:numId="88" w16cid:durableId="1640527945">
    <w:abstractNumId w:val="107"/>
  </w:num>
  <w:num w:numId="89" w16cid:durableId="725296527">
    <w:abstractNumId w:val="131"/>
  </w:num>
  <w:num w:numId="90" w16cid:durableId="636184600">
    <w:abstractNumId w:val="65"/>
  </w:num>
  <w:num w:numId="91" w16cid:durableId="1958102828">
    <w:abstractNumId w:val="66"/>
  </w:num>
  <w:num w:numId="92" w16cid:durableId="1555896336">
    <w:abstractNumId w:val="27"/>
  </w:num>
  <w:num w:numId="93" w16cid:durableId="306008064">
    <w:abstractNumId w:val="110"/>
  </w:num>
  <w:num w:numId="94" w16cid:durableId="1632009582">
    <w:abstractNumId w:val="115"/>
  </w:num>
  <w:num w:numId="95" w16cid:durableId="987589806">
    <w:abstractNumId w:val="112"/>
  </w:num>
  <w:num w:numId="96" w16cid:durableId="1792672571">
    <w:abstractNumId w:val="46"/>
  </w:num>
  <w:num w:numId="97" w16cid:durableId="473177718">
    <w:abstractNumId w:val="38"/>
  </w:num>
  <w:num w:numId="98" w16cid:durableId="1457094002">
    <w:abstractNumId w:val="57"/>
  </w:num>
  <w:num w:numId="99" w16cid:durableId="1156798090">
    <w:abstractNumId w:val="16"/>
  </w:num>
  <w:num w:numId="100" w16cid:durableId="118693857">
    <w:abstractNumId w:val="47"/>
  </w:num>
  <w:num w:numId="101" w16cid:durableId="1507087038">
    <w:abstractNumId w:val="1"/>
  </w:num>
  <w:num w:numId="102" w16cid:durableId="1255087301">
    <w:abstractNumId w:val="91"/>
  </w:num>
  <w:num w:numId="103" w16cid:durableId="1653290688">
    <w:abstractNumId w:val="18"/>
  </w:num>
  <w:num w:numId="104" w16cid:durableId="1610427086">
    <w:abstractNumId w:val="97"/>
  </w:num>
  <w:num w:numId="105" w16cid:durableId="791024470">
    <w:abstractNumId w:val="122"/>
  </w:num>
  <w:num w:numId="106" w16cid:durableId="761611840">
    <w:abstractNumId w:val="68"/>
  </w:num>
  <w:num w:numId="107" w16cid:durableId="1778671255">
    <w:abstractNumId w:val="30"/>
  </w:num>
  <w:num w:numId="108" w16cid:durableId="1736971398">
    <w:abstractNumId w:val="14"/>
  </w:num>
  <w:num w:numId="109" w16cid:durableId="2130314728">
    <w:abstractNumId w:val="84"/>
  </w:num>
  <w:num w:numId="110" w16cid:durableId="1823429487">
    <w:abstractNumId w:val="135"/>
  </w:num>
  <w:num w:numId="111" w16cid:durableId="1208105278">
    <w:abstractNumId w:val="44"/>
  </w:num>
  <w:num w:numId="112" w16cid:durableId="1468890758">
    <w:abstractNumId w:val="35"/>
  </w:num>
  <w:num w:numId="113" w16cid:durableId="357853105">
    <w:abstractNumId w:val="71"/>
  </w:num>
  <w:num w:numId="114" w16cid:durableId="646784614">
    <w:abstractNumId w:val="103"/>
  </w:num>
  <w:num w:numId="115" w16cid:durableId="748306530">
    <w:abstractNumId w:val="64"/>
  </w:num>
  <w:num w:numId="116" w16cid:durableId="530337787">
    <w:abstractNumId w:val="21"/>
  </w:num>
  <w:num w:numId="117" w16cid:durableId="694382628">
    <w:abstractNumId w:val="99"/>
  </w:num>
  <w:num w:numId="118" w16cid:durableId="1644695441">
    <w:abstractNumId w:val="104"/>
  </w:num>
  <w:num w:numId="119" w16cid:durableId="348915618">
    <w:abstractNumId w:val="130"/>
  </w:num>
  <w:num w:numId="120" w16cid:durableId="1647977453">
    <w:abstractNumId w:val="113"/>
  </w:num>
  <w:num w:numId="121" w16cid:durableId="1034692878">
    <w:abstractNumId w:val="48"/>
  </w:num>
  <w:num w:numId="122" w16cid:durableId="1897277174">
    <w:abstractNumId w:val="98"/>
  </w:num>
  <w:num w:numId="123" w16cid:durableId="1663973034">
    <w:abstractNumId w:val="83"/>
  </w:num>
  <w:num w:numId="124" w16cid:durableId="633407408">
    <w:abstractNumId w:val="32"/>
  </w:num>
  <w:num w:numId="125" w16cid:durableId="334186206">
    <w:abstractNumId w:val="75"/>
  </w:num>
  <w:num w:numId="126" w16cid:durableId="58217156">
    <w:abstractNumId w:val="114"/>
  </w:num>
  <w:num w:numId="127" w16cid:durableId="243956945">
    <w:abstractNumId w:val="109"/>
  </w:num>
  <w:num w:numId="128" w16cid:durableId="428432347">
    <w:abstractNumId w:val="43"/>
  </w:num>
  <w:num w:numId="129" w16cid:durableId="691884497">
    <w:abstractNumId w:val="20"/>
  </w:num>
  <w:num w:numId="130" w16cid:durableId="495731475">
    <w:abstractNumId w:val="101"/>
  </w:num>
  <w:num w:numId="131" w16cid:durableId="149638549">
    <w:abstractNumId w:val="15"/>
  </w:num>
  <w:num w:numId="132" w16cid:durableId="2035842202">
    <w:abstractNumId w:val="0"/>
  </w:num>
  <w:num w:numId="133" w16cid:durableId="1562866780">
    <w:abstractNumId w:val="42"/>
  </w:num>
  <w:num w:numId="134" w16cid:durableId="1231505195">
    <w:abstractNumId w:val="108"/>
  </w:num>
  <w:num w:numId="135" w16cid:durableId="1964460116">
    <w:abstractNumId w:val="89"/>
  </w:num>
  <w:num w:numId="136" w16cid:durableId="1901086752">
    <w:abstractNumId w:val="7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350"/>
    <w:rsid w:val="0001244B"/>
    <w:rsid w:val="00017478"/>
    <w:rsid w:val="00041C5D"/>
    <w:rsid w:val="00041CEC"/>
    <w:rsid w:val="00055ED6"/>
    <w:rsid w:val="00057C8B"/>
    <w:rsid w:val="00062A94"/>
    <w:rsid w:val="00081C6A"/>
    <w:rsid w:val="000925FD"/>
    <w:rsid w:val="000A3C7A"/>
    <w:rsid w:val="000A6D99"/>
    <w:rsid w:val="000C2EB7"/>
    <w:rsid w:val="000E1317"/>
    <w:rsid w:val="000E4376"/>
    <w:rsid w:val="000F0182"/>
    <w:rsid w:val="000F04A5"/>
    <w:rsid w:val="000F105F"/>
    <w:rsid w:val="00104EA9"/>
    <w:rsid w:val="00115AA1"/>
    <w:rsid w:val="00124826"/>
    <w:rsid w:val="00130FCD"/>
    <w:rsid w:val="00131845"/>
    <w:rsid w:val="001324D0"/>
    <w:rsid w:val="00150FEC"/>
    <w:rsid w:val="00155975"/>
    <w:rsid w:val="0018166B"/>
    <w:rsid w:val="00185D3E"/>
    <w:rsid w:val="00186B5A"/>
    <w:rsid w:val="001A378A"/>
    <w:rsid w:val="001C3A73"/>
    <w:rsid w:val="001D0022"/>
    <w:rsid w:val="001D25DA"/>
    <w:rsid w:val="001D4510"/>
    <w:rsid w:val="001D4963"/>
    <w:rsid w:val="0020694C"/>
    <w:rsid w:val="00242E13"/>
    <w:rsid w:val="00261090"/>
    <w:rsid w:val="00267D96"/>
    <w:rsid w:val="002720F8"/>
    <w:rsid w:val="00282CE7"/>
    <w:rsid w:val="002912DC"/>
    <w:rsid w:val="00291A17"/>
    <w:rsid w:val="0029488C"/>
    <w:rsid w:val="002A3813"/>
    <w:rsid w:val="002D420C"/>
    <w:rsid w:val="002D5225"/>
    <w:rsid w:val="002D6C8B"/>
    <w:rsid w:val="002F680E"/>
    <w:rsid w:val="003015AC"/>
    <w:rsid w:val="00313472"/>
    <w:rsid w:val="00323D59"/>
    <w:rsid w:val="00347ADB"/>
    <w:rsid w:val="00355A3D"/>
    <w:rsid w:val="0035699F"/>
    <w:rsid w:val="00363CFB"/>
    <w:rsid w:val="003729F7"/>
    <w:rsid w:val="003752DF"/>
    <w:rsid w:val="003A7021"/>
    <w:rsid w:val="003C0B48"/>
    <w:rsid w:val="003D19CD"/>
    <w:rsid w:val="00414756"/>
    <w:rsid w:val="00423506"/>
    <w:rsid w:val="00435657"/>
    <w:rsid w:val="0043793B"/>
    <w:rsid w:val="00444446"/>
    <w:rsid w:val="004454AD"/>
    <w:rsid w:val="00453D4C"/>
    <w:rsid w:val="0047143F"/>
    <w:rsid w:val="004725D7"/>
    <w:rsid w:val="00485564"/>
    <w:rsid w:val="00486A6B"/>
    <w:rsid w:val="004926C2"/>
    <w:rsid w:val="004A2EEB"/>
    <w:rsid w:val="004C33D8"/>
    <w:rsid w:val="004D2BBE"/>
    <w:rsid w:val="00532972"/>
    <w:rsid w:val="00533231"/>
    <w:rsid w:val="00543505"/>
    <w:rsid w:val="00545418"/>
    <w:rsid w:val="00547D5E"/>
    <w:rsid w:val="00561A52"/>
    <w:rsid w:val="005648B1"/>
    <w:rsid w:val="005673AD"/>
    <w:rsid w:val="00567588"/>
    <w:rsid w:val="00586242"/>
    <w:rsid w:val="005A6E75"/>
    <w:rsid w:val="005A7B34"/>
    <w:rsid w:val="005D7485"/>
    <w:rsid w:val="005E29B5"/>
    <w:rsid w:val="00604881"/>
    <w:rsid w:val="00605417"/>
    <w:rsid w:val="00624A93"/>
    <w:rsid w:val="00634FE9"/>
    <w:rsid w:val="006441EE"/>
    <w:rsid w:val="00650E2D"/>
    <w:rsid w:val="006537D8"/>
    <w:rsid w:val="0067351F"/>
    <w:rsid w:val="00683FA7"/>
    <w:rsid w:val="006B0C61"/>
    <w:rsid w:val="006D53FD"/>
    <w:rsid w:val="00703BAB"/>
    <w:rsid w:val="00704CB1"/>
    <w:rsid w:val="00711792"/>
    <w:rsid w:val="007242FD"/>
    <w:rsid w:val="00763BC0"/>
    <w:rsid w:val="0076438E"/>
    <w:rsid w:val="0076711F"/>
    <w:rsid w:val="0077302B"/>
    <w:rsid w:val="00775A1D"/>
    <w:rsid w:val="007A2596"/>
    <w:rsid w:val="007C3B46"/>
    <w:rsid w:val="007D6851"/>
    <w:rsid w:val="007D7750"/>
    <w:rsid w:val="007F5F84"/>
    <w:rsid w:val="0080157E"/>
    <w:rsid w:val="00811D12"/>
    <w:rsid w:val="00811DB7"/>
    <w:rsid w:val="00837474"/>
    <w:rsid w:val="0085099A"/>
    <w:rsid w:val="008517B8"/>
    <w:rsid w:val="008757EB"/>
    <w:rsid w:val="00883843"/>
    <w:rsid w:val="008B2226"/>
    <w:rsid w:val="008C5E35"/>
    <w:rsid w:val="008D0FA6"/>
    <w:rsid w:val="008E23B0"/>
    <w:rsid w:val="008F4993"/>
    <w:rsid w:val="008F6572"/>
    <w:rsid w:val="008F7D2E"/>
    <w:rsid w:val="0090549F"/>
    <w:rsid w:val="009116B7"/>
    <w:rsid w:val="00943CE6"/>
    <w:rsid w:val="0095196B"/>
    <w:rsid w:val="0096477C"/>
    <w:rsid w:val="009857FE"/>
    <w:rsid w:val="009D5E88"/>
    <w:rsid w:val="009E6DC2"/>
    <w:rsid w:val="00A04EB4"/>
    <w:rsid w:val="00A053A5"/>
    <w:rsid w:val="00A113A5"/>
    <w:rsid w:val="00A302F3"/>
    <w:rsid w:val="00A30CE0"/>
    <w:rsid w:val="00A362D9"/>
    <w:rsid w:val="00A74707"/>
    <w:rsid w:val="00AA7851"/>
    <w:rsid w:val="00AA7BDE"/>
    <w:rsid w:val="00AC0754"/>
    <w:rsid w:val="00AE4AA6"/>
    <w:rsid w:val="00B0431C"/>
    <w:rsid w:val="00B04E60"/>
    <w:rsid w:val="00B10FE5"/>
    <w:rsid w:val="00B20159"/>
    <w:rsid w:val="00B24709"/>
    <w:rsid w:val="00B26697"/>
    <w:rsid w:val="00B638C2"/>
    <w:rsid w:val="00B81DA8"/>
    <w:rsid w:val="00B82CB8"/>
    <w:rsid w:val="00BA5749"/>
    <w:rsid w:val="00BB2997"/>
    <w:rsid w:val="00BC58C6"/>
    <w:rsid w:val="00BD3CCC"/>
    <w:rsid w:val="00BD6BD3"/>
    <w:rsid w:val="00BE5F08"/>
    <w:rsid w:val="00BE6E1D"/>
    <w:rsid w:val="00C0463E"/>
    <w:rsid w:val="00C05132"/>
    <w:rsid w:val="00C20BED"/>
    <w:rsid w:val="00C31559"/>
    <w:rsid w:val="00C534BA"/>
    <w:rsid w:val="00C61AAA"/>
    <w:rsid w:val="00C6747F"/>
    <w:rsid w:val="00C90890"/>
    <w:rsid w:val="00C94687"/>
    <w:rsid w:val="00CA4DC9"/>
    <w:rsid w:val="00CA58F7"/>
    <w:rsid w:val="00CC1DE2"/>
    <w:rsid w:val="00CC4B1F"/>
    <w:rsid w:val="00CF2C9B"/>
    <w:rsid w:val="00D056C7"/>
    <w:rsid w:val="00D14050"/>
    <w:rsid w:val="00D15194"/>
    <w:rsid w:val="00D24023"/>
    <w:rsid w:val="00D6006A"/>
    <w:rsid w:val="00D655A3"/>
    <w:rsid w:val="00D85818"/>
    <w:rsid w:val="00D97350"/>
    <w:rsid w:val="00DB0A23"/>
    <w:rsid w:val="00DF3D95"/>
    <w:rsid w:val="00E14532"/>
    <w:rsid w:val="00E21AB3"/>
    <w:rsid w:val="00E23178"/>
    <w:rsid w:val="00E25345"/>
    <w:rsid w:val="00E4169D"/>
    <w:rsid w:val="00E500D2"/>
    <w:rsid w:val="00E61CC6"/>
    <w:rsid w:val="00E71A90"/>
    <w:rsid w:val="00E82C59"/>
    <w:rsid w:val="00E94F56"/>
    <w:rsid w:val="00EA141D"/>
    <w:rsid w:val="00EA57F6"/>
    <w:rsid w:val="00EA68B4"/>
    <w:rsid w:val="00ED14CB"/>
    <w:rsid w:val="00ED3D87"/>
    <w:rsid w:val="00ED4757"/>
    <w:rsid w:val="00F13418"/>
    <w:rsid w:val="00F14AA4"/>
    <w:rsid w:val="00F236D9"/>
    <w:rsid w:val="00F520C1"/>
    <w:rsid w:val="00F60F28"/>
    <w:rsid w:val="00F615A3"/>
    <w:rsid w:val="00F62B90"/>
    <w:rsid w:val="00F777DB"/>
    <w:rsid w:val="00F94863"/>
    <w:rsid w:val="00FB1BF6"/>
    <w:rsid w:val="00FB585F"/>
    <w:rsid w:val="00FE01BE"/>
    <w:rsid w:val="00FF7C97"/>
    <w:rsid w:val="01789311"/>
    <w:rsid w:val="0196EEE5"/>
    <w:rsid w:val="02C3D4DB"/>
    <w:rsid w:val="03A1D9C2"/>
    <w:rsid w:val="0425EE97"/>
    <w:rsid w:val="04E16CB7"/>
    <w:rsid w:val="07B19149"/>
    <w:rsid w:val="07F79857"/>
    <w:rsid w:val="084193A5"/>
    <w:rsid w:val="0AC4815F"/>
    <w:rsid w:val="0D87EC00"/>
    <w:rsid w:val="0DA95648"/>
    <w:rsid w:val="0E00D797"/>
    <w:rsid w:val="0F29A069"/>
    <w:rsid w:val="0FA96E8F"/>
    <w:rsid w:val="0FDD7F1A"/>
    <w:rsid w:val="0FE49000"/>
    <w:rsid w:val="100E37F5"/>
    <w:rsid w:val="10749A49"/>
    <w:rsid w:val="12909323"/>
    <w:rsid w:val="14BE9038"/>
    <w:rsid w:val="14E77836"/>
    <w:rsid w:val="152F6069"/>
    <w:rsid w:val="170DBA21"/>
    <w:rsid w:val="1A3CFB7B"/>
    <w:rsid w:val="1AFD068D"/>
    <w:rsid w:val="1D550919"/>
    <w:rsid w:val="1DD577E3"/>
    <w:rsid w:val="22471A72"/>
    <w:rsid w:val="22498AA7"/>
    <w:rsid w:val="23AA11C2"/>
    <w:rsid w:val="23BD9C38"/>
    <w:rsid w:val="24E8B7D7"/>
    <w:rsid w:val="26955E97"/>
    <w:rsid w:val="27186FB4"/>
    <w:rsid w:val="29B59E9E"/>
    <w:rsid w:val="29E57827"/>
    <w:rsid w:val="2AAA9C4C"/>
    <w:rsid w:val="2AAD71B8"/>
    <w:rsid w:val="2AB112B2"/>
    <w:rsid w:val="2D206B17"/>
    <w:rsid w:val="2F1ADF55"/>
    <w:rsid w:val="2F1E7177"/>
    <w:rsid w:val="306D5740"/>
    <w:rsid w:val="312907D1"/>
    <w:rsid w:val="338FBCCE"/>
    <w:rsid w:val="33D91AE6"/>
    <w:rsid w:val="35758F39"/>
    <w:rsid w:val="36EA02C7"/>
    <w:rsid w:val="372D1409"/>
    <w:rsid w:val="395AE93D"/>
    <w:rsid w:val="3B36CE8C"/>
    <w:rsid w:val="3B4D8396"/>
    <w:rsid w:val="3B67C489"/>
    <w:rsid w:val="3BBE4C73"/>
    <w:rsid w:val="3BF603A2"/>
    <w:rsid w:val="3C12F79E"/>
    <w:rsid w:val="3DD74BB4"/>
    <w:rsid w:val="3F35F12D"/>
    <w:rsid w:val="3F4B65AA"/>
    <w:rsid w:val="4037D878"/>
    <w:rsid w:val="4BA49538"/>
    <w:rsid w:val="4C399856"/>
    <w:rsid w:val="50F277F2"/>
    <w:rsid w:val="51257FFA"/>
    <w:rsid w:val="516B6F6A"/>
    <w:rsid w:val="52DD2B86"/>
    <w:rsid w:val="53E95280"/>
    <w:rsid w:val="54C4AC8F"/>
    <w:rsid w:val="55508D39"/>
    <w:rsid w:val="5B844E80"/>
    <w:rsid w:val="5B850CCC"/>
    <w:rsid w:val="5BAF7263"/>
    <w:rsid w:val="602E3161"/>
    <w:rsid w:val="612761AA"/>
    <w:rsid w:val="6152742A"/>
    <w:rsid w:val="62B21E33"/>
    <w:rsid w:val="62D03A5D"/>
    <w:rsid w:val="639DC68D"/>
    <w:rsid w:val="647477D6"/>
    <w:rsid w:val="66125A0F"/>
    <w:rsid w:val="668C0F73"/>
    <w:rsid w:val="66E411D0"/>
    <w:rsid w:val="674A620F"/>
    <w:rsid w:val="68738DB8"/>
    <w:rsid w:val="68B26468"/>
    <w:rsid w:val="69E502B1"/>
    <w:rsid w:val="6B34C94F"/>
    <w:rsid w:val="6B93C182"/>
    <w:rsid w:val="6D5C1074"/>
    <w:rsid w:val="6E30A46B"/>
    <w:rsid w:val="6E3B7C8C"/>
    <w:rsid w:val="6E71032C"/>
    <w:rsid w:val="6E8D694D"/>
    <w:rsid w:val="719D0C71"/>
    <w:rsid w:val="738F221A"/>
    <w:rsid w:val="739E019F"/>
    <w:rsid w:val="76B4ADB1"/>
    <w:rsid w:val="773A916C"/>
    <w:rsid w:val="77EAD7C2"/>
    <w:rsid w:val="7D3BCCF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E7985C"/>
  <w15:docId w15:val="{378BB708-7B7A-4D41-A932-A3DBEA463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es-ES_tradnl"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pPr>
      <w:keepNext/>
      <w:keepLines/>
      <w:spacing w:before="240" w:line="276" w:lineRule="auto"/>
      <w:outlineLvl w:val="0"/>
    </w:pPr>
    <w:rPr>
      <w:rFonts w:ascii="Cambria" w:eastAsia="Cambria" w:hAnsi="Cambria" w:cs="Cambria"/>
      <w:color w:val="366091"/>
      <w:sz w:val="32"/>
      <w:szCs w:val="32"/>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link w:val="Ttulo3Car"/>
    <w:uiPriority w:val="9"/>
    <w:qFormat/>
    <w:pPr>
      <w:outlineLvl w:val="2"/>
    </w:pPr>
    <w:rPr>
      <w:rFonts w:ascii="Times New Roman" w:eastAsia="Times New Roman" w:hAnsi="Times New Roman" w:cs="Times New Roman"/>
      <w:b/>
      <w:sz w:val="27"/>
      <w:szCs w:val="27"/>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tulo">
    <w:name w:val="Title"/>
    <w:basedOn w:val="Normal"/>
    <w:next w:val="Normal"/>
    <w:link w:val="TtuloCar"/>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14">
    <w:name w:val="14"/>
    <w:basedOn w:val="TableNormal1"/>
    <w:tblPr>
      <w:tblStyleRowBandSize w:val="1"/>
      <w:tblStyleColBandSize w:val="1"/>
      <w:tblCellMar>
        <w:left w:w="115" w:type="dxa"/>
        <w:right w:w="115" w:type="dxa"/>
      </w:tblCellMar>
    </w:tblPr>
  </w:style>
  <w:style w:type="table" w:customStyle="1" w:styleId="13">
    <w:name w:val="13"/>
    <w:basedOn w:val="TableNormal1"/>
    <w:tblPr>
      <w:tblStyleRowBandSize w:val="1"/>
      <w:tblStyleColBandSize w:val="1"/>
      <w:tblCellMar>
        <w:left w:w="108" w:type="dxa"/>
        <w:right w:w="108" w:type="dxa"/>
      </w:tblCellMar>
    </w:tblPr>
  </w:style>
  <w:style w:type="table" w:customStyle="1" w:styleId="12">
    <w:name w:val="12"/>
    <w:basedOn w:val="TableNormal1"/>
    <w:tblPr>
      <w:tblStyleRowBandSize w:val="1"/>
      <w:tblStyleColBandSize w:val="1"/>
      <w:tblCellMar>
        <w:left w:w="115" w:type="dxa"/>
        <w:right w:w="115" w:type="dxa"/>
      </w:tblCellMar>
    </w:tblPr>
  </w:style>
  <w:style w:type="table" w:customStyle="1" w:styleId="11">
    <w:name w:val="11"/>
    <w:basedOn w:val="TableNormal1"/>
    <w:tblPr>
      <w:tblStyleRowBandSize w:val="1"/>
      <w:tblStyleColBandSize w:val="1"/>
      <w:tblCellMar>
        <w:left w:w="115" w:type="dxa"/>
        <w:right w:w="115" w:type="dxa"/>
      </w:tblCellMar>
    </w:tblPr>
  </w:style>
  <w:style w:type="table" w:customStyle="1" w:styleId="10">
    <w:name w:val="10"/>
    <w:basedOn w:val="TableNormal1"/>
    <w:tblPr>
      <w:tblStyleRowBandSize w:val="1"/>
      <w:tblStyleColBandSize w:val="1"/>
      <w:tblCellMar>
        <w:left w:w="115" w:type="dxa"/>
        <w:right w:w="115" w:type="dxa"/>
      </w:tblCellMar>
    </w:tblPr>
  </w:style>
  <w:style w:type="table" w:customStyle="1" w:styleId="9">
    <w:name w:val="9"/>
    <w:basedOn w:val="TableNormal1"/>
    <w:tblPr>
      <w:tblStyleRowBandSize w:val="1"/>
      <w:tblStyleColBandSize w:val="1"/>
      <w:tblCellMar>
        <w:left w:w="115" w:type="dxa"/>
        <w:right w:w="115" w:type="dxa"/>
      </w:tblCellMar>
    </w:tblPr>
  </w:style>
  <w:style w:type="table" w:customStyle="1" w:styleId="8">
    <w:name w:val="8"/>
    <w:basedOn w:val="TableNormal1"/>
    <w:tblPr>
      <w:tblStyleRowBandSize w:val="1"/>
      <w:tblStyleColBandSize w:val="1"/>
      <w:tblCellMar>
        <w:left w:w="115" w:type="dxa"/>
        <w:right w:w="115" w:type="dxa"/>
      </w:tblCellMar>
    </w:tblPr>
  </w:style>
  <w:style w:type="table" w:customStyle="1" w:styleId="7">
    <w:name w:val="7"/>
    <w:basedOn w:val="TableNormal1"/>
    <w:tblPr>
      <w:tblStyleRowBandSize w:val="1"/>
      <w:tblStyleColBandSize w:val="1"/>
      <w:tblCellMar>
        <w:left w:w="115" w:type="dxa"/>
        <w:right w:w="115" w:type="dxa"/>
      </w:tblCellMar>
    </w:tblPr>
  </w:style>
  <w:style w:type="table" w:customStyle="1" w:styleId="6">
    <w:name w:val="6"/>
    <w:basedOn w:val="TableNormal1"/>
    <w:tblPr>
      <w:tblStyleRowBandSize w:val="1"/>
      <w:tblStyleColBandSize w:val="1"/>
      <w:tblCellMar>
        <w:left w:w="115" w:type="dxa"/>
        <w:right w:w="115" w:type="dxa"/>
      </w:tblCellMar>
    </w:tblPr>
  </w:style>
  <w:style w:type="table" w:customStyle="1" w:styleId="5">
    <w:name w:val="5"/>
    <w:basedOn w:val="TableNormal1"/>
    <w:tblPr>
      <w:tblStyleRowBandSize w:val="1"/>
      <w:tblStyleColBandSize w:val="1"/>
      <w:tblCellMar>
        <w:left w:w="115" w:type="dxa"/>
        <w:right w:w="115" w:type="dxa"/>
      </w:tblCellMar>
    </w:tblPr>
  </w:style>
  <w:style w:type="table" w:customStyle="1" w:styleId="4">
    <w:name w:val="4"/>
    <w:basedOn w:val="TableNormal1"/>
    <w:tblPr>
      <w:tblStyleRowBandSize w:val="1"/>
      <w:tblStyleColBandSize w:val="1"/>
      <w:tblCellMar>
        <w:left w:w="115" w:type="dxa"/>
        <w:right w:w="115" w:type="dxa"/>
      </w:tblCellMar>
    </w:tblPr>
  </w:style>
  <w:style w:type="table" w:customStyle="1" w:styleId="3">
    <w:name w:val="3"/>
    <w:basedOn w:val="TableNormal1"/>
    <w:tblPr>
      <w:tblStyleRowBandSize w:val="1"/>
      <w:tblStyleColBandSize w:val="1"/>
      <w:tblCellMar>
        <w:left w:w="115" w:type="dxa"/>
        <w:right w:w="115" w:type="dxa"/>
      </w:tblCellMar>
    </w:tblPr>
  </w:style>
  <w:style w:type="table" w:customStyle="1" w:styleId="2">
    <w:name w:val="2"/>
    <w:basedOn w:val="TableNormal1"/>
    <w:tblPr>
      <w:tblStyleRowBandSize w:val="1"/>
      <w:tblStyleColBandSize w:val="1"/>
      <w:tblCellMar>
        <w:left w:w="115" w:type="dxa"/>
        <w:right w:w="115" w:type="dxa"/>
      </w:tblCellMar>
    </w:tblPr>
  </w:style>
  <w:style w:type="table" w:customStyle="1" w:styleId="1">
    <w:name w:val="1"/>
    <w:basedOn w:val="TableNormal1"/>
    <w:tblPr>
      <w:tblStyleRowBandSize w:val="1"/>
      <w:tblStyleColBandSize w:val="1"/>
      <w:tblCellMar>
        <w:left w:w="115" w:type="dxa"/>
        <w:right w:w="115" w:type="dxa"/>
      </w:tblCellMar>
    </w:tblPr>
  </w:style>
  <w:style w:type="paragraph" w:styleId="Textodeglobo">
    <w:name w:val="Balloon Text"/>
    <w:basedOn w:val="Normal"/>
    <w:link w:val="TextodegloboCar"/>
    <w:uiPriority w:val="99"/>
    <w:semiHidden/>
    <w:unhideWhenUsed/>
    <w:rsid w:val="000E131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E1317"/>
    <w:rPr>
      <w:rFonts w:ascii="Segoe UI" w:hAnsi="Segoe UI" w:cs="Segoe UI"/>
      <w:sz w:val="18"/>
      <w:szCs w:val="18"/>
    </w:rPr>
  </w:style>
  <w:style w:type="character" w:styleId="Refdecomentario">
    <w:name w:val="annotation reference"/>
    <w:basedOn w:val="Fuentedeprrafopredeter"/>
    <w:uiPriority w:val="99"/>
    <w:semiHidden/>
    <w:unhideWhenUsed/>
    <w:rsid w:val="00AC0754"/>
    <w:rPr>
      <w:sz w:val="16"/>
      <w:szCs w:val="16"/>
    </w:rPr>
  </w:style>
  <w:style w:type="paragraph" w:styleId="Textocomentario">
    <w:name w:val="annotation text"/>
    <w:basedOn w:val="Normal"/>
    <w:link w:val="TextocomentarioCar"/>
    <w:uiPriority w:val="99"/>
    <w:unhideWhenUsed/>
    <w:rsid w:val="00AC0754"/>
    <w:rPr>
      <w:sz w:val="20"/>
      <w:szCs w:val="20"/>
    </w:rPr>
  </w:style>
  <w:style w:type="character" w:customStyle="1" w:styleId="TextocomentarioCar">
    <w:name w:val="Texto comentario Car"/>
    <w:basedOn w:val="Fuentedeprrafopredeter"/>
    <w:link w:val="Textocomentario"/>
    <w:uiPriority w:val="99"/>
    <w:rsid w:val="00AC0754"/>
    <w:rPr>
      <w:sz w:val="20"/>
      <w:szCs w:val="20"/>
    </w:rPr>
  </w:style>
  <w:style w:type="paragraph" w:styleId="Asuntodelcomentario">
    <w:name w:val="annotation subject"/>
    <w:basedOn w:val="Textocomentario"/>
    <w:next w:val="Textocomentario"/>
    <w:link w:val="AsuntodelcomentarioCar"/>
    <w:uiPriority w:val="99"/>
    <w:semiHidden/>
    <w:unhideWhenUsed/>
    <w:rsid w:val="00AC0754"/>
    <w:rPr>
      <w:b/>
      <w:bCs/>
    </w:rPr>
  </w:style>
  <w:style w:type="character" w:customStyle="1" w:styleId="AsuntodelcomentarioCar">
    <w:name w:val="Asunto del comentario Car"/>
    <w:basedOn w:val="TextocomentarioCar"/>
    <w:link w:val="Asuntodelcomentario"/>
    <w:uiPriority w:val="99"/>
    <w:semiHidden/>
    <w:rsid w:val="00AC0754"/>
    <w:rPr>
      <w:b/>
      <w:bCs/>
      <w:sz w:val="20"/>
      <w:szCs w:val="20"/>
    </w:rPr>
  </w:style>
  <w:style w:type="paragraph" w:styleId="Prrafodelista">
    <w:name w:val="List Paragraph"/>
    <w:aliases w:val="lp1,List Paragraph11,Bullet List,FooterText,numbered,Paragraphe de liste1,Bulletr List Paragraph,列出段落,列出段落1,Lista vistosa - Énfasis 11,Scitum normal,Listas,Colorful List - Accent 11,List Paragraph1,List Paragraph,No Spacing1,Dot pt,b1"/>
    <w:basedOn w:val="Normal"/>
    <w:link w:val="PrrafodelistaCar"/>
    <w:uiPriority w:val="1"/>
    <w:qFormat/>
    <w:rsid w:val="009E6DC2"/>
    <w:pPr>
      <w:ind w:left="720"/>
      <w:contextualSpacing/>
    </w:pPr>
  </w:style>
  <w:style w:type="paragraph" w:styleId="Revisin">
    <w:name w:val="Revision"/>
    <w:hidden/>
    <w:uiPriority w:val="99"/>
    <w:semiHidden/>
    <w:rsid w:val="00261090"/>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1 Car,b1 Car"/>
    <w:link w:val="Prrafodelista"/>
    <w:uiPriority w:val="99"/>
    <w:qFormat/>
    <w:rsid w:val="00CC1DE2"/>
  </w:style>
  <w:style w:type="paragraph" w:styleId="Encabezado">
    <w:name w:val="header"/>
    <w:basedOn w:val="Normal"/>
    <w:link w:val="EncabezadoCar"/>
    <w:uiPriority w:val="99"/>
    <w:unhideWhenUsed/>
    <w:rsid w:val="0047143F"/>
    <w:pPr>
      <w:tabs>
        <w:tab w:val="center" w:pos="4419"/>
        <w:tab w:val="right" w:pos="8838"/>
      </w:tabs>
    </w:pPr>
  </w:style>
  <w:style w:type="character" w:customStyle="1" w:styleId="EncabezadoCar">
    <w:name w:val="Encabezado Car"/>
    <w:basedOn w:val="Fuentedeprrafopredeter"/>
    <w:link w:val="Encabezado"/>
    <w:uiPriority w:val="99"/>
    <w:rsid w:val="0047143F"/>
  </w:style>
  <w:style w:type="paragraph" w:styleId="Piedepgina">
    <w:name w:val="footer"/>
    <w:basedOn w:val="Normal"/>
    <w:link w:val="PiedepginaCar"/>
    <w:uiPriority w:val="99"/>
    <w:unhideWhenUsed/>
    <w:rsid w:val="0047143F"/>
    <w:pPr>
      <w:tabs>
        <w:tab w:val="center" w:pos="4419"/>
        <w:tab w:val="right" w:pos="8838"/>
      </w:tabs>
    </w:pPr>
  </w:style>
  <w:style w:type="character" w:customStyle="1" w:styleId="PiedepginaCar">
    <w:name w:val="Pie de página Car"/>
    <w:basedOn w:val="Fuentedeprrafopredeter"/>
    <w:link w:val="Piedepgina"/>
    <w:uiPriority w:val="99"/>
    <w:rsid w:val="0047143F"/>
  </w:style>
  <w:style w:type="character" w:styleId="Hipervnculo">
    <w:name w:val="Hyperlink"/>
    <w:basedOn w:val="Fuentedeprrafopredeter"/>
    <w:uiPriority w:val="99"/>
    <w:unhideWhenUsed/>
    <w:rsid w:val="00E14532"/>
    <w:rPr>
      <w:color w:val="0000FF" w:themeColor="hyperlink"/>
      <w:u w:val="single"/>
    </w:rPr>
  </w:style>
  <w:style w:type="character" w:styleId="Mencinsinresolver">
    <w:name w:val="Unresolved Mention"/>
    <w:basedOn w:val="Fuentedeprrafopredeter"/>
    <w:uiPriority w:val="99"/>
    <w:semiHidden/>
    <w:unhideWhenUsed/>
    <w:rsid w:val="00E14532"/>
    <w:rPr>
      <w:color w:val="605E5C"/>
      <w:shd w:val="clear" w:color="auto" w:fill="E1DFDD"/>
    </w:rPr>
  </w:style>
  <w:style w:type="character" w:customStyle="1" w:styleId="TtuloCar">
    <w:name w:val="Título Car"/>
    <w:basedOn w:val="Fuentedeprrafopredeter"/>
    <w:link w:val="Ttulo"/>
    <w:uiPriority w:val="10"/>
    <w:rsid w:val="00811DB7"/>
    <w:rPr>
      <w:b/>
      <w:sz w:val="72"/>
      <w:szCs w:val="72"/>
    </w:rPr>
  </w:style>
  <w:style w:type="character" w:styleId="nfasis">
    <w:name w:val="Emphasis"/>
    <w:basedOn w:val="Fuentedeprrafopredeter"/>
    <w:uiPriority w:val="20"/>
    <w:qFormat/>
    <w:rsid w:val="00811DB7"/>
    <w:rPr>
      <w:i/>
      <w:iCs/>
    </w:rPr>
  </w:style>
  <w:style w:type="paragraph" w:styleId="Sinespaciado">
    <w:name w:val="No Spacing"/>
    <w:link w:val="SinespaciadoCar"/>
    <w:uiPriority w:val="1"/>
    <w:qFormat/>
    <w:rsid w:val="002D420C"/>
    <w:rPr>
      <w:lang w:eastAsia="ja-JP"/>
    </w:rPr>
  </w:style>
  <w:style w:type="character" w:customStyle="1" w:styleId="SinespaciadoCar">
    <w:name w:val="Sin espaciado Car"/>
    <w:link w:val="Sinespaciado"/>
    <w:uiPriority w:val="1"/>
    <w:rsid w:val="002D420C"/>
    <w:rPr>
      <w:lang w:eastAsia="ja-JP"/>
    </w:rPr>
  </w:style>
  <w:style w:type="character" w:customStyle="1" w:styleId="Ttulo3Car">
    <w:name w:val="Título 3 Car"/>
    <w:basedOn w:val="Fuentedeprrafopredeter"/>
    <w:link w:val="Ttulo3"/>
    <w:uiPriority w:val="9"/>
    <w:rsid w:val="00704CB1"/>
    <w:rPr>
      <w:rFonts w:ascii="Times New Roman" w:eastAsia="Times New Roman" w:hAnsi="Times New Roman" w:cs="Times New Roman"/>
      <w:b/>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nfonavit.org.m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ejemplo@imssbienestar.gob.m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gob.mx/cofepris/acciones-y-programas/alta-directiva-sanitaria-para-establecimientos-de-atencion-medica-con-procedimientos-esteticos-obstetricos-y-o-quirurgicos?state=published"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966F51E2D0BD584E8A4CC10A1AB97225" ma:contentTypeVersion="11" ma:contentTypeDescription="Crear nuevo documento." ma:contentTypeScope="" ma:versionID="806d40427460974568bcb35562fe9545">
  <xsd:schema xmlns:xsd="http://www.w3.org/2001/XMLSchema" xmlns:xs="http://www.w3.org/2001/XMLSchema" xmlns:p="http://schemas.microsoft.com/office/2006/metadata/properties" xmlns:ns2="867ee3a6-b4af-4e82-9a9b-8d5e51936c1d" xmlns:ns3="f0571c32-06eb-4def-b3a0-762c2ad1d104" targetNamespace="http://schemas.microsoft.com/office/2006/metadata/properties" ma:root="true" ma:fieldsID="f08a99e7f787f298978743e9c752076f" ns2:_="" ns3:_="">
    <xsd:import namespace="867ee3a6-b4af-4e82-9a9b-8d5e51936c1d"/>
    <xsd:import namespace="f0571c32-06eb-4def-b3a0-762c2ad1d10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7ee3a6-b4af-4e82-9a9b-8d5e51936c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6c7de3c9-8e68-46a6-abfc-7512e1ae618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571c32-06eb-4def-b3a0-762c2ad1d10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279445e-693a-443d-8777-9b555366d128}" ma:internalName="TaxCatchAll" ma:showField="CatchAllData" ma:web="f0571c32-06eb-4def-b3a0-762c2ad1d1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8ynAPppJEE1xAJprm6Bwo5z82Ww==">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</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67ee3a6-b4af-4e82-9a9b-8d5e51936c1d">
      <Terms xmlns="http://schemas.microsoft.com/office/infopath/2007/PartnerControls"/>
    </lcf76f155ced4ddcb4097134ff3c332f>
    <TaxCatchAll xmlns="f0571c32-06eb-4def-b3a0-762c2ad1d104"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E00173-BC31-4346-B573-07DF91332FAF}">
  <ds:schemaRefs>
    <ds:schemaRef ds:uri="http://schemas.microsoft.com/sharepoint/v3/contenttype/forms"/>
  </ds:schemaRefs>
</ds:datastoreItem>
</file>

<file path=customXml/itemProps2.xml><?xml version="1.0" encoding="utf-8"?>
<ds:datastoreItem xmlns:ds="http://schemas.openxmlformats.org/officeDocument/2006/customXml" ds:itemID="{DE7598F0-C5F8-4979-81D1-D43C382286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7ee3a6-b4af-4e82-9a9b-8d5e51936c1d"/>
    <ds:schemaRef ds:uri="f0571c32-06eb-4def-b3a0-762c2ad1d1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FC53B523-0214-4673-8E42-75B56110D7E8}">
  <ds:schemaRefs>
    <ds:schemaRef ds:uri="http://schemas.microsoft.com/office/2006/metadata/properties"/>
    <ds:schemaRef ds:uri="http://schemas.microsoft.com/office/infopath/2007/PartnerControls"/>
    <ds:schemaRef ds:uri="867ee3a6-b4af-4e82-9a9b-8d5e51936c1d"/>
    <ds:schemaRef ds:uri="f0571c32-06eb-4def-b3a0-762c2ad1d104"/>
  </ds:schemaRefs>
</ds:datastoreItem>
</file>

<file path=customXml/itemProps5.xml><?xml version="1.0" encoding="utf-8"?>
<ds:datastoreItem xmlns:ds="http://schemas.openxmlformats.org/officeDocument/2006/customXml" ds:itemID="{7989A6CB-7B0F-4E26-A36E-478420D3F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42</Pages>
  <Words>17735</Words>
  <Characters>97548</Characters>
  <Application>Microsoft Office Word</Application>
  <DocSecurity>0</DocSecurity>
  <Lines>812</Lines>
  <Paragraphs>230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AdminSalud</dc:creator>
  <cp:keywords/>
  <dc:description/>
  <cp:lastModifiedBy>Karla Paola Gamboa Rodríguez</cp:lastModifiedBy>
  <cp:revision>2</cp:revision>
  <cp:lastPrinted>2024-10-07T21:05:00Z</cp:lastPrinted>
  <dcterms:created xsi:type="dcterms:W3CDTF">2024-10-08T00:10:00Z</dcterms:created>
  <dcterms:modified xsi:type="dcterms:W3CDTF">2024-10-08T00:10:00Z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0x010100966F51E2D0BD584E8A4CC10A1AB97225</vt:lpwstr>
  </property>
  <property fmtid="{D5CDD505-2E9C-101B-9397-08002B2CF9AE}" pid="3" name="MediaServiceImageTags">
    <vt:lpwstr/>
  </property>
</Properties>
</file>