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36C3E2" w14:textId="77777777" w:rsidR="00B55937" w:rsidRPr="00B55937" w:rsidRDefault="00A73D65" w:rsidP="00B55937">
      <w:pPr>
        <w:jc w:val="right"/>
        <w:rPr>
          <w:rFonts w:ascii="Geomanist Bold" w:hAnsi="Geomanist Bold"/>
          <w:sz w:val="20"/>
          <w:szCs w:val="20"/>
          <w:lang w:val="es-ES_tradnl"/>
        </w:rPr>
      </w:pPr>
      <w:r w:rsidRPr="009C12D6">
        <w:rPr>
          <w:rFonts w:ascii="Geomanist" w:hAnsi="Geomanist"/>
          <w:sz w:val="21"/>
          <w:szCs w:val="21"/>
          <w:lang w:val="en-US"/>
        </w:rPr>
        <w:t xml:space="preserve"> </w:t>
      </w:r>
      <w:r w:rsidR="00B55937" w:rsidRPr="00B55937">
        <w:rPr>
          <w:rFonts w:ascii="Geomanist Bold" w:hAnsi="Geomanist Bold"/>
          <w:sz w:val="20"/>
          <w:szCs w:val="20"/>
          <w:lang w:val="es-ES_tradnl"/>
        </w:rPr>
        <w:t>Unidad de Administración y Finanzas</w:t>
      </w:r>
    </w:p>
    <w:p w14:paraId="07056A74" w14:textId="77777777" w:rsidR="00B55937" w:rsidRDefault="00B55937" w:rsidP="00B55937">
      <w:pPr>
        <w:jc w:val="right"/>
        <w:rPr>
          <w:rFonts w:ascii="Geomanist Bold" w:hAnsi="Geomanist Bold"/>
          <w:sz w:val="20"/>
          <w:szCs w:val="20"/>
          <w:lang w:val="es-ES_tradnl"/>
        </w:rPr>
      </w:pPr>
      <w:r w:rsidRPr="00B55937">
        <w:rPr>
          <w:rFonts w:ascii="Geomanist Bold" w:hAnsi="Geomanist Bold"/>
          <w:sz w:val="20"/>
          <w:szCs w:val="20"/>
          <w:lang w:val="es-ES_tradnl"/>
        </w:rPr>
        <w:t>Coordinación de Servicios Generales</w:t>
      </w:r>
    </w:p>
    <w:p w14:paraId="572E3E27" w14:textId="77777777" w:rsidR="00324617" w:rsidRDefault="00324617" w:rsidP="00B55937">
      <w:pPr>
        <w:jc w:val="right"/>
        <w:rPr>
          <w:rFonts w:ascii="Geomanist Bold" w:hAnsi="Geomanist Bold"/>
          <w:sz w:val="20"/>
          <w:szCs w:val="20"/>
          <w:lang w:val="es-ES_tradnl"/>
        </w:rPr>
      </w:pPr>
    </w:p>
    <w:p w14:paraId="77F847CD" w14:textId="77777777" w:rsidR="00324617" w:rsidRPr="00324617" w:rsidRDefault="00324617" w:rsidP="00324617">
      <w:pPr>
        <w:jc w:val="center"/>
        <w:rPr>
          <w:rFonts w:ascii="Geomanist Bold" w:eastAsia="Calibri" w:hAnsi="Geomanist Bold"/>
          <w:bCs/>
          <w:sz w:val="22"/>
          <w:szCs w:val="22"/>
        </w:rPr>
      </w:pPr>
      <w:r w:rsidRPr="00324617">
        <w:rPr>
          <w:rFonts w:ascii="Geomanist Bold" w:eastAsia="Calibri" w:hAnsi="Geomanist Bold"/>
          <w:bCs/>
          <w:sz w:val="22"/>
          <w:szCs w:val="22"/>
        </w:rPr>
        <w:t>FORMATO PROPUESTA ECONÓMICA</w:t>
      </w:r>
    </w:p>
    <w:p w14:paraId="0AE78541" w14:textId="77777777" w:rsidR="00324617" w:rsidRPr="00324617" w:rsidRDefault="00324617" w:rsidP="00324617">
      <w:pPr>
        <w:jc w:val="center"/>
        <w:rPr>
          <w:rFonts w:ascii="Geomanist Bold" w:eastAsia="Calibri" w:hAnsi="Geomanist Bold"/>
          <w:bCs/>
          <w:sz w:val="22"/>
          <w:szCs w:val="22"/>
        </w:rPr>
      </w:pPr>
      <w:r w:rsidRPr="00324617">
        <w:rPr>
          <w:rFonts w:ascii="Geomanist Bold" w:eastAsia="Calibri" w:hAnsi="Geomanist Bold"/>
          <w:bCs/>
          <w:sz w:val="22"/>
          <w:szCs w:val="22"/>
        </w:rPr>
        <w:t>PREFERENTEMENTE EN PAPEL MEMBRETADO DEL PRESTADOR DEL SERVICIO</w:t>
      </w:r>
    </w:p>
    <w:p w14:paraId="6EEFB2CD" w14:textId="77777777" w:rsidR="00324617" w:rsidRPr="00324617" w:rsidRDefault="00324617" w:rsidP="00324617">
      <w:pPr>
        <w:rPr>
          <w:rFonts w:ascii="Geomanist Bold" w:eastAsia="Calibri" w:hAnsi="Geomanist Bold"/>
          <w:bCs/>
          <w:sz w:val="22"/>
          <w:szCs w:val="22"/>
        </w:rPr>
      </w:pPr>
    </w:p>
    <w:p w14:paraId="7CAB5868" w14:textId="77777777" w:rsidR="00324617" w:rsidRPr="00324617" w:rsidRDefault="00324617" w:rsidP="00324617">
      <w:pPr>
        <w:jc w:val="right"/>
        <w:rPr>
          <w:rFonts w:ascii="Geomanist Bold" w:eastAsia="Calibri" w:hAnsi="Geomanist Bold"/>
          <w:bCs/>
          <w:sz w:val="22"/>
          <w:szCs w:val="22"/>
        </w:rPr>
      </w:pPr>
      <w:r w:rsidRPr="00324617">
        <w:rPr>
          <w:rFonts w:ascii="Geomanist Bold" w:eastAsia="Calibri" w:hAnsi="Geomanist Bold"/>
          <w:bCs/>
          <w:sz w:val="22"/>
          <w:szCs w:val="22"/>
        </w:rPr>
        <w:t>Ciudad de México a XX de XX de 20__</w:t>
      </w:r>
    </w:p>
    <w:p w14:paraId="546B8A63" w14:textId="77777777" w:rsidR="00324617" w:rsidRPr="00324617" w:rsidRDefault="00324617" w:rsidP="00324617">
      <w:pPr>
        <w:rPr>
          <w:rFonts w:ascii="Geomanist Bold" w:eastAsia="Calibri" w:hAnsi="Geomanist Bold"/>
          <w:bCs/>
          <w:sz w:val="22"/>
          <w:szCs w:val="22"/>
        </w:rPr>
      </w:pPr>
    </w:p>
    <w:p w14:paraId="3CA8D480" w14:textId="77777777" w:rsidR="00324617" w:rsidRPr="00324617" w:rsidRDefault="00324617" w:rsidP="00324617">
      <w:pPr>
        <w:rPr>
          <w:rFonts w:ascii="Geomanist Bold" w:eastAsia="Calibri" w:hAnsi="Geomanist Bold"/>
          <w:bCs/>
          <w:sz w:val="22"/>
          <w:szCs w:val="22"/>
        </w:rPr>
      </w:pPr>
      <w:r w:rsidRPr="00324617">
        <w:rPr>
          <w:rFonts w:ascii="Geomanist Bold" w:eastAsia="Calibri" w:hAnsi="Geomanist Bold"/>
          <w:bCs/>
          <w:sz w:val="22"/>
          <w:szCs w:val="22"/>
        </w:rPr>
        <w:t>SERVICIOS DE SALUD DEL INSTITUTO MEXICANO</w:t>
      </w:r>
    </w:p>
    <w:p w14:paraId="33ED18DA" w14:textId="77777777" w:rsidR="00324617" w:rsidRPr="00324617" w:rsidRDefault="00324617" w:rsidP="00324617">
      <w:pPr>
        <w:rPr>
          <w:rFonts w:ascii="Geomanist Bold" w:eastAsia="Calibri" w:hAnsi="Geomanist Bold"/>
          <w:bCs/>
          <w:sz w:val="22"/>
          <w:szCs w:val="22"/>
        </w:rPr>
      </w:pPr>
      <w:r w:rsidRPr="00324617">
        <w:rPr>
          <w:rFonts w:ascii="Geomanist Bold" w:eastAsia="Calibri" w:hAnsi="Geomanist Bold"/>
          <w:bCs/>
          <w:sz w:val="22"/>
          <w:szCs w:val="22"/>
        </w:rPr>
        <w:t xml:space="preserve">DEL SEGURO SOCIAL PARA EL BIENESTAR </w:t>
      </w:r>
    </w:p>
    <w:p w14:paraId="29DF41AE" w14:textId="77777777" w:rsidR="00324617" w:rsidRPr="00324617" w:rsidRDefault="00324617" w:rsidP="00324617">
      <w:pPr>
        <w:rPr>
          <w:rFonts w:ascii="Geomanist Bold" w:eastAsia="Calibri" w:hAnsi="Geomanist Bold"/>
          <w:bCs/>
          <w:sz w:val="22"/>
          <w:szCs w:val="22"/>
        </w:rPr>
      </w:pPr>
      <w:r w:rsidRPr="00324617">
        <w:rPr>
          <w:rFonts w:ascii="Geomanist Bold" w:eastAsia="Calibri" w:hAnsi="Geomanist Bold"/>
          <w:bCs/>
          <w:sz w:val="22"/>
          <w:szCs w:val="22"/>
        </w:rPr>
        <w:t>P R E S E N T E</w:t>
      </w:r>
    </w:p>
    <w:p w14:paraId="74E78BEC" w14:textId="77777777" w:rsidR="00324617" w:rsidRPr="00324617" w:rsidRDefault="00324617" w:rsidP="00324617">
      <w:pPr>
        <w:jc w:val="both"/>
        <w:rPr>
          <w:rFonts w:ascii="Geomanist Bold" w:hAnsi="Geomanist Bold"/>
          <w:b/>
          <w:sz w:val="20"/>
          <w:szCs w:val="20"/>
          <w:lang w:val="es-ES_tradnl"/>
        </w:rPr>
      </w:pPr>
    </w:p>
    <w:p w14:paraId="71EFC329" w14:textId="671DAE4F" w:rsidR="00324617" w:rsidRDefault="00324617" w:rsidP="00324617">
      <w:pPr>
        <w:jc w:val="both"/>
        <w:rPr>
          <w:rFonts w:ascii="Geomanist" w:eastAsia="Montserrat" w:hAnsi="Geomanist" w:cs="Montserrat"/>
          <w:b/>
          <w:bCs/>
          <w:color w:val="000000"/>
          <w:sz w:val="22"/>
          <w:szCs w:val="22"/>
        </w:rPr>
      </w:pPr>
      <w:r w:rsidRPr="00324617">
        <w:rPr>
          <w:rFonts w:ascii="Geomanist" w:eastAsia="Montserrat" w:hAnsi="Geomanist" w:cs="Montserrat"/>
          <w:b/>
          <w:color w:val="000000"/>
          <w:sz w:val="22"/>
          <w:szCs w:val="22"/>
        </w:rPr>
        <w:t>(Nombre del que suscribe)</w:t>
      </w:r>
      <w:r w:rsidRPr="00324617">
        <w:rPr>
          <w:rFonts w:ascii="Geomanist" w:eastAsia="Montserrat" w:hAnsi="Geomanist" w:cs="Montserrat"/>
          <w:bCs/>
          <w:color w:val="000000"/>
          <w:sz w:val="22"/>
          <w:szCs w:val="22"/>
        </w:rPr>
        <w:t xml:space="preserve"> en mi carácter de representante legal del </w:t>
      </w:r>
      <w:r w:rsidRPr="00324617">
        <w:rPr>
          <w:rFonts w:ascii="Geomanist" w:eastAsia="Montserrat" w:hAnsi="Geomanist" w:cs="Montserrat"/>
          <w:b/>
          <w:color w:val="000000"/>
          <w:sz w:val="22"/>
          <w:szCs w:val="22"/>
        </w:rPr>
        <w:t>(Nombre del Prestador del Servicio),</w:t>
      </w:r>
      <w:r w:rsidRPr="00324617">
        <w:rPr>
          <w:rFonts w:ascii="Geomanist" w:eastAsia="Montserrat" w:hAnsi="Geomanist" w:cs="Montserrat"/>
          <w:bCs/>
          <w:color w:val="000000"/>
          <w:sz w:val="22"/>
          <w:szCs w:val="22"/>
        </w:rPr>
        <w:t xml:space="preserve"> me comprometo con la siguiente propuesta económica y manifiesto que mi representada cumple expresamente con la totalidad de los requisitos solicitados en el Anexo Técnico para la </w:t>
      </w:r>
      <w:r w:rsidRPr="0076061A">
        <w:rPr>
          <w:rFonts w:ascii="Geomanist" w:eastAsia="Montserrat" w:hAnsi="Geomanist" w:cs="Montserrat"/>
          <w:color w:val="000000"/>
          <w:sz w:val="22"/>
          <w:szCs w:val="22"/>
        </w:rPr>
        <w:t>“</w:t>
      </w:r>
      <w:r w:rsidRPr="0076061A">
        <w:rPr>
          <w:rFonts w:ascii="Geomanist" w:eastAsia="Montserrat" w:hAnsi="Geomanist" w:cs="Montserrat"/>
          <w:b/>
          <w:bCs/>
          <w:color w:val="000000"/>
          <w:sz w:val="22"/>
          <w:szCs w:val="22"/>
        </w:rPr>
        <w:t>SERVICIO DE MANTENIMIENTO PREVENTIVO Y CORRECTIVO A LOS SISTEMAS DE AIRE ACONDICIONADO DE LOS INMUEBLES DE LAS COORDINACIONES ESTATALES DE NAYARIT, OAXACA Y QUINTANA ROO DE LOS SERVICIOS DE SALUD DEL INSTITUTO MEXICANO DEL SEGURO SOCIAL PARA EL BIENESTAR (IMSS-BIENESTAR)”.</w:t>
      </w:r>
    </w:p>
    <w:p w14:paraId="67C98236" w14:textId="77777777" w:rsidR="00965E63" w:rsidRDefault="00965E63" w:rsidP="00324617">
      <w:pPr>
        <w:jc w:val="both"/>
        <w:rPr>
          <w:rFonts w:ascii="Geomanist" w:eastAsia="Montserrat" w:hAnsi="Geomanist" w:cs="Montserrat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Spec="center" w:tblpY="49"/>
        <w:tblOverlap w:val="never"/>
        <w:tblW w:w="70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2"/>
        <w:gridCol w:w="2174"/>
        <w:gridCol w:w="1842"/>
        <w:gridCol w:w="1985"/>
      </w:tblGrid>
      <w:tr w:rsidR="00965E63" w:rsidRPr="0056472C" w14:paraId="4F819E99" w14:textId="77777777" w:rsidTr="00965E63">
        <w:trPr>
          <w:trHeight w:val="640"/>
          <w:tblHeader/>
          <w:jc w:val="center"/>
        </w:trPr>
        <w:tc>
          <w:tcPr>
            <w:tcW w:w="1082" w:type="dxa"/>
            <w:shd w:val="clear" w:color="auto" w:fill="BFBFBF" w:themeFill="background1" w:themeFillShade="BF"/>
            <w:vAlign w:val="center"/>
            <w:hideMark/>
          </w:tcPr>
          <w:p w14:paraId="58D3A64B" w14:textId="77777777" w:rsidR="00965E63" w:rsidRPr="00965E63" w:rsidRDefault="00965E63" w:rsidP="00965E63">
            <w:pPr>
              <w:jc w:val="center"/>
              <w:rPr>
                <w:rFonts w:ascii="Geomanist" w:eastAsia="Montserrat" w:hAnsi="Geomanist" w:cs="Montserrat"/>
                <w:b/>
                <w:bCs/>
                <w:color w:val="000000"/>
                <w:sz w:val="22"/>
                <w:szCs w:val="22"/>
              </w:rPr>
            </w:pPr>
            <w:r w:rsidRPr="00965E63">
              <w:rPr>
                <w:rFonts w:ascii="Geomanist" w:eastAsia="Montserrat" w:hAnsi="Geomanist" w:cs="Montserrat"/>
                <w:b/>
                <w:bCs/>
                <w:color w:val="000000"/>
                <w:sz w:val="22"/>
                <w:szCs w:val="22"/>
              </w:rPr>
              <w:t>PARTIDA</w:t>
            </w:r>
          </w:p>
        </w:tc>
        <w:tc>
          <w:tcPr>
            <w:tcW w:w="2174" w:type="dxa"/>
            <w:shd w:val="clear" w:color="auto" w:fill="BFBFBF" w:themeFill="background1" w:themeFillShade="BF"/>
            <w:vAlign w:val="center"/>
          </w:tcPr>
          <w:p w14:paraId="4A9F7472" w14:textId="77777777" w:rsidR="00965E63" w:rsidRPr="00965E63" w:rsidRDefault="00965E63" w:rsidP="00965E63">
            <w:pPr>
              <w:jc w:val="center"/>
              <w:rPr>
                <w:rFonts w:ascii="Geomanist" w:eastAsia="Montserrat" w:hAnsi="Geomanist" w:cs="Montserrat"/>
                <w:b/>
                <w:bCs/>
                <w:color w:val="000000"/>
                <w:sz w:val="22"/>
                <w:szCs w:val="22"/>
              </w:rPr>
            </w:pPr>
            <w:r w:rsidRPr="00965E63">
              <w:rPr>
                <w:rFonts w:ascii="Geomanist" w:eastAsia="Montserrat" w:hAnsi="Geomanist" w:cs="Montserrat"/>
                <w:b/>
                <w:bCs/>
                <w:color w:val="000000"/>
                <w:sz w:val="22"/>
                <w:szCs w:val="22"/>
              </w:rPr>
              <w:t>ENTIDAD FEDERATIVA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62431427" w14:textId="462E2443" w:rsidR="00965E63" w:rsidRPr="00965E63" w:rsidRDefault="00965E63" w:rsidP="00965E63">
            <w:pPr>
              <w:jc w:val="center"/>
              <w:rPr>
                <w:rFonts w:ascii="Geomanist" w:eastAsia="Montserrat" w:hAnsi="Geomanist" w:cs="Montserrat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eomanist" w:eastAsia="Montserrat" w:hAnsi="Geomanist" w:cs="Montserrat"/>
                <w:b/>
                <w:bCs/>
                <w:color w:val="000000"/>
                <w:sz w:val="22"/>
                <w:szCs w:val="22"/>
              </w:rPr>
              <w:t>Monto Total sin I.V.A.</w:t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4268F4BC" w14:textId="1CB8B4AC" w:rsidR="00965E63" w:rsidRPr="00965E63" w:rsidRDefault="00965E63" w:rsidP="00965E63">
            <w:pPr>
              <w:jc w:val="center"/>
              <w:rPr>
                <w:rFonts w:ascii="Geomanist" w:eastAsia="Montserrat" w:hAnsi="Geomanist" w:cs="Montserrat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eomanist" w:eastAsia="Montserrat" w:hAnsi="Geomanist" w:cs="Montserrat"/>
                <w:b/>
                <w:bCs/>
                <w:color w:val="000000"/>
                <w:sz w:val="22"/>
                <w:szCs w:val="22"/>
              </w:rPr>
              <w:t>Monto Total con I.V.A.</w:t>
            </w:r>
          </w:p>
        </w:tc>
      </w:tr>
      <w:tr w:rsidR="00965E63" w:rsidRPr="00C4050B" w14:paraId="2A9DEBD1" w14:textId="77777777" w:rsidTr="00965E63">
        <w:trPr>
          <w:trHeight w:val="257"/>
          <w:tblHeader/>
          <w:jc w:val="center"/>
        </w:trPr>
        <w:tc>
          <w:tcPr>
            <w:tcW w:w="1082" w:type="dxa"/>
            <w:shd w:val="clear" w:color="auto" w:fill="auto"/>
            <w:vAlign w:val="center"/>
          </w:tcPr>
          <w:p w14:paraId="3AAE264E" w14:textId="77777777" w:rsidR="00965E63" w:rsidRPr="00C4050B" w:rsidRDefault="00965E63" w:rsidP="00965E63">
            <w:pPr>
              <w:jc w:val="center"/>
              <w:rPr>
                <w:rFonts w:ascii="Geomanist" w:eastAsia="Montserrat" w:hAnsi="Geomanist" w:cs="Montserrat"/>
                <w:color w:val="000000"/>
                <w:sz w:val="22"/>
                <w:szCs w:val="22"/>
              </w:rPr>
            </w:pPr>
            <w:r>
              <w:rPr>
                <w:rFonts w:ascii="Geomanist" w:eastAsia="Montserrat" w:hAnsi="Geomanist" w:cs="Montserrat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74" w:type="dxa"/>
            <w:shd w:val="clear" w:color="auto" w:fill="auto"/>
            <w:vAlign w:val="center"/>
          </w:tcPr>
          <w:p w14:paraId="46004631" w14:textId="77777777" w:rsidR="00965E63" w:rsidRPr="00C4050B" w:rsidRDefault="00965E63" w:rsidP="00965E63">
            <w:pPr>
              <w:jc w:val="center"/>
              <w:rPr>
                <w:rFonts w:ascii="Geomanist" w:eastAsia="Montserrat" w:hAnsi="Geomanist" w:cs="Montserrat"/>
                <w:color w:val="000000"/>
                <w:sz w:val="22"/>
                <w:szCs w:val="22"/>
              </w:rPr>
            </w:pPr>
            <w:r w:rsidRPr="00C4050B">
              <w:rPr>
                <w:rFonts w:ascii="Geomanist" w:eastAsia="Montserrat" w:hAnsi="Geomanist" w:cs="Montserrat"/>
                <w:color w:val="000000"/>
                <w:sz w:val="22"/>
                <w:szCs w:val="22"/>
              </w:rPr>
              <w:t>NAYARIT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391A710" w14:textId="57F2A1EC" w:rsidR="00965E63" w:rsidRPr="00C4050B" w:rsidRDefault="00965E63" w:rsidP="00965E63">
            <w:pPr>
              <w:jc w:val="center"/>
              <w:rPr>
                <w:rFonts w:ascii="Geomanist" w:eastAsia="Montserrat" w:hAnsi="Geomanist" w:cs="Montserrat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5C2BB72" w14:textId="4229C836" w:rsidR="00965E63" w:rsidRPr="00C4050B" w:rsidRDefault="00965E63" w:rsidP="00965E63">
            <w:pPr>
              <w:jc w:val="center"/>
              <w:rPr>
                <w:rFonts w:ascii="Geomanist" w:eastAsia="Montserrat" w:hAnsi="Geomanist" w:cs="Montserrat"/>
                <w:color w:val="000000"/>
                <w:sz w:val="22"/>
                <w:szCs w:val="22"/>
              </w:rPr>
            </w:pPr>
          </w:p>
        </w:tc>
      </w:tr>
      <w:tr w:rsidR="00965E63" w:rsidRPr="00C4050B" w14:paraId="0235C140" w14:textId="77777777" w:rsidTr="00965E63">
        <w:trPr>
          <w:trHeight w:val="290"/>
          <w:tblHeader/>
          <w:jc w:val="center"/>
        </w:trPr>
        <w:tc>
          <w:tcPr>
            <w:tcW w:w="1082" w:type="dxa"/>
            <w:shd w:val="clear" w:color="auto" w:fill="auto"/>
            <w:vAlign w:val="center"/>
          </w:tcPr>
          <w:p w14:paraId="076C7DE2" w14:textId="77777777" w:rsidR="00965E63" w:rsidRPr="00C4050B" w:rsidRDefault="00965E63" w:rsidP="00965E63">
            <w:pPr>
              <w:jc w:val="center"/>
              <w:rPr>
                <w:rFonts w:ascii="Geomanist" w:eastAsia="Montserrat" w:hAnsi="Geomanist" w:cs="Montserrat"/>
                <w:color w:val="000000"/>
                <w:sz w:val="22"/>
                <w:szCs w:val="22"/>
              </w:rPr>
            </w:pPr>
            <w:r>
              <w:rPr>
                <w:rFonts w:ascii="Geomanist" w:eastAsia="Montserrat" w:hAnsi="Geomanist" w:cs="Montserrat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74" w:type="dxa"/>
            <w:shd w:val="clear" w:color="auto" w:fill="auto"/>
            <w:vAlign w:val="center"/>
          </w:tcPr>
          <w:p w14:paraId="6825E91E" w14:textId="77777777" w:rsidR="00965E63" w:rsidRPr="00C4050B" w:rsidRDefault="00965E63" w:rsidP="00965E63">
            <w:pPr>
              <w:jc w:val="center"/>
              <w:rPr>
                <w:rFonts w:ascii="Geomanist" w:eastAsia="Montserrat" w:hAnsi="Geomanist" w:cs="Montserrat"/>
                <w:color w:val="000000"/>
                <w:sz w:val="22"/>
                <w:szCs w:val="22"/>
              </w:rPr>
            </w:pPr>
            <w:r w:rsidRPr="00C4050B">
              <w:rPr>
                <w:rFonts w:ascii="Geomanist" w:eastAsia="Montserrat" w:hAnsi="Geomanist" w:cs="Montserrat"/>
                <w:color w:val="000000"/>
                <w:sz w:val="22"/>
                <w:szCs w:val="22"/>
              </w:rPr>
              <w:t>OAXACA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16D0F93" w14:textId="72FA2861" w:rsidR="00965E63" w:rsidRPr="00C4050B" w:rsidRDefault="00965E63" w:rsidP="00965E63">
            <w:pPr>
              <w:jc w:val="center"/>
              <w:rPr>
                <w:rFonts w:ascii="Geomanist" w:eastAsia="Montserrat" w:hAnsi="Geomanist" w:cs="Montserrat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FFB2E8E" w14:textId="123AC091" w:rsidR="00965E63" w:rsidRPr="00C4050B" w:rsidRDefault="00965E63" w:rsidP="00965E63">
            <w:pPr>
              <w:jc w:val="center"/>
              <w:rPr>
                <w:rFonts w:ascii="Geomanist" w:eastAsia="Montserrat" w:hAnsi="Geomanist" w:cs="Montserrat"/>
                <w:color w:val="000000"/>
                <w:sz w:val="22"/>
                <w:szCs w:val="22"/>
              </w:rPr>
            </w:pPr>
          </w:p>
        </w:tc>
      </w:tr>
      <w:tr w:rsidR="00965E63" w:rsidRPr="00C4050B" w14:paraId="14B2110B" w14:textId="77777777" w:rsidTr="00965E63">
        <w:trPr>
          <w:trHeight w:val="279"/>
          <w:tblHeader/>
          <w:jc w:val="center"/>
        </w:trPr>
        <w:tc>
          <w:tcPr>
            <w:tcW w:w="1082" w:type="dxa"/>
            <w:shd w:val="clear" w:color="auto" w:fill="auto"/>
            <w:vAlign w:val="center"/>
          </w:tcPr>
          <w:p w14:paraId="6343688C" w14:textId="77777777" w:rsidR="00965E63" w:rsidRPr="00C4050B" w:rsidRDefault="00965E63" w:rsidP="00965E63">
            <w:pPr>
              <w:jc w:val="center"/>
              <w:rPr>
                <w:rFonts w:ascii="Geomanist" w:eastAsia="Montserrat" w:hAnsi="Geomanist" w:cs="Montserrat"/>
                <w:color w:val="000000"/>
                <w:sz w:val="22"/>
                <w:szCs w:val="22"/>
              </w:rPr>
            </w:pPr>
            <w:r>
              <w:rPr>
                <w:rFonts w:ascii="Geomanist" w:eastAsia="Montserrat" w:hAnsi="Geomanist" w:cs="Montserrat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74" w:type="dxa"/>
            <w:shd w:val="clear" w:color="auto" w:fill="auto"/>
            <w:vAlign w:val="center"/>
          </w:tcPr>
          <w:p w14:paraId="2C0EBAD3" w14:textId="77777777" w:rsidR="00965E63" w:rsidRPr="00C4050B" w:rsidRDefault="00965E63" w:rsidP="00965E63">
            <w:pPr>
              <w:jc w:val="center"/>
              <w:rPr>
                <w:rFonts w:ascii="Geomanist" w:eastAsia="Montserrat" w:hAnsi="Geomanist" w:cs="Montserrat"/>
                <w:color w:val="000000"/>
                <w:sz w:val="22"/>
                <w:szCs w:val="22"/>
              </w:rPr>
            </w:pPr>
            <w:r w:rsidRPr="00C4050B">
              <w:rPr>
                <w:rFonts w:ascii="Geomanist" w:eastAsia="Montserrat" w:hAnsi="Geomanist" w:cs="Montserrat"/>
                <w:color w:val="000000"/>
                <w:sz w:val="22"/>
                <w:szCs w:val="22"/>
              </w:rPr>
              <w:t>QUINTANA ROO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C21F3B6" w14:textId="5740BAFD" w:rsidR="00965E63" w:rsidRPr="00C4050B" w:rsidRDefault="00965E63" w:rsidP="00965E63">
            <w:pPr>
              <w:jc w:val="center"/>
              <w:rPr>
                <w:rFonts w:ascii="Geomanist" w:eastAsia="Montserrat" w:hAnsi="Geomanist" w:cs="Montserrat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D8F7CC3" w14:textId="01EC09CD" w:rsidR="00965E63" w:rsidRPr="00C4050B" w:rsidRDefault="00965E63" w:rsidP="00965E63">
            <w:pPr>
              <w:jc w:val="center"/>
              <w:rPr>
                <w:rFonts w:ascii="Geomanist" w:eastAsia="Montserrat" w:hAnsi="Geomanist" w:cs="Montserrat"/>
                <w:color w:val="000000"/>
                <w:sz w:val="22"/>
                <w:szCs w:val="22"/>
              </w:rPr>
            </w:pPr>
          </w:p>
        </w:tc>
      </w:tr>
    </w:tbl>
    <w:p w14:paraId="4F37E796" w14:textId="77777777" w:rsidR="00965E63" w:rsidRPr="00324617" w:rsidRDefault="00965E63" w:rsidP="00324617">
      <w:pPr>
        <w:jc w:val="both"/>
        <w:rPr>
          <w:rFonts w:ascii="Geomanist" w:eastAsia="Montserrat" w:hAnsi="Geomanist" w:cs="Montserrat"/>
          <w:bCs/>
          <w:color w:val="000000"/>
          <w:sz w:val="22"/>
          <w:szCs w:val="22"/>
        </w:rPr>
      </w:pPr>
    </w:p>
    <w:p w14:paraId="161EE16D" w14:textId="77777777" w:rsidR="00324617" w:rsidRPr="00324617" w:rsidRDefault="00324617" w:rsidP="00324617">
      <w:pPr>
        <w:jc w:val="both"/>
        <w:rPr>
          <w:rFonts w:ascii="Geomanist" w:eastAsia="Montserrat" w:hAnsi="Geomanist" w:cs="Montserrat"/>
          <w:bCs/>
          <w:color w:val="000000"/>
          <w:sz w:val="22"/>
          <w:szCs w:val="22"/>
        </w:rPr>
      </w:pPr>
    </w:p>
    <w:p w14:paraId="1144DA04" w14:textId="77777777" w:rsidR="00324617" w:rsidRDefault="00324617" w:rsidP="00324617">
      <w:pPr>
        <w:jc w:val="both"/>
        <w:rPr>
          <w:rFonts w:ascii="Geomanist" w:eastAsia="Montserrat" w:hAnsi="Geomanist" w:cs="Montserrat"/>
          <w:bCs/>
          <w:color w:val="000000"/>
          <w:sz w:val="22"/>
          <w:szCs w:val="22"/>
        </w:rPr>
      </w:pPr>
    </w:p>
    <w:p w14:paraId="26E20FD3" w14:textId="77777777" w:rsidR="00965E63" w:rsidRDefault="00965E63" w:rsidP="00324617">
      <w:pPr>
        <w:jc w:val="both"/>
        <w:rPr>
          <w:rFonts w:ascii="Geomanist" w:eastAsia="Montserrat" w:hAnsi="Geomanist" w:cs="Montserrat"/>
          <w:bCs/>
          <w:color w:val="000000"/>
          <w:sz w:val="22"/>
          <w:szCs w:val="22"/>
        </w:rPr>
      </w:pPr>
    </w:p>
    <w:p w14:paraId="2DF09D41" w14:textId="77777777" w:rsidR="00965E63" w:rsidRDefault="00965E63" w:rsidP="00324617">
      <w:pPr>
        <w:jc w:val="both"/>
        <w:rPr>
          <w:rFonts w:ascii="Geomanist" w:eastAsia="Montserrat" w:hAnsi="Geomanist" w:cs="Montserrat"/>
          <w:bCs/>
          <w:color w:val="000000"/>
          <w:sz w:val="22"/>
          <w:szCs w:val="22"/>
        </w:rPr>
      </w:pPr>
    </w:p>
    <w:p w14:paraId="22F391F3" w14:textId="77777777" w:rsidR="00965E63" w:rsidRDefault="00965E63" w:rsidP="00324617">
      <w:pPr>
        <w:jc w:val="both"/>
        <w:rPr>
          <w:rFonts w:ascii="Geomanist" w:eastAsia="Montserrat" w:hAnsi="Geomanist" w:cs="Montserrat"/>
          <w:bCs/>
          <w:color w:val="000000"/>
          <w:sz w:val="22"/>
          <w:szCs w:val="22"/>
        </w:rPr>
      </w:pPr>
    </w:p>
    <w:p w14:paraId="38B315A0" w14:textId="77777777" w:rsidR="00965E63" w:rsidRDefault="00965E63" w:rsidP="00324617">
      <w:pPr>
        <w:jc w:val="both"/>
        <w:rPr>
          <w:rFonts w:ascii="Geomanist" w:eastAsia="Montserrat" w:hAnsi="Geomanist" w:cs="Montserrat"/>
          <w:bCs/>
          <w:color w:val="000000"/>
          <w:sz w:val="22"/>
          <w:szCs w:val="22"/>
        </w:rPr>
      </w:pPr>
    </w:p>
    <w:p w14:paraId="196C7A70" w14:textId="2F93B01A" w:rsidR="00324617" w:rsidRPr="00324617" w:rsidRDefault="00324617" w:rsidP="00324617">
      <w:pPr>
        <w:jc w:val="both"/>
        <w:rPr>
          <w:rFonts w:ascii="Geomanist" w:eastAsia="Montserrat" w:hAnsi="Geomanist" w:cs="Montserrat"/>
          <w:bCs/>
          <w:color w:val="000000"/>
          <w:sz w:val="22"/>
          <w:szCs w:val="22"/>
        </w:rPr>
      </w:pPr>
      <w:r w:rsidRPr="00324617">
        <w:rPr>
          <w:rFonts w:ascii="Geomanist" w:eastAsia="Montserrat" w:hAnsi="Geomanist" w:cs="Montserrat"/>
          <w:bCs/>
          <w:color w:val="000000"/>
          <w:sz w:val="22"/>
          <w:szCs w:val="22"/>
        </w:rPr>
        <w:t>Para efectos de adjudicación, los servicios objeto de la presente contratación se adjudicarán por partida</w:t>
      </w:r>
      <w:r>
        <w:rPr>
          <w:rFonts w:ascii="Geomanist" w:eastAsia="Montserrat" w:hAnsi="Geomanist" w:cs="Montserrat"/>
          <w:bCs/>
          <w:color w:val="000000"/>
          <w:sz w:val="22"/>
          <w:szCs w:val="22"/>
        </w:rPr>
        <w:t xml:space="preserve"> única</w:t>
      </w:r>
      <w:r w:rsidRPr="00324617">
        <w:rPr>
          <w:rFonts w:ascii="Geomanist" w:eastAsia="Montserrat" w:hAnsi="Geomanist" w:cs="Montserrat"/>
          <w:bCs/>
          <w:color w:val="000000"/>
          <w:sz w:val="22"/>
          <w:szCs w:val="22"/>
        </w:rPr>
        <w:t>, a uno o más licitantes</w:t>
      </w:r>
      <w:r>
        <w:rPr>
          <w:rFonts w:ascii="Geomanist" w:eastAsia="Montserrat" w:hAnsi="Geomanist" w:cs="Montserrat"/>
          <w:bCs/>
          <w:color w:val="000000"/>
          <w:sz w:val="22"/>
          <w:szCs w:val="22"/>
        </w:rPr>
        <w:t>, por lo que se adjudicará la partida al proveedor cuya proposición resulte solvente, por reunir las condiciones legales, técnicas y económicas requeridas por el IMSS-BIENESTAR, garantizar satisfactoriamente el cumplimiento de las obligaciones respectivas y, en su caso, haber ofertado el precio más bajo.</w:t>
      </w:r>
    </w:p>
    <w:p w14:paraId="71A1C9E4" w14:textId="77777777" w:rsidR="00324617" w:rsidRPr="00324617" w:rsidRDefault="00324617" w:rsidP="00324617">
      <w:pPr>
        <w:jc w:val="both"/>
        <w:rPr>
          <w:rFonts w:ascii="Geomanist" w:eastAsia="Montserrat" w:hAnsi="Geomanist" w:cs="Montserrat"/>
          <w:bCs/>
          <w:color w:val="000000"/>
          <w:sz w:val="22"/>
          <w:szCs w:val="22"/>
        </w:rPr>
      </w:pPr>
    </w:p>
    <w:p w14:paraId="66CB1A4D" w14:textId="77777777" w:rsidR="00324617" w:rsidRDefault="00324617" w:rsidP="00324617">
      <w:pPr>
        <w:jc w:val="both"/>
        <w:rPr>
          <w:rFonts w:ascii="Geomanist" w:eastAsia="Montserrat" w:hAnsi="Geomanist" w:cs="Montserrat"/>
          <w:bCs/>
          <w:color w:val="000000"/>
          <w:sz w:val="22"/>
          <w:szCs w:val="22"/>
        </w:rPr>
      </w:pPr>
      <w:r w:rsidRPr="00324617">
        <w:rPr>
          <w:rFonts w:ascii="Geomanist" w:eastAsia="Montserrat" w:hAnsi="Geomanist" w:cs="Montserrat"/>
          <w:bCs/>
          <w:color w:val="000000"/>
          <w:sz w:val="22"/>
          <w:szCs w:val="22"/>
        </w:rPr>
        <w:t>La propuesta debe cumplir con los términos y condiciones establecidos en el Anexo Técnico y sus apéndices.</w:t>
      </w:r>
    </w:p>
    <w:p w14:paraId="19B015FC" w14:textId="77777777" w:rsidR="00324617" w:rsidRPr="00324617" w:rsidRDefault="00324617" w:rsidP="00324617">
      <w:pPr>
        <w:jc w:val="both"/>
        <w:rPr>
          <w:rFonts w:ascii="Geomanist" w:eastAsia="Montserrat" w:hAnsi="Geomanist" w:cs="Montserrat"/>
          <w:bCs/>
          <w:color w:val="000000"/>
          <w:sz w:val="22"/>
          <w:szCs w:val="22"/>
        </w:rPr>
      </w:pPr>
    </w:p>
    <w:p w14:paraId="18BCDA29" w14:textId="77777777" w:rsidR="00324617" w:rsidRPr="00324617" w:rsidRDefault="00324617" w:rsidP="00324617">
      <w:pPr>
        <w:jc w:val="both"/>
        <w:rPr>
          <w:rFonts w:ascii="Geomanist" w:eastAsia="Montserrat" w:hAnsi="Geomanist" w:cs="Montserrat"/>
          <w:bCs/>
          <w:color w:val="000000"/>
          <w:sz w:val="22"/>
          <w:szCs w:val="22"/>
        </w:rPr>
      </w:pPr>
      <w:r w:rsidRPr="00324617">
        <w:rPr>
          <w:rFonts w:ascii="Geomanist" w:eastAsia="Montserrat" w:hAnsi="Geomanist" w:cs="Montserrat"/>
          <w:bCs/>
          <w:color w:val="000000"/>
          <w:sz w:val="22"/>
          <w:szCs w:val="22"/>
        </w:rPr>
        <w:t>En caso de ser adjudicado, me obligo en nombre de mi representada a suscribir el respectivo contrato que se derive.</w:t>
      </w:r>
    </w:p>
    <w:p w14:paraId="200A16BC" w14:textId="77777777" w:rsidR="00324617" w:rsidRPr="00324617" w:rsidRDefault="00324617" w:rsidP="00324617">
      <w:pPr>
        <w:jc w:val="both"/>
        <w:rPr>
          <w:rFonts w:ascii="Geomanist" w:eastAsia="Montserrat" w:hAnsi="Geomanist" w:cs="Montserrat"/>
          <w:bCs/>
          <w:color w:val="000000"/>
          <w:sz w:val="22"/>
          <w:szCs w:val="22"/>
        </w:rPr>
      </w:pPr>
    </w:p>
    <w:p w14:paraId="3E16FAD8" w14:textId="77777777" w:rsidR="00324617" w:rsidRPr="00324617" w:rsidRDefault="00324617" w:rsidP="00324617">
      <w:pPr>
        <w:jc w:val="both"/>
        <w:rPr>
          <w:rFonts w:ascii="Geomanist" w:eastAsia="Montserrat" w:hAnsi="Geomanist" w:cs="Montserrat"/>
          <w:bCs/>
          <w:color w:val="000000"/>
          <w:sz w:val="22"/>
          <w:szCs w:val="22"/>
        </w:rPr>
      </w:pPr>
      <w:r w:rsidRPr="00324617">
        <w:rPr>
          <w:rFonts w:ascii="Geomanist" w:eastAsia="Montserrat" w:hAnsi="Geomanist" w:cs="Montserrat"/>
          <w:bCs/>
          <w:color w:val="000000"/>
          <w:sz w:val="22"/>
          <w:szCs w:val="22"/>
        </w:rPr>
        <w:t>Con la suscripción de la presente, mi representada asume que cumple con lo establecido en los anexos que comprende la solicitud de cotización.</w:t>
      </w:r>
    </w:p>
    <w:p w14:paraId="12A2146D" w14:textId="77777777" w:rsidR="00324617" w:rsidRPr="00324617" w:rsidRDefault="00324617" w:rsidP="00324617">
      <w:pPr>
        <w:jc w:val="both"/>
        <w:rPr>
          <w:rFonts w:ascii="Geomanist" w:eastAsia="Montserrat" w:hAnsi="Geomanist" w:cs="Montserrat"/>
          <w:bCs/>
          <w:color w:val="000000"/>
          <w:sz w:val="22"/>
          <w:szCs w:val="22"/>
        </w:rPr>
      </w:pPr>
    </w:p>
    <w:p w14:paraId="6EF658E9" w14:textId="77777777" w:rsidR="00324617" w:rsidRPr="00324617" w:rsidRDefault="00324617" w:rsidP="00324617">
      <w:pPr>
        <w:jc w:val="both"/>
        <w:rPr>
          <w:rFonts w:ascii="Geomanist" w:eastAsia="Montserrat" w:hAnsi="Geomanist" w:cs="Montserrat"/>
          <w:bCs/>
          <w:color w:val="000000"/>
          <w:sz w:val="22"/>
          <w:szCs w:val="22"/>
        </w:rPr>
      </w:pPr>
      <w:r w:rsidRPr="00324617">
        <w:rPr>
          <w:rFonts w:ascii="Geomanist" w:eastAsia="Montserrat" w:hAnsi="Geomanist" w:cs="Montserrat"/>
          <w:bCs/>
          <w:color w:val="000000"/>
          <w:sz w:val="22"/>
          <w:szCs w:val="22"/>
        </w:rPr>
        <w:lastRenderedPageBreak/>
        <w:t>Los precios serán fijos, a dos decimales y en Moneda Nacional hasta el total cumplimiento de las obligaciones pactadas en el contrato respectivo. Se deberá indicar el costo total con letra.</w:t>
      </w:r>
    </w:p>
    <w:p w14:paraId="7BBDCF23" w14:textId="77777777" w:rsidR="00324617" w:rsidRPr="00324617" w:rsidRDefault="00324617" w:rsidP="00324617">
      <w:pPr>
        <w:jc w:val="both"/>
        <w:rPr>
          <w:rFonts w:ascii="Geomanist" w:eastAsia="Montserrat" w:hAnsi="Geomanist" w:cs="Montserrat"/>
          <w:bCs/>
          <w:color w:val="000000"/>
          <w:sz w:val="22"/>
          <w:szCs w:val="22"/>
        </w:rPr>
      </w:pPr>
    </w:p>
    <w:p w14:paraId="3BC07284" w14:textId="77777777" w:rsidR="00324617" w:rsidRPr="00324617" w:rsidRDefault="00324617" w:rsidP="00324617">
      <w:pPr>
        <w:jc w:val="both"/>
        <w:rPr>
          <w:rFonts w:ascii="Geomanist" w:eastAsia="Montserrat" w:hAnsi="Geomanist" w:cs="Montserrat"/>
          <w:bCs/>
          <w:color w:val="000000"/>
          <w:sz w:val="22"/>
          <w:szCs w:val="22"/>
        </w:rPr>
      </w:pPr>
      <w:r w:rsidRPr="00324617">
        <w:rPr>
          <w:rFonts w:ascii="Geomanist" w:eastAsia="Montserrat" w:hAnsi="Geomanist" w:cs="Montserrat"/>
          <w:bCs/>
          <w:color w:val="000000"/>
          <w:sz w:val="22"/>
          <w:szCs w:val="22"/>
        </w:rPr>
        <w:t>El costo incluye todos los conceptos solicitados en el Anexo Técnico.</w:t>
      </w:r>
    </w:p>
    <w:p w14:paraId="60F61515" w14:textId="77777777" w:rsidR="00324617" w:rsidRPr="00324617" w:rsidRDefault="00324617" w:rsidP="00324617">
      <w:pPr>
        <w:jc w:val="both"/>
        <w:rPr>
          <w:rFonts w:ascii="Geomanist" w:eastAsia="Montserrat" w:hAnsi="Geomanist" w:cs="Montserrat"/>
          <w:bCs/>
          <w:color w:val="000000"/>
          <w:sz w:val="22"/>
          <w:szCs w:val="22"/>
        </w:rPr>
      </w:pPr>
    </w:p>
    <w:p w14:paraId="5B93AC61" w14:textId="77777777" w:rsidR="00324617" w:rsidRPr="00324617" w:rsidRDefault="00324617" w:rsidP="00324617">
      <w:pPr>
        <w:jc w:val="both"/>
        <w:rPr>
          <w:rFonts w:ascii="Geomanist" w:eastAsia="Montserrat" w:hAnsi="Geomanist" w:cs="Montserrat"/>
          <w:bCs/>
          <w:color w:val="000000"/>
          <w:sz w:val="22"/>
          <w:szCs w:val="22"/>
        </w:rPr>
      </w:pPr>
      <w:r w:rsidRPr="00324617">
        <w:rPr>
          <w:rFonts w:ascii="Geomanist" w:eastAsia="Montserrat" w:hAnsi="Geomanist" w:cs="Montserrat"/>
          <w:bCs/>
          <w:color w:val="000000"/>
          <w:sz w:val="22"/>
          <w:szCs w:val="22"/>
        </w:rPr>
        <w:t xml:space="preserve">El archivo adjunto de especificaciones técnicas se hace consistir en ____ fojas. </w:t>
      </w:r>
    </w:p>
    <w:p w14:paraId="4B48F8B4" w14:textId="77777777" w:rsidR="00324617" w:rsidRPr="00324617" w:rsidRDefault="00324617" w:rsidP="00324617">
      <w:pPr>
        <w:jc w:val="both"/>
        <w:rPr>
          <w:rFonts w:ascii="Geomanist" w:eastAsia="Montserrat" w:hAnsi="Geomanist" w:cs="Montserrat"/>
          <w:bCs/>
          <w:color w:val="000000"/>
          <w:sz w:val="22"/>
          <w:szCs w:val="22"/>
        </w:rPr>
      </w:pPr>
    </w:p>
    <w:p w14:paraId="4979E7B5" w14:textId="77777777" w:rsidR="00324617" w:rsidRPr="00324617" w:rsidRDefault="00324617" w:rsidP="00324617">
      <w:pPr>
        <w:jc w:val="both"/>
        <w:rPr>
          <w:rFonts w:ascii="Geomanist" w:eastAsia="Montserrat" w:hAnsi="Geomanist" w:cs="Montserrat"/>
          <w:bCs/>
          <w:color w:val="000000"/>
          <w:sz w:val="22"/>
          <w:szCs w:val="22"/>
        </w:rPr>
      </w:pPr>
      <w:r w:rsidRPr="00324617">
        <w:rPr>
          <w:rFonts w:ascii="Geomanist" w:eastAsia="Montserrat" w:hAnsi="Geomanist" w:cs="Montserrat"/>
          <w:bCs/>
          <w:color w:val="000000"/>
          <w:sz w:val="22"/>
          <w:szCs w:val="22"/>
        </w:rPr>
        <w:t xml:space="preserve">Las propuestas de los prestadores del servicio deberán estar acompañadas del archivo electrónico PDF, así como el formato editable que corresponda. </w:t>
      </w:r>
    </w:p>
    <w:p w14:paraId="64BAEE2F" w14:textId="77777777" w:rsidR="00324617" w:rsidRPr="00324617" w:rsidRDefault="00324617" w:rsidP="00324617">
      <w:pPr>
        <w:jc w:val="both"/>
        <w:rPr>
          <w:rFonts w:ascii="Geomanist" w:eastAsia="Montserrat" w:hAnsi="Geomanist" w:cs="Montserrat"/>
          <w:bCs/>
          <w:color w:val="000000"/>
          <w:sz w:val="22"/>
          <w:szCs w:val="22"/>
        </w:rPr>
      </w:pPr>
    </w:p>
    <w:p w14:paraId="72505C56" w14:textId="77777777" w:rsidR="00324617" w:rsidRPr="00324617" w:rsidRDefault="00324617" w:rsidP="00324617">
      <w:pPr>
        <w:jc w:val="both"/>
        <w:rPr>
          <w:rFonts w:ascii="Geomanist" w:eastAsia="Montserrat" w:hAnsi="Geomanist" w:cs="Montserrat"/>
          <w:bCs/>
          <w:color w:val="000000"/>
          <w:sz w:val="22"/>
          <w:szCs w:val="22"/>
        </w:rPr>
      </w:pPr>
      <w:r w:rsidRPr="00324617">
        <w:rPr>
          <w:rFonts w:ascii="Geomanist" w:eastAsia="Montserrat" w:hAnsi="Geomanist" w:cs="Montserrat"/>
          <w:bCs/>
          <w:color w:val="000000"/>
          <w:sz w:val="22"/>
          <w:szCs w:val="22"/>
        </w:rPr>
        <w:t>Tiempo de entrega: (Establecer las fechas y cantidades)</w:t>
      </w:r>
    </w:p>
    <w:p w14:paraId="0FF3323A" w14:textId="77777777" w:rsidR="00324617" w:rsidRPr="00324617" w:rsidRDefault="00324617" w:rsidP="00324617">
      <w:pPr>
        <w:jc w:val="both"/>
        <w:rPr>
          <w:rFonts w:ascii="Geomanist" w:eastAsia="Montserrat" w:hAnsi="Geomanist" w:cs="Montserrat"/>
          <w:bCs/>
          <w:color w:val="000000"/>
          <w:sz w:val="22"/>
          <w:szCs w:val="22"/>
        </w:rPr>
      </w:pPr>
    </w:p>
    <w:p w14:paraId="7FDA8C98" w14:textId="77777777" w:rsidR="00324617" w:rsidRPr="00324617" w:rsidRDefault="00324617" w:rsidP="00324617">
      <w:pPr>
        <w:jc w:val="both"/>
        <w:rPr>
          <w:rFonts w:ascii="Geomanist" w:eastAsia="Montserrat" w:hAnsi="Geomanist" w:cs="Montserrat"/>
          <w:bCs/>
          <w:color w:val="000000"/>
          <w:sz w:val="22"/>
          <w:szCs w:val="22"/>
        </w:rPr>
      </w:pPr>
      <w:r w:rsidRPr="00324617">
        <w:rPr>
          <w:rFonts w:ascii="Geomanist" w:eastAsia="Montserrat" w:hAnsi="Geomanist" w:cs="Montserrat"/>
          <w:bCs/>
          <w:color w:val="000000"/>
          <w:sz w:val="22"/>
          <w:szCs w:val="22"/>
        </w:rPr>
        <w:t>Condiciones de entrega: Las entregas se realizarán conforme a lo establecido en los términos y condiciones del Anexo Técnico.</w:t>
      </w:r>
    </w:p>
    <w:p w14:paraId="7E50A5E4" w14:textId="77777777" w:rsidR="00324617" w:rsidRPr="00324617" w:rsidRDefault="00324617" w:rsidP="00324617">
      <w:pPr>
        <w:jc w:val="both"/>
        <w:rPr>
          <w:rFonts w:ascii="Geomanist" w:eastAsia="Montserrat" w:hAnsi="Geomanist" w:cs="Montserrat"/>
          <w:bCs/>
          <w:color w:val="000000"/>
          <w:sz w:val="22"/>
          <w:szCs w:val="22"/>
        </w:rPr>
      </w:pPr>
    </w:p>
    <w:p w14:paraId="76F913A3" w14:textId="77777777" w:rsidR="00324617" w:rsidRPr="00324617" w:rsidRDefault="00324617" w:rsidP="00324617">
      <w:pPr>
        <w:jc w:val="both"/>
        <w:rPr>
          <w:rFonts w:ascii="Geomanist" w:eastAsia="Montserrat" w:hAnsi="Geomanist" w:cs="Montserrat"/>
          <w:bCs/>
          <w:color w:val="000000"/>
          <w:sz w:val="22"/>
          <w:szCs w:val="22"/>
        </w:rPr>
      </w:pPr>
      <w:r w:rsidRPr="00324617">
        <w:rPr>
          <w:rFonts w:ascii="Geomanist" w:eastAsia="Montserrat" w:hAnsi="Geomanist" w:cs="Montserrat"/>
          <w:bCs/>
          <w:color w:val="000000"/>
          <w:sz w:val="22"/>
          <w:szCs w:val="22"/>
        </w:rPr>
        <w:t>Porcentaje del anticipo: No Aplica.</w:t>
      </w:r>
    </w:p>
    <w:p w14:paraId="4C733F23" w14:textId="77777777" w:rsidR="00324617" w:rsidRPr="00324617" w:rsidRDefault="00324617" w:rsidP="00324617">
      <w:pPr>
        <w:jc w:val="both"/>
        <w:rPr>
          <w:rFonts w:ascii="Geomanist" w:eastAsia="Montserrat" w:hAnsi="Geomanist" w:cs="Montserrat"/>
          <w:bCs/>
          <w:color w:val="000000"/>
          <w:sz w:val="22"/>
          <w:szCs w:val="22"/>
        </w:rPr>
      </w:pPr>
    </w:p>
    <w:p w14:paraId="7C4A0358" w14:textId="77777777" w:rsidR="00324617" w:rsidRPr="00324617" w:rsidRDefault="00324617" w:rsidP="00324617">
      <w:pPr>
        <w:jc w:val="both"/>
        <w:rPr>
          <w:rFonts w:ascii="Geomanist" w:eastAsia="Montserrat" w:hAnsi="Geomanist" w:cs="Montserrat"/>
          <w:bCs/>
          <w:color w:val="000000"/>
          <w:sz w:val="22"/>
          <w:szCs w:val="22"/>
        </w:rPr>
      </w:pPr>
      <w:r w:rsidRPr="00324617">
        <w:rPr>
          <w:rFonts w:ascii="Geomanist" w:eastAsia="Montserrat" w:hAnsi="Geomanist" w:cs="Montserrat"/>
          <w:bCs/>
          <w:color w:val="000000"/>
          <w:sz w:val="22"/>
          <w:szCs w:val="22"/>
        </w:rPr>
        <w:t>Condiciones de Pago: 20 días naturales posteriores a la entrega de la factura, previa entrega de los bienes y/o servicios a entera satisfacción.</w:t>
      </w:r>
    </w:p>
    <w:p w14:paraId="3E6F3ACF" w14:textId="77777777" w:rsidR="00324617" w:rsidRPr="00324617" w:rsidRDefault="00324617" w:rsidP="00324617">
      <w:pPr>
        <w:jc w:val="both"/>
        <w:rPr>
          <w:rFonts w:ascii="Geomanist" w:eastAsia="Montserrat" w:hAnsi="Geomanist" w:cs="Montserrat"/>
          <w:bCs/>
          <w:color w:val="000000"/>
          <w:sz w:val="22"/>
          <w:szCs w:val="22"/>
        </w:rPr>
      </w:pPr>
    </w:p>
    <w:p w14:paraId="4C2FEA25" w14:textId="77777777" w:rsidR="00324617" w:rsidRPr="00324617" w:rsidRDefault="00324617" w:rsidP="00324617">
      <w:pPr>
        <w:jc w:val="both"/>
        <w:rPr>
          <w:rFonts w:ascii="Geomanist" w:eastAsia="Montserrat" w:hAnsi="Geomanist" w:cs="Montserrat"/>
          <w:bCs/>
          <w:color w:val="000000"/>
          <w:sz w:val="22"/>
          <w:szCs w:val="22"/>
        </w:rPr>
      </w:pPr>
      <w:r w:rsidRPr="00324617">
        <w:rPr>
          <w:rFonts w:ascii="Geomanist" w:eastAsia="Montserrat" w:hAnsi="Geomanist" w:cs="Montserrat"/>
          <w:bCs/>
          <w:color w:val="000000"/>
          <w:sz w:val="22"/>
          <w:szCs w:val="22"/>
        </w:rPr>
        <w:t>Penas convencionales por atraso en la entrega de bienes y/o servicios y deducciones por incumplimiento parcial o deficiente conforme a lo establecido en el Anexo Técnico.</w:t>
      </w:r>
    </w:p>
    <w:p w14:paraId="65366A33" w14:textId="77777777" w:rsidR="00324617" w:rsidRPr="00324617" w:rsidRDefault="00324617" w:rsidP="00324617">
      <w:pPr>
        <w:jc w:val="both"/>
        <w:rPr>
          <w:rFonts w:ascii="Geomanist" w:eastAsia="Montserrat" w:hAnsi="Geomanist" w:cs="Montserrat"/>
          <w:bCs/>
          <w:color w:val="000000"/>
          <w:sz w:val="22"/>
          <w:szCs w:val="22"/>
        </w:rPr>
      </w:pPr>
    </w:p>
    <w:p w14:paraId="739521C8" w14:textId="77777777" w:rsidR="00324617" w:rsidRPr="00324617" w:rsidRDefault="00324617" w:rsidP="00324617">
      <w:pPr>
        <w:jc w:val="both"/>
        <w:rPr>
          <w:rFonts w:ascii="Geomanist" w:eastAsia="Montserrat" w:hAnsi="Geomanist" w:cs="Montserrat"/>
          <w:bCs/>
          <w:color w:val="000000"/>
          <w:sz w:val="22"/>
          <w:szCs w:val="22"/>
        </w:rPr>
      </w:pPr>
      <w:r w:rsidRPr="00324617">
        <w:rPr>
          <w:rFonts w:ascii="Geomanist" w:eastAsia="Montserrat" w:hAnsi="Geomanist" w:cs="Montserrat"/>
          <w:bCs/>
          <w:color w:val="000000"/>
          <w:sz w:val="22"/>
          <w:szCs w:val="22"/>
        </w:rPr>
        <w:t>Porcentaje de Garantía de cumplimiento por el 10% (diez por ciento) del monto total adjudicado antes de I.V.A.</w:t>
      </w:r>
    </w:p>
    <w:p w14:paraId="3B3DEE24" w14:textId="77777777" w:rsidR="00324617" w:rsidRPr="00324617" w:rsidRDefault="00324617" w:rsidP="00324617">
      <w:pPr>
        <w:jc w:val="both"/>
        <w:rPr>
          <w:rFonts w:ascii="Geomanist" w:eastAsia="Montserrat" w:hAnsi="Geomanist" w:cs="Montserrat"/>
          <w:bCs/>
          <w:color w:val="000000"/>
          <w:sz w:val="22"/>
          <w:szCs w:val="22"/>
        </w:rPr>
      </w:pPr>
    </w:p>
    <w:p w14:paraId="51E5B7EA" w14:textId="77777777" w:rsidR="00324617" w:rsidRPr="00324617" w:rsidRDefault="00324617" w:rsidP="00324617">
      <w:pPr>
        <w:jc w:val="both"/>
        <w:rPr>
          <w:rFonts w:ascii="Geomanist" w:eastAsia="Montserrat" w:hAnsi="Geomanist" w:cs="Montserrat"/>
          <w:bCs/>
          <w:color w:val="000000"/>
          <w:sz w:val="22"/>
          <w:szCs w:val="22"/>
        </w:rPr>
      </w:pPr>
      <w:r w:rsidRPr="00324617">
        <w:rPr>
          <w:rFonts w:ascii="Geomanist" w:eastAsia="Montserrat" w:hAnsi="Geomanist" w:cs="Montserrat"/>
          <w:bCs/>
          <w:color w:val="000000"/>
          <w:sz w:val="22"/>
          <w:szCs w:val="22"/>
        </w:rPr>
        <w:t>Los bienes cotizados cumplen con todas y cada una de las características, plazos y condiciones solicitadas en el Anexo Técnico para la adquisición de bienes.</w:t>
      </w:r>
    </w:p>
    <w:p w14:paraId="74CD67DE" w14:textId="77777777" w:rsidR="00324617" w:rsidRPr="00324617" w:rsidRDefault="00324617" w:rsidP="00324617">
      <w:pPr>
        <w:jc w:val="both"/>
        <w:rPr>
          <w:rFonts w:ascii="Geomanist" w:eastAsia="Montserrat" w:hAnsi="Geomanist" w:cs="Montserrat"/>
          <w:bCs/>
          <w:color w:val="000000"/>
          <w:sz w:val="22"/>
          <w:szCs w:val="22"/>
        </w:rPr>
      </w:pPr>
    </w:p>
    <w:p w14:paraId="0716A404" w14:textId="77777777" w:rsidR="00324617" w:rsidRPr="00324617" w:rsidRDefault="00324617" w:rsidP="00324617">
      <w:pPr>
        <w:jc w:val="both"/>
        <w:rPr>
          <w:rFonts w:ascii="Geomanist" w:eastAsia="Montserrat" w:hAnsi="Geomanist" w:cs="Montserrat"/>
          <w:bCs/>
          <w:color w:val="000000"/>
          <w:sz w:val="22"/>
          <w:szCs w:val="22"/>
        </w:rPr>
      </w:pPr>
      <w:r w:rsidRPr="00324617">
        <w:rPr>
          <w:rFonts w:ascii="Geomanist" w:eastAsia="Montserrat" w:hAnsi="Geomanist" w:cs="Montserrat"/>
          <w:bCs/>
          <w:color w:val="000000"/>
          <w:sz w:val="22"/>
          <w:szCs w:val="22"/>
        </w:rPr>
        <w:t xml:space="preserve">En caso de requerir modificaciones a la cantidad de bienes solicitados, mi representada se compromete a mantener los precios ofertados, con base al Artículo 52 de la Ley de Adquisiciones, Arrendamientos y Servicios del Sector Público. </w:t>
      </w:r>
    </w:p>
    <w:p w14:paraId="0A9EE461" w14:textId="77777777" w:rsidR="00324617" w:rsidRPr="00324617" w:rsidRDefault="00324617" w:rsidP="00324617">
      <w:pPr>
        <w:jc w:val="both"/>
        <w:rPr>
          <w:rFonts w:ascii="Geomanist" w:eastAsia="Montserrat" w:hAnsi="Geomanist" w:cs="Montserrat"/>
          <w:bCs/>
          <w:color w:val="000000"/>
          <w:sz w:val="22"/>
          <w:szCs w:val="22"/>
        </w:rPr>
      </w:pPr>
    </w:p>
    <w:p w14:paraId="4EE1F993" w14:textId="77777777" w:rsidR="00324617" w:rsidRPr="00324617" w:rsidRDefault="00324617" w:rsidP="00324617">
      <w:pPr>
        <w:jc w:val="both"/>
        <w:rPr>
          <w:rFonts w:ascii="Geomanist" w:eastAsia="Montserrat" w:hAnsi="Geomanist" w:cs="Montserrat"/>
          <w:bCs/>
          <w:color w:val="000000"/>
          <w:sz w:val="22"/>
          <w:szCs w:val="22"/>
        </w:rPr>
      </w:pPr>
    </w:p>
    <w:p w14:paraId="4E3065FA" w14:textId="77777777" w:rsidR="00324617" w:rsidRPr="00324617" w:rsidRDefault="00324617" w:rsidP="00324617">
      <w:pPr>
        <w:jc w:val="both"/>
        <w:rPr>
          <w:rFonts w:ascii="Geomanist" w:eastAsia="Montserrat" w:hAnsi="Geomanist" w:cs="Montserrat"/>
          <w:bCs/>
          <w:color w:val="000000"/>
          <w:sz w:val="22"/>
          <w:szCs w:val="22"/>
        </w:rPr>
      </w:pPr>
    </w:p>
    <w:p w14:paraId="31C4FF0A" w14:textId="77777777" w:rsidR="00324617" w:rsidRPr="00324617" w:rsidRDefault="00324617" w:rsidP="00324617">
      <w:pPr>
        <w:jc w:val="both"/>
        <w:rPr>
          <w:rFonts w:ascii="Geomanist" w:eastAsia="Montserrat" w:hAnsi="Geomanist" w:cs="Montserrat"/>
          <w:bCs/>
          <w:color w:val="000000"/>
          <w:sz w:val="22"/>
          <w:szCs w:val="22"/>
        </w:rPr>
      </w:pPr>
    </w:p>
    <w:p w14:paraId="6D78E697" w14:textId="4FD7A0E6" w:rsidR="00324617" w:rsidRPr="00324617" w:rsidRDefault="00324617" w:rsidP="00324617">
      <w:pPr>
        <w:jc w:val="center"/>
        <w:rPr>
          <w:rFonts w:ascii="Geomanist" w:eastAsia="Montserrat" w:hAnsi="Geomanist" w:cs="Montserrat"/>
          <w:b/>
          <w:color w:val="000000"/>
          <w:sz w:val="22"/>
          <w:szCs w:val="22"/>
        </w:rPr>
      </w:pPr>
      <w:r w:rsidRPr="00324617">
        <w:rPr>
          <w:rFonts w:ascii="Geomanist" w:eastAsia="Montserrat" w:hAnsi="Geomanist" w:cs="Montserrat"/>
          <w:b/>
          <w:color w:val="000000"/>
          <w:sz w:val="22"/>
          <w:szCs w:val="22"/>
        </w:rPr>
        <w:t>NOMBRE Y FIRMA DEL REPRESENTANTE LEGAL</w:t>
      </w:r>
    </w:p>
    <w:p w14:paraId="52332564" w14:textId="77777777" w:rsidR="00324617" w:rsidRPr="00324617" w:rsidRDefault="00324617" w:rsidP="00324617">
      <w:pPr>
        <w:jc w:val="both"/>
        <w:rPr>
          <w:rFonts w:ascii="Geomanist Bold" w:hAnsi="Geomanist Bold"/>
          <w:b/>
          <w:sz w:val="20"/>
          <w:szCs w:val="20"/>
          <w:lang w:val="es-ES_tradnl"/>
        </w:rPr>
      </w:pPr>
    </w:p>
    <w:p w14:paraId="0F2E54F5" w14:textId="77777777" w:rsidR="00324617" w:rsidRPr="00324617" w:rsidRDefault="00324617" w:rsidP="00324617">
      <w:pPr>
        <w:jc w:val="both"/>
        <w:rPr>
          <w:rFonts w:ascii="Geomanist Bold" w:hAnsi="Geomanist Bold"/>
          <w:sz w:val="20"/>
          <w:szCs w:val="20"/>
          <w:lang w:val="es-MX"/>
        </w:rPr>
      </w:pPr>
    </w:p>
    <w:p w14:paraId="4F9099C6" w14:textId="77777777" w:rsidR="00324617" w:rsidRDefault="00324617" w:rsidP="00324617">
      <w:pPr>
        <w:jc w:val="both"/>
        <w:rPr>
          <w:rFonts w:ascii="Geomanist Bold" w:hAnsi="Geomanist Bold"/>
          <w:sz w:val="20"/>
          <w:szCs w:val="20"/>
          <w:lang w:val="es-ES_tradnl"/>
        </w:rPr>
      </w:pPr>
    </w:p>
    <w:p w14:paraId="2A1FA602" w14:textId="77777777" w:rsidR="00324617" w:rsidRDefault="00324617" w:rsidP="00B55937">
      <w:pPr>
        <w:jc w:val="right"/>
        <w:rPr>
          <w:rFonts w:ascii="Geomanist Bold" w:hAnsi="Geomanist Bold"/>
          <w:sz w:val="20"/>
          <w:szCs w:val="20"/>
          <w:lang w:val="es-ES_tradnl"/>
        </w:rPr>
      </w:pPr>
    </w:p>
    <w:p w14:paraId="28F55E64" w14:textId="77777777" w:rsidR="00324617" w:rsidRDefault="00324617" w:rsidP="00B55937">
      <w:pPr>
        <w:jc w:val="right"/>
        <w:rPr>
          <w:rFonts w:ascii="Geomanist Bold" w:hAnsi="Geomanist Bold"/>
          <w:sz w:val="20"/>
          <w:szCs w:val="20"/>
          <w:lang w:val="es-ES_tradnl"/>
        </w:rPr>
      </w:pPr>
    </w:p>
    <w:sectPr w:rsidR="00324617" w:rsidSect="00A73D65">
      <w:headerReference w:type="even" r:id="rId7"/>
      <w:headerReference w:type="default" r:id="rId8"/>
      <w:footerReference w:type="even" r:id="rId9"/>
      <w:footerReference w:type="default" r:id="rId10"/>
      <w:pgSz w:w="12240" w:h="15840"/>
      <w:pgMar w:top="234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9A6E0A" w14:textId="77777777" w:rsidR="00700611" w:rsidRDefault="00700611" w:rsidP="00A73D65">
      <w:r>
        <w:separator/>
      </w:r>
    </w:p>
  </w:endnote>
  <w:endnote w:type="continuationSeparator" w:id="0">
    <w:p w14:paraId="03855E27" w14:textId="77777777" w:rsidR="00700611" w:rsidRDefault="00700611" w:rsidP="00A73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manist">
    <w:panose1 w:val="020005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manist Bold">
    <w:panose1 w:val="020005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Geomanist Medium">
    <w:panose1 w:val="020006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BCE86A" w14:textId="696E0429" w:rsidR="00322F65" w:rsidRDefault="00322F65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A361CD3" wp14:editId="5E3FD736">
              <wp:simplePos x="0" y="0"/>
              <wp:positionH relativeFrom="column">
                <wp:posOffset>-670560</wp:posOffset>
              </wp:positionH>
              <wp:positionV relativeFrom="paragraph">
                <wp:posOffset>-97790</wp:posOffset>
              </wp:positionV>
              <wp:extent cx="5715000" cy="200025"/>
              <wp:effectExtent l="0" t="0" r="0" b="0"/>
              <wp:wrapNone/>
              <wp:docPr id="404722526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15000" cy="2000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5B046B" w14:textId="01CD1BDE" w:rsidR="00322F65" w:rsidRPr="005C25F3" w:rsidRDefault="00322F65" w:rsidP="00322F65">
                          <w:pPr>
                            <w:jc w:val="both"/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Gustavo E. Campa No. 54, </w:t>
                          </w:r>
                          <w:r w:rsidRPr="005C25F3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>Col.</w:t>
                          </w:r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 Guadalupe </w:t>
                          </w:r>
                          <w:proofErr w:type="spellStart"/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>Inn</w:t>
                          </w:r>
                          <w:proofErr w:type="spellEnd"/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, C.P. 01020, </w:t>
                          </w:r>
                          <w:r w:rsidRPr="005C25F3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>Alcaldía</w:t>
                          </w:r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 Álvaro Obregón, CDMX </w:t>
                          </w:r>
                          <w:r w:rsidRPr="005C25F3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            </w:t>
                          </w:r>
                          <w:r w:rsidRPr="005C25F3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Tel: (55) </w:t>
                          </w:r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5090 </w:t>
                          </w:r>
                          <w:proofErr w:type="gramStart"/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3600 </w:t>
                          </w:r>
                          <w:r w:rsidRPr="005C25F3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 www.</w:t>
                          </w:r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>imssbienestar.</w:t>
                          </w:r>
                          <w:r w:rsidRPr="005C25F3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>gob.mx/</w:t>
                          </w:r>
                          <w:proofErr w:type="gramEnd"/>
                        </w:p>
                        <w:p w14:paraId="14C56254" w14:textId="77777777" w:rsidR="00322F65" w:rsidRPr="005C25F3" w:rsidRDefault="00322F65" w:rsidP="00322F65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361CD3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margin-left:-52.8pt;margin-top:-7.7pt;width:450pt;height:1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" filled="f" stroked="f" strokeweight=".5pt">
              <v:textbox>
                <w:txbxContent>
                  <w:p w14:paraId="4E5B046B" w14:textId="01CD1BDE" w:rsidR="00322F65" w:rsidRPr="005C25F3" w:rsidRDefault="00322F65" w:rsidP="00322F65">
                    <w:pPr>
                      <w:jc w:val="both"/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</w:pPr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Gustavo E. Campa No. 54, </w:t>
                    </w:r>
                    <w:r w:rsidRPr="005C25F3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>Col.</w:t>
                    </w:r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 Guadalupe </w:t>
                    </w:r>
                    <w:proofErr w:type="spellStart"/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>Inn</w:t>
                    </w:r>
                    <w:proofErr w:type="spellEnd"/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, C.P. 01020, </w:t>
                    </w:r>
                    <w:r w:rsidRPr="005C25F3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>Alcaldía</w:t>
                    </w:r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 Álvaro Obregón, CDMX </w:t>
                    </w:r>
                    <w:r w:rsidRPr="005C25F3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            </w:t>
                    </w:r>
                    <w:r w:rsidRPr="005C25F3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Tel: (55) </w:t>
                    </w:r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5090 </w:t>
                    </w:r>
                    <w:proofErr w:type="gramStart"/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3600 </w:t>
                    </w:r>
                    <w:r w:rsidRPr="005C25F3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 www.</w:t>
                    </w:r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>imssbienestar.</w:t>
                    </w:r>
                    <w:r w:rsidRPr="005C25F3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>gob.mx/</w:t>
                    </w:r>
                    <w:proofErr w:type="gramEnd"/>
                  </w:p>
                  <w:p w14:paraId="14C56254" w14:textId="77777777" w:rsidR="00322F65" w:rsidRPr="005C25F3" w:rsidRDefault="00322F65" w:rsidP="00322F65">
                    <w:pPr>
                      <w:rPr>
                        <w:sz w:val="13"/>
                        <w:szCs w:val="13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91D03" w14:textId="0DEC30FB" w:rsidR="00A73D65" w:rsidRDefault="00B87C85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1FC72E" wp14:editId="0B1C2DEE">
              <wp:simplePos x="0" y="0"/>
              <wp:positionH relativeFrom="column">
                <wp:posOffset>-670560</wp:posOffset>
              </wp:positionH>
              <wp:positionV relativeFrom="paragraph">
                <wp:posOffset>-50165</wp:posOffset>
              </wp:positionV>
              <wp:extent cx="5715000" cy="200025"/>
              <wp:effectExtent l="0" t="0" r="0" b="0"/>
              <wp:wrapNone/>
              <wp:docPr id="379978026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15000" cy="2000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6E06030" w14:textId="1EEDC131" w:rsidR="00B87C85" w:rsidRPr="005C25F3" w:rsidRDefault="00322F65" w:rsidP="00322F65">
                          <w:pPr>
                            <w:jc w:val="both"/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Gustavo E. Campa No. 54, </w:t>
                          </w:r>
                          <w:r w:rsidR="00B87C85" w:rsidRPr="005C25F3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>Col.</w:t>
                          </w:r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 Guadalupe </w:t>
                          </w:r>
                          <w:proofErr w:type="spellStart"/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>Inn</w:t>
                          </w:r>
                          <w:proofErr w:type="spellEnd"/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, C.P. 01020, </w:t>
                          </w:r>
                          <w:r w:rsidR="00B87C85" w:rsidRPr="005C25F3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>Alcaldía</w:t>
                          </w:r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 Álvaro Obregón, </w:t>
                          </w:r>
                          <w:proofErr w:type="gramStart"/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CDMX </w:t>
                          </w:r>
                          <w:r w:rsidR="00B87C85" w:rsidRPr="005C25F3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 Tel</w:t>
                          </w:r>
                          <w:proofErr w:type="gramEnd"/>
                          <w:r w:rsidR="00B87C85" w:rsidRPr="005C25F3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: (55) </w:t>
                          </w:r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5090 3600 </w:t>
                          </w:r>
                          <w:r w:rsidR="00B87C85" w:rsidRPr="005C25F3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 www.</w:t>
                          </w:r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>imssbienestar.</w:t>
                          </w:r>
                          <w:r w:rsidR="00B87C85" w:rsidRPr="005C25F3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>gob.mx/</w:t>
                          </w:r>
                        </w:p>
                        <w:p w14:paraId="18D71277" w14:textId="77777777" w:rsidR="00B87C85" w:rsidRPr="005C25F3" w:rsidRDefault="00B87C85" w:rsidP="00B87C85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1FC72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52.8pt;margin-top:-3.95pt;width:450pt;height: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" filled="f" stroked="f" strokeweight=".5pt">
              <v:textbox>
                <w:txbxContent>
                  <w:p w14:paraId="76E06030" w14:textId="1EEDC131" w:rsidR="00B87C85" w:rsidRPr="005C25F3" w:rsidRDefault="00322F65" w:rsidP="00322F65">
                    <w:pPr>
                      <w:jc w:val="both"/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</w:pPr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Gustavo E. Campa No. 54, </w:t>
                    </w:r>
                    <w:r w:rsidR="00B87C85" w:rsidRPr="005C25F3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>Col.</w:t>
                    </w:r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 Guadalupe </w:t>
                    </w:r>
                    <w:proofErr w:type="spellStart"/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>Inn</w:t>
                    </w:r>
                    <w:proofErr w:type="spellEnd"/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, C.P. 01020, </w:t>
                    </w:r>
                    <w:r w:rsidR="00B87C85" w:rsidRPr="005C25F3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>Alcaldía</w:t>
                    </w:r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 Álvaro Obregón, </w:t>
                    </w:r>
                    <w:proofErr w:type="gramStart"/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CDMX </w:t>
                    </w:r>
                    <w:r w:rsidR="00B87C85" w:rsidRPr="005C25F3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 Tel</w:t>
                    </w:r>
                    <w:proofErr w:type="gramEnd"/>
                    <w:r w:rsidR="00B87C85" w:rsidRPr="005C25F3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: (55) </w:t>
                    </w:r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5090 3600 </w:t>
                    </w:r>
                    <w:r w:rsidR="00B87C85" w:rsidRPr="005C25F3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 www.</w:t>
                    </w:r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>imssbienestar.</w:t>
                    </w:r>
                    <w:r w:rsidR="00B87C85" w:rsidRPr="005C25F3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>gob.mx/</w:t>
                    </w:r>
                  </w:p>
                  <w:p w14:paraId="18D71277" w14:textId="77777777" w:rsidR="00B87C85" w:rsidRPr="005C25F3" w:rsidRDefault="00B87C85" w:rsidP="00B87C85">
                    <w:pPr>
                      <w:rPr>
                        <w:sz w:val="13"/>
                        <w:szCs w:val="13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57C09F" w14:textId="77777777" w:rsidR="00700611" w:rsidRDefault="00700611" w:rsidP="00A73D65">
      <w:r>
        <w:separator/>
      </w:r>
    </w:p>
  </w:footnote>
  <w:footnote w:type="continuationSeparator" w:id="0">
    <w:p w14:paraId="4E5CC100" w14:textId="77777777" w:rsidR="00700611" w:rsidRDefault="00700611" w:rsidP="00A73D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DEA40F" w14:textId="7C3A7381" w:rsidR="00322F65" w:rsidRDefault="00322F65">
    <w:pPr>
      <w:pStyle w:val="Encabezado"/>
      <w:rPr>
        <w:rFonts w:ascii="Geomanist Medium" w:hAnsi="Geomanist Medium"/>
        <w:color w:val="4D192A"/>
        <w:sz w:val="13"/>
        <w:szCs w:val="13"/>
      </w:rPr>
    </w:pPr>
    <w:r>
      <w:rPr>
        <w:noProof/>
      </w:rPr>
      <w:drawing>
        <wp:anchor distT="0" distB="0" distL="114300" distR="114300" simplePos="0" relativeHeight="251664384" behindDoc="1" locked="0" layoutInCell="1" allowOverlap="1" wp14:anchorId="14BFDC47" wp14:editId="63622E14">
          <wp:simplePos x="0" y="0"/>
          <wp:positionH relativeFrom="page">
            <wp:align>right</wp:align>
          </wp:positionH>
          <wp:positionV relativeFrom="paragraph">
            <wp:posOffset>-442595</wp:posOffset>
          </wp:positionV>
          <wp:extent cx="7761552" cy="10044000"/>
          <wp:effectExtent l="0" t="0" r="0" b="0"/>
          <wp:wrapNone/>
          <wp:docPr id="2042530568" name="Imagen 2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2530568" name="Imagen 2" descr="Imagen que contiene Interfaz de usuario gráfica&#10;&#10;Descripción generada automá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61552" cy="100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AE72C2" w14:textId="77777777" w:rsidR="00322F65" w:rsidRDefault="00322F65">
    <w:pPr>
      <w:pStyle w:val="Encabezado"/>
      <w:rPr>
        <w:rFonts w:ascii="Geomanist Medium" w:hAnsi="Geomanist Medium"/>
        <w:color w:val="4D192A"/>
        <w:sz w:val="13"/>
        <w:szCs w:val="13"/>
      </w:rPr>
    </w:pPr>
  </w:p>
  <w:p w14:paraId="575AD942" w14:textId="1D88E2B5" w:rsidR="001573CD" w:rsidRDefault="001573C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1E181" w14:textId="3694E40A" w:rsidR="00A73D65" w:rsidRDefault="001573CD">
    <w:pPr>
      <w:pStyle w:val="Encabezado"/>
    </w:pPr>
    <w:r>
      <w:rPr>
        <w:noProof/>
      </w:rPr>
      <w:drawing>
        <wp:anchor distT="0" distB="0" distL="114300" distR="114300" simplePos="0" relativeHeight="251662336" behindDoc="1" locked="0" layoutInCell="1" allowOverlap="1" wp14:anchorId="08FD137A" wp14:editId="2B9B0BD8">
          <wp:simplePos x="0" y="0"/>
          <wp:positionH relativeFrom="page">
            <wp:align>right</wp:align>
          </wp:positionH>
          <wp:positionV relativeFrom="paragraph">
            <wp:posOffset>-410210</wp:posOffset>
          </wp:positionV>
          <wp:extent cx="7761552" cy="10044000"/>
          <wp:effectExtent l="0" t="0" r="0" b="0"/>
          <wp:wrapNone/>
          <wp:docPr id="10987066" name="Imagen 2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87066" name="Imagen 2" descr="Imagen que contiene Interfaz de usuario gráfica&#10;&#10;Descripción generada automá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61552" cy="100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646CD"/>
    <w:multiLevelType w:val="hybridMultilevel"/>
    <w:tmpl w:val="CECCF3A4"/>
    <w:lvl w:ilvl="0" w:tplc="08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C9B2222"/>
    <w:multiLevelType w:val="hybridMultilevel"/>
    <w:tmpl w:val="76D2D4A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B11538"/>
    <w:multiLevelType w:val="hybridMultilevel"/>
    <w:tmpl w:val="95A8B53A"/>
    <w:lvl w:ilvl="0" w:tplc="D12E57E6">
      <w:numFmt w:val="bullet"/>
      <w:lvlText w:val="•"/>
      <w:lvlJc w:val="left"/>
      <w:pPr>
        <w:ind w:left="714" w:hanging="430"/>
      </w:pPr>
      <w:rPr>
        <w:rFonts w:ascii="Geomanist" w:eastAsia="Montserrat" w:hAnsi="Geomanist" w:cs="Montserrat" w:hint="default"/>
      </w:rPr>
    </w:lvl>
    <w:lvl w:ilvl="1" w:tplc="08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663117160">
    <w:abstractNumId w:val="0"/>
  </w:num>
  <w:num w:numId="2" w16cid:durableId="643894134">
    <w:abstractNumId w:val="2"/>
  </w:num>
  <w:num w:numId="3" w16cid:durableId="17137734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16E"/>
    <w:rsid w:val="000864A4"/>
    <w:rsid w:val="001121B5"/>
    <w:rsid w:val="00156A3E"/>
    <w:rsid w:val="001573CD"/>
    <w:rsid w:val="00161740"/>
    <w:rsid w:val="00180A38"/>
    <w:rsid w:val="00184325"/>
    <w:rsid w:val="001A7CCC"/>
    <w:rsid w:val="001E2B43"/>
    <w:rsid w:val="00256B1D"/>
    <w:rsid w:val="00293F0B"/>
    <w:rsid w:val="0029542D"/>
    <w:rsid w:val="002E2142"/>
    <w:rsid w:val="0030476A"/>
    <w:rsid w:val="00322F65"/>
    <w:rsid w:val="00324617"/>
    <w:rsid w:val="00363222"/>
    <w:rsid w:val="00370465"/>
    <w:rsid w:val="00386171"/>
    <w:rsid w:val="003B6C5B"/>
    <w:rsid w:val="003D416E"/>
    <w:rsid w:val="003E1335"/>
    <w:rsid w:val="00477F45"/>
    <w:rsid w:val="004A4C4E"/>
    <w:rsid w:val="004D146C"/>
    <w:rsid w:val="005C1A7C"/>
    <w:rsid w:val="00605F12"/>
    <w:rsid w:val="00626EE3"/>
    <w:rsid w:val="00631824"/>
    <w:rsid w:val="006322C1"/>
    <w:rsid w:val="006C0425"/>
    <w:rsid w:val="006C3B4E"/>
    <w:rsid w:val="00700611"/>
    <w:rsid w:val="00712551"/>
    <w:rsid w:val="00714F46"/>
    <w:rsid w:val="007334E2"/>
    <w:rsid w:val="007421E3"/>
    <w:rsid w:val="0076061A"/>
    <w:rsid w:val="0078195E"/>
    <w:rsid w:val="007935E5"/>
    <w:rsid w:val="007B74AD"/>
    <w:rsid w:val="007D77D1"/>
    <w:rsid w:val="007D792A"/>
    <w:rsid w:val="007E5888"/>
    <w:rsid w:val="00831EE7"/>
    <w:rsid w:val="00834146"/>
    <w:rsid w:val="009066A7"/>
    <w:rsid w:val="00907F1C"/>
    <w:rsid w:val="00924BF3"/>
    <w:rsid w:val="00932C27"/>
    <w:rsid w:val="00937C98"/>
    <w:rsid w:val="00942415"/>
    <w:rsid w:val="00965E63"/>
    <w:rsid w:val="009C12D6"/>
    <w:rsid w:val="009F2BA1"/>
    <w:rsid w:val="00A07674"/>
    <w:rsid w:val="00A301D7"/>
    <w:rsid w:val="00A73D65"/>
    <w:rsid w:val="00AE5C60"/>
    <w:rsid w:val="00B04E88"/>
    <w:rsid w:val="00B4704A"/>
    <w:rsid w:val="00B55937"/>
    <w:rsid w:val="00B72D65"/>
    <w:rsid w:val="00B7741A"/>
    <w:rsid w:val="00B87C85"/>
    <w:rsid w:val="00BB21A6"/>
    <w:rsid w:val="00BB2DFF"/>
    <w:rsid w:val="00BB57CC"/>
    <w:rsid w:val="00BC12CE"/>
    <w:rsid w:val="00BC43BD"/>
    <w:rsid w:val="00C00B04"/>
    <w:rsid w:val="00C02E98"/>
    <w:rsid w:val="00C23B9E"/>
    <w:rsid w:val="00C279A3"/>
    <w:rsid w:val="00C30849"/>
    <w:rsid w:val="00C4050B"/>
    <w:rsid w:val="00C465FE"/>
    <w:rsid w:val="00C67047"/>
    <w:rsid w:val="00C90CED"/>
    <w:rsid w:val="00CB7D4F"/>
    <w:rsid w:val="00CE3E99"/>
    <w:rsid w:val="00D1354D"/>
    <w:rsid w:val="00D84E05"/>
    <w:rsid w:val="00DB53A4"/>
    <w:rsid w:val="00DE52B4"/>
    <w:rsid w:val="00E155A4"/>
    <w:rsid w:val="00E93867"/>
    <w:rsid w:val="00EB407F"/>
    <w:rsid w:val="00ED73F9"/>
    <w:rsid w:val="00EE053F"/>
    <w:rsid w:val="00F24915"/>
    <w:rsid w:val="00F401F9"/>
    <w:rsid w:val="00F74235"/>
    <w:rsid w:val="00F745B2"/>
    <w:rsid w:val="00F945F2"/>
    <w:rsid w:val="00F97067"/>
    <w:rsid w:val="00FD754F"/>
    <w:rsid w:val="00FD75E1"/>
    <w:rsid w:val="00FF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1EA0C"/>
  <w15:chartTrackingRefBased/>
  <w15:docId w15:val="{0F17CD5A-1E39-D544-8E33-A6309B43A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lang w:val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73D65"/>
    <w:rPr>
      <w:rFonts w:eastAsiaTheme="minorEastAsi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73D65"/>
    <w:rPr>
      <w:rFonts w:eastAsiaTheme="minorEastAsia"/>
      <w:lang w:val="es-ES"/>
    </w:rPr>
  </w:style>
  <w:style w:type="paragraph" w:styleId="Prrafodelista">
    <w:name w:val="List Paragraph"/>
    <w:basedOn w:val="Normal"/>
    <w:uiPriority w:val="34"/>
    <w:qFormat/>
    <w:rsid w:val="001573CD"/>
    <w:pPr>
      <w:ind w:left="720"/>
      <w:contextualSpacing/>
    </w:pPr>
  </w:style>
  <w:style w:type="table" w:styleId="Tablaconcuadrcula">
    <w:name w:val="Table Grid"/>
    <w:basedOn w:val="Tablanormal"/>
    <w:uiPriority w:val="59"/>
    <w:rsid w:val="00C4050B"/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B55937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B55937"/>
    <w:rPr>
      <w:color w:val="605E5C"/>
      <w:shd w:val="clear" w:color="auto" w:fill="E1DFDD"/>
    </w:rPr>
  </w:style>
  <w:style w:type="paragraph" w:styleId="Sinespaciado">
    <w:name w:val="No Spacing"/>
    <w:aliases w:val="X.X.X."/>
    <w:link w:val="SinespaciadoCar"/>
    <w:uiPriority w:val="1"/>
    <w:qFormat/>
    <w:rsid w:val="0076061A"/>
    <w:rPr>
      <w:rFonts w:ascii="Cambria" w:eastAsia="Cambria" w:hAnsi="Cambria" w:cs="Cambria"/>
      <w:lang w:val="es-ES_tradnl" w:eastAsia="es-MX"/>
    </w:rPr>
  </w:style>
  <w:style w:type="character" w:customStyle="1" w:styleId="SinespaciadoCar">
    <w:name w:val="Sin espaciado Car"/>
    <w:aliases w:val="X.X.X. Car"/>
    <w:link w:val="Sinespaciado"/>
    <w:uiPriority w:val="1"/>
    <w:locked/>
    <w:rsid w:val="0076061A"/>
    <w:rPr>
      <w:rFonts w:ascii="Cambria" w:eastAsia="Cambria" w:hAnsi="Cambria" w:cs="Cambria"/>
      <w:lang w:val="es-ES_tradnl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72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520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Andrés Silva Páez</dc:creator>
  <cp:keywords/>
  <dc:description/>
  <cp:lastModifiedBy>María de los Ángeles Tinoco Cruz</cp:lastModifiedBy>
  <cp:revision>5</cp:revision>
  <cp:lastPrinted>2024-10-03T18:59:00Z</cp:lastPrinted>
  <dcterms:created xsi:type="dcterms:W3CDTF">2024-10-03T18:50:00Z</dcterms:created>
  <dcterms:modified xsi:type="dcterms:W3CDTF">2024-10-03T19:01:00Z</dcterms:modified>
</cp:coreProperties>
</file>